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B72" w:rsidRDefault="00E568D4" w:rsidP="008E23FF">
      <w:pPr>
        <w:spacing w:line="480" w:lineRule="auto"/>
        <w:jc w:val="both"/>
        <w:rPr>
          <w:b/>
          <w:sz w:val="24"/>
          <w:szCs w:val="24"/>
        </w:rPr>
      </w:pPr>
      <w:r>
        <w:rPr>
          <w:b/>
          <w:sz w:val="24"/>
          <w:szCs w:val="24"/>
        </w:rPr>
        <w:t xml:space="preserve">Acute </w:t>
      </w:r>
      <w:r w:rsidR="00B22B72">
        <w:rPr>
          <w:b/>
          <w:sz w:val="24"/>
          <w:szCs w:val="24"/>
        </w:rPr>
        <w:t xml:space="preserve">exercise </w:t>
      </w:r>
      <w:r>
        <w:rPr>
          <w:b/>
          <w:sz w:val="24"/>
          <w:szCs w:val="24"/>
        </w:rPr>
        <w:t xml:space="preserve">effects </w:t>
      </w:r>
      <w:r w:rsidR="00B22B72">
        <w:rPr>
          <w:b/>
          <w:sz w:val="24"/>
          <w:szCs w:val="24"/>
        </w:rPr>
        <w:t xml:space="preserve">on smoking withdrawal symptoms and desire to </w:t>
      </w:r>
      <w:r>
        <w:rPr>
          <w:b/>
          <w:sz w:val="24"/>
          <w:szCs w:val="24"/>
        </w:rPr>
        <w:t>smoke are not related to expectation</w:t>
      </w:r>
      <w:r w:rsidR="00B22B72">
        <w:rPr>
          <w:b/>
          <w:sz w:val="24"/>
          <w:szCs w:val="24"/>
        </w:rPr>
        <w:t xml:space="preserve"> </w:t>
      </w:r>
    </w:p>
    <w:p w:rsidR="000D6E55" w:rsidRPr="008E23FF" w:rsidRDefault="000D6E55" w:rsidP="008E23FF">
      <w:pPr>
        <w:pStyle w:val="Footer"/>
        <w:tabs>
          <w:tab w:val="clear" w:pos="4153"/>
          <w:tab w:val="clear" w:pos="8306"/>
          <w:tab w:val="center" w:pos="4323"/>
        </w:tabs>
        <w:spacing w:line="480" w:lineRule="auto"/>
        <w:jc w:val="both"/>
        <w:rPr>
          <w:sz w:val="24"/>
          <w:szCs w:val="24"/>
        </w:rPr>
      </w:pPr>
    </w:p>
    <w:p w:rsidR="000D6E55" w:rsidRPr="008E23FF" w:rsidRDefault="00B22B72" w:rsidP="008E23FF">
      <w:pPr>
        <w:pStyle w:val="Footer"/>
        <w:tabs>
          <w:tab w:val="clear" w:pos="4153"/>
          <w:tab w:val="clear" w:pos="8306"/>
          <w:tab w:val="center" w:pos="4323"/>
        </w:tabs>
        <w:spacing w:line="480" w:lineRule="auto"/>
        <w:jc w:val="both"/>
        <w:rPr>
          <w:sz w:val="24"/>
          <w:szCs w:val="24"/>
        </w:rPr>
      </w:pPr>
      <w:r>
        <w:rPr>
          <w:sz w:val="24"/>
          <w:szCs w:val="24"/>
        </w:rPr>
        <w:t xml:space="preserve">Pages: </w:t>
      </w:r>
      <w:r w:rsidR="00EA4C09">
        <w:rPr>
          <w:sz w:val="24"/>
          <w:szCs w:val="24"/>
        </w:rPr>
        <w:t>22</w:t>
      </w:r>
      <w:r w:rsidR="000D6E55" w:rsidRPr="008E23FF">
        <w:rPr>
          <w:sz w:val="24"/>
          <w:szCs w:val="24"/>
        </w:rPr>
        <w:tab/>
      </w:r>
    </w:p>
    <w:p w:rsidR="000D6E55" w:rsidRPr="008E23FF" w:rsidRDefault="00B22B72" w:rsidP="008E23FF">
      <w:pPr>
        <w:spacing w:line="480" w:lineRule="auto"/>
        <w:jc w:val="both"/>
        <w:rPr>
          <w:sz w:val="24"/>
          <w:szCs w:val="24"/>
        </w:rPr>
      </w:pPr>
      <w:r>
        <w:rPr>
          <w:sz w:val="24"/>
          <w:szCs w:val="24"/>
        </w:rPr>
        <w:t xml:space="preserve">Word count: </w:t>
      </w:r>
      <w:r w:rsidR="00FC5CB5">
        <w:rPr>
          <w:sz w:val="24"/>
          <w:szCs w:val="24"/>
        </w:rPr>
        <w:t>2487</w:t>
      </w:r>
    </w:p>
    <w:p w:rsidR="000D6E55" w:rsidRPr="008E23FF" w:rsidRDefault="000D6E55" w:rsidP="008E23FF">
      <w:pPr>
        <w:spacing w:line="480" w:lineRule="auto"/>
        <w:jc w:val="both"/>
        <w:rPr>
          <w:sz w:val="24"/>
          <w:szCs w:val="24"/>
        </w:rPr>
      </w:pPr>
    </w:p>
    <w:p w:rsidR="000D6E55" w:rsidRPr="008E23FF" w:rsidRDefault="000D6E55" w:rsidP="008E23FF">
      <w:pPr>
        <w:spacing w:line="480" w:lineRule="auto"/>
        <w:jc w:val="both"/>
        <w:rPr>
          <w:sz w:val="24"/>
          <w:szCs w:val="24"/>
        </w:rPr>
      </w:pPr>
      <w:r w:rsidRPr="008E23FF">
        <w:rPr>
          <w:sz w:val="24"/>
          <w:szCs w:val="24"/>
        </w:rPr>
        <w:t>James Z Daniel</w:t>
      </w:r>
      <w:r w:rsidRPr="008E23FF">
        <w:rPr>
          <w:sz w:val="24"/>
          <w:szCs w:val="24"/>
          <w:vertAlign w:val="superscript"/>
        </w:rPr>
        <w:t>1</w:t>
      </w:r>
      <w:r w:rsidRPr="008E23FF">
        <w:rPr>
          <w:sz w:val="24"/>
          <w:szCs w:val="24"/>
        </w:rPr>
        <w:t>, Mark Cropley</w:t>
      </w:r>
      <w:r w:rsidRPr="008E23FF">
        <w:rPr>
          <w:sz w:val="24"/>
          <w:szCs w:val="24"/>
          <w:vertAlign w:val="superscript"/>
        </w:rPr>
        <w:t>2</w:t>
      </w:r>
      <w:r w:rsidRPr="008E23FF">
        <w:rPr>
          <w:sz w:val="24"/>
          <w:szCs w:val="24"/>
        </w:rPr>
        <w:t xml:space="preserve"> &amp; Chris Fife-Schaw</w:t>
      </w:r>
      <w:r w:rsidRPr="008E23FF">
        <w:rPr>
          <w:sz w:val="24"/>
          <w:szCs w:val="24"/>
          <w:vertAlign w:val="superscript"/>
        </w:rPr>
        <w:t>2</w:t>
      </w:r>
    </w:p>
    <w:p w:rsidR="000D6E55" w:rsidRPr="008E23FF" w:rsidRDefault="000D6E55" w:rsidP="008E23FF">
      <w:pPr>
        <w:spacing w:line="480" w:lineRule="auto"/>
        <w:jc w:val="both"/>
        <w:rPr>
          <w:sz w:val="24"/>
          <w:szCs w:val="24"/>
        </w:rPr>
      </w:pPr>
    </w:p>
    <w:p w:rsidR="000D6E55" w:rsidRPr="008E23FF" w:rsidRDefault="00A90D80" w:rsidP="008E23FF">
      <w:pPr>
        <w:spacing w:line="480" w:lineRule="auto"/>
        <w:rPr>
          <w:sz w:val="24"/>
          <w:szCs w:val="24"/>
        </w:rPr>
      </w:pPr>
      <w:r w:rsidRPr="008E23FF">
        <w:rPr>
          <w:sz w:val="24"/>
          <w:szCs w:val="24"/>
          <w:vertAlign w:val="superscript"/>
        </w:rPr>
        <w:t>1</w:t>
      </w:r>
      <w:r w:rsidR="000D6E55" w:rsidRPr="008E23FF">
        <w:rPr>
          <w:color w:val="000000"/>
          <w:sz w:val="24"/>
          <w:szCs w:val="24"/>
          <w:lang w:val="en-US"/>
        </w:rPr>
        <w:t>Department of Psychology, University of the West of England, Coldharbour Lane, Bristol BS16 1QY, UK</w:t>
      </w:r>
      <w:r w:rsidR="000D6E55" w:rsidRPr="008E23FF">
        <w:rPr>
          <w:sz w:val="24"/>
          <w:szCs w:val="24"/>
          <w:vertAlign w:val="superscript"/>
        </w:rPr>
        <w:t xml:space="preserve"> </w:t>
      </w:r>
      <w:r w:rsidRPr="008E23FF">
        <w:rPr>
          <w:sz w:val="24"/>
          <w:szCs w:val="24"/>
          <w:vertAlign w:val="superscript"/>
        </w:rPr>
        <w:t>2</w:t>
      </w:r>
      <w:r w:rsidR="000D6E55" w:rsidRPr="008E23FF">
        <w:rPr>
          <w:sz w:val="24"/>
          <w:szCs w:val="24"/>
        </w:rPr>
        <w:t xml:space="preserve">Department of Psychology, University of Surrey, Guildford, </w:t>
      </w:r>
      <w:smartTag w:uri="urn:schemas-microsoft-com:office:smarttags" w:element="place">
        <w:smartTag w:uri="urn:schemas-microsoft-com:office:smarttags" w:element="City">
          <w:r w:rsidR="000D6E55" w:rsidRPr="008E23FF">
            <w:rPr>
              <w:sz w:val="24"/>
              <w:szCs w:val="24"/>
            </w:rPr>
            <w:t>Surrey</w:t>
          </w:r>
        </w:smartTag>
        <w:r w:rsidR="000D6E55" w:rsidRPr="008E23FF">
          <w:rPr>
            <w:sz w:val="24"/>
            <w:szCs w:val="24"/>
          </w:rPr>
          <w:t xml:space="preserve">, </w:t>
        </w:r>
        <w:smartTag w:uri="urn:schemas-microsoft-com:office:smarttags" w:element="PostalCode">
          <w:r w:rsidR="000D6E55" w:rsidRPr="008E23FF">
            <w:rPr>
              <w:sz w:val="24"/>
              <w:szCs w:val="24"/>
            </w:rPr>
            <w:t>GU2 7XH</w:t>
          </w:r>
        </w:smartTag>
      </w:smartTag>
      <w:r w:rsidR="000D6E55" w:rsidRPr="008E23FF">
        <w:rPr>
          <w:sz w:val="24"/>
          <w:szCs w:val="24"/>
        </w:rPr>
        <w:t xml:space="preserve">, UK </w:t>
      </w:r>
    </w:p>
    <w:p w:rsidR="000D6E55" w:rsidRPr="008E23FF" w:rsidRDefault="000D6E55" w:rsidP="008E23FF">
      <w:pPr>
        <w:spacing w:line="480" w:lineRule="auto"/>
        <w:jc w:val="both"/>
        <w:rPr>
          <w:sz w:val="24"/>
          <w:szCs w:val="24"/>
        </w:rPr>
      </w:pPr>
    </w:p>
    <w:p w:rsidR="000D6E55" w:rsidRPr="008E23FF" w:rsidRDefault="000D6E55" w:rsidP="008E23FF">
      <w:pPr>
        <w:pStyle w:val="BodyText2"/>
        <w:rPr>
          <w:sz w:val="24"/>
          <w:szCs w:val="24"/>
        </w:rPr>
      </w:pPr>
      <w:r w:rsidRPr="008E23FF">
        <w:rPr>
          <w:i/>
          <w:sz w:val="24"/>
          <w:szCs w:val="24"/>
        </w:rPr>
        <w:t>Correspondence to:</w:t>
      </w:r>
      <w:r w:rsidRPr="008E23FF">
        <w:rPr>
          <w:sz w:val="24"/>
          <w:szCs w:val="24"/>
        </w:rPr>
        <w:t xml:space="preserve"> </w:t>
      </w:r>
    </w:p>
    <w:p w:rsidR="000D6E55" w:rsidRPr="008E23FF" w:rsidRDefault="000D6E55" w:rsidP="008E23FF">
      <w:pPr>
        <w:pStyle w:val="BodyText2"/>
        <w:rPr>
          <w:sz w:val="24"/>
          <w:szCs w:val="24"/>
        </w:rPr>
      </w:pPr>
      <w:r w:rsidRPr="008E23FF">
        <w:rPr>
          <w:sz w:val="24"/>
          <w:szCs w:val="24"/>
        </w:rPr>
        <w:t xml:space="preserve">Dr </w:t>
      </w:r>
      <w:smartTag w:uri="urn:schemas-microsoft-com:office:smarttags" w:element="PersonName">
        <w:r w:rsidRPr="008E23FF">
          <w:rPr>
            <w:sz w:val="24"/>
            <w:szCs w:val="24"/>
          </w:rPr>
          <w:t>James Daniel</w:t>
        </w:r>
      </w:smartTag>
    </w:p>
    <w:p w:rsidR="000D6E55" w:rsidRPr="008E23FF" w:rsidRDefault="000D6E55" w:rsidP="008E23FF">
      <w:pPr>
        <w:pStyle w:val="BodyText2"/>
        <w:rPr>
          <w:sz w:val="24"/>
          <w:szCs w:val="24"/>
        </w:rPr>
      </w:pPr>
      <w:r w:rsidRPr="008E23FF">
        <w:rPr>
          <w:sz w:val="24"/>
          <w:szCs w:val="24"/>
        </w:rPr>
        <w:t>Department of Psychology</w:t>
      </w:r>
    </w:p>
    <w:p w:rsidR="000D6E55" w:rsidRPr="008E23FF" w:rsidRDefault="00DF5D2F" w:rsidP="008E23FF">
      <w:pPr>
        <w:pStyle w:val="BodyText2"/>
        <w:rPr>
          <w:sz w:val="24"/>
          <w:szCs w:val="24"/>
        </w:rPr>
      </w:pPr>
      <w:r w:rsidRPr="008E23FF">
        <w:rPr>
          <w:sz w:val="24"/>
          <w:szCs w:val="24"/>
        </w:rPr>
        <w:t>Faculty</w:t>
      </w:r>
      <w:r w:rsidR="000D6E55" w:rsidRPr="008E23FF">
        <w:rPr>
          <w:sz w:val="24"/>
          <w:szCs w:val="24"/>
        </w:rPr>
        <w:t xml:space="preserve"> of Applied Sciences</w:t>
      </w:r>
    </w:p>
    <w:p w:rsidR="000D6E55" w:rsidRPr="008E23FF" w:rsidRDefault="000D6E55" w:rsidP="008E23FF">
      <w:pPr>
        <w:pStyle w:val="BodyText2"/>
        <w:rPr>
          <w:sz w:val="24"/>
          <w:szCs w:val="24"/>
        </w:rPr>
      </w:pPr>
      <w:r w:rsidRPr="008E23FF">
        <w:rPr>
          <w:sz w:val="24"/>
          <w:szCs w:val="24"/>
        </w:rPr>
        <w:t xml:space="preserve">University of the West of </w:t>
      </w:r>
      <w:smartTag w:uri="urn:schemas-microsoft-com:office:smarttags" w:element="place">
        <w:smartTag w:uri="urn:schemas-microsoft-com:office:smarttags" w:element="country-region">
          <w:r w:rsidRPr="008E23FF">
            <w:rPr>
              <w:sz w:val="24"/>
              <w:szCs w:val="24"/>
            </w:rPr>
            <w:t>England</w:t>
          </w:r>
        </w:smartTag>
      </w:smartTag>
    </w:p>
    <w:p w:rsidR="000D6E55" w:rsidRPr="008E23FF" w:rsidRDefault="000D6E55" w:rsidP="008E23FF">
      <w:pPr>
        <w:pStyle w:val="BodyText2"/>
        <w:rPr>
          <w:sz w:val="24"/>
          <w:szCs w:val="24"/>
        </w:rPr>
      </w:pPr>
      <w:smartTag w:uri="urn:schemas-microsoft-com:office:smarttags" w:element="address">
        <w:smartTag w:uri="urn:schemas-microsoft-com:office:smarttags" w:element="Street">
          <w:r w:rsidRPr="008E23FF">
            <w:rPr>
              <w:sz w:val="24"/>
              <w:szCs w:val="24"/>
            </w:rPr>
            <w:t>Coldharbour Lane</w:t>
          </w:r>
        </w:smartTag>
        <w:r w:rsidR="00B22B72">
          <w:rPr>
            <w:sz w:val="24"/>
            <w:szCs w:val="24"/>
          </w:rPr>
          <w:t xml:space="preserve">, </w:t>
        </w:r>
        <w:smartTag w:uri="urn:schemas-microsoft-com:office:smarttags" w:element="City">
          <w:r w:rsidRPr="008E23FF">
            <w:rPr>
              <w:sz w:val="24"/>
              <w:szCs w:val="24"/>
            </w:rPr>
            <w:t>Bristol</w:t>
          </w:r>
        </w:smartTag>
      </w:smartTag>
    </w:p>
    <w:p w:rsidR="000D6E55" w:rsidRPr="008E23FF" w:rsidRDefault="000D6E55" w:rsidP="008E23FF">
      <w:pPr>
        <w:pStyle w:val="BodyText2"/>
        <w:rPr>
          <w:sz w:val="24"/>
          <w:szCs w:val="24"/>
        </w:rPr>
      </w:pPr>
      <w:r w:rsidRPr="008E23FF">
        <w:rPr>
          <w:sz w:val="24"/>
          <w:szCs w:val="24"/>
        </w:rPr>
        <w:t>BS16</w:t>
      </w:r>
      <w:r w:rsidR="00DF5D2F">
        <w:rPr>
          <w:sz w:val="24"/>
          <w:szCs w:val="24"/>
        </w:rPr>
        <w:t xml:space="preserve"> </w:t>
      </w:r>
      <w:r w:rsidRPr="008E23FF">
        <w:rPr>
          <w:sz w:val="24"/>
          <w:szCs w:val="24"/>
        </w:rPr>
        <w:t xml:space="preserve">1QY, </w:t>
      </w:r>
      <w:smartTag w:uri="urn:schemas-microsoft-com:office:smarttags" w:element="place">
        <w:smartTag w:uri="urn:schemas-microsoft-com:office:smarttags" w:element="country-region">
          <w:r w:rsidRPr="008E23FF">
            <w:rPr>
              <w:sz w:val="24"/>
              <w:szCs w:val="24"/>
            </w:rPr>
            <w:t>UK</w:t>
          </w:r>
        </w:smartTag>
      </w:smartTag>
    </w:p>
    <w:p w:rsidR="000D6E55" w:rsidRPr="008E23FF" w:rsidRDefault="000D6E55" w:rsidP="008E23FF">
      <w:pPr>
        <w:pStyle w:val="BodyText2"/>
        <w:rPr>
          <w:sz w:val="24"/>
          <w:szCs w:val="24"/>
        </w:rPr>
      </w:pPr>
      <w:r w:rsidRPr="008E23FF">
        <w:rPr>
          <w:sz w:val="24"/>
          <w:szCs w:val="24"/>
        </w:rPr>
        <w:t xml:space="preserve">Tel: </w:t>
      </w:r>
      <w:r w:rsidR="00D368A1">
        <w:rPr>
          <w:sz w:val="24"/>
          <w:szCs w:val="24"/>
        </w:rPr>
        <w:t>0117 3283975</w:t>
      </w:r>
    </w:p>
    <w:p w:rsidR="000D6E55" w:rsidRPr="00D368A1" w:rsidRDefault="000D6E55" w:rsidP="008E23FF">
      <w:pPr>
        <w:pStyle w:val="BodyText2"/>
        <w:rPr>
          <w:sz w:val="24"/>
          <w:szCs w:val="24"/>
        </w:rPr>
      </w:pPr>
      <w:r w:rsidRPr="00D368A1">
        <w:rPr>
          <w:sz w:val="24"/>
          <w:szCs w:val="24"/>
        </w:rPr>
        <w:t xml:space="preserve">Fax: </w:t>
      </w:r>
      <w:r w:rsidR="00D368A1" w:rsidRPr="00D368A1">
        <w:rPr>
          <w:sz w:val="24"/>
          <w:szCs w:val="24"/>
        </w:rPr>
        <w:t>0117 3282904</w:t>
      </w:r>
    </w:p>
    <w:p w:rsidR="000D6E55" w:rsidRPr="007132F6" w:rsidRDefault="000D6E55" w:rsidP="008E23FF">
      <w:pPr>
        <w:pStyle w:val="BodyText2"/>
        <w:rPr>
          <w:sz w:val="24"/>
          <w:szCs w:val="24"/>
        </w:rPr>
      </w:pPr>
      <w:r w:rsidRPr="007132F6">
        <w:rPr>
          <w:sz w:val="24"/>
          <w:szCs w:val="24"/>
        </w:rPr>
        <w:t>E-mail: James.Daniel@uwe.ac.uk</w:t>
      </w:r>
    </w:p>
    <w:p w:rsidR="00E568D4" w:rsidRDefault="00E568D4" w:rsidP="00E568D4">
      <w:pPr>
        <w:spacing w:line="480" w:lineRule="auto"/>
        <w:jc w:val="both"/>
        <w:rPr>
          <w:b/>
          <w:sz w:val="24"/>
          <w:szCs w:val="24"/>
        </w:rPr>
      </w:pPr>
      <w:r>
        <w:rPr>
          <w:b/>
          <w:sz w:val="24"/>
          <w:szCs w:val="24"/>
        </w:rPr>
        <w:lastRenderedPageBreak/>
        <w:t xml:space="preserve">Acute exercise effects on smoking withdrawal symptoms and desire to smoke are not related to expectation </w:t>
      </w: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sz w:val="24"/>
          <w:szCs w:val="24"/>
        </w:rPr>
      </w:pPr>
      <w:r w:rsidRPr="008E23FF">
        <w:rPr>
          <w:sz w:val="24"/>
          <w:szCs w:val="24"/>
        </w:rPr>
        <w:t>J Z Daniel, M Cropley and C Fife-Schaw</w:t>
      </w:r>
    </w:p>
    <w:p w:rsidR="000D6E55" w:rsidRPr="008E23FF" w:rsidRDefault="000D6E55" w:rsidP="008E23FF">
      <w:pPr>
        <w:spacing w:line="480" w:lineRule="auto"/>
        <w:jc w:val="both"/>
        <w:rPr>
          <w:b/>
          <w:sz w:val="24"/>
          <w:szCs w:val="24"/>
        </w:rPr>
      </w:pPr>
    </w:p>
    <w:p w:rsidR="000D6E55" w:rsidRPr="008E23FF" w:rsidRDefault="000D6E55" w:rsidP="008E23FF">
      <w:pPr>
        <w:pStyle w:val="Heading4"/>
        <w:spacing w:line="480" w:lineRule="auto"/>
        <w:rPr>
          <w:szCs w:val="24"/>
        </w:rPr>
      </w:pPr>
      <w:r w:rsidRPr="008E23FF">
        <w:rPr>
          <w:szCs w:val="24"/>
        </w:rPr>
        <w:t>Abstract</w:t>
      </w:r>
    </w:p>
    <w:p w:rsidR="000D6E55" w:rsidRPr="008E23FF" w:rsidRDefault="00DC74A0" w:rsidP="008E23FF">
      <w:pPr>
        <w:spacing w:line="480" w:lineRule="auto"/>
        <w:jc w:val="both"/>
        <w:rPr>
          <w:sz w:val="24"/>
          <w:szCs w:val="24"/>
        </w:rPr>
      </w:pPr>
      <w:r w:rsidRPr="00DC74A0">
        <w:rPr>
          <w:b/>
          <w:i/>
          <w:sz w:val="24"/>
          <w:szCs w:val="24"/>
        </w:rPr>
        <w:t>Rationale</w:t>
      </w:r>
      <w:r>
        <w:rPr>
          <w:b/>
          <w:sz w:val="24"/>
          <w:szCs w:val="24"/>
        </w:rPr>
        <w:t xml:space="preserve"> </w:t>
      </w:r>
      <w:r w:rsidR="00D368A1" w:rsidRPr="00D368A1">
        <w:rPr>
          <w:sz w:val="24"/>
          <w:szCs w:val="24"/>
        </w:rPr>
        <w:t>Recent</w:t>
      </w:r>
      <w:r w:rsidR="00D368A1">
        <w:rPr>
          <w:sz w:val="24"/>
          <w:szCs w:val="24"/>
        </w:rPr>
        <w:t xml:space="preserve"> research has shown that 10 minutes of moderate intensity exercise </w:t>
      </w:r>
      <w:r w:rsidR="00BB1A24">
        <w:rPr>
          <w:sz w:val="24"/>
          <w:szCs w:val="24"/>
        </w:rPr>
        <w:t>reduce smoking withdrawal symptoms and desire to smoke in acutely abstinent smokers. The aim of the current study was to deter</w:t>
      </w:r>
      <w:r w:rsidR="00570C03">
        <w:rPr>
          <w:sz w:val="24"/>
          <w:szCs w:val="24"/>
        </w:rPr>
        <w:t>mine whether the</w:t>
      </w:r>
      <w:r w:rsidR="00E568D4">
        <w:rPr>
          <w:sz w:val="24"/>
          <w:szCs w:val="24"/>
        </w:rPr>
        <w:t xml:space="preserve"> reductions are related to</w:t>
      </w:r>
      <w:r w:rsidR="00BB1A24">
        <w:rPr>
          <w:sz w:val="24"/>
          <w:szCs w:val="24"/>
        </w:rPr>
        <w:t xml:space="preserve"> participant expectation of these effects. </w:t>
      </w:r>
    </w:p>
    <w:p w:rsidR="000D6E55" w:rsidRPr="008E23FF" w:rsidRDefault="00DC74A0" w:rsidP="008E23FF">
      <w:pPr>
        <w:spacing w:line="480" w:lineRule="auto"/>
        <w:jc w:val="both"/>
        <w:rPr>
          <w:sz w:val="24"/>
          <w:szCs w:val="24"/>
        </w:rPr>
      </w:pPr>
      <w:r w:rsidRPr="00DC74A0">
        <w:rPr>
          <w:b/>
          <w:i/>
          <w:sz w:val="24"/>
          <w:szCs w:val="24"/>
        </w:rPr>
        <w:t>Method</w:t>
      </w:r>
      <w:r w:rsidR="000D6E55" w:rsidRPr="008E23FF">
        <w:rPr>
          <w:sz w:val="24"/>
          <w:szCs w:val="24"/>
        </w:rPr>
        <w:t xml:space="preserve"> </w:t>
      </w:r>
      <w:r w:rsidR="001C6A36">
        <w:rPr>
          <w:sz w:val="24"/>
          <w:szCs w:val="24"/>
        </w:rPr>
        <w:t>Forty-f</w:t>
      </w:r>
      <w:r w:rsidR="007132F6">
        <w:rPr>
          <w:sz w:val="24"/>
          <w:szCs w:val="24"/>
        </w:rPr>
        <w:t>i</w:t>
      </w:r>
      <w:r w:rsidR="001C6A36">
        <w:rPr>
          <w:sz w:val="24"/>
          <w:szCs w:val="24"/>
        </w:rPr>
        <w:t xml:space="preserve">ve </w:t>
      </w:r>
      <w:r w:rsidR="00BB1A24">
        <w:rPr>
          <w:sz w:val="24"/>
          <w:szCs w:val="24"/>
        </w:rPr>
        <w:t>sedentary participants who had smoked 10 or more cigarettes per day for at least</w:t>
      </w:r>
      <w:r w:rsidR="00B23B57">
        <w:rPr>
          <w:sz w:val="24"/>
          <w:szCs w:val="24"/>
        </w:rPr>
        <w:t xml:space="preserve"> three years </w:t>
      </w:r>
      <w:r w:rsidR="00F45FC6">
        <w:rPr>
          <w:sz w:val="24"/>
          <w:szCs w:val="24"/>
        </w:rPr>
        <w:t>reported their</w:t>
      </w:r>
      <w:r w:rsidR="00BB1A24">
        <w:rPr>
          <w:sz w:val="24"/>
          <w:szCs w:val="24"/>
        </w:rPr>
        <w:t xml:space="preserve"> expectation of the effects of exercise on smoking withdrawal symptoms. </w:t>
      </w:r>
      <w:r w:rsidR="00F45FC6">
        <w:rPr>
          <w:sz w:val="24"/>
          <w:szCs w:val="24"/>
        </w:rPr>
        <w:t>Approximately one month later participants were</w:t>
      </w:r>
      <w:r w:rsidR="00BB1A24">
        <w:rPr>
          <w:sz w:val="24"/>
          <w:szCs w:val="24"/>
        </w:rPr>
        <w:t xml:space="preserve"> randomly assigned to one of three groups</w:t>
      </w:r>
      <w:r w:rsidR="00F45FC6">
        <w:rPr>
          <w:sz w:val="24"/>
          <w:szCs w:val="24"/>
        </w:rPr>
        <w:t xml:space="preserve"> after 11-15 hours of </w:t>
      </w:r>
      <w:r w:rsidR="00E568D4">
        <w:rPr>
          <w:sz w:val="24"/>
          <w:szCs w:val="24"/>
        </w:rPr>
        <w:t xml:space="preserve">overnight </w:t>
      </w:r>
      <w:r w:rsidR="00F45FC6">
        <w:rPr>
          <w:sz w:val="24"/>
          <w:szCs w:val="24"/>
        </w:rPr>
        <w:t>smoking abstinence</w:t>
      </w:r>
      <w:r w:rsidR="00BB1A24">
        <w:rPr>
          <w:sz w:val="24"/>
          <w:szCs w:val="24"/>
        </w:rPr>
        <w:t xml:space="preserve">. </w:t>
      </w:r>
      <w:r w:rsidR="005B13AE">
        <w:rPr>
          <w:sz w:val="24"/>
          <w:szCs w:val="24"/>
        </w:rPr>
        <w:t xml:space="preserve">Each group </w:t>
      </w:r>
      <w:r w:rsidR="001C6A36">
        <w:rPr>
          <w:sz w:val="24"/>
          <w:szCs w:val="24"/>
        </w:rPr>
        <w:t xml:space="preserve">read </w:t>
      </w:r>
      <w:r w:rsidR="005B13AE">
        <w:rPr>
          <w:sz w:val="24"/>
          <w:szCs w:val="24"/>
        </w:rPr>
        <w:t xml:space="preserve">either a positive, negative or neutral statement concerning exercise effects on </w:t>
      </w:r>
      <w:r w:rsidR="00F45FC6">
        <w:rPr>
          <w:sz w:val="24"/>
          <w:szCs w:val="24"/>
        </w:rPr>
        <w:t xml:space="preserve">smoking </w:t>
      </w:r>
      <w:r w:rsidR="005B13AE">
        <w:rPr>
          <w:sz w:val="24"/>
          <w:szCs w:val="24"/>
        </w:rPr>
        <w:t>withdrawal</w:t>
      </w:r>
      <w:r w:rsidR="00F45FC6">
        <w:rPr>
          <w:sz w:val="24"/>
          <w:szCs w:val="24"/>
        </w:rPr>
        <w:t xml:space="preserve"> symptoms</w:t>
      </w:r>
      <w:r w:rsidR="005B13AE">
        <w:rPr>
          <w:sz w:val="24"/>
          <w:szCs w:val="24"/>
        </w:rPr>
        <w:t xml:space="preserve">. </w:t>
      </w:r>
      <w:r w:rsidR="00F45FC6">
        <w:rPr>
          <w:sz w:val="24"/>
          <w:szCs w:val="24"/>
        </w:rPr>
        <w:t>T</w:t>
      </w:r>
      <w:r w:rsidR="005B13AE">
        <w:rPr>
          <w:sz w:val="24"/>
          <w:szCs w:val="24"/>
        </w:rPr>
        <w:t xml:space="preserve">hey rated their expectation again and then completed 10 minutes of moderate intensity exercise on a stationary bicycle ergometer. </w:t>
      </w:r>
      <w:r w:rsidR="00E1511E">
        <w:rPr>
          <w:sz w:val="24"/>
          <w:szCs w:val="24"/>
        </w:rPr>
        <w:t>Using standardised scales</w:t>
      </w:r>
      <w:r w:rsidR="001C6A36">
        <w:rPr>
          <w:sz w:val="24"/>
          <w:szCs w:val="24"/>
        </w:rPr>
        <w:t>,</w:t>
      </w:r>
      <w:r w:rsidR="00E1511E">
        <w:rPr>
          <w:sz w:val="24"/>
          <w:szCs w:val="24"/>
        </w:rPr>
        <w:t xml:space="preserve"> </w:t>
      </w:r>
      <w:r w:rsidR="0038304C">
        <w:rPr>
          <w:sz w:val="24"/>
          <w:szCs w:val="24"/>
        </w:rPr>
        <w:t>participants rate</w:t>
      </w:r>
      <w:r w:rsidR="00F45FC6">
        <w:rPr>
          <w:sz w:val="24"/>
          <w:szCs w:val="24"/>
        </w:rPr>
        <w:t>d</w:t>
      </w:r>
      <w:r w:rsidR="0038304C">
        <w:rPr>
          <w:sz w:val="24"/>
          <w:szCs w:val="24"/>
        </w:rPr>
        <w:t xml:space="preserve"> smoking withdrawal symptoms and desire to smoke at 10, 5</w:t>
      </w:r>
      <w:r w:rsidR="005830B5">
        <w:rPr>
          <w:sz w:val="24"/>
          <w:szCs w:val="24"/>
        </w:rPr>
        <w:t>,</w:t>
      </w:r>
      <w:r w:rsidR="0038304C">
        <w:rPr>
          <w:sz w:val="24"/>
          <w:szCs w:val="24"/>
        </w:rPr>
        <w:t xml:space="preserve"> and 0 minutes before exercise, then at 5 and 10 minutes </w:t>
      </w:r>
      <w:r w:rsidR="001C6A36">
        <w:rPr>
          <w:sz w:val="24"/>
          <w:szCs w:val="24"/>
        </w:rPr>
        <w:t xml:space="preserve">during </w:t>
      </w:r>
      <w:r w:rsidR="0038304C">
        <w:rPr>
          <w:sz w:val="24"/>
          <w:szCs w:val="24"/>
        </w:rPr>
        <w:t xml:space="preserve">exercise and </w:t>
      </w:r>
      <w:r w:rsidR="00F24130">
        <w:rPr>
          <w:sz w:val="24"/>
          <w:szCs w:val="24"/>
        </w:rPr>
        <w:t>15</w:t>
      </w:r>
      <w:r w:rsidR="0038304C">
        <w:rPr>
          <w:sz w:val="24"/>
          <w:szCs w:val="24"/>
        </w:rPr>
        <w:t xml:space="preserve"> and </w:t>
      </w:r>
      <w:r w:rsidR="00F24130">
        <w:rPr>
          <w:sz w:val="24"/>
          <w:szCs w:val="24"/>
        </w:rPr>
        <w:t>2</w:t>
      </w:r>
      <w:r w:rsidR="0038304C">
        <w:rPr>
          <w:sz w:val="24"/>
          <w:szCs w:val="24"/>
        </w:rPr>
        <w:t xml:space="preserve">0 minutes </w:t>
      </w:r>
      <w:r w:rsidR="001C6A36">
        <w:rPr>
          <w:sz w:val="24"/>
          <w:szCs w:val="24"/>
        </w:rPr>
        <w:t xml:space="preserve">post </w:t>
      </w:r>
      <w:r w:rsidR="0038304C">
        <w:rPr>
          <w:sz w:val="24"/>
          <w:szCs w:val="24"/>
        </w:rPr>
        <w:t xml:space="preserve">exercise. </w:t>
      </w:r>
    </w:p>
    <w:p w:rsidR="000D6E55" w:rsidRPr="00B21A88" w:rsidRDefault="00DC74A0" w:rsidP="008E23FF">
      <w:pPr>
        <w:spacing w:line="480" w:lineRule="auto"/>
        <w:jc w:val="both"/>
        <w:rPr>
          <w:sz w:val="24"/>
          <w:szCs w:val="24"/>
        </w:rPr>
      </w:pPr>
      <w:r w:rsidRPr="00DC74A0">
        <w:rPr>
          <w:b/>
          <w:i/>
          <w:sz w:val="24"/>
          <w:szCs w:val="24"/>
        </w:rPr>
        <w:t>Results</w:t>
      </w:r>
      <w:r w:rsidR="000D6E55" w:rsidRPr="008E23FF">
        <w:rPr>
          <w:b/>
          <w:sz w:val="24"/>
          <w:szCs w:val="24"/>
        </w:rPr>
        <w:t xml:space="preserve"> </w:t>
      </w:r>
      <w:r w:rsidR="00DB01EB" w:rsidRPr="00DB01EB">
        <w:rPr>
          <w:sz w:val="24"/>
          <w:szCs w:val="24"/>
        </w:rPr>
        <w:t>E</w:t>
      </w:r>
      <w:r w:rsidR="00496F75" w:rsidRPr="00DB01EB">
        <w:rPr>
          <w:sz w:val="24"/>
          <w:szCs w:val="24"/>
        </w:rPr>
        <w:t xml:space="preserve">xpectation of exercise effects </w:t>
      </w:r>
      <w:r w:rsidR="00DB01EB" w:rsidRPr="00DB01EB">
        <w:rPr>
          <w:sz w:val="24"/>
          <w:szCs w:val="24"/>
        </w:rPr>
        <w:t>on withdrawal were manipulated in the predicted directions.</w:t>
      </w:r>
      <w:r w:rsidR="00DB01EB">
        <w:rPr>
          <w:sz w:val="24"/>
          <w:szCs w:val="24"/>
        </w:rPr>
        <w:t xml:space="preserve"> </w:t>
      </w:r>
      <w:r w:rsidR="0038304C" w:rsidRPr="00B21A88">
        <w:rPr>
          <w:sz w:val="24"/>
          <w:szCs w:val="24"/>
        </w:rPr>
        <w:t>No significant group main effects were found for any symptom</w:t>
      </w:r>
      <w:r w:rsidR="00B21A88" w:rsidRPr="00B21A88">
        <w:rPr>
          <w:sz w:val="24"/>
          <w:szCs w:val="24"/>
        </w:rPr>
        <w:t>. Significant</w:t>
      </w:r>
      <w:r w:rsidR="0038304C" w:rsidRPr="00B21A88">
        <w:rPr>
          <w:sz w:val="24"/>
          <w:szCs w:val="24"/>
        </w:rPr>
        <w:t xml:space="preserve"> </w:t>
      </w:r>
      <w:r w:rsidR="00D41595">
        <w:rPr>
          <w:sz w:val="24"/>
          <w:szCs w:val="24"/>
        </w:rPr>
        <w:t>r</w:t>
      </w:r>
      <w:r w:rsidR="00B21A88" w:rsidRPr="00B21A88">
        <w:rPr>
          <w:sz w:val="24"/>
          <w:szCs w:val="24"/>
        </w:rPr>
        <w:t xml:space="preserve">eductions </w:t>
      </w:r>
      <w:r w:rsidR="00D41595">
        <w:rPr>
          <w:sz w:val="24"/>
          <w:szCs w:val="24"/>
        </w:rPr>
        <w:t xml:space="preserve">in symptoms and desire to smoke </w:t>
      </w:r>
      <w:r w:rsidR="00B21A88" w:rsidRPr="00B21A88">
        <w:rPr>
          <w:sz w:val="24"/>
          <w:szCs w:val="24"/>
        </w:rPr>
        <w:t>occurred during and after exercise regardless of participant expectation.</w:t>
      </w:r>
      <w:r w:rsidR="00B21A88">
        <w:rPr>
          <w:sz w:val="24"/>
          <w:szCs w:val="24"/>
        </w:rPr>
        <w:t xml:space="preserve"> </w:t>
      </w:r>
    </w:p>
    <w:p w:rsidR="00B373E4" w:rsidRDefault="000D6E55" w:rsidP="008E23FF">
      <w:pPr>
        <w:spacing w:line="480" w:lineRule="auto"/>
        <w:jc w:val="both"/>
        <w:rPr>
          <w:sz w:val="24"/>
          <w:szCs w:val="24"/>
        </w:rPr>
      </w:pPr>
      <w:r w:rsidRPr="008E23FF">
        <w:rPr>
          <w:b/>
          <w:bCs/>
          <w:sz w:val="24"/>
          <w:szCs w:val="24"/>
        </w:rPr>
        <w:lastRenderedPageBreak/>
        <w:t>Conclusions</w:t>
      </w:r>
      <w:r w:rsidRPr="008E23FF">
        <w:rPr>
          <w:sz w:val="24"/>
          <w:szCs w:val="24"/>
        </w:rPr>
        <w:t xml:space="preserve"> </w:t>
      </w:r>
      <w:r w:rsidR="00B21A88">
        <w:rPr>
          <w:sz w:val="24"/>
          <w:szCs w:val="24"/>
        </w:rPr>
        <w:t xml:space="preserve">Ten minutes of moderate intensity exercise can </w:t>
      </w:r>
      <w:r w:rsidR="00B373E4">
        <w:rPr>
          <w:sz w:val="24"/>
          <w:szCs w:val="24"/>
        </w:rPr>
        <w:t>lead to red</w:t>
      </w:r>
      <w:r w:rsidR="00F45FC6">
        <w:rPr>
          <w:sz w:val="24"/>
          <w:szCs w:val="24"/>
        </w:rPr>
        <w:t>uc</w:t>
      </w:r>
      <w:r w:rsidR="00B373E4">
        <w:rPr>
          <w:sz w:val="24"/>
          <w:szCs w:val="24"/>
        </w:rPr>
        <w:t>ti</w:t>
      </w:r>
      <w:r w:rsidR="00D41595">
        <w:rPr>
          <w:sz w:val="24"/>
          <w:szCs w:val="24"/>
        </w:rPr>
        <w:t xml:space="preserve">ons in desire to smoke and </w:t>
      </w:r>
      <w:r w:rsidR="00B373E4">
        <w:rPr>
          <w:sz w:val="24"/>
          <w:szCs w:val="24"/>
        </w:rPr>
        <w:t xml:space="preserve">smoking withdrawal symptoms which is not due to </w:t>
      </w:r>
      <w:r w:rsidR="00EA4C09">
        <w:rPr>
          <w:sz w:val="24"/>
          <w:szCs w:val="24"/>
        </w:rPr>
        <w:t>participant’s</w:t>
      </w:r>
      <w:r w:rsidR="00B373E4">
        <w:rPr>
          <w:sz w:val="24"/>
          <w:szCs w:val="24"/>
        </w:rPr>
        <w:t xml:space="preserve"> expectation of ex</w:t>
      </w:r>
      <w:r w:rsidR="00E568D4">
        <w:rPr>
          <w:sz w:val="24"/>
          <w:szCs w:val="24"/>
        </w:rPr>
        <w:t>ercise effects</w:t>
      </w:r>
      <w:r w:rsidR="00B373E4">
        <w:rPr>
          <w:sz w:val="24"/>
          <w:szCs w:val="24"/>
        </w:rPr>
        <w:t>. Th</w:t>
      </w:r>
      <w:r w:rsidR="001C6A36">
        <w:rPr>
          <w:sz w:val="24"/>
          <w:szCs w:val="24"/>
        </w:rPr>
        <w:t xml:space="preserve">ese </w:t>
      </w:r>
      <w:r w:rsidR="00D41595">
        <w:rPr>
          <w:sz w:val="24"/>
          <w:szCs w:val="24"/>
        </w:rPr>
        <w:t>finding</w:t>
      </w:r>
      <w:r w:rsidR="001C6A36">
        <w:rPr>
          <w:sz w:val="24"/>
          <w:szCs w:val="24"/>
        </w:rPr>
        <w:t>s</w:t>
      </w:r>
      <w:r w:rsidR="00B373E4">
        <w:rPr>
          <w:sz w:val="24"/>
          <w:szCs w:val="24"/>
        </w:rPr>
        <w:t xml:space="preserve"> support the use of </w:t>
      </w:r>
      <w:r w:rsidR="001C6A36">
        <w:rPr>
          <w:sz w:val="24"/>
          <w:szCs w:val="24"/>
        </w:rPr>
        <w:t xml:space="preserve">short periods of </w:t>
      </w:r>
      <w:r w:rsidR="00B373E4">
        <w:rPr>
          <w:sz w:val="24"/>
          <w:szCs w:val="24"/>
        </w:rPr>
        <w:t xml:space="preserve">exercise as an aid to smoking cessation. </w:t>
      </w:r>
    </w:p>
    <w:p w:rsidR="000D6E55" w:rsidRPr="008E23FF" w:rsidRDefault="00B373E4" w:rsidP="008E23FF">
      <w:pPr>
        <w:spacing w:line="480" w:lineRule="auto"/>
        <w:jc w:val="both"/>
        <w:rPr>
          <w:b/>
          <w:sz w:val="24"/>
          <w:szCs w:val="24"/>
        </w:rPr>
      </w:pPr>
      <w:r>
        <w:rPr>
          <w:sz w:val="24"/>
          <w:szCs w:val="24"/>
        </w:rPr>
        <w:t xml:space="preserve"> </w:t>
      </w:r>
    </w:p>
    <w:p w:rsidR="000D6E55" w:rsidRPr="008E23FF" w:rsidRDefault="000D6E55" w:rsidP="008E23FF">
      <w:pPr>
        <w:spacing w:line="480" w:lineRule="auto"/>
        <w:jc w:val="both"/>
        <w:rPr>
          <w:b/>
          <w:sz w:val="24"/>
          <w:szCs w:val="24"/>
        </w:rPr>
      </w:pPr>
      <w:r w:rsidRPr="008E23FF">
        <w:rPr>
          <w:b/>
          <w:i/>
          <w:sz w:val="24"/>
          <w:szCs w:val="24"/>
        </w:rPr>
        <w:t>KEYWORDS</w:t>
      </w:r>
      <w:r w:rsidRPr="008E23FF">
        <w:rPr>
          <w:sz w:val="24"/>
          <w:szCs w:val="24"/>
        </w:rPr>
        <w:t xml:space="preserve"> </w:t>
      </w:r>
      <w:r w:rsidR="00B373E4">
        <w:rPr>
          <w:sz w:val="24"/>
          <w:szCs w:val="24"/>
        </w:rPr>
        <w:t>smoking cessation, exercise, expectation, withdrawal</w:t>
      </w: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Default="000D6E55" w:rsidP="008E23FF">
      <w:pPr>
        <w:spacing w:line="480" w:lineRule="auto"/>
        <w:jc w:val="both"/>
        <w:rPr>
          <w:b/>
          <w:sz w:val="24"/>
          <w:szCs w:val="24"/>
        </w:rPr>
      </w:pPr>
    </w:p>
    <w:p w:rsidR="00275078" w:rsidRDefault="00275078" w:rsidP="008E23FF">
      <w:pPr>
        <w:spacing w:line="480" w:lineRule="auto"/>
        <w:jc w:val="both"/>
        <w:rPr>
          <w:b/>
          <w:sz w:val="24"/>
          <w:szCs w:val="24"/>
        </w:rPr>
      </w:pPr>
    </w:p>
    <w:p w:rsidR="00275078" w:rsidRDefault="00275078" w:rsidP="008E23FF">
      <w:pPr>
        <w:spacing w:line="480" w:lineRule="auto"/>
        <w:jc w:val="both"/>
        <w:rPr>
          <w:b/>
          <w:sz w:val="24"/>
          <w:szCs w:val="24"/>
        </w:rPr>
      </w:pPr>
    </w:p>
    <w:p w:rsidR="0038475F" w:rsidRDefault="0038475F" w:rsidP="008E23FF">
      <w:pPr>
        <w:spacing w:line="480" w:lineRule="auto"/>
        <w:jc w:val="both"/>
        <w:rPr>
          <w:b/>
          <w:sz w:val="24"/>
          <w:szCs w:val="24"/>
        </w:rPr>
      </w:pPr>
    </w:p>
    <w:p w:rsidR="0038475F" w:rsidRDefault="0038475F" w:rsidP="008E23FF">
      <w:pPr>
        <w:spacing w:line="480" w:lineRule="auto"/>
        <w:jc w:val="both"/>
        <w:rPr>
          <w:b/>
          <w:sz w:val="24"/>
          <w:szCs w:val="24"/>
        </w:rPr>
      </w:pPr>
    </w:p>
    <w:p w:rsidR="00275078" w:rsidRDefault="00275078" w:rsidP="008E23FF">
      <w:pPr>
        <w:spacing w:line="480" w:lineRule="auto"/>
        <w:jc w:val="both"/>
        <w:rPr>
          <w:b/>
          <w:sz w:val="24"/>
          <w:szCs w:val="24"/>
        </w:rPr>
      </w:pPr>
    </w:p>
    <w:p w:rsidR="007132F6" w:rsidRDefault="007132F6" w:rsidP="008E23FF">
      <w:pPr>
        <w:spacing w:line="480" w:lineRule="auto"/>
        <w:jc w:val="both"/>
        <w:rPr>
          <w:b/>
          <w:sz w:val="24"/>
          <w:szCs w:val="24"/>
        </w:rPr>
      </w:pPr>
    </w:p>
    <w:p w:rsidR="000D6E55" w:rsidRPr="008E23FF" w:rsidRDefault="000D6E55" w:rsidP="008E23FF">
      <w:pPr>
        <w:spacing w:line="480" w:lineRule="auto"/>
        <w:jc w:val="both"/>
        <w:rPr>
          <w:b/>
          <w:sz w:val="24"/>
          <w:szCs w:val="24"/>
        </w:rPr>
      </w:pPr>
    </w:p>
    <w:p w:rsidR="000D6E55" w:rsidRPr="008E23FF" w:rsidRDefault="000D6E55" w:rsidP="008E23FF">
      <w:pPr>
        <w:spacing w:line="480" w:lineRule="auto"/>
        <w:jc w:val="both"/>
        <w:rPr>
          <w:b/>
          <w:sz w:val="24"/>
          <w:szCs w:val="24"/>
        </w:rPr>
      </w:pPr>
      <w:r w:rsidRPr="008E23FF">
        <w:rPr>
          <w:b/>
          <w:sz w:val="24"/>
          <w:szCs w:val="24"/>
        </w:rPr>
        <w:lastRenderedPageBreak/>
        <w:t>INTRODUCTION</w:t>
      </w:r>
    </w:p>
    <w:p w:rsidR="000D6E55" w:rsidRPr="00717435" w:rsidRDefault="00275078" w:rsidP="008E23FF">
      <w:pPr>
        <w:spacing w:line="480" w:lineRule="auto"/>
        <w:jc w:val="both"/>
        <w:rPr>
          <w:sz w:val="24"/>
          <w:szCs w:val="24"/>
        </w:rPr>
      </w:pPr>
      <w:r>
        <w:rPr>
          <w:sz w:val="24"/>
          <w:szCs w:val="24"/>
        </w:rPr>
        <w:t xml:space="preserve">The positive effects </w:t>
      </w:r>
      <w:r w:rsidR="000D6E55" w:rsidRPr="008E23FF">
        <w:rPr>
          <w:sz w:val="24"/>
          <w:szCs w:val="24"/>
        </w:rPr>
        <w:t>of moderate intensity exercise on acute smoking withdrawal s</w:t>
      </w:r>
      <w:r w:rsidR="00473226">
        <w:rPr>
          <w:sz w:val="24"/>
          <w:szCs w:val="24"/>
        </w:rPr>
        <w:t>ymptoms and desire to smoke ha</w:t>
      </w:r>
      <w:r w:rsidR="005830B5">
        <w:rPr>
          <w:sz w:val="24"/>
          <w:szCs w:val="24"/>
        </w:rPr>
        <w:t>ve</w:t>
      </w:r>
      <w:r w:rsidR="00473226">
        <w:rPr>
          <w:sz w:val="24"/>
          <w:szCs w:val="24"/>
        </w:rPr>
        <w:t xml:space="preserve"> now</w:t>
      </w:r>
      <w:r w:rsidR="000D6E55" w:rsidRPr="008E23FF">
        <w:rPr>
          <w:sz w:val="24"/>
          <w:szCs w:val="24"/>
        </w:rPr>
        <w:t xml:space="preserve"> been</w:t>
      </w:r>
      <w:r w:rsidR="00473226">
        <w:rPr>
          <w:sz w:val="24"/>
          <w:szCs w:val="24"/>
        </w:rPr>
        <w:t xml:space="preserve"> </w:t>
      </w:r>
      <w:r w:rsidR="000D6E55" w:rsidRPr="008E23FF">
        <w:rPr>
          <w:sz w:val="24"/>
          <w:szCs w:val="24"/>
        </w:rPr>
        <w:t>d</w:t>
      </w:r>
      <w:r w:rsidR="00EE105A">
        <w:rPr>
          <w:sz w:val="24"/>
          <w:szCs w:val="24"/>
        </w:rPr>
        <w:t xml:space="preserve">emonstrated </w:t>
      </w:r>
      <w:r w:rsidR="00473226">
        <w:rPr>
          <w:sz w:val="24"/>
          <w:szCs w:val="24"/>
        </w:rPr>
        <w:t xml:space="preserve">in a number of studies </w:t>
      </w:r>
      <w:r w:rsidR="00DC74A0">
        <w:rPr>
          <w:sz w:val="24"/>
          <w:szCs w:val="24"/>
        </w:rPr>
        <w:t xml:space="preserve">(Daniel et al. 2004; Taylor et al. 2005; Taylor et al. </w:t>
      </w:r>
      <w:r w:rsidR="00025529">
        <w:rPr>
          <w:sz w:val="24"/>
          <w:szCs w:val="24"/>
        </w:rPr>
        <w:t>2007</w:t>
      </w:r>
      <w:r w:rsidR="00DC74A0">
        <w:rPr>
          <w:sz w:val="24"/>
          <w:szCs w:val="24"/>
        </w:rPr>
        <w:t>; Ussher et al. 2001)</w:t>
      </w:r>
      <w:r w:rsidR="000D6E55" w:rsidRPr="008E23FF">
        <w:rPr>
          <w:sz w:val="24"/>
          <w:szCs w:val="24"/>
        </w:rPr>
        <w:t xml:space="preserve">. </w:t>
      </w:r>
      <w:r w:rsidR="00717435" w:rsidRPr="00717435">
        <w:rPr>
          <w:sz w:val="24"/>
          <w:szCs w:val="24"/>
        </w:rPr>
        <w:t xml:space="preserve">Although </w:t>
      </w:r>
      <w:r w:rsidR="00473226">
        <w:rPr>
          <w:sz w:val="24"/>
          <w:szCs w:val="24"/>
        </w:rPr>
        <w:t xml:space="preserve">previous research suggests that </w:t>
      </w:r>
      <w:r w:rsidR="002241CF">
        <w:rPr>
          <w:sz w:val="24"/>
          <w:szCs w:val="24"/>
        </w:rPr>
        <w:t>distraction</w:t>
      </w:r>
      <w:r w:rsidR="00717435" w:rsidRPr="00717435">
        <w:rPr>
          <w:sz w:val="24"/>
          <w:szCs w:val="24"/>
        </w:rPr>
        <w:t xml:space="preserve"> </w:t>
      </w:r>
      <w:r w:rsidR="00A90D80">
        <w:rPr>
          <w:sz w:val="24"/>
          <w:szCs w:val="24"/>
        </w:rPr>
        <w:t>is</w:t>
      </w:r>
      <w:r w:rsidR="00EB4D0F">
        <w:rPr>
          <w:sz w:val="24"/>
          <w:szCs w:val="24"/>
        </w:rPr>
        <w:t xml:space="preserve"> </w:t>
      </w:r>
      <w:r w:rsidR="00473226">
        <w:rPr>
          <w:sz w:val="24"/>
          <w:szCs w:val="24"/>
        </w:rPr>
        <w:t xml:space="preserve">not responsible for changes in </w:t>
      </w:r>
      <w:r w:rsidR="00B63560">
        <w:rPr>
          <w:sz w:val="24"/>
          <w:szCs w:val="24"/>
        </w:rPr>
        <w:t xml:space="preserve">smoking </w:t>
      </w:r>
      <w:r w:rsidR="00473226">
        <w:rPr>
          <w:sz w:val="24"/>
          <w:szCs w:val="24"/>
        </w:rPr>
        <w:t xml:space="preserve">withdrawal </w:t>
      </w:r>
      <w:r w:rsidR="00B63560">
        <w:rPr>
          <w:sz w:val="24"/>
          <w:szCs w:val="24"/>
        </w:rPr>
        <w:t xml:space="preserve">symptoms </w:t>
      </w:r>
      <w:r w:rsidR="00473226">
        <w:rPr>
          <w:sz w:val="24"/>
          <w:szCs w:val="24"/>
        </w:rPr>
        <w:t xml:space="preserve">following exercise </w:t>
      </w:r>
      <w:r w:rsidR="00852424">
        <w:rPr>
          <w:sz w:val="24"/>
          <w:szCs w:val="24"/>
        </w:rPr>
        <w:t>(Daniel et al. 2004; Daniel et al. 2006)</w:t>
      </w:r>
      <w:r w:rsidR="00776AB3">
        <w:rPr>
          <w:sz w:val="24"/>
          <w:szCs w:val="24"/>
        </w:rPr>
        <w:t>,</w:t>
      </w:r>
      <w:r w:rsidR="00717435" w:rsidRPr="00717435">
        <w:rPr>
          <w:sz w:val="24"/>
          <w:szCs w:val="24"/>
        </w:rPr>
        <w:t xml:space="preserve"> there are a number of other psychological factors tha</w:t>
      </w:r>
      <w:r w:rsidR="00805CF7">
        <w:rPr>
          <w:sz w:val="24"/>
          <w:szCs w:val="24"/>
        </w:rPr>
        <w:t>t may be involved</w:t>
      </w:r>
      <w:r w:rsidR="00B23B57">
        <w:rPr>
          <w:sz w:val="24"/>
          <w:szCs w:val="24"/>
        </w:rPr>
        <w:t xml:space="preserve"> in this </w:t>
      </w:r>
      <w:r w:rsidR="00934608">
        <w:rPr>
          <w:sz w:val="24"/>
          <w:szCs w:val="24"/>
        </w:rPr>
        <w:t>phenomenon</w:t>
      </w:r>
      <w:r w:rsidR="00717435" w:rsidRPr="00717435">
        <w:rPr>
          <w:sz w:val="24"/>
          <w:szCs w:val="24"/>
        </w:rPr>
        <w:t xml:space="preserve">. </w:t>
      </w:r>
      <w:r w:rsidR="00A95443">
        <w:rPr>
          <w:sz w:val="24"/>
          <w:szCs w:val="24"/>
        </w:rPr>
        <w:t>N</w:t>
      </w:r>
      <w:r w:rsidR="00A95443" w:rsidRPr="00717435">
        <w:rPr>
          <w:sz w:val="24"/>
          <w:szCs w:val="24"/>
        </w:rPr>
        <w:t xml:space="preserve">o </w:t>
      </w:r>
      <w:r w:rsidR="001F6518">
        <w:rPr>
          <w:sz w:val="24"/>
          <w:szCs w:val="24"/>
        </w:rPr>
        <w:t xml:space="preserve">published </w:t>
      </w:r>
      <w:r w:rsidR="00A95443" w:rsidRPr="00717435">
        <w:rPr>
          <w:sz w:val="24"/>
          <w:szCs w:val="24"/>
        </w:rPr>
        <w:t>research investigating exercise effects on cravings has</w:t>
      </w:r>
      <w:r w:rsidR="00B17D71">
        <w:rPr>
          <w:sz w:val="24"/>
          <w:szCs w:val="24"/>
        </w:rPr>
        <w:t xml:space="preserve"> explicitly attempted to manipulate expectancy in order</w:t>
      </w:r>
      <w:r w:rsidR="00A95443" w:rsidRPr="00717435">
        <w:rPr>
          <w:sz w:val="24"/>
          <w:szCs w:val="24"/>
        </w:rPr>
        <w:t xml:space="preserve"> </w:t>
      </w:r>
      <w:r w:rsidR="00B17D71">
        <w:rPr>
          <w:sz w:val="24"/>
          <w:szCs w:val="24"/>
        </w:rPr>
        <w:t xml:space="preserve">to determine its effects on smoking related outcomes. </w:t>
      </w:r>
      <w:r w:rsidR="00717435" w:rsidRPr="00717435">
        <w:rPr>
          <w:sz w:val="24"/>
          <w:szCs w:val="24"/>
        </w:rPr>
        <w:t>E</w:t>
      </w:r>
      <w:r w:rsidR="000D6E55" w:rsidRPr="00717435">
        <w:rPr>
          <w:sz w:val="24"/>
          <w:szCs w:val="24"/>
        </w:rPr>
        <w:t>xpectation of the effec</w:t>
      </w:r>
      <w:r w:rsidR="008E23FF" w:rsidRPr="00717435">
        <w:rPr>
          <w:sz w:val="24"/>
          <w:szCs w:val="24"/>
        </w:rPr>
        <w:t>ts of exercise on withdrawal may be</w:t>
      </w:r>
      <w:r w:rsidR="000D6E55" w:rsidRPr="00717435">
        <w:rPr>
          <w:sz w:val="24"/>
          <w:szCs w:val="24"/>
        </w:rPr>
        <w:t xml:space="preserve"> related to</w:t>
      </w:r>
      <w:r w:rsidR="008F2D33">
        <w:rPr>
          <w:sz w:val="24"/>
          <w:szCs w:val="24"/>
        </w:rPr>
        <w:t xml:space="preserve"> the</w:t>
      </w:r>
      <w:r w:rsidR="000D6E55" w:rsidRPr="00717435">
        <w:rPr>
          <w:sz w:val="24"/>
          <w:szCs w:val="24"/>
        </w:rPr>
        <w:t xml:space="preserve"> actual reduction in desire for a cigarette and </w:t>
      </w:r>
      <w:r w:rsidR="008F3808">
        <w:rPr>
          <w:sz w:val="24"/>
          <w:szCs w:val="24"/>
        </w:rPr>
        <w:t>smoking withdrawal symptoms</w:t>
      </w:r>
      <w:r w:rsidR="000D6E55" w:rsidRPr="00717435">
        <w:rPr>
          <w:sz w:val="24"/>
          <w:szCs w:val="24"/>
        </w:rPr>
        <w:t xml:space="preserve"> following 10 minutes of moderate intensity exercise. </w:t>
      </w:r>
    </w:p>
    <w:p w:rsidR="000D6E55" w:rsidRPr="008E23FF" w:rsidRDefault="000D6E55" w:rsidP="008E23FF">
      <w:pPr>
        <w:spacing w:line="480" w:lineRule="auto"/>
        <w:jc w:val="both"/>
        <w:rPr>
          <w:b/>
          <w:sz w:val="24"/>
          <w:szCs w:val="24"/>
        </w:rPr>
      </w:pPr>
    </w:p>
    <w:p w:rsidR="00E90E30" w:rsidRPr="008E23FF" w:rsidRDefault="00B758AC" w:rsidP="008E23FF">
      <w:pPr>
        <w:pStyle w:val="BodyText"/>
        <w:spacing w:line="480" w:lineRule="auto"/>
        <w:rPr>
          <w:szCs w:val="24"/>
        </w:rPr>
      </w:pPr>
      <w:r>
        <w:rPr>
          <w:szCs w:val="24"/>
        </w:rPr>
        <w:t>It has been proposed that</w:t>
      </w:r>
      <w:r w:rsidR="00A95443">
        <w:rPr>
          <w:szCs w:val="24"/>
        </w:rPr>
        <w:t xml:space="preserve"> </w:t>
      </w:r>
      <w:r w:rsidR="00995652">
        <w:rPr>
          <w:szCs w:val="24"/>
        </w:rPr>
        <w:t>e</w:t>
      </w:r>
      <w:r w:rsidR="000D6E55" w:rsidRPr="008E23FF">
        <w:rPr>
          <w:szCs w:val="24"/>
        </w:rPr>
        <w:t>xpectancy of the psychological benefits of exercise</w:t>
      </w:r>
      <w:r w:rsidR="00995652">
        <w:rPr>
          <w:szCs w:val="24"/>
        </w:rPr>
        <w:t xml:space="preserve"> on mood</w:t>
      </w:r>
      <w:r w:rsidR="000D6E55" w:rsidRPr="008E23FF">
        <w:rPr>
          <w:szCs w:val="24"/>
        </w:rPr>
        <w:t xml:space="preserve"> </w:t>
      </w:r>
      <w:r w:rsidR="00717435">
        <w:rPr>
          <w:szCs w:val="24"/>
        </w:rPr>
        <w:t>may affect</w:t>
      </w:r>
      <w:r w:rsidR="000D6E55" w:rsidRPr="008E23FF">
        <w:rPr>
          <w:szCs w:val="24"/>
        </w:rPr>
        <w:t xml:space="preserve"> </w:t>
      </w:r>
      <w:r w:rsidR="00995652">
        <w:rPr>
          <w:szCs w:val="24"/>
        </w:rPr>
        <w:t xml:space="preserve">actual </w:t>
      </w:r>
      <w:r w:rsidR="000D6E55" w:rsidRPr="008E23FF">
        <w:rPr>
          <w:szCs w:val="24"/>
        </w:rPr>
        <w:t xml:space="preserve">changes </w:t>
      </w:r>
      <w:r w:rsidR="00995652">
        <w:rPr>
          <w:szCs w:val="24"/>
        </w:rPr>
        <w:t xml:space="preserve">in mood </w:t>
      </w:r>
      <w:r w:rsidR="000D6E55" w:rsidRPr="008E23FF">
        <w:rPr>
          <w:szCs w:val="24"/>
        </w:rPr>
        <w:t xml:space="preserve">associated with physical activity </w:t>
      </w:r>
      <w:r w:rsidR="00852424">
        <w:rPr>
          <w:szCs w:val="24"/>
        </w:rPr>
        <w:t>(Salmon 2001)</w:t>
      </w:r>
      <w:r w:rsidR="000D6E55" w:rsidRPr="008E23FF">
        <w:rPr>
          <w:szCs w:val="24"/>
        </w:rPr>
        <w:t xml:space="preserve">. </w:t>
      </w:r>
      <w:r w:rsidR="00717435">
        <w:rPr>
          <w:szCs w:val="24"/>
        </w:rPr>
        <w:t>Expectation</w:t>
      </w:r>
      <w:r w:rsidR="00995652">
        <w:rPr>
          <w:szCs w:val="24"/>
        </w:rPr>
        <w:t xml:space="preserve"> of this effect</w:t>
      </w:r>
      <w:r w:rsidR="000D6E55" w:rsidRPr="008E23FF">
        <w:rPr>
          <w:szCs w:val="24"/>
        </w:rPr>
        <w:t xml:space="preserve"> might develop in several ways. For example, media reports of the positive effects exercise has on mood are a possible source of expectancy, as are personal exp</w:t>
      </w:r>
      <w:r w:rsidR="00805CF7">
        <w:rPr>
          <w:szCs w:val="24"/>
        </w:rPr>
        <w:t>eriences and anecdotal reports</w:t>
      </w:r>
      <w:r w:rsidR="00934608">
        <w:rPr>
          <w:szCs w:val="24"/>
        </w:rPr>
        <w:t>.</w:t>
      </w:r>
      <w:r w:rsidR="00995652">
        <w:rPr>
          <w:szCs w:val="24"/>
        </w:rPr>
        <w:t xml:space="preserve"> Desharnais</w:t>
      </w:r>
      <w:r w:rsidR="00E90E30" w:rsidRPr="008E23FF">
        <w:rPr>
          <w:szCs w:val="24"/>
        </w:rPr>
        <w:t xml:space="preserve"> </w:t>
      </w:r>
      <w:r w:rsidR="00995652" w:rsidRPr="00852424">
        <w:rPr>
          <w:szCs w:val="24"/>
        </w:rPr>
        <w:t>et al</w:t>
      </w:r>
      <w:r w:rsidR="00E90E30" w:rsidRPr="008E23FF">
        <w:rPr>
          <w:szCs w:val="24"/>
        </w:rPr>
        <w:t xml:space="preserve"> </w:t>
      </w:r>
      <w:r w:rsidR="00852424">
        <w:rPr>
          <w:szCs w:val="24"/>
        </w:rPr>
        <w:t>(1993)</w:t>
      </w:r>
      <w:r w:rsidR="00E90E30" w:rsidRPr="008E23FF">
        <w:rPr>
          <w:szCs w:val="24"/>
        </w:rPr>
        <w:t xml:space="preserve"> compared two groups of participants that took part in a ten-week exer</w:t>
      </w:r>
      <w:r w:rsidR="00995652">
        <w:rPr>
          <w:szCs w:val="24"/>
        </w:rPr>
        <w:t xml:space="preserve">cise programme, </w:t>
      </w:r>
      <w:r w:rsidR="000A1481">
        <w:rPr>
          <w:szCs w:val="24"/>
        </w:rPr>
        <w:t xml:space="preserve">and </w:t>
      </w:r>
      <w:r w:rsidR="00995652">
        <w:rPr>
          <w:szCs w:val="24"/>
        </w:rPr>
        <w:t>one group was</w:t>
      </w:r>
      <w:r w:rsidR="00E90E30" w:rsidRPr="008E23FF">
        <w:rPr>
          <w:szCs w:val="24"/>
        </w:rPr>
        <w:t xml:space="preserve"> provided with information about the psy</w:t>
      </w:r>
      <w:r w:rsidR="00CB2D48">
        <w:rPr>
          <w:szCs w:val="24"/>
        </w:rPr>
        <w:t>chological benefits of exercise.</w:t>
      </w:r>
      <w:r w:rsidR="00E90E30" w:rsidRPr="008E23FF">
        <w:rPr>
          <w:szCs w:val="24"/>
        </w:rPr>
        <w:t xml:space="preserve"> </w:t>
      </w:r>
      <w:r w:rsidR="00995652">
        <w:rPr>
          <w:szCs w:val="24"/>
        </w:rPr>
        <w:t>This group</w:t>
      </w:r>
      <w:r w:rsidR="00E90E30" w:rsidRPr="008E23FF">
        <w:rPr>
          <w:szCs w:val="24"/>
        </w:rPr>
        <w:t xml:space="preserve"> reported significantly higher self-esteem and rep</w:t>
      </w:r>
      <w:r w:rsidR="00805CF7">
        <w:rPr>
          <w:szCs w:val="24"/>
        </w:rPr>
        <w:t>orted better psychological well-</w:t>
      </w:r>
      <w:r w:rsidR="00E90E30" w:rsidRPr="008E23FF">
        <w:rPr>
          <w:szCs w:val="24"/>
        </w:rPr>
        <w:t xml:space="preserve">being in the middle and at the end of the ten-week exercise programme compared </w:t>
      </w:r>
      <w:r w:rsidR="00D133E5">
        <w:rPr>
          <w:szCs w:val="24"/>
        </w:rPr>
        <w:t>with</w:t>
      </w:r>
      <w:r w:rsidR="00E90E30" w:rsidRPr="008E23FF">
        <w:rPr>
          <w:szCs w:val="24"/>
        </w:rPr>
        <w:t xml:space="preserve"> the control </w:t>
      </w:r>
      <w:r w:rsidR="001B2CB9">
        <w:rPr>
          <w:szCs w:val="24"/>
        </w:rPr>
        <w:t xml:space="preserve">group, </w:t>
      </w:r>
      <w:r w:rsidR="00995652">
        <w:rPr>
          <w:szCs w:val="24"/>
        </w:rPr>
        <w:t>who received no additional information about exercise effects</w:t>
      </w:r>
      <w:r w:rsidR="00805CF7">
        <w:rPr>
          <w:szCs w:val="24"/>
        </w:rPr>
        <w:t xml:space="preserve"> on mood</w:t>
      </w:r>
      <w:r w:rsidR="00995652">
        <w:rPr>
          <w:szCs w:val="24"/>
        </w:rPr>
        <w:t>. Pierce</w:t>
      </w:r>
      <w:r w:rsidR="00E90E30" w:rsidRPr="008E23FF">
        <w:rPr>
          <w:szCs w:val="24"/>
        </w:rPr>
        <w:t xml:space="preserve"> </w:t>
      </w:r>
      <w:r w:rsidR="00995652">
        <w:rPr>
          <w:szCs w:val="24"/>
        </w:rPr>
        <w:t>et al</w:t>
      </w:r>
      <w:r w:rsidR="00852424">
        <w:rPr>
          <w:szCs w:val="24"/>
        </w:rPr>
        <w:t xml:space="preserve"> (1993)</w:t>
      </w:r>
      <w:r w:rsidR="00E90E30" w:rsidRPr="008E23FF">
        <w:rPr>
          <w:szCs w:val="24"/>
        </w:rPr>
        <w:t xml:space="preserve"> examined chronic changes in psychological and cognitive variables associated with participation in aerobic, </w:t>
      </w:r>
      <w:r w:rsidR="00E90E30" w:rsidRPr="008E23FF">
        <w:rPr>
          <w:szCs w:val="24"/>
        </w:rPr>
        <w:lastRenderedPageBreak/>
        <w:t xml:space="preserve">strength and </w:t>
      </w:r>
      <w:r w:rsidR="00A677A6">
        <w:rPr>
          <w:szCs w:val="24"/>
        </w:rPr>
        <w:t>flexibility training programmes</w:t>
      </w:r>
      <w:r w:rsidR="00E90E30" w:rsidRPr="008E23FF">
        <w:rPr>
          <w:szCs w:val="24"/>
        </w:rPr>
        <w:t>. Expectancy of the effects of e</w:t>
      </w:r>
      <w:r>
        <w:rPr>
          <w:szCs w:val="24"/>
        </w:rPr>
        <w:t>xercise was</w:t>
      </w:r>
      <w:r w:rsidR="00E90E30" w:rsidRPr="008E23FF">
        <w:rPr>
          <w:szCs w:val="24"/>
        </w:rPr>
        <w:t xml:space="preserve"> measured </w:t>
      </w:r>
      <w:r w:rsidR="004F17C7">
        <w:rPr>
          <w:szCs w:val="24"/>
        </w:rPr>
        <w:t xml:space="preserve">using self-report instruments. </w:t>
      </w:r>
      <w:r w:rsidR="00995652">
        <w:rPr>
          <w:szCs w:val="24"/>
        </w:rPr>
        <w:t>Findings</w:t>
      </w:r>
      <w:r w:rsidR="00845453" w:rsidRPr="008E23FF">
        <w:rPr>
          <w:szCs w:val="24"/>
        </w:rPr>
        <w:t xml:space="preserve"> </w:t>
      </w:r>
      <w:r w:rsidR="005A2ACA">
        <w:rPr>
          <w:szCs w:val="24"/>
        </w:rPr>
        <w:t>showed</w:t>
      </w:r>
      <w:r w:rsidR="005A2ACA" w:rsidRPr="008E23FF">
        <w:rPr>
          <w:szCs w:val="24"/>
        </w:rPr>
        <w:t xml:space="preserve"> </w:t>
      </w:r>
      <w:r w:rsidR="00845453" w:rsidRPr="008E23FF">
        <w:rPr>
          <w:szCs w:val="24"/>
        </w:rPr>
        <w:t>that</w:t>
      </w:r>
      <w:r w:rsidR="00845453">
        <w:rPr>
          <w:szCs w:val="24"/>
        </w:rPr>
        <w:t xml:space="preserve"> </w:t>
      </w:r>
      <w:r w:rsidR="00E90E30" w:rsidRPr="008E23FF">
        <w:rPr>
          <w:szCs w:val="24"/>
        </w:rPr>
        <w:t>significantly greater</w:t>
      </w:r>
      <w:r w:rsidR="00DC74A4">
        <w:rPr>
          <w:szCs w:val="24"/>
        </w:rPr>
        <w:t xml:space="preserve"> changes in concentration, mood and energy level</w:t>
      </w:r>
      <w:r w:rsidR="00845453">
        <w:rPr>
          <w:szCs w:val="24"/>
        </w:rPr>
        <w:t xml:space="preserve"> </w:t>
      </w:r>
      <w:r w:rsidR="00E90E30" w:rsidRPr="008E23FF">
        <w:rPr>
          <w:szCs w:val="24"/>
        </w:rPr>
        <w:t>reflecte</w:t>
      </w:r>
      <w:r w:rsidR="006A2024">
        <w:rPr>
          <w:szCs w:val="24"/>
        </w:rPr>
        <w:t>d participant’s expectancies of</w:t>
      </w:r>
      <w:r w:rsidR="00E90E30" w:rsidRPr="008E23FF">
        <w:rPr>
          <w:szCs w:val="24"/>
        </w:rPr>
        <w:t xml:space="preserve"> improvement.</w:t>
      </w:r>
      <w:r w:rsidR="00A677A6">
        <w:rPr>
          <w:szCs w:val="24"/>
        </w:rPr>
        <w:t xml:space="preserve"> </w:t>
      </w:r>
      <w:r w:rsidR="00DC74A4">
        <w:rPr>
          <w:szCs w:val="24"/>
        </w:rPr>
        <w:t xml:space="preserve">It is possible that the </w:t>
      </w:r>
      <w:r w:rsidR="000676DF">
        <w:rPr>
          <w:szCs w:val="24"/>
        </w:rPr>
        <w:t xml:space="preserve">effect of expectation may also be </w:t>
      </w:r>
      <w:r w:rsidR="00934608">
        <w:rPr>
          <w:szCs w:val="24"/>
        </w:rPr>
        <w:t>similar</w:t>
      </w:r>
      <w:r w:rsidR="000676DF">
        <w:rPr>
          <w:szCs w:val="24"/>
        </w:rPr>
        <w:t xml:space="preserve"> in expectation of specifi</w:t>
      </w:r>
      <w:r>
        <w:rPr>
          <w:szCs w:val="24"/>
        </w:rPr>
        <w:t>c mood effects, such as mood sta</w:t>
      </w:r>
      <w:r w:rsidR="000676DF">
        <w:rPr>
          <w:szCs w:val="24"/>
        </w:rPr>
        <w:t>t</w:t>
      </w:r>
      <w:r>
        <w:rPr>
          <w:szCs w:val="24"/>
        </w:rPr>
        <w:t>e</w:t>
      </w:r>
      <w:r w:rsidR="000676DF">
        <w:rPr>
          <w:szCs w:val="24"/>
        </w:rPr>
        <w:t xml:space="preserve">s associated with smoking withdrawal. </w:t>
      </w:r>
      <w:r w:rsidR="0094777D">
        <w:rPr>
          <w:szCs w:val="24"/>
        </w:rPr>
        <w:t xml:space="preserve">These findings have been supported elsewhere (O’Halloran et al. 2002). </w:t>
      </w:r>
      <w:r w:rsidR="00E90E30" w:rsidRPr="008E23FF">
        <w:rPr>
          <w:szCs w:val="24"/>
        </w:rPr>
        <w:t>Other s</w:t>
      </w:r>
      <w:r>
        <w:rPr>
          <w:szCs w:val="24"/>
        </w:rPr>
        <w:t>tudies</w:t>
      </w:r>
      <w:r w:rsidR="006A2024">
        <w:rPr>
          <w:szCs w:val="24"/>
        </w:rPr>
        <w:t>,</w:t>
      </w:r>
      <w:r>
        <w:rPr>
          <w:szCs w:val="24"/>
        </w:rPr>
        <w:t xml:space="preserve"> however</w:t>
      </w:r>
      <w:r w:rsidR="006A2024">
        <w:rPr>
          <w:szCs w:val="24"/>
        </w:rPr>
        <w:t>,</w:t>
      </w:r>
      <w:r>
        <w:rPr>
          <w:szCs w:val="24"/>
        </w:rPr>
        <w:t xml:space="preserve"> have refuted the</w:t>
      </w:r>
      <w:r w:rsidR="004F17C7">
        <w:rPr>
          <w:szCs w:val="24"/>
        </w:rPr>
        <w:t xml:space="preserve"> role of expectation</w:t>
      </w:r>
      <w:r w:rsidR="00FB79D7">
        <w:rPr>
          <w:szCs w:val="24"/>
        </w:rPr>
        <w:t xml:space="preserve"> in exercise and mood</w:t>
      </w:r>
      <w:r w:rsidR="00C53F75">
        <w:rPr>
          <w:szCs w:val="24"/>
        </w:rPr>
        <w:t xml:space="preserve"> </w:t>
      </w:r>
      <w:r w:rsidR="006237F3">
        <w:rPr>
          <w:szCs w:val="24"/>
        </w:rPr>
        <w:t>(Berger et al. 1998; Youngstedt et al. 1993)</w:t>
      </w:r>
      <w:r w:rsidR="00C53F75">
        <w:rPr>
          <w:szCs w:val="24"/>
        </w:rPr>
        <w:t xml:space="preserve"> although </w:t>
      </w:r>
      <w:r w:rsidR="00025529">
        <w:rPr>
          <w:szCs w:val="24"/>
        </w:rPr>
        <w:t>these studies suffer from a number of</w:t>
      </w:r>
      <w:r w:rsidR="00C53F75">
        <w:rPr>
          <w:szCs w:val="24"/>
        </w:rPr>
        <w:t xml:space="preserve"> methodological limitations</w:t>
      </w:r>
      <w:r w:rsidR="00F004B9">
        <w:rPr>
          <w:szCs w:val="24"/>
        </w:rPr>
        <w:t>,</w:t>
      </w:r>
      <w:r w:rsidR="00C53F75">
        <w:rPr>
          <w:szCs w:val="24"/>
        </w:rPr>
        <w:t xml:space="preserve"> i.e. </w:t>
      </w:r>
      <w:r w:rsidR="00025529">
        <w:rPr>
          <w:szCs w:val="24"/>
        </w:rPr>
        <w:t xml:space="preserve">validity of the </w:t>
      </w:r>
      <w:r w:rsidR="00C53F75">
        <w:rPr>
          <w:szCs w:val="24"/>
        </w:rPr>
        <w:t>measures used</w:t>
      </w:r>
      <w:r w:rsidR="0094777D">
        <w:rPr>
          <w:szCs w:val="24"/>
        </w:rPr>
        <w:t>, non-representative sample, lack of applicability to acute exercise interventions</w:t>
      </w:r>
      <w:r w:rsidR="00884E47">
        <w:rPr>
          <w:szCs w:val="24"/>
        </w:rPr>
        <w:t xml:space="preserve">. </w:t>
      </w:r>
    </w:p>
    <w:p w:rsidR="00DC74A4" w:rsidRDefault="00DC74A4" w:rsidP="00990139">
      <w:pPr>
        <w:spacing w:line="480" w:lineRule="auto"/>
        <w:jc w:val="both"/>
        <w:rPr>
          <w:sz w:val="24"/>
          <w:szCs w:val="24"/>
        </w:rPr>
      </w:pPr>
    </w:p>
    <w:p w:rsidR="00E90E30" w:rsidRPr="008E23FF" w:rsidRDefault="00DC74A4" w:rsidP="00990139">
      <w:pPr>
        <w:spacing w:line="480" w:lineRule="auto"/>
        <w:jc w:val="both"/>
        <w:rPr>
          <w:sz w:val="24"/>
          <w:szCs w:val="24"/>
        </w:rPr>
      </w:pPr>
      <w:r>
        <w:rPr>
          <w:sz w:val="24"/>
          <w:szCs w:val="24"/>
        </w:rPr>
        <w:t>E</w:t>
      </w:r>
      <w:r w:rsidR="00E90E30" w:rsidRPr="008E23FF">
        <w:rPr>
          <w:sz w:val="24"/>
          <w:szCs w:val="24"/>
        </w:rPr>
        <w:t>xpectancy can be based on actual experiences, previous reactions to similar situations or based on knowledge o</w:t>
      </w:r>
      <w:r w:rsidR="001B2CB9">
        <w:rPr>
          <w:sz w:val="24"/>
          <w:szCs w:val="24"/>
        </w:rPr>
        <w:t>f</w:t>
      </w:r>
      <w:r w:rsidR="00E90E30" w:rsidRPr="008E23FF">
        <w:rPr>
          <w:sz w:val="24"/>
          <w:szCs w:val="24"/>
        </w:rPr>
        <w:t xml:space="preserve"> how others have reacted </w:t>
      </w:r>
      <w:r w:rsidR="006237F3">
        <w:rPr>
          <w:sz w:val="24"/>
          <w:szCs w:val="24"/>
        </w:rPr>
        <w:t>(Wilson et al. 1989)</w:t>
      </w:r>
      <w:r w:rsidR="00E90E30" w:rsidRPr="008E23FF">
        <w:rPr>
          <w:sz w:val="24"/>
          <w:szCs w:val="24"/>
        </w:rPr>
        <w:t xml:space="preserve">. According to this </w:t>
      </w:r>
      <w:r w:rsidR="005D79E8">
        <w:rPr>
          <w:sz w:val="24"/>
          <w:szCs w:val="24"/>
        </w:rPr>
        <w:t>possibility</w:t>
      </w:r>
      <w:r w:rsidR="00E90E30" w:rsidRPr="008E23FF">
        <w:rPr>
          <w:sz w:val="24"/>
          <w:szCs w:val="24"/>
        </w:rPr>
        <w:t xml:space="preserve"> a</w:t>
      </w:r>
      <w:r w:rsidR="000A1481">
        <w:rPr>
          <w:sz w:val="24"/>
          <w:szCs w:val="24"/>
        </w:rPr>
        <w:t>n individual</w:t>
      </w:r>
      <w:r w:rsidR="00E90E30" w:rsidRPr="008E23FF">
        <w:rPr>
          <w:sz w:val="24"/>
          <w:szCs w:val="24"/>
        </w:rPr>
        <w:t xml:space="preserve"> who has a strong belief that exercise will </w:t>
      </w:r>
      <w:r w:rsidR="000676DF">
        <w:rPr>
          <w:sz w:val="24"/>
          <w:szCs w:val="24"/>
        </w:rPr>
        <w:t>reduce</w:t>
      </w:r>
      <w:r w:rsidR="00E90E30" w:rsidRPr="008E23FF">
        <w:rPr>
          <w:sz w:val="24"/>
          <w:szCs w:val="24"/>
        </w:rPr>
        <w:t xml:space="preserve"> smoking withdrawal</w:t>
      </w:r>
      <w:r w:rsidR="00DE418F">
        <w:rPr>
          <w:sz w:val="24"/>
          <w:szCs w:val="24"/>
        </w:rPr>
        <w:t xml:space="preserve"> symptoms</w:t>
      </w:r>
      <w:r w:rsidR="00E90E30" w:rsidRPr="008E23FF">
        <w:rPr>
          <w:sz w:val="24"/>
          <w:szCs w:val="24"/>
        </w:rPr>
        <w:t xml:space="preserve"> and desire to smoke will </w:t>
      </w:r>
      <w:r w:rsidR="000676DF">
        <w:rPr>
          <w:sz w:val="24"/>
          <w:szCs w:val="24"/>
        </w:rPr>
        <w:t>experience greater reductions</w:t>
      </w:r>
      <w:r w:rsidR="00E90E30" w:rsidRPr="008E23FF">
        <w:rPr>
          <w:sz w:val="24"/>
          <w:szCs w:val="24"/>
        </w:rPr>
        <w:t xml:space="preserve"> compared </w:t>
      </w:r>
      <w:r w:rsidR="00D133E5">
        <w:rPr>
          <w:sz w:val="24"/>
          <w:szCs w:val="24"/>
        </w:rPr>
        <w:t>with</w:t>
      </w:r>
      <w:r w:rsidR="00E90E30" w:rsidRPr="008E23FF">
        <w:rPr>
          <w:sz w:val="24"/>
          <w:szCs w:val="24"/>
        </w:rPr>
        <w:t xml:space="preserve"> someone who does not </w:t>
      </w:r>
      <w:r w:rsidR="000676DF">
        <w:rPr>
          <w:sz w:val="24"/>
          <w:szCs w:val="24"/>
        </w:rPr>
        <w:t>have this expectation, or has a weaker expectation of the effect</w:t>
      </w:r>
      <w:r w:rsidR="00E90E30" w:rsidRPr="008E23FF">
        <w:rPr>
          <w:sz w:val="24"/>
          <w:szCs w:val="24"/>
        </w:rPr>
        <w:t>.</w:t>
      </w:r>
    </w:p>
    <w:p w:rsidR="00845453" w:rsidRDefault="00845453" w:rsidP="00990139">
      <w:pPr>
        <w:spacing w:line="480" w:lineRule="auto"/>
        <w:jc w:val="both"/>
        <w:rPr>
          <w:sz w:val="24"/>
          <w:szCs w:val="24"/>
        </w:rPr>
      </w:pPr>
    </w:p>
    <w:p w:rsidR="00243313" w:rsidRDefault="00845453" w:rsidP="00990139">
      <w:pPr>
        <w:spacing w:line="480" w:lineRule="auto"/>
        <w:jc w:val="both"/>
        <w:rPr>
          <w:sz w:val="24"/>
          <w:szCs w:val="24"/>
        </w:rPr>
      </w:pPr>
      <w:r>
        <w:rPr>
          <w:sz w:val="24"/>
          <w:szCs w:val="24"/>
        </w:rPr>
        <w:t xml:space="preserve">It has </w:t>
      </w:r>
      <w:r w:rsidR="000A1481">
        <w:rPr>
          <w:sz w:val="24"/>
          <w:szCs w:val="24"/>
        </w:rPr>
        <w:t xml:space="preserve">also </w:t>
      </w:r>
      <w:r>
        <w:rPr>
          <w:sz w:val="24"/>
          <w:szCs w:val="24"/>
        </w:rPr>
        <w:t>been</w:t>
      </w:r>
      <w:r w:rsidR="00E90E30" w:rsidRPr="008E23FF">
        <w:rPr>
          <w:sz w:val="24"/>
          <w:szCs w:val="24"/>
        </w:rPr>
        <w:t xml:space="preserve"> suggested that judgements people make are influenced by the relative availability of information, or accessibility from memory of events related to the judgement they are about to make</w:t>
      </w:r>
      <w:r w:rsidR="006237F3">
        <w:rPr>
          <w:sz w:val="24"/>
          <w:szCs w:val="24"/>
        </w:rPr>
        <w:t xml:space="preserve"> (Schwarz 2002; Williams et al. 1997)</w:t>
      </w:r>
      <w:r w:rsidR="00E90E30" w:rsidRPr="008E23FF">
        <w:rPr>
          <w:sz w:val="24"/>
          <w:szCs w:val="24"/>
        </w:rPr>
        <w:t xml:space="preserve">. </w:t>
      </w:r>
      <w:r>
        <w:rPr>
          <w:sz w:val="24"/>
          <w:szCs w:val="24"/>
        </w:rPr>
        <w:t xml:space="preserve">It </w:t>
      </w:r>
      <w:r w:rsidR="002D48BA">
        <w:rPr>
          <w:sz w:val="24"/>
          <w:szCs w:val="24"/>
        </w:rPr>
        <w:t>may</w:t>
      </w:r>
      <w:r w:rsidR="00E90E30" w:rsidRPr="008E23FF">
        <w:rPr>
          <w:sz w:val="24"/>
          <w:szCs w:val="24"/>
        </w:rPr>
        <w:t xml:space="preserve"> </w:t>
      </w:r>
      <w:r>
        <w:rPr>
          <w:sz w:val="24"/>
          <w:szCs w:val="24"/>
        </w:rPr>
        <w:t xml:space="preserve">therefore </w:t>
      </w:r>
      <w:r w:rsidR="002D48BA">
        <w:rPr>
          <w:sz w:val="24"/>
          <w:szCs w:val="24"/>
        </w:rPr>
        <w:t>be possible,</w:t>
      </w:r>
      <w:r w:rsidR="00E90E30" w:rsidRPr="008E23FF">
        <w:rPr>
          <w:sz w:val="24"/>
          <w:szCs w:val="24"/>
        </w:rPr>
        <w:t xml:space="preserve"> by providing information to participants prior to making judgements</w:t>
      </w:r>
      <w:r w:rsidR="002D48BA">
        <w:rPr>
          <w:sz w:val="24"/>
          <w:szCs w:val="24"/>
        </w:rPr>
        <w:t xml:space="preserve">, </w:t>
      </w:r>
      <w:r w:rsidR="00E90E30" w:rsidRPr="008E23FF">
        <w:rPr>
          <w:sz w:val="24"/>
          <w:szCs w:val="24"/>
        </w:rPr>
        <w:t>to influence their expectation</w:t>
      </w:r>
      <w:r w:rsidR="008C79AF">
        <w:rPr>
          <w:sz w:val="24"/>
          <w:szCs w:val="24"/>
        </w:rPr>
        <w:t xml:space="preserve"> </w:t>
      </w:r>
      <w:r w:rsidR="00E90E30" w:rsidRPr="008E23FF">
        <w:rPr>
          <w:sz w:val="24"/>
          <w:szCs w:val="24"/>
        </w:rPr>
        <w:t>of the effects exercise will have on smoking withdrawal</w:t>
      </w:r>
      <w:r w:rsidR="0066792F">
        <w:rPr>
          <w:sz w:val="24"/>
          <w:szCs w:val="24"/>
        </w:rPr>
        <w:t xml:space="preserve"> mood states</w:t>
      </w:r>
      <w:r w:rsidR="002D48BA">
        <w:rPr>
          <w:sz w:val="24"/>
          <w:szCs w:val="24"/>
        </w:rPr>
        <w:t xml:space="preserve"> and desire to smoke</w:t>
      </w:r>
      <w:r w:rsidR="00E90E30" w:rsidRPr="008E23FF">
        <w:rPr>
          <w:sz w:val="24"/>
          <w:szCs w:val="24"/>
        </w:rPr>
        <w:t xml:space="preserve">. </w:t>
      </w:r>
      <w:r>
        <w:rPr>
          <w:sz w:val="24"/>
          <w:szCs w:val="24"/>
        </w:rPr>
        <w:t xml:space="preserve">Utilising </w:t>
      </w:r>
      <w:r w:rsidR="00006728">
        <w:rPr>
          <w:sz w:val="24"/>
          <w:szCs w:val="24"/>
        </w:rPr>
        <w:t>this approach</w:t>
      </w:r>
      <w:r>
        <w:rPr>
          <w:sz w:val="24"/>
          <w:szCs w:val="24"/>
        </w:rPr>
        <w:t xml:space="preserve"> this study </w:t>
      </w:r>
      <w:r w:rsidR="002D48BA">
        <w:rPr>
          <w:sz w:val="24"/>
          <w:szCs w:val="24"/>
        </w:rPr>
        <w:t>will investigate</w:t>
      </w:r>
      <w:r w:rsidRPr="008E23FF">
        <w:rPr>
          <w:sz w:val="24"/>
          <w:szCs w:val="24"/>
        </w:rPr>
        <w:t xml:space="preserve"> whether expectation of exercise </w:t>
      </w:r>
      <w:r>
        <w:rPr>
          <w:sz w:val="24"/>
          <w:szCs w:val="24"/>
        </w:rPr>
        <w:t>is</w:t>
      </w:r>
      <w:r w:rsidRPr="008E23FF">
        <w:rPr>
          <w:sz w:val="24"/>
          <w:szCs w:val="24"/>
        </w:rPr>
        <w:t xml:space="preserve"> related to reductions in </w:t>
      </w:r>
      <w:r w:rsidR="005A2ACA">
        <w:rPr>
          <w:sz w:val="24"/>
          <w:szCs w:val="24"/>
        </w:rPr>
        <w:lastRenderedPageBreak/>
        <w:t>cigarette</w:t>
      </w:r>
      <w:r w:rsidR="00824502">
        <w:rPr>
          <w:sz w:val="24"/>
          <w:szCs w:val="24"/>
        </w:rPr>
        <w:t xml:space="preserve"> </w:t>
      </w:r>
      <w:r>
        <w:rPr>
          <w:sz w:val="24"/>
          <w:szCs w:val="24"/>
        </w:rPr>
        <w:t>cravings</w:t>
      </w:r>
      <w:r w:rsidRPr="008E23FF">
        <w:rPr>
          <w:sz w:val="24"/>
          <w:szCs w:val="24"/>
        </w:rPr>
        <w:t xml:space="preserve"> and desire to smoke</w:t>
      </w:r>
      <w:r>
        <w:rPr>
          <w:sz w:val="24"/>
          <w:szCs w:val="24"/>
        </w:rPr>
        <w:t xml:space="preserve"> in acutely abstinent smokers</w:t>
      </w:r>
      <w:r w:rsidR="002D48BA">
        <w:rPr>
          <w:sz w:val="24"/>
          <w:szCs w:val="24"/>
        </w:rPr>
        <w:t xml:space="preserve"> following </w:t>
      </w:r>
      <w:r w:rsidR="00824502">
        <w:rPr>
          <w:sz w:val="24"/>
          <w:szCs w:val="24"/>
        </w:rPr>
        <w:t xml:space="preserve">a short bout of </w:t>
      </w:r>
      <w:r w:rsidR="002D48BA">
        <w:rPr>
          <w:sz w:val="24"/>
          <w:szCs w:val="24"/>
        </w:rPr>
        <w:t>moderate intensity exercise</w:t>
      </w:r>
      <w:r w:rsidRPr="008E23FF">
        <w:rPr>
          <w:sz w:val="24"/>
          <w:szCs w:val="24"/>
        </w:rPr>
        <w:t xml:space="preserve">. </w:t>
      </w:r>
    </w:p>
    <w:p w:rsidR="00E11986" w:rsidRPr="008E23FF" w:rsidRDefault="00E11986" w:rsidP="00990139">
      <w:pPr>
        <w:spacing w:line="480" w:lineRule="auto"/>
        <w:jc w:val="both"/>
        <w:rPr>
          <w:sz w:val="24"/>
          <w:szCs w:val="24"/>
        </w:rPr>
      </w:pPr>
    </w:p>
    <w:p w:rsidR="000D6E55" w:rsidRPr="008E23FF" w:rsidRDefault="000D6E55" w:rsidP="00990139">
      <w:pPr>
        <w:spacing w:line="480" w:lineRule="auto"/>
        <w:jc w:val="both"/>
        <w:rPr>
          <w:b/>
          <w:sz w:val="24"/>
          <w:szCs w:val="24"/>
        </w:rPr>
      </w:pPr>
      <w:r w:rsidRPr="008E23FF">
        <w:rPr>
          <w:b/>
          <w:sz w:val="24"/>
          <w:szCs w:val="24"/>
        </w:rPr>
        <w:t>METHODS</w:t>
      </w:r>
    </w:p>
    <w:p w:rsidR="000A0D3D" w:rsidRPr="008E23FF" w:rsidRDefault="000A0D3D" w:rsidP="00990139">
      <w:pPr>
        <w:pStyle w:val="Heading1"/>
        <w:spacing w:line="480" w:lineRule="auto"/>
        <w:rPr>
          <w:b w:val="0"/>
          <w:i/>
          <w:szCs w:val="24"/>
        </w:rPr>
      </w:pPr>
      <w:r w:rsidRPr="008E23FF">
        <w:rPr>
          <w:b w:val="0"/>
          <w:i/>
          <w:szCs w:val="24"/>
        </w:rPr>
        <w:t xml:space="preserve">Sample </w:t>
      </w:r>
    </w:p>
    <w:p w:rsidR="000A0D3D" w:rsidRPr="008E23FF" w:rsidRDefault="000A0D3D" w:rsidP="00990139">
      <w:pPr>
        <w:pStyle w:val="BodyText2"/>
        <w:jc w:val="both"/>
        <w:rPr>
          <w:sz w:val="24"/>
          <w:szCs w:val="24"/>
        </w:rPr>
      </w:pPr>
      <w:r w:rsidRPr="008E23FF">
        <w:rPr>
          <w:sz w:val="24"/>
          <w:szCs w:val="24"/>
        </w:rPr>
        <w:t xml:space="preserve">Forty </w:t>
      </w:r>
      <w:r w:rsidR="00607B48" w:rsidRPr="008E23FF">
        <w:rPr>
          <w:sz w:val="24"/>
          <w:szCs w:val="24"/>
        </w:rPr>
        <w:t xml:space="preserve">five </w:t>
      </w:r>
      <w:r w:rsidRPr="008E23FF">
        <w:rPr>
          <w:sz w:val="24"/>
          <w:szCs w:val="24"/>
        </w:rPr>
        <w:t>smokers (</w:t>
      </w:r>
      <w:r w:rsidRPr="008E23FF">
        <w:rPr>
          <w:i/>
          <w:sz w:val="24"/>
          <w:szCs w:val="24"/>
        </w:rPr>
        <w:t xml:space="preserve">n </w:t>
      </w:r>
      <w:r w:rsidR="00272EEE">
        <w:rPr>
          <w:sz w:val="24"/>
          <w:szCs w:val="24"/>
        </w:rPr>
        <w:t>= 22 male, 23</w:t>
      </w:r>
      <w:r w:rsidRPr="008E23FF">
        <w:rPr>
          <w:sz w:val="24"/>
          <w:szCs w:val="24"/>
        </w:rPr>
        <w:t xml:space="preserve"> female) were recruited via advertisements placed around the </w:t>
      </w:r>
      <w:smartTag w:uri="urn:schemas-microsoft-com:office:smarttags" w:element="place">
        <w:smartTag w:uri="urn:schemas-microsoft-com:office:smarttags" w:element="PlaceType">
          <w:r w:rsidRPr="008E23FF">
            <w:rPr>
              <w:sz w:val="24"/>
              <w:szCs w:val="24"/>
            </w:rPr>
            <w:t>University</w:t>
          </w:r>
        </w:smartTag>
        <w:r w:rsidRPr="008E23FF">
          <w:rPr>
            <w:sz w:val="24"/>
            <w:szCs w:val="24"/>
          </w:rPr>
          <w:t xml:space="preserve"> of </w:t>
        </w:r>
        <w:smartTag w:uri="urn:schemas-microsoft-com:office:smarttags" w:element="PlaceName">
          <w:r w:rsidRPr="008E23FF">
            <w:rPr>
              <w:sz w:val="24"/>
              <w:szCs w:val="24"/>
            </w:rPr>
            <w:t>Surr</w:t>
          </w:r>
          <w:r w:rsidR="0038475F">
            <w:rPr>
              <w:sz w:val="24"/>
              <w:szCs w:val="24"/>
            </w:rPr>
            <w:t>e</w:t>
          </w:r>
          <w:r w:rsidRPr="008E23FF">
            <w:rPr>
              <w:sz w:val="24"/>
              <w:szCs w:val="24"/>
            </w:rPr>
            <w:t>y</w:t>
          </w:r>
        </w:smartTag>
      </w:smartTag>
      <w:r w:rsidRPr="008E23FF">
        <w:rPr>
          <w:sz w:val="24"/>
          <w:szCs w:val="24"/>
        </w:rPr>
        <w:t xml:space="preserve"> campus. Participants were between 16 and 65 years of age, not receiving any form of psychiatric treatment, smoking at least 10 or more cigarettes a day </w:t>
      </w:r>
      <w:r w:rsidR="00DD43D2">
        <w:rPr>
          <w:sz w:val="24"/>
          <w:szCs w:val="24"/>
        </w:rPr>
        <w:t>for at</w:t>
      </w:r>
      <w:r w:rsidRPr="008E23FF">
        <w:rPr>
          <w:sz w:val="24"/>
          <w:szCs w:val="24"/>
        </w:rPr>
        <w:t xml:space="preserve"> least three years and</w:t>
      </w:r>
      <w:r w:rsidR="00A265C8">
        <w:rPr>
          <w:sz w:val="24"/>
          <w:szCs w:val="24"/>
        </w:rPr>
        <w:t xml:space="preserve"> self-</w:t>
      </w:r>
      <w:r w:rsidRPr="008E23FF">
        <w:rPr>
          <w:sz w:val="24"/>
          <w:szCs w:val="24"/>
        </w:rPr>
        <w:t xml:space="preserve">reported to be sedentary. Being sedentary was defined as not engaging in vigorous exercise three or more times a week for at least 20 minutes each time, or doing some moderate intensity activity at least five times a week for 30 minute </w:t>
      </w:r>
      <w:r w:rsidR="006237F3">
        <w:rPr>
          <w:sz w:val="24"/>
          <w:szCs w:val="24"/>
        </w:rPr>
        <w:t>periods or more (Franklin 2000)</w:t>
      </w:r>
      <w:r w:rsidRPr="008E23FF">
        <w:rPr>
          <w:sz w:val="24"/>
          <w:szCs w:val="24"/>
        </w:rPr>
        <w:t xml:space="preserve">. Full ethical approval for the study was granted via the </w:t>
      </w:r>
      <w:smartTag w:uri="urn:schemas-microsoft-com:office:smarttags" w:element="place">
        <w:smartTag w:uri="urn:schemas-microsoft-com:office:smarttags" w:element="PlaceType">
          <w:r w:rsidRPr="008E23FF">
            <w:rPr>
              <w:sz w:val="24"/>
              <w:szCs w:val="24"/>
            </w:rPr>
            <w:t>University</w:t>
          </w:r>
        </w:smartTag>
        <w:r w:rsidRPr="008E23FF">
          <w:rPr>
            <w:sz w:val="24"/>
            <w:szCs w:val="24"/>
          </w:rPr>
          <w:t xml:space="preserve"> of </w:t>
        </w:r>
        <w:smartTag w:uri="urn:schemas-microsoft-com:office:smarttags" w:element="PlaceName">
          <w:r w:rsidRPr="008E23FF">
            <w:rPr>
              <w:sz w:val="24"/>
              <w:szCs w:val="24"/>
            </w:rPr>
            <w:t>Surrey Advisory Committee</w:t>
          </w:r>
        </w:smartTag>
      </w:smartTag>
      <w:r w:rsidRPr="008E23FF">
        <w:rPr>
          <w:sz w:val="24"/>
          <w:szCs w:val="24"/>
        </w:rPr>
        <w:t xml:space="preserve"> on Ethics. </w:t>
      </w:r>
    </w:p>
    <w:p w:rsidR="000A0D3D" w:rsidRDefault="000A0D3D" w:rsidP="00990139">
      <w:pPr>
        <w:pStyle w:val="BodyText2"/>
        <w:jc w:val="both"/>
        <w:rPr>
          <w:sz w:val="24"/>
          <w:szCs w:val="24"/>
        </w:rPr>
      </w:pPr>
    </w:p>
    <w:p w:rsidR="00667E3B" w:rsidRPr="00667E3B" w:rsidRDefault="00667E3B" w:rsidP="00990139">
      <w:pPr>
        <w:pStyle w:val="BodyText2"/>
        <w:jc w:val="both"/>
        <w:rPr>
          <w:i/>
          <w:sz w:val="24"/>
          <w:szCs w:val="24"/>
        </w:rPr>
      </w:pPr>
      <w:r w:rsidRPr="00667E3B">
        <w:rPr>
          <w:i/>
          <w:sz w:val="24"/>
          <w:szCs w:val="24"/>
        </w:rPr>
        <w:t>Procedure</w:t>
      </w:r>
      <w:r>
        <w:rPr>
          <w:i/>
          <w:sz w:val="24"/>
          <w:szCs w:val="24"/>
        </w:rPr>
        <w:t xml:space="preserve"> and materials</w:t>
      </w:r>
    </w:p>
    <w:p w:rsidR="0008584F" w:rsidRPr="0008584F" w:rsidRDefault="00A67ED1" w:rsidP="0008584F">
      <w:pPr>
        <w:spacing w:line="480" w:lineRule="auto"/>
        <w:jc w:val="both"/>
        <w:rPr>
          <w:sz w:val="24"/>
          <w:szCs w:val="24"/>
        </w:rPr>
      </w:pPr>
      <w:r>
        <w:rPr>
          <w:sz w:val="24"/>
          <w:szCs w:val="24"/>
        </w:rPr>
        <w:t xml:space="preserve">Initially </w:t>
      </w:r>
      <w:r w:rsidR="003A4F73">
        <w:rPr>
          <w:sz w:val="24"/>
          <w:szCs w:val="24"/>
        </w:rPr>
        <w:t xml:space="preserve">(time 1) </w:t>
      </w:r>
      <w:r w:rsidR="0038475F">
        <w:rPr>
          <w:sz w:val="24"/>
          <w:szCs w:val="24"/>
        </w:rPr>
        <w:t>p</w:t>
      </w:r>
      <w:r w:rsidR="000A0D3D" w:rsidRPr="008E23FF">
        <w:rPr>
          <w:sz w:val="24"/>
          <w:szCs w:val="24"/>
        </w:rPr>
        <w:t xml:space="preserve">articipants completed 8 questions of the physical activity readiness questionnaire (PAR-Q) </w:t>
      </w:r>
      <w:r w:rsidR="00BD09AC">
        <w:rPr>
          <w:sz w:val="24"/>
          <w:szCs w:val="24"/>
        </w:rPr>
        <w:t xml:space="preserve">to screen for exercise eligibility </w:t>
      </w:r>
      <w:r w:rsidR="006237F3">
        <w:rPr>
          <w:sz w:val="24"/>
          <w:szCs w:val="24"/>
        </w:rPr>
        <w:t>(Thomas et al. 1992)</w:t>
      </w:r>
      <w:r w:rsidR="000A0D3D" w:rsidRPr="008E23FF">
        <w:rPr>
          <w:sz w:val="24"/>
          <w:szCs w:val="24"/>
        </w:rPr>
        <w:t xml:space="preserve">. At this point participants’ </w:t>
      </w:r>
      <w:r w:rsidR="00BA19C3">
        <w:rPr>
          <w:sz w:val="24"/>
          <w:szCs w:val="24"/>
        </w:rPr>
        <w:t>carbon monoxide (</w:t>
      </w:r>
      <w:r w:rsidR="000A0D3D" w:rsidRPr="008E23FF">
        <w:rPr>
          <w:sz w:val="24"/>
          <w:szCs w:val="24"/>
        </w:rPr>
        <w:t>CO</w:t>
      </w:r>
      <w:r w:rsidR="00BA19C3">
        <w:rPr>
          <w:sz w:val="24"/>
          <w:szCs w:val="24"/>
        </w:rPr>
        <w:t>)</w:t>
      </w:r>
      <w:r w:rsidR="000A0D3D" w:rsidRPr="008E23FF">
        <w:rPr>
          <w:sz w:val="24"/>
          <w:szCs w:val="24"/>
        </w:rPr>
        <w:t xml:space="preserve"> was measured</w:t>
      </w:r>
      <w:r w:rsidR="00C53F75">
        <w:rPr>
          <w:sz w:val="24"/>
          <w:szCs w:val="24"/>
        </w:rPr>
        <w:t xml:space="preserve"> using a Bedfont smokerlyzer carbon monoxide monitor</w:t>
      </w:r>
      <w:r w:rsidR="000A0D3D" w:rsidRPr="008E23FF">
        <w:rPr>
          <w:sz w:val="24"/>
          <w:szCs w:val="24"/>
        </w:rPr>
        <w:t>. A reading of 10ppm and above was used to verify that the</w:t>
      </w:r>
      <w:r>
        <w:rPr>
          <w:sz w:val="24"/>
          <w:szCs w:val="24"/>
        </w:rPr>
        <w:t>y</w:t>
      </w:r>
      <w:r w:rsidR="000A0D3D" w:rsidRPr="008E23FF">
        <w:rPr>
          <w:sz w:val="24"/>
          <w:szCs w:val="24"/>
        </w:rPr>
        <w:t xml:space="preserve"> w</w:t>
      </w:r>
      <w:r>
        <w:rPr>
          <w:sz w:val="24"/>
          <w:szCs w:val="24"/>
        </w:rPr>
        <w:t xml:space="preserve">ere </w:t>
      </w:r>
      <w:r w:rsidR="000A0D3D" w:rsidRPr="008E23FF">
        <w:rPr>
          <w:sz w:val="24"/>
          <w:szCs w:val="24"/>
        </w:rPr>
        <w:t xml:space="preserve">a regular smoker. </w:t>
      </w:r>
      <w:r>
        <w:rPr>
          <w:sz w:val="24"/>
          <w:szCs w:val="24"/>
        </w:rPr>
        <w:t>Resting hear</w:t>
      </w:r>
      <w:r w:rsidR="00BA19C3">
        <w:rPr>
          <w:sz w:val="24"/>
          <w:szCs w:val="24"/>
        </w:rPr>
        <w:t>t</w:t>
      </w:r>
      <w:r>
        <w:rPr>
          <w:sz w:val="24"/>
          <w:szCs w:val="24"/>
        </w:rPr>
        <w:t xml:space="preserve"> rate was also measured at this point. </w:t>
      </w:r>
      <w:r w:rsidR="000A0D3D" w:rsidRPr="008E23FF">
        <w:rPr>
          <w:sz w:val="24"/>
          <w:szCs w:val="24"/>
        </w:rPr>
        <w:t xml:space="preserve">Research has shown that after 11-15 hours of </w:t>
      </w:r>
      <w:r w:rsidR="00DD0F3F">
        <w:rPr>
          <w:sz w:val="24"/>
          <w:szCs w:val="24"/>
        </w:rPr>
        <w:t xml:space="preserve">smoking </w:t>
      </w:r>
      <w:r w:rsidR="000A0D3D" w:rsidRPr="008E23FF">
        <w:rPr>
          <w:sz w:val="24"/>
          <w:szCs w:val="24"/>
        </w:rPr>
        <w:t>abstinence, average resting heart rate (HR) drops a</w:t>
      </w:r>
      <w:r w:rsidR="00613198">
        <w:rPr>
          <w:sz w:val="24"/>
          <w:szCs w:val="24"/>
        </w:rPr>
        <w:t xml:space="preserve">pproximately </w:t>
      </w:r>
      <w:r w:rsidR="000A0D3D" w:rsidRPr="008E23FF">
        <w:rPr>
          <w:sz w:val="24"/>
          <w:szCs w:val="24"/>
        </w:rPr>
        <w:t xml:space="preserve">8.5 beats per minute in regular smokers </w:t>
      </w:r>
      <w:r w:rsidR="006237F3">
        <w:rPr>
          <w:sz w:val="24"/>
          <w:szCs w:val="24"/>
        </w:rPr>
        <w:t>(Perkins et al. 1989)</w:t>
      </w:r>
      <w:r w:rsidR="000A0D3D" w:rsidRPr="008E23FF">
        <w:rPr>
          <w:sz w:val="24"/>
          <w:szCs w:val="24"/>
        </w:rPr>
        <w:t xml:space="preserve">. As exercise intensity calculations are based on resting heart rate, smokers’ heart rates were taken prior to abstinence, as this is more indicative of their normal </w:t>
      </w:r>
      <w:r w:rsidR="000A0D3D" w:rsidRPr="008E23FF">
        <w:rPr>
          <w:sz w:val="24"/>
          <w:szCs w:val="24"/>
        </w:rPr>
        <w:lastRenderedPageBreak/>
        <w:t>resting heart rate.</w:t>
      </w:r>
      <w:r w:rsidR="0008584F">
        <w:rPr>
          <w:sz w:val="24"/>
          <w:szCs w:val="24"/>
        </w:rPr>
        <w:t xml:space="preserve"> </w:t>
      </w:r>
      <w:r w:rsidR="0008584F" w:rsidRPr="0008584F">
        <w:rPr>
          <w:sz w:val="24"/>
          <w:szCs w:val="24"/>
        </w:rPr>
        <w:t xml:space="preserve">Participants when joining the study were only told that the study was investigating attitudes to exercise in smokers, this was reflected in the information sheet and the consent form. </w:t>
      </w:r>
      <w:r w:rsidR="0008584F">
        <w:rPr>
          <w:sz w:val="24"/>
          <w:szCs w:val="24"/>
        </w:rPr>
        <w:t>Th</w:t>
      </w:r>
      <w:r w:rsidR="00367E11">
        <w:rPr>
          <w:sz w:val="24"/>
          <w:szCs w:val="24"/>
        </w:rPr>
        <w:t xml:space="preserve">is was intended to </w:t>
      </w:r>
      <w:r w:rsidR="0008584F">
        <w:rPr>
          <w:sz w:val="24"/>
          <w:szCs w:val="24"/>
        </w:rPr>
        <w:t>dr</w:t>
      </w:r>
      <w:r w:rsidR="00367E11">
        <w:rPr>
          <w:sz w:val="24"/>
          <w:szCs w:val="24"/>
        </w:rPr>
        <w:t>a</w:t>
      </w:r>
      <w:r w:rsidR="0008584F">
        <w:rPr>
          <w:sz w:val="24"/>
          <w:szCs w:val="24"/>
        </w:rPr>
        <w:t>w</w:t>
      </w:r>
      <w:r w:rsidR="0008584F" w:rsidRPr="0008584F">
        <w:rPr>
          <w:sz w:val="24"/>
          <w:szCs w:val="24"/>
        </w:rPr>
        <w:t xml:space="preserve"> participants</w:t>
      </w:r>
      <w:r w:rsidR="00A90D80" w:rsidRPr="0008584F">
        <w:rPr>
          <w:sz w:val="24"/>
          <w:szCs w:val="24"/>
        </w:rPr>
        <w:t>’</w:t>
      </w:r>
      <w:r w:rsidR="0008584F" w:rsidRPr="0008584F">
        <w:rPr>
          <w:sz w:val="24"/>
          <w:szCs w:val="24"/>
        </w:rPr>
        <w:t xml:space="preserve"> attention away from the real aim of this investigation</w:t>
      </w:r>
      <w:r w:rsidR="000779DC">
        <w:rPr>
          <w:sz w:val="24"/>
          <w:szCs w:val="24"/>
        </w:rPr>
        <w:t>.</w:t>
      </w:r>
      <w:r w:rsidR="0008584F" w:rsidRPr="0008584F">
        <w:rPr>
          <w:sz w:val="24"/>
          <w:szCs w:val="24"/>
        </w:rPr>
        <w:t xml:space="preserve"> </w:t>
      </w:r>
    </w:p>
    <w:p w:rsidR="0008584F" w:rsidRDefault="0008584F" w:rsidP="00990139">
      <w:pPr>
        <w:spacing w:line="480" w:lineRule="auto"/>
        <w:jc w:val="both"/>
        <w:rPr>
          <w:sz w:val="24"/>
          <w:szCs w:val="24"/>
        </w:rPr>
      </w:pPr>
    </w:p>
    <w:p w:rsidR="00DD0F3F" w:rsidRPr="00460060" w:rsidRDefault="00DD0F3F" w:rsidP="00460060"/>
    <w:p w:rsidR="00607B48" w:rsidRPr="00460060" w:rsidRDefault="00607B48" w:rsidP="008D5071">
      <w:pPr>
        <w:spacing w:line="480" w:lineRule="auto"/>
        <w:jc w:val="both"/>
        <w:rPr>
          <w:sz w:val="24"/>
          <w:szCs w:val="24"/>
        </w:rPr>
      </w:pPr>
      <w:r w:rsidRPr="00460060">
        <w:rPr>
          <w:sz w:val="24"/>
          <w:szCs w:val="24"/>
        </w:rPr>
        <w:t xml:space="preserve">Participants then completed </w:t>
      </w:r>
      <w:r w:rsidR="00460060">
        <w:rPr>
          <w:sz w:val="24"/>
          <w:szCs w:val="24"/>
        </w:rPr>
        <w:t xml:space="preserve">a modified version of </w:t>
      </w:r>
      <w:r w:rsidRPr="00460060">
        <w:rPr>
          <w:sz w:val="24"/>
          <w:szCs w:val="24"/>
        </w:rPr>
        <w:t>the credibility scale</w:t>
      </w:r>
      <w:r w:rsidR="006237F3">
        <w:rPr>
          <w:sz w:val="24"/>
          <w:szCs w:val="24"/>
        </w:rPr>
        <w:t xml:space="preserve"> (Borkovec and Nau 1972)</w:t>
      </w:r>
      <w:r w:rsidR="00990139" w:rsidRPr="00460060">
        <w:rPr>
          <w:sz w:val="24"/>
          <w:szCs w:val="24"/>
        </w:rPr>
        <w:t>.</w:t>
      </w:r>
      <w:r w:rsidR="007136FE" w:rsidRPr="00460060">
        <w:rPr>
          <w:sz w:val="24"/>
          <w:szCs w:val="24"/>
        </w:rPr>
        <w:t xml:space="preserve"> The scale was adapted for use in this study, </w:t>
      </w:r>
      <w:r w:rsidR="001B2CB9">
        <w:rPr>
          <w:sz w:val="24"/>
          <w:szCs w:val="24"/>
        </w:rPr>
        <w:t xml:space="preserve">in </w:t>
      </w:r>
      <w:r w:rsidR="007136FE" w:rsidRPr="00460060">
        <w:rPr>
          <w:sz w:val="24"/>
          <w:szCs w:val="24"/>
        </w:rPr>
        <w:t>consultation with health psychology and smoking cessation experts</w:t>
      </w:r>
      <w:r w:rsidR="00460060">
        <w:rPr>
          <w:sz w:val="24"/>
          <w:szCs w:val="24"/>
        </w:rPr>
        <w:t xml:space="preserve">, and was </w:t>
      </w:r>
      <w:r w:rsidR="00443767" w:rsidRPr="00460060">
        <w:rPr>
          <w:sz w:val="24"/>
          <w:szCs w:val="24"/>
        </w:rPr>
        <w:t>piloted in a</w:t>
      </w:r>
      <w:r w:rsidR="009F0EB2" w:rsidRPr="00460060">
        <w:rPr>
          <w:sz w:val="24"/>
          <w:szCs w:val="24"/>
        </w:rPr>
        <w:t xml:space="preserve"> group of smokers</w:t>
      </w:r>
      <w:r w:rsidR="00443767" w:rsidRPr="00460060">
        <w:rPr>
          <w:sz w:val="24"/>
          <w:szCs w:val="24"/>
        </w:rPr>
        <w:t xml:space="preserve">. </w:t>
      </w:r>
      <w:r w:rsidR="00AF2E6A" w:rsidRPr="00460060">
        <w:rPr>
          <w:bCs/>
          <w:sz w:val="24"/>
          <w:szCs w:val="24"/>
        </w:rPr>
        <w:t>The</w:t>
      </w:r>
      <w:r w:rsidR="00DD0F3F" w:rsidRPr="00460060">
        <w:rPr>
          <w:bCs/>
          <w:sz w:val="24"/>
          <w:szCs w:val="24"/>
        </w:rPr>
        <w:t xml:space="preserve"> </w:t>
      </w:r>
      <w:r w:rsidR="007136FE" w:rsidRPr="00460060">
        <w:rPr>
          <w:bCs/>
          <w:sz w:val="24"/>
          <w:szCs w:val="24"/>
        </w:rPr>
        <w:t>scale</w:t>
      </w:r>
      <w:r w:rsidR="00990139" w:rsidRPr="00460060">
        <w:rPr>
          <w:bCs/>
          <w:sz w:val="24"/>
          <w:szCs w:val="24"/>
        </w:rPr>
        <w:t xml:space="preserve"> consist</w:t>
      </w:r>
      <w:r w:rsidR="00AF2E6A" w:rsidRPr="00460060">
        <w:rPr>
          <w:bCs/>
          <w:sz w:val="24"/>
          <w:szCs w:val="24"/>
        </w:rPr>
        <w:t>s</w:t>
      </w:r>
      <w:r w:rsidR="007136FE" w:rsidRPr="00460060">
        <w:rPr>
          <w:bCs/>
          <w:sz w:val="24"/>
          <w:szCs w:val="24"/>
        </w:rPr>
        <w:t xml:space="preserve"> of 12</w:t>
      </w:r>
      <w:r w:rsidR="00990139" w:rsidRPr="00460060">
        <w:rPr>
          <w:bCs/>
          <w:sz w:val="24"/>
          <w:szCs w:val="24"/>
        </w:rPr>
        <w:t xml:space="preserve"> questions</w:t>
      </w:r>
      <w:r w:rsidR="007136FE" w:rsidRPr="00460060">
        <w:rPr>
          <w:sz w:val="24"/>
          <w:szCs w:val="24"/>
        </w:rPr>
        <w:t xml:space="preserve"> related to expectation in the success of four different smoking cessation techniques</w:t>
      </w:r>
      <w:r w:rsidR="009F0EB2" w:rsidRPr="00460060">
        <w:rPr>
          <w:sz w:val="24"/>
          <w:szCs w:val="24"/>
        </w:rPr>
        <w:t xml:space="preserve"> (hypnotherapy, nicotine patches, m</w:t>
      </w:r>
      <w:r w:rsidR="007136FE" w:rsidRPr="00460060">
        <w:rPr>
          <w:sz w:val="24"/>
          <w:szCs w:val="24"/>
        </w:rPr>
        <w:t>editation an</w:t>
      </w:r>
      <w:r w:rsidR="009F0EB2" w:rsidRPr="00460060">
        <w:rPr>
          <w:sz w:val="24"/>
          <w:szCs w:val="24"/>
        </w:rPr>
        <w:t>d</w:t>
      </w:r>
      <w:r w:rsidR="007136FE" w:rsidRPr="00460060">
        <w:rPr>
          <w:sz w:val="24"/>
          <w:szCs w:val="24"/>
        </w:rPr>
        <w:t xml:space="preserve"> exercise)</w:t>
      </w:r>
      <w:r w:rsidR="00443767" w:rsidRPr="00460060">
        <w:rPr>
          <w:sz w:val="24"/>
          <w:szCs w:val="24"/>
        </w:rPr>
        <w:t>.</w:t>
      </w:r>
      <w:r w:rsidR="007136FE" w:rsidRPr="00460060">
        <w:rPr>
          <w:sz w:val="24"/>
          <w:szCs w:val="24"/>
        </w:rPr>
        <w:t xml:space="preserve"> </w:t>
      </w:r>
      <w:r w:rsidR="00443767" w:rsidRPr="00460060">
        <w:rPr>
          <w:sz w:val="24"/>
          <w:szCs w:val="24"/>
        </w:rPr>
        <w:t>The three exercise questions were</w:t>
      </w:r>
      <w:r w:rsidR="00A90D80">
        <w:rPr>
          <w:sz w:val="24"/>
          <w:szCs w:val="24"/>
        </w:rPr>
        <w:t>:</w:t>
      </w:r>
      <w:r w:rsidR="00A90D80" w:rsidRPr="00460060">
        <w:rPr>
          <w:sz w:val="24"/>
          <w:szCs w:val="24"/>
        </w:rPr>
        <w:t xml:space="preserve"> </w:t>
      </w:r>
      <w:r w:rsidR="00990139" w:rsidRPr="00460060">
        <w:rPr>
          <w:sz w:val="24"/>
          <w:szCs w:val="24"/>
        </w:rPr>
        <w:t>‘How logical do you consider this approach to smoking cessation to be?</w:t>
      </w:r>
      <w:r w:rsidR="001B2CB9">
        <w:rPr>
          <w:sz w:val="24"/>
          <w:szCs w:val="24"/>
        </w:rPr>
        <w:t>’</w:t>
      </w:r>
      <w:r w:rsidR="00990139" w:rsidRPr="00460060">
        <w:rPr>
          <w:sz w:val="24"/>
          <w:szCs w:val="24"/>
        </w:rPr>
        <w:t xml:space="preserve"> ‘How certain are you that this method will be successful in reducing your desire to smoke and withdrawal symptoms</w:t>
      </w:r>
      <w:smartTag w:uri="urn:schemas-microsoft-com:office:smarttags" w:element="PersonName">
        <w:r w:rsidR="00990139" w:rsidRPr="00460060">
          <w:rPr>
            <w:sz w:val="24"/>
            <w:szCs w:val="24"/>
          </w:rPr>
          <w:t>?</w:t>
        </w:r>
      </w:smartTag>
      <w:r w:rsidR="00990139" w:rsidRPr="00460060">
        <w:rPr>
          <w:sz w:val="24"/>
          <w:szCs w:val="24"/>
        </w:rPr>
        <w:t>’ and ‘</w:t>
      </w:r>
      <w:r w:rsidR="00A90D80">
        <w:rPr>
          <w:sz w:val="24"/>
          <w:szCs w:val="24"/>
        </w:rPr>
        <w:t>W</w:t>
      </w:r>
      <w:r w:rsidR="00A90D80" w:rsidRPr="00460060">
        <w:rPr>
          <w:sz w:val="24"/>
          <w:szCs w:val="24"/>
        </w:rPr>
        <w:t xml:space="preserve">ith </w:t>
      </w:r>
      <w:r w:rsidR="00990139" w:rsidRPr="00460060">
        <w:rPr>
          <w:sz w:val="24"/>
          <w:szCs w:val="24"/>
        </w:rPr>
        <w:t>what degree of confidence would you recommend this approach</w:t>
      </w:r>
      <w:r w:rsidR="009F0EB2" w:rsidRPr="00460060">
        <w:rPr>
          <w:sz w:val="24"/>
          <w:szCs w:val="24"/>
        </w:rPr>
        <w:t xml:space="preserve"> </w:t>
      </w:r>
      <w:r w:rsidR="00990139" w:rsidRPr="00460060">
        <w:rPr>
          <w:sz w:val="24"/>
          <w:szCs w:val="24"/>
        </w:rPr>
        <w:t>to a friend</w:t>
      </w:r>
      <w:r w:rsidR="00443767" w:rsidRPr="00460060">
        <w:rPr>
          <w:sz w:val="24"/>
          <w:szCs w:val="24"/>
        </w:rPr>
        <w:t xml:space="preserve"> who is trying to stop smoking?</w:t>
      </w:r>
      <w:r w:rsidR="001B2CB9">
        <w:rPr>
          <w:sz w:val="24"/>
          <w:szCs w:val="24"/>
        </w:rPr>
        <w:t>’</w:t>
      </w:r>
      <w:r w:rsidR="00AF2E6A" w:rsidRPr="00460060">
        <w:rPr>
          <w:sz w:val="24"/>
          <w:szCs w:val="24"/>
        </w:rPr>
        <w:t xml:space="preserve"> </w:t>
      </w:r>
      <w:r w:rsidR="00443767" w:rsidRPr="00460060">
        <w:rPr>
          <w:sz w:val="24"/>
          <w:szCs w:val="24"/>
        </w:rPr>
        <w:t>All</w:t>
      </w:r>
      <w:r w:rsidR="006D5EBD">
        <w:rPr>
          <w:sz w:val="24"/>
          <w:szCs w:val="24"/>
        </w:rPr>
        <w:t xml:space="preserve"> 12</w:t>
      </w:r>
      <w:r w:rsidR="00443767" w:rsidRPr="00460060">
        <w:rPr>
          <w:sz w:val="24"/>
          <w:szCs w:val="24"/>
        </w:rPr>
        <w:t xml:space="preserve"> questions</w:t>
      </w:r>
      <w:r w:rsidR="00304A3A">
        <w:rPr>
          <w:sz w:val="24"/>
          <w:szCs w:val="24"/>
        </w:rPr>
        <w:t xml:space="preserve"> were answered by all participants and</w:t>
      </w:r>
      <w:r w:rsidR="00443767" w:rsidRPr="00460060">
        <w:rPr>
          <w:sz w:val="24"/>
          <w:szCs w:val="24"/>
        </w:rPr>
        <w:t xml:space="preserve"> were rated on a 10 point scale, 0 = </w:t>
      </w:r>
      <w:r w:rsidR="00460060">
        <w:rPr>
          <w:sz w:val="24"/>
          <w:szCs w:val="24"/>
        </w:rPr>
        <w:t>n</w:t>
      </w:r>
      <w:r w:rsidR="00443767" w:rsidRPr="00460060">
        <w:rPr>
          <w:sz w:val="24"/>
          <w:szCs w:val="24"/>
        </w:rPr>
        <w:t>ot at all</w:t>
      </w:r>
      <w:r w:rsidR="000779DC">
        <w:rPr>
          <w:sz w:val="24"/>
          <w:szCs w:val="24"/>
        </w:rPr>
        <w:t xml:space="preserve"> to</w:t>
      </w:r>
      <w:r w:rsidR="00443767" w:rsidRPr="00460060">
        <w:rPr>
          <w:sz w:val="24"/>
          <w:szCs w:val="24"/>
        </w:rPr>
        <w:t xml:space="preserve"> 10 = completely</w:t>
      </w:r>
      <w:r w:rsidR="00C330D9">
        <w:rPr>
          <w:sz w:val="24"/>
          <w:szCs w:val="24"/>
        </w:rPr>
        <w:t xml:space="preserve">.  The </w:t>
      </w:r>
      <w:r w:rsidR="00BA19C3">
        <w:rPr>
          <w:sz w:val="24"/>
          <w:szCs w:val="24"/>
        </w:rPr>
        <w:t xml:space="preserve">alpha value </w:t>
      </w:r>
      <w:r w:rsidR="00C330D9">
        <w:rPr>
          <w:sz w:val="24"/>
          <w:szCs w:val="24"/>
        </w:rPr>
        <w:t xml:space="preserve"> for this scale </w:t>
      </w:r>
      <w:r w:rsidR="00BA19C3">
        <w:rPr>
          <w:sz w:val="24"/>
          <w:szCs w:val="24"/>
        </w:rPr>
        <w:t>= .71</w:t>
      </w:r>
      <w:r w:rsidR="00C330D9">
        <w:rPr>
          <w:sz w:val="24"/>
          <w:szCs w:val="24"/>
        </w:rPr>
        <w:t>. T</w:t>
      </w:r>
      <w:r w:rsidR="004F1734">
        <w:rPr>
          <w:sz w:val="24"/>
          <w:szCs w:val="24"/>
        </w:rPr>
        <w:t xml:space="preserve">his </w:t>
      </w:r>
      <w:r w:rsidR="00776AB3">
        <w:rPr>
          <w:sz w:val="24"/>
          <w:szCs w:val="24"/>
        </w:rPr>
        <w:t>reflects an acceptable level of reliability (</w:t>
      </w:r>
      <w:r w:rsidR="00BE7822">
        <w:rPr>
          <w:sz w:val="24"/>
          <w:szCs w:val="24"/>
        </w:rPr>
        <w:t>Kline, 1993).</w:t>
      </w:r>
      <w:r w:rsidR="00443767" w:rsidRPr="00460060">
        <w:rPr>
          <w:sz w:val="24"/>
          <w:szCs w:val="24"/>
        </w:rPr>
        <w:t xml:space="preserve"> </w:t>
      </w:r>
      <w:r w:rsidRPr="00460060">
        <w:rPr>
          <w:sz w:val="24"/>
          <w:szCs w:val="24"/>
        </w:rPr>
        <w:t xml:space="preserve">Average time between initial screening </w:t>
      </w:r>
      <w:r w:rsidR="00D42BBA">
        <w:rPr>
          <w:sz w:val="24"/>
          <w:szCs w:val="24"/>
        </w:rPr>
        <w:t xml:space="preserve">(time 1) </w:t>
      </w:r>
      <w:r w:rsidRPr="00460060">
        <w:rPr>
          <w:sz w:val="24"/>
          <w:szCs w:val="24"/>
        </w:rPr>
        <w:t xml:space="preserve">and the experimental procedure </w:t>
      </w:r>
      <w:r w:rsidR="00D42BBA">
        <w:rPr>
          <w:sz w:val="24"/>
          <w:szCs w:val="24"/>
        </w:rPr>
        <w:t xml:space="preserve">(time 2) </w:t>
      </w:r>
      <w:r w:rsidRPr="00460060">
        <w:rPr>
          <w:sz w:val="24"/>
          <w:szCs w:val="24"/>
        </w:rPr>
        <w:t>was one month.</w:t>
      </w:r>
    </w:p>
    <w:p w:rsidR="00990139" w:rsidRPr="00460060" w:rsidRDefault="00990139" w:rsidP="00460060">
      <w:pPr>
        <w:spacing w:line="480" w:lineRule="auto"/>
        <w:jc w:val="both"/>
        <w:rPr>
          <w:sz w:val="24"/>
          <w:szCs w:val="24"/>
        </w:rPr>
      </w:pPr>
    </w:p>
    <w:p w:rsidR="009F0EB2" w:rsidRDefault="00025529" w:rsidP="008E23FF">
      <w:pPr>
        <w:pStyle w:val="BodyText2"/>
        <w:jc w:val="both"/>
        <w:rPr>
          <w:sz w:val="24"/>
          <w:szCs w:val="24"/>
        </w:rPr>
      </w:pPr>
      <w:r>
        <w:rPr>
          <w:sz w:val="24"/>
          <w:szCs w:val="24"/>
        </w:rPr>
        <w:t>At the beginning of the experimental procedure</w:t>
      </w:r>
      <w:r w:rsidR="003A4F73">
        <w:rPr>
          <w:sz w:val="24"/>
          <w:szCs w:val="24"/>
        </w:rPr>
        <w:t xml:space="preserve"> (</w:t>
      </w:r>
      <w:r w:rsidR="0038475F">
        <w:rPr>
          <w:sz w:val="24"/>
          <w:szCs w:val="24"/>
        </w:rPr>
        <w:t>time 2</w:t>
      </w:r>
      <w:r w:rsidR="003A4F73">
        <w:rPr>
          <w:sz w:val="24"/>
          <w:szCs w:val="24"/>
        </w:rPr>
        <w:t>)</w:t>
      </w:r>
      <w:r w:rsidR="00463CA7">
        <w:rPr>
          <w:sz w:val="24"/>
          <w:szCs w:val="24"/>
        </w:rPr>
        <w:t xml:space="preserve"> after</w:t>
      </w:r>
      <w:r w:rsidR="006D5EBD">
        <w:rPr>
          <w:sz w:val="24"/>
          <w:szCs w:val="24"/>
        </w:rPr>
        <w:t xml:space="preserve"> temporary</w:t>
      </w:r>
      <w:r w:rsidR="00463CA7">
        <w:rPr>
          <w:sz w:val="24"/>
          <w:szCs w:val="24"/>
        </w:rPr>
        <w:t xml:space="preserve"> overnight smoking abstinence (12-15 hours)</w:t>
      </w:r>
      <w:r w:rsidR="0038475F">
        <w:rPr>
          <w:sz w:val="24"/>
          <w:szCs w:val="24"/>
        </w:rPr>
        <w:t>,</w:t>
      </w:r>
      <w:r w:rsidR="000A0D3D" w:rsidRPr="008E23FF">
        <w:rPr>
          <w:sz w:val="24"/>
          <w:szCs w:val="24"/>
        </w:rPr>
        <w:t xml:space="preserve"> </w:t>
      </w:r>
      <w:r w:rsidR="001B2CB9">
        <w:rPr>
          <w:sz w:val="24"/>
          <w:szCs w:val="24"/>
        </w:rPr>
        <w:t>c</w:t>
      </w:r>
      <w:r w:rsidR="000D5E3F">
        <w:rPr>
          <w:sz w:val="24"/>
          <w:szCs w:val="24"/>
        </w:rPr>
        <w:t>arbon monoxide (</w:t>
      </w:r>
      <w:r w:rsidR="000A0D3D" w:rsidRPr="008E23FF">
        <w:rPr>
          <w:sz w:val="24"/>
          <w:szCs w:val="24"/>
        </w:rPr>
        <w:t>CO</w:t>
      </w:r>
      <w:r w:rsidR="000D5E3F">
        <w:rPr>
          <w:sz w:val="24"/>
          <w:szCs w:val="24"/>
        </w:rPr>
        <w:t>)</w:t>
      </w:r>
      <w:r w:rsidR="000A0D3D" w:rsidRPr="008E23FF">
        <w:rPr>
          <w:sz w:val="24"/>
          <w:szCs w:val="24"/>
        </w:rPr>
        <w:t xml:space="preserve"> and resting heart rate measurement was repeated. A reading </w:t>
      </w:r>
      <w:r w:rsidR="003A4F73">
        <w:rPr>
          <w:sz w:val="24"/>
          <w:szCs w:val="24"/>
        </w:rPr>
        <w:t xml:space="preserve">less than </w:t>
      </w:r>
      <w:r w:rsidR="000A0D3D" w:rsidRPr="008E23FF">
        <w:rPr>
          <w:sz w:val="24"/>
          <w:szCs w:val="24"/>
        </w:rPr>
        <w:t xml:space="preserve">10 ppm was taken as </w:t>
      </w:r>
      <w:r w:rsidR="000329E5">
        <w:rPr>
          <w:sz w:val="24"/>
          <w:szCs w:val="24"/>
        </w:rPr>
        <w:t>evidence of smoking abstinence</w:t>
      </w:r>
      <w:r w:rsidR="00C53F75">
        <w:rPr>
          <w:sz w:val="24"/>
          <w:szCs w:val="24"/>
        </w:rPr>
        <w:t xml:space="preserve"> (as used in previous research</w:t>
      </w:r>
      <w:r w:rsidR="00E11986">
        <w:rPr>
          <w:sz w:val="24"/>
          <w:szCs w:val="24"/>
        </w:rPr>
        <w:t>;</w:t>
      </w:r>
      <w:r w:rsidR="00C53F75">
        <w:rPr>
          <w:sz w:val="24"/>
          <w:szCs w:val="24"/>
        </w:rPr>
        <w:t xml:space="preserve"> Daniel et al</w:t>
      </w:r>
      <w:r w:rsidR="00A90D80">
        <w:rPr>
          <w:sz w:val="24"/>
          <w:szCs w:val="24"/>
        </w:rPr>
        <w:t>.</w:t>
      </w:r>
      <w:r w:rsidR="00C53F75">
        <w:rPr>
          <w:sz w:val="24"/>
          <w:szCs w:val="24"/>
        </w:rPr>
        <w:t xml:space="preserve"> 2006; Ussher et al</w:t>
      </w:r>
      <w:r w:rsidR="00A90D80">
        <w:rPr>
          <w:sz w:val="24"/>
          <w:szCs w:val="24"/>
        </w:rPr>
        <w:t>.</w:t>
      </w:r>
      <w:r w:rsidR="00C53F75">
        <w:rPr>
          <w:sz w:val="24"/>
          <w:szCs w:val="24"/>
        </w:rPr>
        <w:t xml:space="preserve"> 2001)</w:t>
      </w:r>
      <w:r w:rsidR="000A0D3D" w:rsidRPr="008E23FF">
        <w:rPr>
          <w:sz w:val="24"/>
          <w:szCs w:val="24"/>
        </w:rPr>
        <w:t xml:space="preserve">. </w:t>
      </w:r>
      <w:r w:rsidR="004F24E7" w:rsidRPr="008E23FF">
        <w:rPr>
          <w:sz w:val="24"/>
          <w:szCs w:val="24"/>
        </w:rPr>
        <w:t xml:space="preserve">Participants were </w:t>
      </w:r>
      <w:r w:rsidR="003A4F73">
        <w:rPr>
          <w:sz w:val="24"/>
          <w:szCs w:val="24"/>
        </w:rPr>
        <w:t xml:space="preserve">then </w:t>
      </w:r>
      <w:r w:rsidR="004F24E7" w:rsidRPr="008E23FF">
        <w:rPr>
          <w:sz w:val="24"/>
          <w:szCs w:val="24"/>
        </w:rPr>
        <w:t xml:space="preserve">randomly allocated to one of the three experimental </w:t>
      </w:r>
      <w:r w:rsidR="004F24E7" w:rsidRPr="008E23FF">
        <w:rPr>
          <w:sz w:val="24"/>
          <w:szCs w:val="24"/>
        </w:rPr>
        <w:lastRenderedPageBreak/>
        <w:t xml:space="preserve">conditions using </w:t>
      </w:r>
      <w:r w:rsidR="00BA19C3">
        <w:rPr>
          <w:sz w:val="24"/>
          <w:szCs w:val="24"/>
        </w:rPr>
        <w:t xml:space="preserve">an </w:t>
      </w:r>
      <w:r w:rsidR="004F24E7" w:rsidRPr="008E23FF">
        <w:rPr>
          <w:sz w:val="24"/>
          <w:szCs w:val="24"/>
        </w:rPr>
        <w:t>SPSS</w:t>
      </w:r>
      <w:r w:rsidR="00BA19C3">
        <w:rPr>
          <w:sz w:val="24"/>
          <w:szCs w:val="24"/>
        </w:rPr>
        <w:t xml:space="preserve"> based</w:t>
      </w:r>
      <w:r w:rsidR="004F24E7" w:rsidRPr="008E23FF">
        <w:rPr>
          <w:sz w:val="24"/>
          <w:szCs w:val="24"/>
        </w:rPr>
        <w:t xml:space="preserve"> randomisation procedure. These conditions co</w:t>
      </w:r>
      <w:r w:rsidR="00084A23">
        <w:rPr>
          <w:sz w:val="24"/>
          <w:szCs w:val="24"/>
        </w:rPr>
        <w:t>nsisted of a positive, an ambiguous</w:t>
      </w:r>
      <w:r w:rsidR="004F24E7" w:rsidRPr="008E23FF">
        <w:rPr>
          <w:sz w:val="24"/>
          <w:szCs w:val="24"/>
        </w:rPr>
        <w:t xml:space="preserve"> and a negative expectation group. In the positive condition</w:t>
      </w:r>
      <w:r w:rsidR="003A4F73">
        <w:rPr>
          <w:sz w:val="24"/>
          <w:szCs w:val="24"/>
        </w:rPr>
        <w:t>,</w:t>
      </w:r>
      <w:r w:rsidR="004F24E7" w:rsidRPr="008E23FF">
        <w:rPr>
          <w:sz w:val="24"/>
          <w:szCs w:val="24"/>
        </w:rPr>
        <w:t xml:space="preserve"> participants read a </w:t>
      </w:r>
      <w:r w:rsidR="00443767">
        <w:rPr>
          <w:sz w:val="24"/>
          <w:szCs w:val="24"/>
        </w:rPr>
        <w:t xml:space="preserve">prepared </w:t>
      </w:r>
      <w:r w:rsidR="004F24E7" w:rsidRPr="008E23FF">
        <w:rPr>
          <w:sz w:val="24"/>
          <w:szCs w:val="24"/>
        </w:rPr>
        <w:t xml:space="preserve">statement </w:t>
      </w:r>
      <w:r w:rsidR="00EE7F32">
        <w:rPr>
          <w:sz w:val="24"/>
          <w:szCs w:val="24"/>
        </w:rPr>
        <w:t xml:space="preserve">indicating </w:t>
      </w:r>
      <w:r w:rsidR="004F24E7" w:rsidRPr="008E23FF">
        <w:rPr>
          <w:sz w:val="24"/>
          <w:szCs w:val="24"/>
        </w:rPr>
        <w:t>that exercise is beneficial in terms of withdrawal s</w:t>
      </w:r>
      <w:r w:rsidR="00084A23">
        <w:rPr>
          <w:sz w:val="24"/>
          <w:szCs w:val="24"/>
        </w:rPr>
        <w:t>ymptom reduction. In the ambiguous</w:t>
      </w:r>
      <w:r w:rsidR="004F24E7" w:rsidRPr="008E23FF">
        <w:rPr>
          <w:sz w:val="24"/>
          <w:szCs w:val="24"/>
        </w:rPr>
        <w:t xml:space="preserve"> condition pa</w:t>
      </w:r>
      <w:r w:rsidR="00443767">
        <w:rPr>
          <w:sz w:val="24"/>
          <w:szCs w:val="24"/>
        </w:rPr>
        <w:t xml:space="preserve">rticipants read </w:t>
      </w:r>
      <w:r w:rsidR="00EE7F32">
        <w:rPr>
          <w:sz w:val="24"/>
          <w:szCs w:val="24"/>
        </w:rPr>
        <w:t>two p</w:t>
      </w:r>
      <w:r w:rsidR="00443767">
        <w:rPr>
          <w:sz w:val="24"/>
          <w:szCs w:val="24"/>
        </w:rPr>
        <w:t>aragraphs of text, one indicating that there is research</w:t>
      </w:r>
      <w:r w:rsidR="004F24E7" w:rsidRPr="008E23FF">
        <w:rPr>
          <w:sz w:val="24"/>
          <w:szCs w:val="24"/>
        </w:rPr>
        <w:t xml:space="preserve"> evidence pointing to the positive effect of exercise on </w:t>
      </w:r>
      <w:r w:rsidR="003A4F73">
        <w:rPr>
          <w:sz w:val="24"/>
          <w:szCs w:val="24"/>
        </w:rPr>
        <w:t xml:space="preserve">smoking </w:t>
      </w:r>
      <w:r w:rsidR="004F24E7" w:rsidRPr="008E23FF">
        <w:rPr>
          <w:sz w:val="24"/>
          <w:szCs w:val="24"/>
        </w:rPr>
        <w:t xml:space="preserve">withdrawal and a paragraph stating </w:t>
      </w:r>
      <w:r w:rsidR="003A4F73">
        <w:rPr>
          <w:sz w:val="24"/>
          <w:szCs w:val="24"/>
        </w:rPr>
        <w:t xml:space="preserve">that </w:t>
      </w:r>
      <w:r w:rsidR="00443767">
        <w:rPr>
          <w:sz w:val="24"/>
          <w:szCs w:val="24"/>
        </w:rPr>
        <w:t>other</w:t>
      </w:r>
      <w:r w:rsidR="00EE7F32">
        <w:rPr>
          <w:sz w:val="24"/>
          <w:szCs w:val="24"/>
        </w:rPr>
        <w:t xml:space="preserve"> research had found </w:t>
      </w:r>
      <w:r w:rsidR="004F24E7" w:rsidRPr="008E23FF">
        <w:rPr>
          <w:sz w:val="24"/>
          <w:szCs w:val="24"/>
        </w:rPr>
        <w:t>no effect of exer</w:t>
      </w:r>
      <w:r w:rsidR="00EE7F32">
        <w:rPr>
          <w:sz w:val="24"/>
          <w:szCs w:val="24"/>
        </w:rPr>
        <w:t>cise on withdrawal symptoms</w:t>
      </w:r>
      <w:r w:rsidR="004F24E7" w:rsidRPr="008E23FF">
        <w:rPr>
          <w:sz w:val="24"/>
          <w:szCs w:val="24"/>
        </w:rPr>
        <w:t xml:space="preserve">. To control for any order effects two versions of </w:t>
      </w:r>
      <w:r w:rsidR="00990139">
        <w:rPr>
          <w:sz w:val="24"/>
          <w:szCs w:val="24"/>
        </w:rPr>
        <w:t xml:space="preserve">the </w:t>
      </w:r>
      <w:r w:rsidR="00084A23">
        <w:rPr>
          <w:sz w:val="24"/>
          <w:szCs w:val="24"/>
        </w:rPr>
        <w:t>ambiguous</w:t>
      </w:r>
      <w:r w:rsidR="00990139">
        <w:rPr>
          <w:sz w:val="24"/>
          <w:szCs w:val="24"/>
        </w:rPr>
        <w:t xml:space="preserve"> statement</w:t>
      </w:r>
      <w:r w:rsidR="004F24E7" w:rsidRPr="008E23FF">
        <w:rPr>
          <w:sz w:val="24"/>
          <w:szCs w:val="24"/>
        </w:rPr>
        <w:t xml:space="preserve"> were used: one presenting the positive paragraph first and vice versa</w:t>
      </w:r>
      <w:r w:rsidR="003A4F73">
        <w:rPr>
          <w:sz w:val="24"/>
          <w:szCs w:val="24"/>
        </w:rPr>
        <w:t>. A</w:t>
      </w:r>
      <w:r w:rsidR="004F24E7" w:rsidRPr="008E23FF">
        <w:rPr>
          <w:sz w:val="24"/>
          <w:szCs w:val="24"/>
        </w:rPr>
        <w:t xml:space="preserve">ll statements were piloted in a group of smokers to ensure these statements were understood by smokers. The </w:t>
      </w:r>
      <w:r w:rsidR="009550A2">
        <w:rPr>
          <w:sz w:val="24"/>
          <w:szCs w:val="24"/>
        </w:rPr>
        <w:t>negative</w:t>
      </w:r>
      <w:r w:rsidR="004F24E7" w:rsidRPr="008E23FF">
        <w:rPr>
          <w:sz w:val="24"/>
          <w:szCs w:val="24"/>
        </w:rPr>
        <w:t xml:space="preserve"> group read a </w:t>
      </w:r>
      <w:r w:rsidR="00EE7F32">
        <w:rPr>
          <w:sz w:val="24"/>
          <w:szCs w:val="24"/>
        </w:rPr>
        <w:t>paragraph</w:t>
      </w:r>
      <w:r w:rsidR="004F24E7" w:rsidRPr="008E23FF">
        <w:rPr>
          <w:sz w:val="24"/>
          <w:szCs w:val="24"/>
        </w:rPr>
        <w:t xml:space="preserve"> that stated no effect of exercise on withdrawal had been found by research</w:t>
      </w:r>
      <w:r w:rsidR="00990139">
        <w:rPr>
          <w:sz w:val="24"/>
          <w:szCs w:val="24"/>
        </w:rPr>
        <w:t>.</w:t>
      </w:r>
    </w:p>
    <w:p w:rsidR="00EF79E4" w:rsidRDefault="00EF79E4" w:rsidP="008E23FF">
      <w:pPr>
        <w:pStyle w:val="BodyText2"/>
        <w:jc w:val="both"/>
        <w:rPr>
          <w:sz w:val="24"/>
          <w:szCs w:val="24"/>
        </w:rPr>
      </w:pPr>
    </w:p>
    <w:p w:rsidR="000A0D3D" w:rsidRPr="008E23FF" w:rsidRDefault="000A0D3D" w:rsidP="008E23FF">
      <w:pPr>
        <w:pStyle w:val="BodyText2"/>
        <w:jc w:val="both"/>
        <w:rPr>
          <w:sz w:val="24"/>
          <w:szCs w:val="24"/>
        </w:rPr>
      </w:pPr>
      <w:r w:rsidRPr="008E23FF">
        <w:rPr>
          <w:sz w:val="24"/>
          <w:szCs w:val="24"/>
        </w:rPr>
        <w:t>Next, respondents completed the Fagerström test for nicotine dependence</w:t>
      </w:r>
      <w:r w:rsidR="006237F3">
        <w:rPr>
          <w:sz w:val="24"/>
          <w:szCs w:val="24"/>
        </w:rPr>
        <w:t xml:space="preserve"> (Heatherton et al. 1991)</w:t>
      </w:r>
      <w:r w:rsidRPr="008E23FF">
        <w:rPr>
          <w:sz w:val="24"/>
          <w:szCs w:val="24"/>
        </w:rPr>
        <w:t>, the seven-day physical activity recall questionnaire</w:t>
      </w:r>
      <w:r w:rsidRPr="008E23FF">
        <w:rPr>
          <w:b/>
          <w:sz w:val="24"/>
          <w:szCs w:val="24"/>
        </w:rPr>
        <w:t xml:space="preserve"> </w:t>
      </w:r>
      <w:r w:rsidR="006237F3">
        <w:rPr>
          <w:sz w:val="24"/>
          <w:szCs w:val="24"/>
        </w:rPr>
        <w:t>(Blair et al. 1985)</w:t>
      </w:r>
      <w:r w:rsidRPr="008E23FF">
        <w:rPr>
          <w:sz w:val="24"/>
          <w:szCs w:val="24"/>
        </w:rPr>
        <w:t xml:space="preserve">, a stages of change for physical activity measure </w:t>
      </w:r>
      <w:r w:rsidR="006237F3">
        <w:rPr>
          <w:sz w:val="24"/>
          <w:szCs w:val="24"/>
        </w:rPr>
        <w:t>(Marcus et al. 1992)</w:t>
      </w:r>
      <w:r w:rsidR="006D5EBD">
        <w:rPr>
          <w:sz w:val="24"/>
          <w:szCs w:val="24"/>
        </w:rPr>
        <w:t>, the expectancy measure a second time</w:t>
      </w:r>
      <w:r w:rsidRPr="008E23FF">
        <w:rPr>
          <w:sz w:val="24"/>
          <w:szCs w:val="24"/>
        </w:rPr>
        <w:t xml:space="preserve"> and two brief questions on desire and intention to quit smoking</w:t>
      </w:r>
      <w:r w:rsidR="00463CA7">
        <w:rPr>
          <w:sz w:val="24"/>
          <w:szCs w:val="24"/>
        </w:rPr>
        <w:t xml:space="preserve"> (Daniel et al</w:t>
      </w:r>
      <w:r w:rsidR="001B2CB9">
        <w:rPr>
          <w:sz w:val="24"/>
          <w:szCs w:val="24"/>
        </w:rPr>
        <w:t>.</w:t>
      </w:r>
      <w:r w:rsidR="00463CA7">
        <w:rPr>
          <w:sz w:val="24"/>
          <w:szCs w:val="24"/>
        </w:rPr>
        <w:t xml:space="preserve"> 2006)</w:t>
      </w:r>
      <w:r w:rsidRPr="008E23FF">
        <w:rPr>
          <w:sz w:val="24"/>
          <w:szCs w:val="24"/>
        </w:rPr>
        <w:t>. At this point participants were fitted with a Polar heart rate monitor but they were unable to see the watch interface. During the procedure participants’ heart rates were monitored. This allowed for continuous heart rate monitoring at five-second intervals</w:t>
      </w:r>
      <w:r w:rsidR="001B2CB9">
        <w:rPr>
          <w:sz w:val="24"/>
          <w:szCs w:val="24"/>
        </w:rPr>
        <w:t>.</w:t>
      </w:r>
      <w:r w:rsidRPr="008E23FF">
        <w:rPr>
          <w:sz w:val="24"/>
          <w:szCs w:val="24"/>
        </w:rPr>
        <w:t xml:space="preserve"> </w:t>
      </w:r>
    </w:p>
    <w:p w:rsidR="004F24E7" w:rsidRPr="008E23FF" w:rsidRDefault="004F24E7" w:rsidP="008E23FF">
      <w:pPr>
        <w:pStyle w:val="BodyText2"/>
        <w:jc w:val="both"/>
        <w:rPr>
          <w:sz w:val="24"/>
          <w:szCs w:val="24"/>
        </w:rPr>
      </w:pPr>
    </w:p>
    <w:p w:rsidR="00990139" w:rsidRDefault="00025529" w:rsidP="008E23FF">
      <w:pPr>
        <w:pStyle w:val="BodyText2"/>
        <w:jc w:val="both"/>
        <w:rPr>
          <w:sz w:val="24"/>
          <w:szCs w:val="24"/>
        </w:rPr>
      </w:pPr>
      <w:r>
        <w:rPr>
          <w:sz w:val="24"/>
          <w:szCs w:val="24"/>
        </w:rPr>
        <w:t>P</w:t>
      </w:r>
      <w:r w:rsidR="000A0D3D" w:rsidRPr="008E23FF">
        <w:rPr>
          <w:sz w:val="24"/>
          <w:szCs w:val="24"/>
        </w:rPr>
        <w:t>articipants</w:t>
      </w:r>
      <w:r>
        <w:rPr>
          <w:sz w:val="24"/>
          <w:szCs w:val="24"/>
        </w:rPr>
        <w:t xml:space="preserve"> then</w:t>
      </w:r>
      <w:r w:rsidR="000A0D3D" w:rsidRPr="008E23FF">
        <w:rPr>
          <w:sz w:val="24"/>
          <w:szCs w:val="24"/>
        </w:rPr>
        <w:t xml:space="preserve"> c</w:t>
      </w:r>
      <w:r w:rsidR="00084A23">
        <w:rPr>
          <w:sz w:val="24"/>
          <w:szCs w:val="24"/>
        </w:rPr>
        <w:t>ompleted the Mood and Physical Symptoms S</w:t>
      </w:r>
      <w:r w:rsidR="00CB0F1A">
        <w:rPr>
          <w:sz w:val="24"/>
          <w:szCs w:val="24"/>
        </w:rPr>
        <w:t xml:space="preserve">cale </w:t>
      </w:r>
      <w:r w:rsidR="00D42BBA">
        <w:rPr>
          <w:sz w:val="24"/>
          <w:szCs w:val="24"/>
        </w:rPr>
        <w:t xml:space="preserve">(MPSS) </w:t>
      </w:r>
      <w:r w:rsidR="006237F3">
        <w:rPr>
          <w:sz w:val="24"/>
          <w:szCs w:val="24"/>
        </w:rPr>
        <w:t>(West and Russell 1985)</w:t>
      </w:r>
      <w:r w:rsidR="00934608">
        <w:rPr>
          <w:sz w:val="24"/>
          <w:szCs w:val="24"/>
        </w:rPr>
        <w:t>.</w:t>
      </w:r>
      <w:r w:rsidR="000A0D3D" w:rsidRPr="008E23FF">
        <w:rPr>
          <w:sz w:val="24"/>
          <w:szCs w:val="24"/>
        </w:rPr>
        <w:t xml:space="preserve"> The MPSS contained the following items: (1) Strength of desire to </w:t>
      </w:r>
      <w:r w:rsidR="000A0D3D" w:rsidRPr="008E23FF">
        <w:rPr>
          <w:sz w:val="24"/>
          <w:szCs w:val="24"/>
        </w:rPr>
        <w:lastRenderedPageBreak/>
        <w:t>smoke</w:t>
      </w:r>
      <w:r w:rsidR="001B2CB9">
        <w:rPr>
          <w:sz w:val="24"/>
          <w:szCs w:val="24"/>
        </w:rPr>
        <w:t>,</w:t>
      </w:r>
      <w:r w:rsidR="003A4F73">
        <w:rPr>
          <w:sz w:val="24"/>
          <w:szCs w:val="24"/>
        </w:rPr>
        <w:t xml:space="preserve"> (2) </w:t>
      </w:r>
      <w:r w:rsidR="000A0D3D" w:rsidRPr="008E23FF">
        <w:rPr>
          <w:sz w:val="24"/>
          <w:szCs w:val="24"/>
        </w:rPr>
        <w:t>irritability</w:t>
      </w:r>
      <w:r w:rsidR="001B2CB9">
        <w:rPr>
          <w:sz w:val="24"/>
          <w:szCs w:val="24"/>
        </w:rPr>
        <w:t>,</w:t>
      </w:r>
      <w:r w:rsidR="000A0D3D" w:rsidRPr="008E23FF">
        <w:rPr>
          <w:sz w:val="24"/>
          <w:szCs w:val="24"/>
        </w:rPr>
        <w:t xml:space="preserve"> (</w:t>
      </w:r>
      <w:r w:rsidR="003A4F73">
        <w:rPr>
          <w:sz w:val="24"/>
          <w:szCs w:val="24"/>
        </w:rPr>
        <w:t>3</w:t>
      </w:r>
      <w:r w:rsidR="000A0D3D" w:rsidRPr="008E23FF">
        <w:rPr>
          <w:sz w:val="24"/>
          <w:szCs w:val="24"/>
        </w:rPr>
        <w:t>) depression</w:t>
      </w:r>
      <w:r w:rsidR="001B2CB9">
        <w:rPr>
          <w:sz w:val="24"/>
          <w:szCs w:val="24"/>
        </w:rPr>
        <w:t>,</w:t>
      </w:r>
      <w:r w:rsidR="000A0D3D" w:rsidRPr="008E23FF">
        <w:rPr>
          <w:sz w:val="24"/>
          <w:szCs w:val="24"/>
        </w:rPr>
        <w:t xml:space="preserve"> (</w:t>
      </w:r>
      <w:r w:rsidR="003A4F73">
        <w:rPr>
          <w:sz w:val="24"/>
          <w:szCs w:val="24"/>
        </w:rPr>
        <w:t>4</w:t>
      </w:r>
      <w:r w:rsidR="000A0D3D" w:rsidRPr="008E23FF">
        <w:rPr>
          <w:sz w:val="24"/>
          <w:szCs w:val="24"/>
        </w:rPr>
        <w:t>) tension</w:t>
      </w:r>
      <w:r w:rsidR="001B2CB9">
        <w:rPr>
          <w:sz w:val="24"/>
          <w:szCs w:val="24"/>
        </w:rPr>
        <w:t>,</w:t>
      </w:r>
      <w:r w:rsidR="000A0D3D" w:rsidRPr="008E23FF">
        <w:rPr>
          <w:sz w:val="24"/>
          <w:szCs w:val="24"/>
        </w:rPr>
        <w:t xml:space="preserve"> (</w:t>
      </w:r>
      <w:r w:rsidR="00D42BBA">
        <w:rPr>
          <w:sz w:val="24"/>
          <w:szCs w:val="24"/>
        </w:rPr>
        <w:t>5</w:t>
      </w:r>
      <w:r w:rsidR="000A0D3D" w:rsidRPr="008E23FF">
        <w:rPr>
          <w:sz w:val="24"/>
          <w:szCs w:val="24"/>
        </w:rPr>
        <w:t>) restlessness</w:t>
      </w:r>
      <w:r w:rsidR="001B2CB9">
        <w:rPr>
          <w:sz w:val="24"/>
          <w:szCs w:val="24"/>
        </w:rPr>
        <w:t>,</w:t>
      </w:r>
      <w:r w:rsidR="000A0D3D" w:rsidRPr="008E23FF">
        <w:rPr>
          <w:sz w:val="24"/>
          <w:szCs w:val="24"/>
        </w:rPr>
        <w:t xml:space="preserve"> (</w:t>
      </w:r>
      <w:r w:rsidR="003A4F73">
        <w:rPr>
          <w:sz w:val="24"/>
          <w:szCs w:val="24"/>
        </w:rPr>
        <w:t>6</w:t>
      </w:r>
      <w:r w:rsidR="000A0D3D" w:rsidRPr="008E23FF">
        <w:rPr>
          <w:sz w:val="24"/>
          <w:szCs w:val="24"/>
        </w:rPr>
        <w:t>) difficulty concentrating</w:t>
      </w:r>
      <w:r w:rsidR="001B2CB9">
        <w:rPr>
          <w:sz w:val="24"/>
          <w:szCs w:val="24"/>
        </w:rPr>
        <w:t>,</w:t>
      </w:r>
      <w:r w:rsidR="000A0D3D" w:rsidRPr="008E23FF">
        <w:rPr>
          <w:sz w:val="24"/>
          <w:szCs w:val="24"/>
        </w:rPr>
        <w:t xml:space="preserve"> </w:t>
      </w:r>
      <w:r w:rsidR="003A4F73">
        <w:rPr>
          <w:sz w:val="24"/>
          <w:szCs w:val="24"/>
        </w:rPr>
        <w:t xml:space="preserve">and </w:t>
      </w:r>
      <w:r w:rsidR="000A0D3D" w:rsidRPr="008E23FF">
        <w:rPr>
          <w:sz w:val="24"/>
          <w:szCs w:val="24"/>
        </w:rPr>
        <w:t>(</w:t>
      </w:r>
      <w:r w:rsidR="003A4F73">
        <w:rPr>
          <w:sz w:val="24"/>
          <w:szCs w:val="24"/>
        </w:rPr>
        <w:t>7</w:t>
      </w:r>
      <w:r w:rsidR="000A0D3D" w:rsidRPr="008E23FF">
        <w:rPr>
          <w:sz w:val="24"/>
          <w:szCs w:val="24"/>
        </w:rPr>
        <w:t>) stress. Each item was rated on a 7 point scale, ranging from 1 = not at all, 4 = somewhat, to 7 = extremely. In addition, a further item was used to assess</w:t>
      </w:r>
      <w:r w:rsidR="00EF41C0">
        <w:rPr>
          <w:sz w:val="24"/>
          <w:szCs w:val="24"/>
        </w:rPr>
        <w:t xml:space="preserve"> </w:t>
      </w:r>
      <w:r w:rsidR="00695309">
        <w:rPr>
          <w:sz w:val="24"/>
          <w:szCs w:val="24"/>
        </w:rPr>
        <w:t>desire for a cigarette</w:t>
      </w:r>
      <w:r w:rsidR="000A0D3D" w:rsidRPr="008E23FF">
        <w:rPr>
          <w:sz w:val="24"/>
          <w:szCs w:val="24"/>
        </w:rPr>
        <w:t xml:space="preserve">, ‘I have a desire for a cigarette right now’ </w:t>
      </w:r>
      <w:r w:rsidR="006237F3">
        <w:rPr>
          <w:sz w:val="24"/>
          <w:szCs w:val="24"/>
        </w:rPr>
        <w:t>(Tiffany and Drobes 1991)</w:t>
      </w:r>
      <w:r w:rsidR="000A0D3D" w:rsidRPr="008E23FF">
        <w:rPr>
          <w:sz w:val="24"/>
          <w:szCs w:val="24"/>
        </w:rPr>
        <w:t>, and was rated on a 7 point scale, ranging from 1 = strongly disagree, 4 = neutral, to 7 = strongly ag</w:t>
      </w:r>
      <w:r w:rsidR="00661EF2">
        <w:rPr>
          <w:sz w:val="24"/>
          <w:szCs w:val="24"/>
        </w:rPr>
        <w:t xml:space="preserve">ree. </w:t>
      </w:r>
      <w:r w:rsidR="000A0D3D" w:rsidRPr="008E23FF">
        <w:rPr>
          <w:sz w:val="24"/>
          <w:szCs w:val="24"/>
        </w:rPr>
        <w:t xml:space="preserve">All scales were presented to participants via laminated cards. The MPSS </w:t>
      </w:r>
      <w:r w:rsidR="00934608">
        <w:rPr>
          <w:sz w:val="24"/>
          <w:szCs w:val="24"/>
        </w:rPr>
        <w:t>was administered</w:t>
      </w:r>
      <w:r w:rsidR="000A0D3D" w:rsidRPr="008E23FF">
        <w:rPr>
          <w:sz w:val="24"/>
          <w:szCs w:val="24"/>
        </w:rPr>
        <w:t xml:space="preserve"> at </w:t>
      </w:r>
      <w:r w:rsidR="00E11986">
        <w:rPr>
          <w:sz w:val="24"/>
          <w:szCs w:val="24"/>
        </w:rPr>
        <w:t>10</w:t>
      </w:r>
      <w:r w:rsidR="003C264C">
        <w:rPr>
          <w:sz w:val="24"/>
          <w:szCs w:val="24"/>
        </w:rPr>
        <w:t xml:space="preserve">, </w:t>
      </w:r>
      <w:r w:rsidR="00E11986">
        <w:rPr>
          <w:sz w:val="24"/>
          <w:szCs w:val="24"/>
        </w:rPr>
        <w:t>5</w:t>
      </w:r>
      <w:r w:rsidR="000A0D3D" w:rsidRPr="008E23FF">
        <w:rPr>
          <w:sz w:val="24"/>
          <w:szCs w:val="24"/>
        </w:rPr>
        <w:t xml:space="preserve"> &amp; 0 minutes</w:t>
      </w:r>
      <w:r w:rsidR="00776AB3">
        <w:rPr>
          <w:sz w:val="24"/>
          <w:szCs w:val="24"/>
        </w:rPr>
        <w:t xml:space="preserve"> pre</w:t>
      </w:r>
      <w:r w:rsidR="00E11986">
        <w:rPr>
          <w:sz w:val="24"/>
          <w:szCs w:val="24"/>
        </w:rPr>
        <w:t>-exercise</w:t>
      </w:r>
      <w:r w:rsidR="000A0D3D" w:rsidRPr="008E23FF">
        <w:rPr>
          <w:sz w:val="24"/>
          <w:szCs w:val="24"/>
        </w:rPr>
        <w:t xml:space="preserve"> </w:t>
      </w:r>
      <w:r w:rsidR="00E11986">
        <w:rPr>
          <w:sz w:val="24"/>
          <w:szCs w:val="24"/>
        </w:rPr>
        <w:t>(these ratings were averaged in order</w:t>
      </w:r>
      <w:r w:rsidR="00304A3A">
        <w:rPr>
          <w:sz w:val="24"/>
          <w:szCs w:val="24"/>
        </w:rPr>
        <w:t xml:space="preserve"> to obtain stable baseline</w:t>
      </w:r>
      <w:r w:rsidR="000A0D3D" w:rsidRPr="008E23FF">
        <w:rPr>
          <w:sz w:val="24"/>
          <w:szCs w:val="24"/>
        </w:rPr>
        <w:t>)</w:t>
      </w:r>
      <w:r w:rsidR="00E11986">
        <w:rPr>
          <w:sz w:val="24"/>
          <w:szCs w:val="24"/>
        </w:rPr>
        <w:t>, at 5 and 1</w:t>
      </w:r>
      <w:r w:rsidR="007055AF">
        <w:rPr>
          <w:sz w:val="24"/>
          <w:szCs w:val="24"/>
        </w:rPr>
        <w:t>0 mi</w:t>
      </w:r>
      <w:r w:rsidR="00E11986">
        <w:rPr>
          <w:sz w:val="24"/>
          <w:szCs w:val="24"/>
        </w:rPr>
        <w:t>nutes (during exercise) and at 15 and 2</w:t>
      </w:r>
      <w:r w:rsidR="007055AF">
        <w:rPr>
          <w:sz w:val="24"/>
          <w:szCs w:val="24"/>
        </w:rPr>
        <w:t>0 minutes (post-exercise)</w:t>
      </w:r>
      <w:r w:rsidR="000A0D3D" w:rsidRPr="008E23FF">
        <w:rPr>
          <w:sz w:val="24"/>
          <w:szCs w:val="24"/>
        </w:rPr>
        <w:t xml:space="preserve">. Social interaction between participants and experimenter was kept to a minimum. </w:t>
      </w:r>
    </w:p>
    <w:p w:rsidR="00990139" w:rsidRDefault="00990139" w:rsidP="00990139">
      <w:pPr>
        <w:pStyle w:val="BodyText2"/>
        <w:jc w:val="both"/>
        <w:rPr>
          <w:sz w:val="24"/>
          <w:szCs w:val="24"/>
        </w:rPr>
      </w:pPr>
    </w:p>
    <w:p w:rsidR="000A0D3D" w:rsidRPr="008E23FF" w:rsidRDefault="006D5EBD" w:rsidP="008E23FF">
      <w:pPr>
        <w:pStyle w:val="BodyText2"/>
        <w:jc w:val="both"/>
        <w:rPr>
          <w:sz w:val="24"/>
          <w:szCs w:val="24"/>
        </w:rPr>
      </w:pPr>
      <w:r>
        <w:rPr>
          <w:sz w:val="24"/>
          <w:szCs w:val="24"/>
        </w:rPr>
        <w:t xml:space="preserve">For the exercise component of the procedure </w:t>
      </w:r>
      <w:r w:rsidRPr="008E23FF">
        <w:rPr>
          <w:sz w:val="24"/>
          <w:szCs w:val="24"/>
        </w:rPr>
        <w:t xml:space="preserve">a ‘Cateye Ergociser’ </w:t>
      </w:r>
      <w:r>
        <w:rPr>
          <w:sz w:val="24"/>
          <w:szCs w:val="24"/>
        </w:rPr>
        <w:t>station</w:t>
      </w:r>
      <w:r w:rsidR="001B2CB9">
        <w:rPr>
          <w:sz w:val="24"/>
          <w:szCs w:val="24"/>
        </w:rPr>
        <w:t>a</w:t>
      </w:r>
      <w:r>
        <w:rPr>
          <w:sz w:val="24"/>
          <w:szCs w:val="24"/>
        </w:rPr>
        <w:t xml:space="preserve">ry </w:t>
      </w:r>
      <w:r w:rsidRPr="008E23FF">
        <w:rPr>
          <w:sz w:val="24"/>
          <w:szCs w:val="24"/>
        </w:rPr>
        <w:t xml:space="preserve">ergometer was used, the seat height was adjustable as was the physical load. </w:t>
      </w:r>
      <w:r w:rsidR="00990139" w:rsidRPr="008E23FF">
        <w:rPr>
          <w:sz w:val="24"/>
          <w:szCs w:val="24"/>
        </w:rPr>
        <w:t>Participants were required to exercise for 10 minutes in</w:t>
      </w:r>
      <w:r w:rsidR="001B2CB9">
        <w:rPr>
          <w:sz w:val="24"/>
          <w:szCs w:val="24"/>
        </w:rPr>
        <w:t xml:space="preserve"> their moderate intensity range, </w:t>
      </w:r>
      <w:r w:rsidR="00990139" w:rsidRPr="008E23FF">
        <w:rPr>
          <w:sz w:val="24"/>
          <w:szCs w:val="24"/>
        </w:rPr>
        <w:t>be</w:t>
      </w:r>
      <w:r w:rsidR="00CA1070">
        <w:rPr>
          <w:sz w:val="24"/>
          <w:szCs w:val="24"/>
        </w:rPr>
        <w:t xml:space="preserve">tween 40-60% </w:t>
      </w:r>
      <w:r w:rsidR="001B2CB9">
        <w:rPr>
          <w:sz w:val="24"/>
          <w:szCs w:val="24"/>
        </w:rPr>
        <w:t xml:space="preserve">of their </w:t>
      </w:r>
      <w:r w:rsidR="00CA1070">
        <w:rPr>
          <w:sz w:val="24"/>
          <w:szCs w:val="24"/>
        </w:rPr>
        <w:t>H</w:t>
      </w:r>
      <w:r w:rsidR="00F93E05">
        <w:rPr>
          <w:sz w:val="24"/>
          <w:szCs w:val="24"/>
        </w:rPr>
        <w:t xml:space="preserve">eart </w:t>
      </w:r>
      <w:r w:rsidR="001B2CB9">
        <w:rPr>
          <w:sz w:val="24"/>
          <w:szCs w:val="24"/>
        </w:rPr>
        <w:t>R</w:t>
      </w:r>
      <w:r w:rsidR="00F93E05">
        <w:rPr>
          <w:sz w:val="24"/>
          <w:szCs w:val="24"/>
        </w:rPr>
        <w:t xml:space="preserve">ate </w:t>
      </w:r>
      <w:r w:rsidR="001B2CB9">
        <w:rPr>
          <w:sz w:val="24"/>
          <w:szCs w:val="24"/>
        </w:rPr>
        <w:t>R</w:t>
      </w:r>
      <w:r w:rsidR="00F93E05">
        <w:rPr>
          <w:sz w:val="24"/>
          <w:szCs w:val="24"/>
        </w:rPr>
        <w:t xml:space="preserve">eserve </w:t>
      </w:r>
      <w:r w:rsidR="001B2CB9">
        <w:rPr>
          <w:sz w:val="24"/>
          <w:szCs w:val="24"/>
        </w:rPr>
        <w:t>(</w:t>
      </w:r>
      <w:r w:rsidR="00F93E05">
        <w:rPr>
          <w:sz w:val="24"/>
          <w:szCs w:val="24"/>
        </w:rPr>
        <w:t>HRR</w:t>
      </w:r>
      <w:r w:rsidR="00CA1070">
        <w:rPr>
          <w:sz w:val="24"/>
          <w:szCs w:val="24"/>
        </w:rPr>
        <w:t>)</w:t>
      </w:r>
      <w:r w:rsidR="001B2CB9">
        <w:rPr>
          <w:sz w:val="24"/>
          <w:szCs w:val="24"/>
        </w:rPr>
        <w:t>,</w:t>
      </w:r>
      <w:r w:rsidR="00CA1070">
        <w:rPr>
          <w:sz w:val="24"/>
          <w:szCs w:val="24"/>
        </w:rPr>
        <w:t xml:space="preserve"> using the Karvon</w:t>
      </w:r>
      <w:r w:rsidR="00990139" w:rsidRPr="008E23FF">
        <w:rPr>
          <w:sz w:val="24"/>
          <w:szCs w:val="24"/>
        </w:rPr>
        <w:t xml:space="preserve">en method </w:t>
      </w:r>
      <w:r w:rsidR="00CA1070">
        <w:rPr>
          <w:bCs/>
          <w:sz w:val="24"/>
          <w:szCs w:val="24"/>
          <w:lang w:eastAsia="en-GB"/>
        </w:rPr>
        <w:t>(Karvonen and Vuorimaa 1988)</w:t>
      </w:r>
      <w:r w:rsidR="00990139" w:rsidRPr="008E23FF">
        <w:rPr>
          <w:sz w:val="24"/>
          <w:szCs w:val="24"/>
        </w:rPr>
        <w:t>. Each individual completed a warm up period l</w:t>
      </w:r>
      <w:r w:rsidR="00455631">
        <w:rPr>
          <w:sz w:val="24"/>
          <w:szCs w:val="24"/>
        </w:rPr>
        <w:t>asting one to two minutes</w:t>
      </w:r>
      <w:r w:rsidR="00F93E05">
        <w:rPr>
          <w:sz w:val="24"/>
          <w:szCs w:val="24"/>
        </w:rPr>
        <w:t xml:space="preserve"> (this was not part of the 10 minute experimental period)</w:t>
      </w:r>
      <w:r w:rsidR="00455631">
        <w:rPr>
          <w:sz w:val="24"/>
          <w:szCs w:val="24"/>
        </w:rPr>
        <w:t xml:space="preserve">. At </w:t>
      </w:r>
      <w:r w:rsidR="00990139" w:rsidRPr="008E23FF">
        <w:rPr>
          <w:sz w:val="24"/>
          <w:szCs w:val="24"/>
        </w:rPr>
        <w:t>5 minutes</w:t>
      </w:r>
      <w:r w:rsidR="00F24130">
        <w:rPr>
          <w:sz w:val="24"/>
          <w:szCs w:val="24"/>
        </w:rPr>
        <w:t xml:space="preserve"> into exercise</w:t>
      </w:r>
      <w:r w:rsidR="00990139" w:rsidRPr="008E23FF">
        <w:rPr>
          <w:sz w:val="24"/>
          <w:szCs w:val="24"/>
        </w:rPr>
        <w:t xml:space="preserve"> they rated th</w:t>
      </w:r>
      <w:r w:rsidR="00455631">
        <w:rPr>
          <w:sz w:val="24"/>
          <w:szCs w:val="24"/>
        </w:rPr>
        <w:t>eir mood via the MPS</w:t>
      </w:r>
      <w:r w:rsidR="00971838">
        <w:rPr>
          <w:sz w:val="24"/>
          <w:szCs w:val="24"/>
        </w:rPr>
        <w:t>S</w:t>
      </w:r>
      <w:r w:rsidR="00455631">
        <w:rPr>
          <w:sz w:val="24"/>
          <w:szCs w:val="24"/>
        </w:rPr>
        <w:t xml:space="preserve"> </w:t>
      </w:r>
      <w:r w:rsidR="00990139" w:rsidRPr="008E23FF">
        <w:rPr>
          <w:sz w:val="24"/>
          <w:szCs w:val="24"/>
        </w:rPr>
        <w:t>and the</w:t>
      </w:r>
      <w:r w:rsidR="00455631">
        <w:rPr>
          <w:sz w:val="24"/>
          <w:szCs w:val="24"/>
        </w:rPr>
        <w:t>n</w:t>
      </w:r>
      <w:r w:rsidR="00990139" w:rsidRPr="008E23FF">
        <w:rPr>
          <w:sz w:val="24"/>
          <w:szCs w:val="24"/>
        </w:rPr>
        <w:t xml:space="preserve"> repeated at 10 minutes. P</w:t>
      </w:r>
      <w:r w:rsidR="00084A23">
        <w:rPr>
          <w:sz w:val="24"/>
          <w:szCs w:val="24"/>
        </w:rPr>
        <w:t xml:space="preserve">articipants then dismounted </w:t>
      </w:r>
      <w:r w:rsidR="00990139" w:rsidRPr="008E23FF">
        <w:rPr>
          <w:sz w:val="24"/>
          <w:szCs w:val="24"/>
        </w:rPr>
        <w:t>the exercise bike and sat down. At 15 minutes (5 minutes post exercise) participa</w:t>
      </w:r>
      <w:r w:rsidR="00971838">
        <w:rPr>
          <w:sz w:val="24"/>
          <w:szCs w:val="24"/>
        </w:rPr>
        <w:t xml:space="preserve">nts completed the MPSS </w:t>
      </w:r>
      <w:r w:rsidR="00990139" w:rsidRPr="008E23FF">
        <w:rPr>
          <w:sz w:val="24"/>
          <w:szCs w:val="24"/>
        </w:rPr>
        <w:t xml:space="preserve">again. They then sat quietly for a further 5 minutes and completed the </w:t>
      </w:r>
      <w:r w:rsidR="00971838">
        <w:rPr>
          <w:sz w:val="24"/>
          <w:szCs w:val="24"/>
        </w:rPr>
        <w:t xml:space="preserve">MPSS </w:t>
      </w:r>
      <w:r w:rsidR="00990139">
        <w:rPr>
          <w:sz w:val="24"/>
          <w:szCs w:val="24"/>
        </w:rPr>
        <w:t>a final time</w:t>
      </w:r>
      <w:r w:rsidR="00025529">
        <w:rPr>
          <w:sz w:val="24"/>
          <w:szCs w:val="24"/>
        </w:rPr>
        <w:t xml:space="preserve"> </w:t>
      </w:r>
      <w:r w:rsidR="00025529" w:rsidRPr="008E23FF">
        <w:rPr>
          <w:sz w:val="24"/>
          <w:szCs w:val="24"/>
        </w:rPr>
        <w:t>(</w:t>
      </w:r>
      <w:r w:rsidR="00025529">
        <w:rPr>
          <w:sz w:val="24"/>
          <w:szCs w:val="24"/>
        </w:rPr>
        <w:t>20</w:t>
      </w:r>
      <w:r w:rsidR="00025529" w:rsidRPr="008E23FF">
        <w:rPr>
          <w:sz w:val="24"/>
          <w:szCs w:val="24"/>
        </w:rPr>
        <w:t xml:space="preserve"> minutes post-exercise)</w:t>
      </w:r>
      <w:r w:rsidR="00990139">
        <w:rPr>
          <w:sz w:val="24"/>
          <w:szCs w:val="24"/>
        </w:rPr>
        <w:t>.</w:t>
      </w:r>
      <w:r w:rsidR="000A0D3D" w:rsidRPr="008E23FF">
        <w:rPr>
          <w:sz w:val="24"/>
          <w:szCs w:val="24"/>
        </w:rPr>
        <w:t xml:space="preserve"> Following completion of the study all participants were debriefed and paid the sum of £10.00 for their participation.</w:t>
      </w:r>
      <w:r w:rsidR="00040136">
        <w:rPr>
          <w:sz w:val="24"/>
          <w:szCs w:val="24"/>
        </w:rPr>
        <w:t xml:space="preserve"> </w:t>
      </w:r>
    </w:p>
    <w:p w:rsidR="00C330D9" w:rsidRDefault="00C330D9" w:rsidP="00C330D9">
      <w:pPr>
        <w:spacing w:line="480" w:lineRule="auto"/>
        <w:jc w:val="both"/>
      </w:pPr>
      <w:r w:rsidRPr="00521E98">
        <w:rPr>
          <w:sz w:val="24"/>
          <w:szCs w:val="24"/>
        </w:rPr>
        <w:t xml:space="preserve">Ratings of MPSS were averaged across the </w:t>
      </w:r>
      <w:r>
        <w:rPr>
          <w:sz w:val="24"/>
          <w:szCs w:val="24"/>
        </w:rPr>
        <w:t>first three</w:t>
      </w:r>
      <w:r w:rsidRPr="00521E98">
        <w:rPr>
          <w:sz w:val="24"/>
          <w:szCs w:val="24"/>
        </w:rPr>
        <w:t xml:space="preserve"> readings, during the two </w:t>
      </w:r>
      <w:r>
        <w:rPr>
          <w:sz w:val="24"/>
          <w:szCs w:val="24"/>
        </w:rPr>
        <w:t>exercise</w:t>
      </w:r>
      <w:r w:rsidRPr="00521E98">
        <w:rPr>
          <w:sz w:val="24"/>
          <w:szCs w:val="24"/>
        </w:rPr>
        <w:t xml:space="preserve"> and over the two post-</w:t>
      </w:r>
      <w:r>
        <w:rPr>
          <w:sz w:val="24"/>
          <w:szCs w:val="24"/>
        </w:rPr>
        <w:t>exercise</w:t>
      </w:r>
      <w:r w:rsidRPr="00521E98">
        <w:rPr>
          <w:sz w:val="24"/>
          <w:szCs w:val="24"/>
        </w:rPr>
        <w:t xml:space="preserve"> phases of the study, and these data were </w:t>
      </w:r>
      <w:r w:rsidRPr="00521E98">
        <w:rPr>
          <w:sz w:val="24"/>
          <w:szCs w:val="24"/>
        </w:rPr>
        <w:lastRenderedPageBreak/>
        <w:t>analysed using analysis of covariance with the intervention and post-intervention ratings as the dependent variables, the three expectation conditions as between-subject effects, and pre-</w:t>
      </w:r>
      <w:r>
        <w:rPr>
          <w:sz w:val="24"/>
          <w:szCs w:val="24"/>
        </w:rPr>
        <w:t>exercise</w:t>
      </w:r>
      <w:r w:rsidRPr="00521E98">
        <w:rPr>
          <w:sz w:val="24"/>
          <w:szCs w:val="24"/>
        </w:rPr>
        <w:t xml:space="preserve"> baseline ratings as covariates.</w:t>
      </w:r>
    </w:p>
    <w:p w:rsidR="00625ACC" w:rsidRPr="00C330D9" w:rsidRDefault="000D6E55" w:rsidP="00C330D9">
      <w:pPr>
        <w:pStyle w:val="Heading6"/>
        <w:spacing w:line="480" w:lineRule="auto"/>
        <w:rPr>
          <w:sz w:val="24"/>
          <w:szCs w:val="24"/>
        </w:rPr>
      </w:pPr>
      <w:r w:rsidRPr="008E23FF">
        <w:t>RESULTS</w:t>
      </w:r>
    </w:p>
    <w:p w:rsidR="004F24E7" w:rsidRPr="008E23FF" w:rsidRDefault="00DA56AD" w:rsidP="008E23FF">
      <w:pPr>
        <w:spacing w:line="480" w:lineRule="auto"/>
        <w:jc w:val="both"/>
        <w:rPr>
          <w:color w:val="000000"/>
          <w:sz w:val="24"/>
          <w:szCs w:val="24"/>
        </w:rPr>
      </w:pPr>
      <w:r>
        <w:rPr>
          <w:color w:val="000000"/>
          <w:sz w:val="24"/>
          <w:szCs w:val="24"/>
        </w:rPr>
        <w:t>The characteristics of the three</w:t>
      </w:r>
      <w:r w:rsidR="00455631">
        <w:rPr>
          <w:color w:val="000000"/>
          <w:sz w:val="24"/>
          <w:szCs w:val="24"/>
        </w:rPr>
        <w:t xml:space="preserve"> groups are presented in Table 1. There were no</w:t>
      </w:r>
      <w:r w:rsidR="004F24E7" w:rsidRPr="008E23FF">
        <w:rPr>
          <w:color w:val="000000"/>
          <w:sz w:val="24"/>
          <w:szCs w:val="24"/>
        </w:rPr>
        <w:t xml:space="preserve"> significant differences between the three groups on bas</w:t>
      </w:r>
      <w:r w:rsidR="00084A23">
        <w:rPr>
          <w:color w:val="000000"/>
          <w:sz w:val="24"/>
          <w:szCs w:val="24"/>
        </w:rPr>
        <w:t>eline characteristics</w:t>
      </w:r>
      <w:r w:rsidR="00D75BFB">
        <w:rPr>
          <w:color w:val="000000"/>
          <w:sz w:val="24"/>
          <w:szCs w:val="24"/>
        </w:rPr>
        <w:t xml:space="preserve"> (ANOVA)</w:t>
      </w:r>
      <w:r w:rsidR="009B0C42">
        <w:rPr>
          <w:color w:val="000000"/>
          <w:sz w:val="24"/>
          <w:szCs w:val="24"/>
        </w:rPr>
        <w:t xml:space="preserve"> including bas</w:t>
      </w:r>
      <w:r w:rsidR="00F24130">
        <w:rPr>
          <w:color w:val="000000"/>
          <w:sz w:val="24"/>
          <w:szCs w:val="24"/>
        </w:rPr>
        <w:t>e</w:t>
      </w:r>
      <w:r w:rsidR="009B0C42">
        <w:rPr>
          <w:color w:val="000000"/>
          <w:sz w:val="24"/>
          <w:szCs w:val="24"/>
        </w:rPr>
        <w:t>line</w:t>
      </w:r>
      <w:r w:rsidR="00F24130">
        <w:rPr>
          <w:color w:val="000000"/>
          <w:sz w:val="24"/>
          <w:szCs w:val="24"/>
        </w:rPr>
        <w:t xml:space="preserve"> </w:t>
      </w:r>
      <w:r w:rsidR="009B0C42">
        <w:rPr>
          <w:color w:val="000000"/>
          <w:sz w:val="24"/>
          <w:szCs w:val="24"/>
        </w:rPr>
        <w:t>ra</w:t>
      </w:r>
      <w:r w:rsidR="00625ACC">
        <w:rPr>
          <w:color w:val="000000"/>
          <w:sz w:val="24"/>
          <w:szCs w:val="24"/>
        </w:rPr>
        <w:t>tings of strength of desire to s</w:t>
      </w:r>
      <w:r w:rsidR="009B0C42">
        <w:rPr>
          <w:color w:val="000000"/>
          <w:sz w:val="24"/>
          <w:szCs w:val="24"/>
        </w:rPr>
        <w:t>moke and desire for a cigarette</w:t>
      </w:r>
      <w:r w:rsidR="00967F29">
        <w:rPr>
          <w:color w:val="000000"/>
          <w:sz w:val="24"/>
          <w:szCs w:val="24"/>
        </w:rPr>
        <w:t xml:space="preserve"> (contact lead author if full means and SD required for MPS</w:t>
      </w:r>
      <w:r w:rsidR="001B2CB9">
        <w:rPr>
          <w:color w:val="000000"/>
          <w:sz w:val="24"/>
          <w:szCs w:val="24"/>
        </w:rPr>
        <w:t>S</w:t>
      </w:r>
      <w:r w:rsidR="00967F29">
        <w:rPr>
          <w:color w:val="000000"/>
          <w:sz w:val="24"/>
          <w:szCs w:val="24"/>
        </w:rPr>
        <w:t xml:space="preserve"> items)</w:t>
      </w:r>
      <w:r w:rsidR="00084A23">
        <w:rPr>
          <w:color w:val="000000"/>
          <w:sz w:val="24"/>
          <w:szCs w:val="24"/>
        </w:rPr>
        <w:t>.</w:t>
      </w:r>
      <w:r w:rsidR="004F24E7" w:rsidRPr="008E23FF">
        <w:rPr>
          <w:color w:val="000000"/>
          <w:sz w:val="24"/>
          <w:szCs w:val="24"/>
        </w:rPr>
        <w:t xml:space="preserve"> </w:t>
      </w:r>
      <w:r w:rsidR="00CC30D0">
        <w:rPr>
          <w:color w:val="000000"/>
          <w:sz w:val="24"/>
          <w:szCs w:val="24"/>
        </w:rPr>
        <w:t>Pre-abstinence</w:t>
      </w:r>
      <w:r w:rsidR="0038475F">
        <w:rPr>
          <w:color w:val="000000"/>
          <w:sz w:val="24"/>
          <w:szCs w:val="24"/>
        </w:rPr>
        <w:t xml:space="preserve"> CO</w:t>
      </w:r>
      <w:r w:rsidR="00CB4734">
        <w:rPr>
          <w:color w:val="000000"/>
          <w:sz w:val="24"/>
          <w:szCs w:val="24"/>
        </w:rPr>
        <w:t xml:space="preserve"> was significantly greater than CO </w:t>
      </w:r>
      <w:r w:rsidR="00CC30D0">
        <w:rPr>
          <w:color w:val="000000"/>
          <w:sz w:val="24"/>
          <w:szCs w:val="24"/>
        </w:rPr>
        <w:t>after overnight abstinence</w:t>
      </w:r>
      <w:r w:rsidR="00DE3E72">
        <w:rPr>
          <w:color w:val="000000"/>
          <w:sz w:val="24"/>
          <w:szCs w:val="24"/>
        </w:rPr>
        <w:t>,</w:t>
      </w:r>
      <w:r w:rsidR="00CB4734">
        <w:rPr>
          <w:color w:val="000000"/>
          <w:sz w:val="24"/>
          <w:szCs w:val="24"/>
        </w:rPr>
        <w:t xml:space="preserve"> </w:t>
      </w:r>
      <w:r w:rsidR="00DE3E72" w:rsidRPr="00DE3E72">
        <w:rPr>
          <w:i/>
          <w:color w:val="000000"/>
          <w:sz w:val="24"/>
          <w:szCs w:val="24"/>
        </w:rPr>
        <w:t>t</w:t>
      </w:r>
      <w:r w:rsidR="00DE3E72" w:rsidRPr="00DE3E72">
        <w:rPr>
          <w:color w:val="000000"/>
          <w:sz w:val="24"/>
          <w:szCs w:val="24"/>
          <w:vertAlign w:val="subscript"/>
        </w:rPr>
        <w:t>(43)</w:t>
      </w:r>
      <w:r w:rsidR="00DE3E72">
        <w:rPr>
          <w:color w:val="000000"/>
          <w:sz w:val="24"/>
          <w:szCs w:val="24"/>
        </w:rPr>
        <w:t xml:space="preserve"> = 17.94, P&lt;.001, in all participants</w:t>
      </w:r>
      <w:r w:rsidR="00CB4734">
        <w:rPr>
          <w:color w:val="000000"/>
          <w:sz w:val="24"/>
          <w:szCs w:val="24"/>
        </w:rPr>
        <w:t xml:space="preserve">. </w:t>
      </w:r>
      <w:r w:rsidR="00CC30D0">
        <w:rPr>
          <w:color w:val="000000"/>
          <w:sz w:val="24"/>
          <w:szCs w:val="24"/>
        </w:rPr>
        <w:t xml:space="preserve">All participants had a CO rating below 10 ppm </w:t>
      </w:r>
      <w:r w:rsidR="00F24130">
        <w:rPr>
          <w:color w:val="000000"/>
          <w:sz w:val="24"/>
          <w:szCs w:val="24"/>
        </w:rPr>
        <w:t>after 12-15 hours of overnight abstinence</w:t>
      </w:r>
      <w:r w:rsidR="00CC30D0">
        <w:rPr>
          <w:color w:val="000000"/>
          <w:sz w:val="24"/>
          <w:szCs w:val="24"/>
        </w:rPr>
        <w:t>.</w:t>
      </w:r>
      <w:r w:rsidR="00CB4734">
        <w:rPr>
          <w:color w:val="000000"/>
          <w:sz w:val="24"/>
          <w:szCs w:val="24"/>
        </w:rPr>
        <w:t xml:space="preserve"> Resting HR pre-abstinence was significantly </w:t>
      </w:r>
      <w:r w:rsidR="00EF41C0">
        <w:rPr>
          <w:color w:val="000000"/>
          <w:sz w:val="24"/>
          <w:szCs w:val="24"/>
        </w:rPr>
        <w:t xml:space="preserve">higher </w:t>
      </w:r>
      <w:r w:rsidR="00CB4734">
        <w:rPr>
          <w:color w:val="000000"/>
          <w:sz w:val="24"/>
          <w:szCs w:val="24"/>
        </w:rPr>
        <w:t>than resting HR during abstinence</w:t>
      </w:r>
      <w:r w:rsidR="00DE3E72">
        <w:rPr>
          <w:color w:val="000000"/>
          <w:sz w:val="24"/>
          <w:szCs w:val="24"/>
        </w:rPr>
        <w:t>,</w:t>
      </w:r>
      <w:r w:rsidR="00CB4734">
        <w:rPr>
          <w:color w:val="000000"/>
          <w:sz w:val="24"/>
          <w:szCs w:val="24"/>
        </w:rPr>
        <w:t xml:space="preserve"> </w:t>
      </w:r>
      <w:r w:rsidR="00DE3E72" w:rsidRPr="00DE3E72">
        <w:rPr>
          <w:i/>
          <w:color w:val="000000"/>
          <w:sz w:val="24"/>
          <w:szCs w:val="24"/>
        </w:rPr>
        <w:t>t</w:t>
      </w:r>
      <w:r w:rsidR="00DE3E72" w:rsidRPr="00DE3E72">
        <w:rPr>
          <w:color w:val="000000"/>
          <w:sz w:val="24"/>
          <w:szCs w:val="24"/>
          <w:vertAlign w:val="subscript"/>
        </w:rPr>
        <w:t>(43)</w:t>
      </w:r>
      <w:r w:rsidR="00DE3E72">
        <w:rPr>
          <w:color w:val="000000"/>
          <w:sz w:val="24"/>
          <w:szCs w:val="24"/>
        </w:rPr>
        <w:t xml:space="preserve"> = 2.29, P &lt; .05, </w:t>
      </w:r>
      <w:r w:rsidR="00CB4734">
        <w:rPr>
          <w:color w:val="000000"/>
          <w:sz w:val="24"/>
          <w:szCs w:val="24"/>
        </w:rPr>
        <w:t>in all participants.</w:t>
      </w:r>
    </w:p>
    <w:p w:rsidR="004F24E7" w:rsidRPr="008E23FF" w:rsidRDefault="004F24E7" w:rsidP="008E23FF">
      <w:pPr>
        <w:pStyle w:val="Footer"/>
        <w:tabs>
          <w:tab w:val="clear" w:pos="4153"/>
          <w:tab w:val="clear" w:pos="8306"/>
        </w:tabs>
        <w:spacing w:line="480" w:lineRule="auto"/>
        <w:jc w:val="both"/>
        <w:rPr>
          <w:b/>
          <w:sz w:val="24"/>
          <w:szCs w:val="24"/>
        </w:rPr>
      </w:pPr>
    </w:p>
    <w:p w:rsidR="004F24E7" w:rsidRPr="008E23FF" w:rsidRDefault="004F24E7" w:rsidP="008E23FF">
      <w:pPr>
        <w:pStyle w:val="Footer"/>
        <w:tabs>
          <w:tab w:val="clear" w:pos="4153"/>
          <w:tab w:val="clear" w:pos="8306"/>
        </w:tabs>
        <w:spacing w:line="480" w:lineRule="auto"/>
        <w:jc w:val="center"/>
        <w:rPr>
          <w:i/>
          <w:sz w:val="24"/>
          <w:szCs w:val="24"/>
        </w:rPr>
      </w:pPr>
      <w:r w:rsidRPr="008E23FF">
        <w:rPr>
          <w:i/>
          <w:sz w:val="24"/>
          <w:szCs w:val="24"/>
        </w:rPr>
        <w:t>Table 1 about here</w:t>
      </w:r>
    </w:p>
    <w:p w:rsidR="0081694A" w:rsidRPr="008E23FF" w:rsidRDefault="0081694A" w:rsidP="00E11F4A">
      <w:pPr>
        <w:pStyle w:val="Footer"/>
        <w:tabs>
          <w:tab w:val="clear" w:pos="4153"/>
          <w:tab w:val="clear" w:pos="8306"/>
        </w:tabs>
        <w:spacing w:line="480" w:lineRule="auto"/>
        <w:rPr>
          <w:i/>
          <w:sz w:val="24"/>
          <w:szCs w:val="24"/>
        </w:rPr>
      </w:pPr>
    </w:p>
    <w:p w:rsidR="0081694A" w:rsidRPr="008E23FF" w:rsidRDefault="0081694A" w:rsidP="008E23FF">
      <w:pPr>
        <w:spacing w:line="480" w:lineRule="auto"/>
        <w:jc w:val="both"/>
        <w:rPr>
          <w:color w:val="000000"/>
          <w:sz w:val="24"/>
          <w:szCs w:val="24"/>
        </w:rPr>
      </w:pPr>
      <w:r w:rsidRPr="008E23FF">
        <w:rPr>
          <w:color w:val="000000"/>
          <w:sz w:val="24"/>
          <w:szCs w:val="24"/>
        </w:rPr>
        <w:t>Figure 1 illustrates average scores on the credibility scale before and after expectation</w:t>
      </w:r>
      <w:r w:rsidR="00E11F4A">
        <w:rPr>
          <w:color w:val="000000"/>
          <w:sz w:val="24"/>
          <w:szCs w:val="24"/>
        </w:rPr>
        <w:t xml:space="preserve"> was manipulated</w:t>
      </w:r>
      <w:r w:rsidRPr="008E23FF">
        <w:rPr>
          <w:color w:val="000000"/>
          <w:sz w:val="24"/>
          <w:szCs w:val="24"/>
        </w:rPr>
        <w:t xml:space="preserve">. </w:t>
      </w:r>
      <w:r w:rsidR="00E11F4A">
        <w:rPr>
          <w:color w:val="000000"/>
          <w:sz w:val="24"/>
          <w:szCs w:val="24"/>
        </w:rPr>
        <w:t>N</w:t>
      </w:r>
      <w:r w:rsidR="00E11F4A" w:rsidRPr="008E23FF">
        <w:rPr>
          <w:color w:val="000000"/>
          <w:sz w:val="24"/>
          <w:szCs w:val="24"/>
        </w:rPr>
        <w:t>o significant differences in baseline expectation of exercise effects</w:t>
      </w:r>
      <w:r w:rsidR="00E11F4A">
        <w:rPr>
          <w:color w:val="000000"/>
          <w:sz w:val="24"/>
          <w:szCs w:val="24"/>
        </w:rPr>
        <w:t xml:space="preserve"> were found when</w:t>
      </w:r>
      <w:r w:rsidR="00E11F4A" w:rsidRPr="008E23FF">
        <w:rPr>
          <w:color w:val="000000"/>
          <w:sz w:val="24"/>
          <w:szCs w:val="24"/>
        </w:rPr>
        <w:t xml:space="preserve"> </w:t>
      </w:r>
      <w:r w:rsidR="00E11F4A">
        <w:rPr>
          <w:color w:val="000000"/>
          <w:sz w:val="24"/>
          <w:szCs w:val="24"/>
        </w:rPr>
        <w:t>c</w:t>
      </w:r>
      <w:r w:rsidRPr="008E23FF">
        <w:rPr>
          <w:color w:val="000000"/>
          <w:sz w:val="24"/>
          <w:szCs w:val="24"/>
        </w:rPr>
        <w:t>omparing expectation scores at baseline between groups. For the positive group</w:t>
      </w:r>
      <w:r w:rsidR="00032D1C">
        <w:rPr>
          <w:color w:val="000000"/>
          <w:sz w:val="24"/>
          <w:szCs w:val="24"/>
        </w:rPr>
        <w:t>,</w:t>
      </w:r>
      <w:r w:rsidRPr="008E23FF">
        <w:rPr>
          <w:color w:val="000000"/>
          <w:sz w:val="24"/>
          <w:szCs w:val="24"/>
        </w:rPr>
        <w:t xml:space="preserve"> </w:t>
      </w:r>
      <w:r w:rsidR="00E11F4A">
        <w:rPr>
          <w:color w:val="000000"/>
          <w:sz w:val="24"/>
          <w:szCs w:val="24"/>
        </w:rPr>
        <w:t>ratings</w:t>
      </w:r>
      <w:r w:rsidR="000D5E3F">
        <w:rPr>
          <w:color w:val="000000"/>
          <w:sz w:val="24"/>
          <w:szCs w:val="24"/>
        </w:rPr>
        <w:t xml:space="preserve"> (1-</w:t>
      </w:r>
      <w:r w:rsidR="0056660F">
        <w:rPr>
          <w:color w:val="000000"/>
          <w:sz w:val="24"/>
          <w:szCs w:val="24"/>
        </w:rPr>
        <w:t>10</w:t>
      </w:r>
      <w:r w:rsidR="000D5E3F">
        <w:rPr>
          <w:color w:val="000000"/>
          <w:sz w:val="24"/>
          <w:szCs w:val="24"/>
        </w:rPr>
        <w:t>)</w:t>
      </w:r>
      <w:r w:rsidRPr="008E23FF">
        <w:rPr>
          <w:color w:val="000000"/>
          <w:sz w:val="24"/>
          <w:szCs w:val="24"/>
        </w:rPr>
        <w:t xml:space="preserve"> were significantly lower </w:t>
      </w:r>
      <w:r w:rsidR="00E11F4A">
        <w:rPr>
          <w:color w:val="000000"/>
          <w:sz w:val="24"/>
          <w:szCs w:val="24"/>
        </w:rPr>
        <w:t xml:space="preserve">at baseline compared </w:t>
      </w:r>
      <w:r w:rsidR="00D133E5">
        <w:rPr>
          <w:color w:val="000000"/>
          <w:sz w:val="24"/>
          <w:szCs w:val="24"/>
        </w:rPr>
        <w:t>with</w:t>
      </w:r>
      <w:r w:rsidRPr="008E23FF">
        <w:rPr>
          <w:color w:val="000000"/>
          <w:sz w:val="24"/>
          <w:szCs w:val="24"/>
        </w:rPr>
        <w:t xml:space="preserve"> </w:t>
      </w:r>
      <w:r w:rsidR="00E11F4A">
        <w:rPr>
          <w:color w:val="000000"/>
          <w:sz w:val="24"/>
          <w:szCs w:val="24"/>
        </w:rPr>
        <w:t>ratings</w:t>
      </w:r>
      <w:r w:rsidRPr="008E23FF">
        <w:rPr>
          <w:color w:val="000000"/>
          <w:sz w:val="24"/>
          <w:szCs w:val="24"/>
        </w:rPr>
        <w:t xml:space="preserve"> at time 2</w:t>
      </w:r>
      <w:r w:rsidR="00A41AD4">
        <w:rPr>
          <w:color w:val="000000"/>
          <w:sz w:val="24"/>
          <w:szCs w:val="24"/>
        </w:rPr>
        <w:t>,</w:t>
      </w:r>
      <w:r w:rsidR="00DE3E72">
        <w:rPr>
          <w:color w:val="000000"/>
          <w:sz w:val="24"/>
          <w:szCs w:val="24"/>
        </w:rPr>
        <w:t xml:space="preserve"> </w:t>
      </w:r>
      <w:r w:rsidR="00DE3E72" w:rsidRPr="00DE3E72">
        <w:rPr>
          <w:i/>
          <w:color w:val="000000"/>
          <w:sz w:val="24"/>
          <w:szCs w:val="24"/>
        </w:rPr>
        <w:t>t</w:t>
      </w:r>
      <w:r w:rsidR="00DE3E72" w:rsidRPr="00DE3E72">
        <w:rPr>
          <w:color w:val="000000"/>
          <w:sz w:val="24"/>
          <w:szCs w:val="24"/>
          <w:vertAlign w:val="subscript"/>
        </w:rPr>
        <w:t>(14)</w:t>
      </w:r>
      <w:r w:rsidR="00DE3E72">
        <w:rPr>
          <w:color w:val="000000"/>
          <w:sz w:val="24"/>
          <w:szCs w:val="24"/>
        </w:rPr>
        <w:t xml:space="preserve"> </w:t>
      </w:r>
      <w:r w:rsidRPr="008E23FF">
        <w:rPr>
          <w:color w:val="000000"/>
          <w:sz w:val="24"/>
          <w:szCs w:val="24"/>
        </w:rPr>
        <w:t>= -3.1</w:t>
      </w:r>
      <w:r w:rsidR="00DE3E72">
        <w:rPr>
          <w:color w:val="000000"/>
          <w:sz w:val="24"/>
          <w:szCs w:val="24"/>
        </w:rPr>
        <w:t>0</w:t>
      </w:r>
      <w:r w:rsidR="000D5E3F">
        <w:rPr>
          <w:color w:val="000000"/>
          <w:sz w:val="24"/>
          <w:szCs w:val="24"/>
        </w:rPr>
        <w:t>,</w:t>
      </w:r>
      <w:r w:rsidR="00DE3E72">
        <w:rPr>
          <w:color w:val="000000"/>
          <w:sz w:val="24"/>
          <w:szCs w:val="24"/>
        </w:rPr>
        <w:t xml:space="preserve"> P &lt;.01</w:t>
      </w:r>
      <w:r w:rsidR="007D17A1">
        <w:rPr>
          <w:color w:val="000000"/>
          <w:sz w:val="24"/>
          <w:szCs w:val="24"/>
        </w:rPr>
        <w:t xml:space="preserve">, effect size, </w:t>
      </w:r>
      <w:r w:rsidR="007D17A1" w:rsidRPr="007D17A1">
        <w:rPr>
          <w:i/>
          <w:color w:val="000000"/>
          <w:sz w:val="24"/>
          <w:szCs w:val="24"/>
        </w:rPr>
        <w:t>d</w:t>
      </w:r>
      <w:r w:rsidR="007D17A1">
        <w:rPr>
          <w:color w:val="000000"/>
          <w:sz w:val="24"/>
          <w:szCs w:val="24"/>
        </w:rPr>
        <w:t xml:space="preserve"> = .83</w:t>
      </w:r>
      <w:r w:rsidRPr="008E23FF">
        <w:rPr>
          <w:color w:val="000000"/>
          <w:sz w:val="24"/>
          <w:szCs w:val="24"/>
        </w:rPr>
        <w:t xml:space="preserve">. For the </w:t>
      </w:r>
      <w:r w:rsidR="00DE3E72">
        <w:rPr>
          <w:color w:val="000000"/>
          <w:sz w:val="24"/>
          <w:szCs w:val="24"/>
        </w:rPr>
        <w:t>ambiguous</w:t>
      </w:r>
      <w:r w:rsidR="00DA2BC6" w:rsidRPr="008E23FF">
        <w:rPr>
          <w:color w:val="000000"/>
          <w:sz w:val="24"/>
          <w:szCs w:val="24"/>
        </w:rPr>
        <w:t xml:space="preserve"> </w:t>
      </w:r>
      <w:r w:rsidRPr="008E23FF">
        <w:rPr>
          <w:color w:val="000000"/>
          <w:sz w:val="24"/>
          <w:szCs w:val="24"/>
        </w:rPr>
        <w:t xml:space="preserve">group scores at time 1 and time 2 were not significantly </w:t>
      </w:r>
      <w:r w:rsidR="008C534F">
        <w:rPr>
          <w:color w:val="000000"/>
          <w:sz w:val="24"/>
          <w:szCs w:val="24"/>
        </w:rPr>
        <w:t xml:space="preserve">different </w:t>
      </w:r>
      <w:r w:rsidR="00A41AD4" w:rsidRPr="00DE3E72">
        <w:rPr>
          <w:i/>
          <w:color w:val="000000"/>
          <w:sz w:val="24"/>
          <w:szCs w:val="24"/>
        </w:rPr>
        <w:t>t</w:t>
      </w:r>
      <w:r w:rsidR="00A41AD4" w:rsidRPr="00DE3E72">
        <w:rPr>
          <w:color w:val="000000"/>
          <w:sz w:val="24"/>
          <w:szCs w:val="24"/>
          <w:vertAlign w:val="subscript"/>
        </w:rPr>
        <w:t>(14)</w:t>
      </w:r>
      <w:r w:rsidR="00A41AD4">
        <w:rPr>
          <w:color w:val="000000"/>
          <w:sz w:val="24"/>
          <w:szCs w:val="24"/>
        </w:rPr>
        <w:t xml:space="preserve"> = 0.30, P = .70</w:t>
      </w:r>
      <w:r w:rsidR="007D17A1">
        <w:rPr>
          <w:color w:val="000000"/>
          <w:sz w:val="24"/>
          <w:szCs w:val="24"/>
        </w:rPr>
        <w:t xml:space="preserve">, effect size, </w:t>
      </w:r>
      <w:r w:rsidR="007D17A1" w:rsidRPr="007D17A1">
        <w:rPr>
          <w:i/>
          <w:color w:val="000000"/>
          <w:sz w:val="24"/>
          <w:szCs w:val="24"/>
        </w:rPr>
        <w:t>d</w:t>
      </w:r>
      <w:r w:rsidR="007D17A1">
        <w:rPr>
          <w:color w:val="000000"/>
          <w:sz w:val="24"/>
          <w:szCs w:val="24"/>
        </w:rPr>
        <w:t xml:space="preserve"> = </w:t>
      </w:r>
      <w:r w:rsidR="00E11F4A">
        <w:rPr>
          <w:color w:val="000000"/>
          <w:sz w:val="24"/>
          <w:szCs w:val="24"/>
        </w:rPr>
        <w:t>.</w:t>
      </w:r>
      <w:r w:rsidR="007D17A1">
        <w:rPr>
          <w:color w:val="000000"/>
          <w:sz w:val="24"/>
          <w:szCs w:val="24"/>
        </w:rPr>
        <w:t>04.</w:t>
      </w:r>
      <w:r w:rsidRPr="008E23FF">
        <w:rPr>
          <w:color w:val="000000"/>
          <w:sz w:val="24"/>
          <w:szCs w:val="24"/>
        </w:rPr>
        <w:t xml:space="preserve"> </w:t>
      </w:r>
      <w:r w:rsidR="00E11F4A">
        <w:rPr>
          <w:color w:val="000000"/>
          <w:sz w:val="24"/>
          <w:szCs w:val="24"/>
        </w:rPr>
        <w:t>Ratings</w:t>
      </w:r>
      <w:r w:rsidRPr="008E23FF">
        <w:rPr>
          <w:color w:val="000000"/>
          <w:sz w:val="24"/>
          <w:szCs w:val="24"/>
        </w:rPr>
        <w:t xml:space="preserve"> in the negative group wer</w:t>
      </w:r>
      <w:r w:rsidR="00E11F4A">
        <w:rPr>
          <w:color w:val="000000"/>
          <w:sz w:val="24"/>
          <w:szCs w:val="24"/>
        </w:rPr>
        <w:t xml:space="preserve">e significantly </w:t>
      </w:r>
      <w:r w:rsidR="000153EF">
        <w:rPr>
          <w:color w:val="000000"/>
          <w:sz w:val="24"/>
          <w:szCs w:val="24"/>
        </w:rPr>
        <w:t xml:space="preserve">lower at time 2 compared </w:t>
      </w:r>
      <w:r w:rsidR="00D133E5">
        <w:rPr>
          <w:color w:val="000000"/>
          <w:sz w:val="24"/>
          <w:szCs w:val="24"/>
        </w:rPr>
        <w:t>with</w:t>
      </w:r>
      <w:r w:rsidR="00E11F4A">
        <w:rPr>
          <w:color w:val="000000"/>
          <w:sz w:val="24"/>
          <w:szCs w:val="24"/>
        </w:rPr>
        <w:t xml:space="preserve"> baseline</w:t>
      </w:r>
      <w:r w:rsidR="000153EF">
        <w:rPr>
          <w:color w:val="000000"/>
          <w:sz w:val="24"/>
          <w:szCs w:val="24"/>
        </w:rPr>
        <w:t xml:space="preserve"> ratings</w:t>
      </w:r>
      <w:r w:rsidR="00E11F4A">
        <w:rPr>
          <w:color w:val="000000"/>
          <w:sz w:val="24"/>
          <w:szCs w:val="24"/>
        </w:rPr>
        <w:t xml:space="preserve"> </w:t>
      </w:r>
      <w:r w:rsidR="000B378C" w:rsidRPr="00DE3E72">
        <w:rPr>
          <w:i/>
          <w:color w:val="000000"/>
          <w:sz w:val="24"/>
          <w:szCs w:val="24"/>
        </w:rPr>
        <w:t>t</w:t>
      </w:r>
      <w:r w:rsidR="000B378C" w:rsidRPr="00DE3E72">
        <w:rPr>
          <w:color w:val="000000"/>
          <w:sz w:val="24"/>
          <w:szCs w:val="24"/>
          <w:vertAlign w:val="subscript"/>
        </w:rPr>
        <w:t>(14)</w:t>
      </w:r>
      <w:r w:rsidR="000B378C">
        <w:rPr>
          <w:color w:val="000000"/>
          <w:sz w:val="24"/>
          <w:szCs w:val="24"/>
        </w:rPr>
        <w:t xml:space="preserve"> = 2.20, P &lt; .05</w:t>
      </w:r>
      <w:r w:rsidR="00EE7C07">
        <w:rPr>
          <w:color w:val="000000"/>
          <w:sz w:val="24"/>
          <w:szCs w:val="24"/>
        </w:rPr>
        <w:t xml:space="preserve">, effect size, </w:t>
      </w:r>
      <w:r w:rsidR="00EE7C07" w:rsidRPr="00EE7C07">
        <w:rPr>
          <w:i/>
          <w:color w:val="000000"/>
          <w:sz w:val="24"/>
          <w:szCs w:val="24"/>
        </w:rPr>
        <w:t>d</w:t>
      </w:r>
      <w:r w:rsidR="00EE7C07">
        <w:rPr>
          <w:color w:val="000000"/>
          <w:sz w:val="24"/>
          <w:szCs w:val="24"/>
        </w:rPr>
        <w:t xml:space="preserve"> = </w:t>
      </w:r>
      <w:r w:rsidRPr="008E23FF">
        <w:rPr>
          <w:color w:val="000000"/>
          <w:sz w:val="24"/>
          <w:szCs w:val="24"/>
        </w:rPr>
        <w:t>.</w:t>
      </w:r>
      <w:r w:rsidR="00C63A2F">
        <w:rPr>
          <w:color w:val="000000"/>
          <w:sz w:val="24"/>
          <w:szCs w:val="24"/>
        </w:rPr>
        <w:t>20</w:t>
      </w:r>
      <w:r w:rsidR="001B2CB9">
        <w:rPr>
          <w:color w:val="000000"/>
          <w:sz w:val="24"/>
          <w:szCs w:val="24"/>
        </w:rPr>
        <w:t>.</w:t>
      </w:r>
      <w:r w:rsidRPr="008E23FF">
        <w:rPr>
          <w:color w:val="000000"/>
          <w:sz w:val="24"/>
          <w:szCs w:val="24"/>
        </w:rPr>
        <w:t xml:space="preserve"> </w:t>
      </w:r>
      <w:r w:rsidR="005E0D5A">
        <w:rPr>
          <w:color w:val="000000"/>
          <w:sz w:val="24"/>
          <w:szCs w:val="24"/>
        </w:rPr>
        <w:t>This i</w:t>
      </w:r>
      <w:r w:rsidR="00032D1C">
        <w:rPr>
          <w:color w:val="000000"/>
          <w:sz w:val="24"/>
          <w:szCs w:val="24"/>
        </w:rPr>
        <w:t>ndicat</w:t>
      </w:r>
      <w:r w:rsidR="005E0D5A">
        <w:rPr>
          <w:color w:val="000000"/>
          <w:sz w:val="24"/>
          <w:szCs w:val="24"/>
        </w:rPr>
        <w:t>es</w:t>
      </w:r>
      <w:r w:rsidR="00032D1C">
        <w:rPr>
          <w:color w:val="000000"/>
          <w:sz w:val="24"/>
          <w:szCs w:val="24"/>
        </w:rPr>
        <w:t xml:space="preserve"> that the </w:t>
      </w:r>
      <w:r w:rsidR="005E0D5A">
        <w:rPr>
          <w:color w:val="000000"/>
          <w:sz w:val="24"/>
          <w:szCs w:val="24"/>
        </w:rPr>
        <w:t>expectation</w:t>
      </w:r>
      <w:r w:rsidR="00032D1C">
        <w:rPr>
          <w:color w:val="000000"/>
          <w:sz w:val="24"/>
          <w:szCs w:val="24"/>
        </w:rPr>
        <w:t xml:space="preserve"> manipulation had been successful. </w:t>
      </w:r>
    </w:p>
    <w:p w:rsidR="0081694A" w:rsidRPr="008E23FF" w:rsidRDefault="0081694A" w:rsidP="008E23FF">
      <w:pPr>
        <w:spacing w:line="480" w:lineRule="auto"/>
        <w:jc w:val="both"/>
        <w:rPr>
          <w:color w:val="000000"/>
          <w:sz w:val="24"/>
          <w:szCs w:val="24"/>
        </w:rPr>
      </w:pPr>
    </w:p>
    <w:p w:rsidR="0081694A" w:rsidRPr="008E23FF" w:rsidRDefault="0081694A" w:rsidP="008E23FF">
      <w:pPr>
        <w:spacing w:line="480" w:lineRule="auto"/>
        <w:jc w:val="center"/>
        <w:rPr>
          <w:i/>
          <w:color w:val="000000"/>
          <w:sz w:val="24"/>
          <w:szCs w:val="24"/>
        </w:rPr>
      </w:pPr>
      <w:r w:rsidRPr="008E23FF">
        <w:rPr>
          <w:i/>
          <w:color w:val="000000"/>
          <w:sz w:val="24"/>
          <w:szCs w:val="24"/>
        </w:rPr>
        <w:lastRenderedPageBreak/>
        <w:t>Figure 1 about here</w:t>
      </w:r>
    </w:p>
    <w:p w:rsidR="0081694A" w:rsidRDefault="0081694A" w:rsidP="004A3BDF">
      <w:pPr>
        <w:pStyle w:val="Footer"/>
        <w:tabs>
          <w:tab w:val="clear" w:pos="4153"/>
          <w:tab w:val="clear" w:pos="8306"/>
        </w:tabs>
        <w:spacing w:line="480" w:lineRule="auto"/>
        <w:jc w:val="both"/>
        <w:rPr>
          <w:i/>
          <w:sz w:val="24"/>
          <w:szCs w:val="24"/>
        </w:rPr>
      </w:pPr>
    </w:p>
    <w:p w:rsidR="003E59FE" w:rsidRPr="00521E98" w:rsidRDefault="0046475F" w:rsidP="00521E98">
      <w:pPr>
        <w:pStyle w:val="Footer"/>
        <w:tabs>
          <w:tab w:val="clear" w:pos="4153"/>
          <w:tab w:val="clear" w:pos="8306"/>
        </w:tabs>
        <w:spacing w:line="480" w:lineRule="auto"/>
        <w:jc w:val="both"/>
        <w:rPr>
          <w:sz w:val="24"/>
          <w:szCs w:val="24"/>
        </w:rPr>
      </w:pPr>
      <w:r w:rsidRPr="00521E98">
        <w:rPr>
          <w:color w:val="000000"/>
          <w:sz w:val="24"/>
          <w:szCs w:val="24"/>
        </w:rPr>
        <w:t>No significant group main effects wer</w:t>
      </w:r>
      <w:r w:rsidR="00AF748C" w:rsidRPr="00521E98">
        <w:rPr>
          <w:color w:val="000000"/>
          <w:sz w:val="24"/>
          <w:szCs w:val="24"/>
        </w:rPr>
        <w:t>e found for any item of the MP</w:t>
      </w:r>
      <w:r w:rsidR="00032D1C" w:rsidRPr="00521E98">
        <w:rPr>
          <w:color w:val="000000"/>
          <w:sz w:val="24"/>
          <w:szCs w:val="24"/>
        </w:rPr>
        <w:t>S</w:t>
      </w:r>
      <w:r w:rsidR="00AF748C" w:rsidRPr="00521E98">
        <w:rPr>
          <w:color w:val="000000"/>
          <w:sz w:val="24"/>
          <w:szCs w:val="24"/>
        </w:rPr>
        <w:t>S</w:t>
      </w:r>
      <w:r w:rsidR="0056660F">
        <w:rPr>
          <w:color w:val="000000"/>
          <w:sz w:val="24"/>
          <w:szCs w:val="24"/>
        </w:rPr>
        <w:t>, including desire for a cigarette and desire to smoke</w:t>
      </w:r>
      <w:r w:rsidR="00AF748C" w:rsidRPr="00521E98">
        <w:rPr>
          <w:color w:val="000000"/>
          <w:sz w:val="24"/>
          <w:szCs w:val="24"/>
        </w:rPr>
        <w:t>.</w:t>
      </w:r>
      <w:r w:rsidR="00C63A2F">
        <w:rPr>
          <w:color w:val="000000"/>
          <w:sz w:val="24"/>
          <w:szCs w:val="24"/>
        </w:rPr>
        <w:t xml:space="preserve"> T</w:t>
      </w:r>
      <w:r w:rsidR="002A099F" w:rsidRPr="00521E98">
        <w:rPr>
          <w:color w:val="000000"/>
          <w:sz w:val="24"/>
          <w:szCs w:val="24"/>
        </w:rPr>
        <w:t xml:space="preserve">he manipulation had no effect on </w:t>
      </w:r>
      <w:r w:rsidR="005E0D5A" w:rsidRPr="00521E98">
        <w:rPr>
          <w:color w:val="000000"/>
          <w:sz w:val="24"/>
          <w:szCs w:val="24"/>
        </w:rPr>
        <w:t>exercise induced reductions in symptoms.</w:t>
      </w:r>
      <w:r w:rsidR="003E59FE" w:rsidRPr="00521E98">
        <w:rPr>
          <w:color w:val="000000"/>
          <w:sz w:val="24"/>
          <w:szCs w:val="24"/>
        </w:rPr>
        <w:t xml:space="preserve"> As such</w:t>
      </w:r>
      <w:r w:rsidR="001B2CB9">
        <w:rPr>
          <w:color w:val="000000"/>
          <w:sz w:val="24"/>
          <w:szCs w:val="24"/>
        </w:rPr>
        <w:t>,</w:t>
      </w:r>
      <w:r w:rsidR="003E59FE" w:rsidRPr="00521E98">
        <w:rPr>
          <w:color w:val="000000"/>
          <w:sz w:val="24"/>
          <w:szCs w:val="24"/>
        </w:rPr>
        <w:t xml:space="preserve"> further analysis </w:t>
      </w:r>
      <w:r w:rsidR="00333CF7" w:rsidRPr="00521E98">
        <w:rPr>
          <w:color w:val="000000"/>
          <w:sz w:val="24"/>
          <w:szCs w:val="24"/>
        </w:rPr>
        <w:t>based on group divisions was unnecessary. In order to determine if withdrawal symptoms and desire to smoke were reduced during and after exercise</w:t>
      </w:r>
      <w:r w:rsidR="001B2CB9">
        <w:rPr>
          <w:color w:val="000000"/>
          <w:sz w:val="24"/>
          <w:szCs w:val="24"/>
        </w:rPr>
        <w:t>,</w:t>
      </w:r>
      <w:r w:rsidR="00333CF7" w:rsidRPr="00521E98">
        <w:rPr>
          <w:color w:val="000000"/>
          <w:sz w:val="24"/>
          <w:szCs w:val="24"/>
        </w:rPr>
        <w:t xml:space="preserve"> </w:t>
      </w:r>
      <w:r w:rsidR="00573B6A" w:rsidRPr="00521E98">
        <w:rPr>
          <w:color w:val="000000"/>
          <w:sz w:val="24"/>
          <w:szCs w:val="24"/>
        </w:rPr>
        <w:t>paired sample t-tests</w:t>
      </w:r>
      <w:r w:rsidR="00D42BBA">
        <w:rPr>
          <w:color w:val="000000"/>
          <w:sz w:val="24"/>
          <w:szCs w:val="24"/>
        </w:rPr>
        <w:t xml:space="preserve"> were conducted </w:t>
      </w:r>
      <w:r w:rsidR="00333CF7" w:rsidRPr="00521E98">
        <w:rPr>
          <w:color w:val="000000"/>
          <w:sz w:val="24"/>
          <w:szCs w:val="24"/>
        </w:rPr>
        <w:t xml:space="preserve">to determine </w:t>
      </w:r>
      <w:r w:rsidR="00F66B0E" w:rsidRPr="00521E98">
        <w:rPr>
          <w:color w:val="000000"/>
          <w:sz w:val="24"/>
          <w:szCs w:val="24"/>
        </w:rPr>
        <w:t xml:space="preserve">if ratings were </w:t>
      </w:r>
      <w:r w:rsidR="00333CF7" w:rsidRPr="00521E98">
        <w:rPr>
          <w:color w:val="000000"/>
          <w:sz w:val="24"/>
          <w:szCs w:val="24"/>
        </w:rPr>
        <w:t>significant</w:t>
      </w:r>
      <w:r w:rsidR="00F66B0E" w:rsidRPr="00521E98">
        <w:rPr>
          <w:color w:val="000000"/>
          <w:sz w:val="24"/>
          <w:szCs w:val="24"/>
        </w:rPr>
        <w:t>ly different f</w:t>
      </w:r>
      <w:r w:rsidR="00A9344C" w:rsidRPr="00521E98">
        <w:rPr>
          <w:color w:val="000000"/>
          <w:sz w:val="24"/>
          <w:szCs w:val="24"/>
        </w:rPr>
        <w:t>or</w:t>
      </w:r>
      <w:r w:rsidR="00333CF7" w:rsidRPr="00521E98">
        <w:rPr>
          <w:color w:val="000000"/>
          <w:sz w:val="24"/>
          <w:szCs w:val="24"/>
        </w:rPr>
        <w:t xml:space="preserve"> each symptom</w:t>
      </w:r>
      <w:r w:rsidR="00F66B0E" w:rsidRPr="00521E98">
        <w:rPr>
          <w:color w:val="000000"/>
          <w:sz w:val="24"/>
          <w:szCs w:val="24"/>
        </w:rPr>
        <w:t xml:space="preserve"> compared </w:t>
      </w:r>
      <w:r w:rsidR="00D133E5">
        <w:rPr>
          <w:color w:val="000000"/>
          <w:sz w:val="24"/>
          <w:szCs w:val="24"/>
        </w:rPr>
        <w:t>with</w:t>
      </w:r>
      <w:r w:rsidR="00F66B0E" w:rsidRPr="00521E98">
        <w:rPr>
          <w:color w:val="000000"/>
          <w:sz w:val="24"/>
          <w:szCs w:val="24"/>
        </w:rPr>
        <w:t xml:space="preserve"> baseline</w:t>
      </w:r>
      <w:r w:rsidR="00333CF7" w:rsidRPr="00521E98">
        <w:rPr>
          <w:color w:val="000000"/>
          <w:sz w:val="24"/>
          <w:szCs w:val="24"/>
        </w:rPr>
        <w:t>.</w:t>
      </w:r>
      <w:r w:rsidR="00DA56AD">
        <w:rPr>
          <w:color w:val="000000"/>
          <w:sz w:val="24"/>
          <w:szCs w:val="24"/>
        </w:rPr>
        <w:t xml:space="preserve"> Effect sizes were also calculated.</w:t>
      </w:r>
      <w:r w:rsidR="00333CF7" w:rsidRPr="00521E98">
        <w:rPr>
          <w:color w:val="000000"/>
          <w:sz w:val="24"/>
          <w:szCs w:val="24"/>
        </w:rPr>
        <w:t xml:space="preserve"> These are outlined in Table 2</w:t>
      </w:r>
      <w:r w:rsidR="00C330D9">
        <w:rPr>
          <w:color w:val="000000"/>
          <w:sz w:val="24"/>
          <w:szCs w:val="24"/>
        </w:rPr>
        <w:t xml:space="preserve"> (data reported in </w:t>
      </w:r>
      <w:r w:rsidR="006A6D35">
        <w:rPr>
          <w:color w:val="000000"/>
          <w:sz w:val="24"/>
          <w:szCs w:val="24"/>
        </w:rPr>
        <w:t>T</w:t>
      </w:r>
      <w:r w:rsidR="00C330D9">
        <w:rPr>
          <w:color w:val="000000"/>
          <w:sz w:val="24"/>
          <w:szCs w:val="24"/>
        </w:rPr>
        <w:t>able 2 consist of mean rating score across 3 baseline recordings, 2 during exercise and 2 post-exercise)</w:t>
      </w:r>
      <w:r w:rsidR="00333CF7" w:rsidRPr="00521E98">
        <w:rPr>
          <w:color w:val="000000"/>
          <w:sz w:val="24"/>
          <w:szCs w:val="24"/>
        </w:rPr>
        <w:t xml:space="preserve">. </w:t>
      </w:r>
      <w:r w:rsidR="005E1E6D" w:rsidRPr="00521E98">
        <w:rPr>
          <w:color w:val="000000"/>
          <w:sz w:val="24"/>
          <w:szCs w:val="24"/>
        </w:rPr>
        <w:t xml:space="preserve">All </w:t>
      </w:r>
      <w:r w:rsidR="00025529">
        <w:rPr>
          <w:color w:val="000000"/>
          <w:sz w:val="24"/>
          <w:szCs w:val="24"/>
        </w:rPr>
        <w:t>s</w:t>
      </w:r>
      <w:r w:rsidR="00625ACC">
        <w:rPr>
          <w:color w:val="000000"/>
          <w:sz w:val="24"/>
          <w:szCs w:val="24"/>
        </w:rPr>
        <w:t xml:space="preserve">moking withdrawal </w:t>
      </w:r>
      <w:r w:rsidR="005E1E6D" w:rsidRPr="00521E98">
        <w:rPr>
          <w:color w:val="000000"/>
          <w:sz w:val="24"/>
          <w:szCs w:val="24"/>
        </w:rPr>
        <w:t>symptoms and desire for a cigarette</w:t>
      </w:r>
      <w:r w:rsidR="00A9344C" w:rsidRPr="00521E98">
        <w:rPr>
          <w:color w:val="000000"/>
          <w:sz w:val="24"/>
          <w:szCs w:val="24"/>
        </w:rPr>
        <w:t xml:space="preserve"> were significantly lower than baseline ratings after exercise</w:t>
      </w:r>
      <w:r w:rsidR="00DA654F" w:rsidRPr="00521E98">
        <w:rPr>
          <w:color w:val="000000"/>
          <w:sz w:val="24"/>
          <w:szCs w:val="24"/>
        </w:rPr>
        <w:t xml:space="preserve">. During exercise only restlessness and difficulty concentrating were non-significant although both were significantly lower than </w:t>
      </w:r>
      <w:r w:rsidR="008059C8">
        <w:rPr>
          <w:color w:val="000000"/>
          <w:sz w:val="24"/>
          <w:szCs w:val="24"/>
        </w:rPr>
        <w:t>baseline ratings post-exercise.</w:t>
      </w:r>
      <w:r w:rsidR="00A9344C" w:rsidRPr="00521E98">
        <w:rPr>
          <w:color w:val="000000"/>
          <w:sz w:val="24"/>
          <w:szCs w:val="24"/>
        </w:rPr>
        <w:t xml:space="preserve"> </w:t>
      </w:r>
      <w:r w:rsidR="00DA56AD">
        <w:rPr>
          <w:color w:val="000000"/>
          <w:sz w:val="24"/>
          <w:szCs w:val="24"/>
        </w:rPr>
        <w:t xml:space="preserve">Size of effect for each item ranged from what is commonly considered moderate to large effect sizes. </w:t>
      </w:r>
    </w:p>
    <w:p w:rsidR="005E1E6D" w:rsidRDefault="005E1E6D" w:rsidP="0046475F">
      <w:pPr>
        <w:pStyle w:val="Footer"/>
        <w:tabs>
          <w:tab w:val="clear" w:pos="4153"/>
          <w:tab w:val="clear" w:pos="8306"/>
        </w:tabs>
        <w:spacing w:line="480" w:lineRule="auto"/>
        <w:jc w:val="both"/>
        <w:rPr>
          <w:b/>
          <w:sz w:val="24"/>
          <w:szCs w:val="24"/>
        </w:rPr>
      </w:pPr>
    </w:p>
    <w:p w:rsidR="00521E98" w:rsidRPr="00CA1070" w:rsidRDefault="00625ACC" w:rsidP="00CA1070">
      <w:pPr>
        <w:pStyle w:val="Footer"/>
        <w:tabs>
          <w:tab w:val="clear" w:pos="4153"/>
          <w:tab w:val="clear" w:pos="8306"/>
        </w:tabs>
        <w:spacing w:line="480" w:lineRule="auto"/>
        <w:jc w:val="center"/>
        <w:rPr>
          <w:i/>
          <w:sz w:val="24"/>
          <w:szCs w:val="24"/>
        </w:rPr>
      </w:pPr>
      <w:r>
        <w:rPr>
          <w:i/>
          <w:sz w:val="24"/>
          <w:szCs w:val="24"/>
        </w:rPr>
        <w:t xml:space="preserve">Insert </w:t>
      </w:r>
      <w:r w:rsidR="001B2CB9">
        <w:rPr>
          <w:i/>
          <w:sz w:val="24"/>
          <w:szCs w:val="24"/>
        </w:rPr>
        <w:t>T</w:t>
      </w:r>
      <w:r w:rsidR="00521E98" w:rsidRPr="00521E98">
        <w:rPr>
          <w:i/>
          <w:sz w:val="24"/>
          <w:szCs w:val="24"/>
        </w:rPr>
        <w:t>able 2 about here</w:t>
      </w:r>
    </w:p>
    <w:p w:rsidR="0046475F" w:rsidRPr="008E23FF" w:rsidRDefault="0046475F" w:rsidP="0046475F">
      <w:pPr>
        <w:pStyle w:val="Footer"/>
        <w:tabs>
          <w:tab w:val="clear" w:pos="4153"/>
          <w:tab w:val="clear" w:pos="8306"/>
        </w:tabs>
        <w:spacing w:line="480" w:lineRule="auto"/>
        <w:jc w:val="both"/>
        <w:rPr>
          <w:b/>
          <w:sz w:val="24"/>
          <w:szCs w:val="24"/>
        </w:rPr>
      </w:pPr>
      <w:r w:rsidRPr="008E23FF">
        <w:rPr>
          <w:b/>
          <w:sz w:val="24"/>
          <w:szCs w:val="24"/>
        </w:rPr>
        <w:t xml:space="preserve">DISCUSSION </w:t>
      </w:r>
    </w:p>
    <w:p w:rsidR="00F24130" w:rsidRDefault="0046475F" w:rsidP="0046475F">
      <w:pPr>
        <w:spacing w:line="480" w:lineRule="auto"/>
        <w:jc w:val="both"/>
        <w:rPr>
          <w:sz w:val="24"/>
          <w:szCs w:val="24"/>
        </w:rPr>
      </w:pPr>
      <w:r>
        <w:rPr>
          <w:sz w:val="24"/>
          <w:szCs w:val="24"/>
        </w:rPr>
        <w:t>E</w:t>
      </w:r>
      <w:r w:rsidRPr="008E23FF">
        <w:rPr>
          <w:sz w:val="24"/>
          <w:szCs w:val="24"/>
        </w:rPr>
        <w:t>xpectation of the effects of exercise on smoking withdrawal symptoms were successfully manipulated, both reducing and increasing expectation of exercise effects on withdrawal prior to taking part in exercise. Groups were not found to differentially report red</w:t>
      </w:r>
      <w:r>
        <w:rPr>
          <w:sz w:val="24"/>
          <w:szCs w:val="24"/>
        </w:rPr>
        <w:t>uctions in withdrawal symptoms</w:t>
      </w:r>
      <w:r w:rsidRPr="008E23FF">
        <w:rPr>
          <w:sz w:val="24"/>
          <w:szCs w:val="24"/>
        </w:rPr>
        <w:t xml:space="preserve"> and desire to smoke during </w:t>
      </w:r>
      <w:r>
        <w:rPr>
          <w:sz w:val="24"/>
          <w:szCs w:val="24"/>
        </w:rPr>
        <w:t xml:space="preserve">and following </w:t>
      </w:r>
      <w:r w:rsidR="006C4E45">
        <w:rPr>
          <w:sz w:val="24"/>
          <w:szCs w:val="24"/>
        </w:rPr>
        <w:t xml:space="preserve">ten minutes of moderate </w:t>
      </w:r>
      <w:r>
        <w:rPr>
          <w:sz w:val="24"/>
          <w:szCs w:val="24"/>
        </w:rPr>
        <w:t>exercise.</w:t>
      </w:r>
      <w:r w:rsidR="006C4E45">
        <w:rPr>
          <w:sz w:val="24"/>
          <w:szCs w:val="24"/>
        </w:rPr>
        <w:t xml:space="preserve"> B</w:t>
      </w:r>
      <w:r w:rsidR="006C4E45" w:rsidRPr="008E23FF">
        <w:rPr>
          <w:sz w:val="24"/>
          <w:szCs w:val="24"/>
        </w:rPr>
        <w:t xml:space="preserve">y making information </w:t>
      </w:r>
      <w:r w:rsidR="006C4E45">
        <w:rPr>
          <w:sz w:val="24"/>
          <w:szCs w:val="24"/>
        </w:rPr>
        <w:t xml:space="preserve">about exercise effects on withdrawal symptoms and desire to smoke </w:t>
      </w:r>
      <w:r w:rsidR="006C4E45" w:rsidRPr="008E23FF">
        <w:rPr>
          <w:sz w:val="24"/>
          <w:szCs w:val="24"/>
        </w:rPr>
        <w:t>available directly before</w:t>
      </w:r>
      <w:r w:rsidR="006C4E45">
        <w:rPr>
          <w:sz w:val="24"/>
          <w:szCs w:val="24"/>
        </w:rPr>
        <w:t xml:space="preserve"> making judgements on exercise </w:t>
      </w:r>
      <w:r w:rsidR="00F24130">
        <w:rPr>
          <w:sz w:val="24"/>
          <w:szCs w:val="24"/>
        </w:rPr>
        <w:t>e</w:t>
      </w:r>
      <w:r w:rsidR="006C4E45" w:rsidRPr="008E23FF">
        <w:rPr>
          <w:sz w:val="24"/>
          <w:szCs w:val="24"/>
        </w:rPr>
        <w:t>ffects on withdrawal</w:t>
      </w:r>
      <w:r w:rsidR="001B2CB9">
        <w:rPr>
          <w:sz w:val="24"/>
          <w:szCs w:val="24"/>
        </w:rPr>
        <w:t>,</w:t>
      </w:r>
      <w:r w:rsidR="006C4E45" w:rsidRPr="008E23FF">
        <w:rPr>
          <w:sz w:val="24"/>
          <w:szCs w:val="24"/>
        </w:rPr>
        <w:t xml:space="preserve"> it was possible to manipulate </w:t>
      </w:r>
      <w:r w:rsidR="006C4E45">
        <w:rPr>
          <w:sz w:val="24"/>
          <w:szCs w:val="24"/>
        </w:rPr>
        <w:t xml:space="preserve">these </w:t>
      </w:r>
      <w:r w:rsidR="006C4E45">
        <w:rPr>
          <w:sz w:val="24"/>
          <w:szCs w:val="24"/>
        </w:rPr>
        <w:lastRenderedPageBreak/>
        <w:t>expectations</w:t>
      </w:r>
      <w:r w:rsidR="006C4E45" w:rsidRPr="008E23FF">
        <w:rPr>
          <w:sz w:val="24"/>
          <w:szCs w:val="24"/>
        </w:rPr>
        <w:t>. In the positive group, expectation of the beneficial effects of exercise on withdrawal was increased, and in</w:t>
      </w:r>
      <w:r w:rsidR="006C4E45">
        <w:rPr>
          <w:sz w:val="24"/>
          <w:szCs w:val="24"/>
        </w:rPr>
        <w:t xml:space="preserve"> the negative group expectation</w:t>
      </w:r>
      <w:r w:rsidR="006C4E45" w:rsidRPr="008E23FF">
        <w:rPr>
          <w:sz w:val="24"/>
          <w:szCs w:val="24"/>
        </w:rPr>
        <w:t xml:space="preserve"> decreased. Expectation scores remained unchanged in the neutral group</w:t>
      </w:r>
      <w:r w:rsidR="006C4E45">
        <w:rPr>
          <w:sz w:val="24"/>
          <w:szCs w:val="24"/>
        </w:rPr>
        <w:t xml:space="preserve">. </w:t>
      </w:r>
      <w:r w:rsidR="006C4E45" w:rsidRPr="008E23FF">
        <w:rPr>
          <w:sz w:val="24"/>
          <w:szCs w:val="24"/>
        </w:rPr>
        <w:t>Regardless of the expectations of participants, withdrawal symptoms were reduced during and following exercise</w:t>
      </w:r>
      <w:r w:rsidR="006C4E45">
        <w:rPr>
          <w:sz w:val="24"/>
          <w:szCs w:val="24"/>
        </w:rPr>
        <w:t xml:space="preserve">. This </w:t>
      </w:r>
      <w:r w:rsidR="00CA65A3">
        <w:rPr>
          <w:sz w:val="24"/>
          <w:szCs w:val="24"/>
        </w:rPr>
        <w:t>suggests</w:t>
      </w:r>
      <w:r w:rsidR="00CA65A3" w:rsidRPr="008E23FF">
        <w:rPr>
          <w:sz w:val="24"/>
          <w:szCs w:val="24"/>
        </w:rPr>
        <w:t xml:space="preserve"> </w:t>
      </w:r>
      <w:r w:rsidR="006C4E45" w:rsidRPr="008E23FF">
        <w:rPr>
          <w:sz w:val="24"/>
          <w:szCs w:val="24"/>
        </w:rPr>
        <w:t>that expectation as a mechanism by which exercise reduces smoking withdrawal symptoms is unlikely</w:t>
      </w:r>
      <w:r w:rsidR="00CA65A3">
        <w:rPr>
          <w:sz w:val="24"/>
          <w:szCs w:val="24"/>
        </w:rPr>
        <w:t xml:space="preserve"> although inclusion of a passive control condition in future research would lend further support to this possibility</w:t>
      </w:r>
      <w:r w:rsidR="006C4E45" w:rsidRPr="008E23FF">
        <w:rPr>
          <w:sz w:val="24"/>
          <w:szCs w:val="24"/>
        </w:rPr>
        <w:t xml:space="preserve">. </w:t>
      </w:r>
    </w:p>
    <w:p w:rsidR="00F24130" w:rsidRDefault="00F24130" w:rsidP="0046475F">
      <w:pPr>
        <w:spacing w:line="480" w:lineRule="auto"/>
        <w:jc w:val="both"/>
        <w:rPr>
          <w:sz w:val="24"/>
          <w:szCs w:val="24"/>
        </w:rPr>
      </w:pPr>
    </w:p>
    <w:p w:rsidR="0046475F" w:rsidRPr="008E23FF" w:rsidRDefault="006C4E45" w:rsidP="0046475F">
      <w:pPr>
        <w:spacing w:line="480" w:lineRule="auto"/>
        <w:jc w:val="both"/>
        <w:rPr>
          <w:sz w:val="24"/>
          <w:szCs w:val="24"/>
        </w:rPr>
      </w:pPr>
      <w:r>
        <w:rPr>
          <w:sz w:val="24"/>
          <w:szCs w:val="24"/>
        </w:rPr>
        <w:t>Thus t</w:t>
      </w:r>
      <w:r w:rsidR="0046475F">
        <w:rPr>
          <w:sz w:val="24"/>
          <w:szCs w:val="24"/>
        </w:rPr>
        <w:t>en</w:t>
      </w:r>
      <w:r w:rsidR="0046475F" w:rsidRPr="008E23FF">
        <w:rPr>
          <w:sz w:val="24"/>
          <w:szCs w:val="24"/>
        </w:rPr>
        <w:t xml:space="preserve"> minutes of moderate intensity exercise </w:t>
      </w:r>
      <w:r w:rsidR="00A90D80">
        <w:rPr>
          <w:sz w:val="24"/>
          <w:szCs w:val="24"/>
        </w:rPr>
        <w:t>w</w:t>
      </w:r>
      <w:r w:rsidR="00EB4D0F">
        <w:rPr>
          <w:sz w:val="24"/>
          <w:szCs w:val="24"/>
        </w:rPr>
        <w:t>as</w:t>
      </w:r>
      <w:r w:rsidR="00A90D80">
        <w:rPr>
          <w:sz w:val="24"/>
          <w:szCs w:val="24"/>
        </w:rPr>
        <w:t xml:space="preserve"> </w:t>
      </w:r>
      <w:r w:rsidR="0046475F" w:rsidRPr="008E23FF">
        <w:rPr>
          <w:sz w:val="24"/>
          <w:szCs w:val="24"/>
        </w:rPr>
        <w:t>found to be effective at reducing</w:t>
      </w:r>
      <w:r w:rsidR="0046475F">
        <w:rPr>
          <w:sz w:val="24"/>
          <w:szCs w:val="24"/>
        </w:rPr>
        <w:t xml:space="preserve"> </w:t>
      </w:r>
      <w:r w:rsidR="0046475F" w:rsidRPr="008E23FF">
        <w:rPr>
          <w:sz w:val="24"/>
          <w:szCs w:val="24"/>
        </w:rPr>
        <w:t>acute smoking withdrawal symptoms</w:t>
      </w:r>
      <w:r w:rsidR="0046475F">
        <w:rPr>
          <w:sz w:val="24"/>
          <w:szCs w:val="24"/>
        </w:rPr>
        <w:t xml:space="preserve"> </w:t>
      </w:r>
      <w:r w:rsidR="0046475F" w:rsidRPr="008E23FF">
        <w:rPr>
          <w:sz w:val="24"/>
          <w:szCs w:val="24"/>
        </w:rPr>
        <w:t xml:space="preserve">and desire to smoke in all </w:t>
      </w:r>
      <w:r w:rsidR="0046475F">
        <w:rPr>
          <w:sz w:val="24"/>
          <w:szCs w:val="24"/>
        </w:rPr>
        <w:t>participants</w:t>
      </w:r>
      <w:r w:rsidR="00BC46FE">
        <w:rPr>
          <w:sz w:val="24"/>
          <w:szCs w:val="24"/>
        </w:rPr>
        <w:t xml:space="preserve">, regardless of </w:t>
      </w:r>
      <w:r w:rsidR="009459F2">
        <w:rPr>
          <w:sz w:val="24"/>
          <w:szCs w:val="24"/>
        </w:rPr>
        <w:t xml:space="preserve">participant </w:t>
      </w:r>
      <w:r w:rsidR="00BC46FE">
        <w:rPr>
          <w:sz w:val="24"/>
          <w:szCs w:val="24"/>
        </w:rPr>
        <w:t>expectation</w:t>
      </w:r>
      <w:r>
        <w:rPr>
          <w:sz w:val="24"/>
          <w:szCs w:val="24"/>
        </w:rPr>
        <w:t>.</w:t>
      </w:r>
      <w:r w:rsidR="00EB1B3A">
        <w:rPr>
          <w:sz w:val="24"/>
          <w:szCs w:val="24"/>
        </w:rPr>
        <w:t xml:space="preserve"> </w:t>
      </w:r>
      <w:r w:rsidR="004F0409">
        <w:rPr>
          <w:sz w:val="24"/>
          <w:szCs w:val="24"/>
        </w:rPr>
        <w:t>In terms of other p</w:t>
      </w:r>
      <w:r w:rsidR="00EB1B3A">
        <w:rPr>
          <w:sz w:val="24"/>
          <w:szCs w:val="24"/>
        </w:rPr>
        <w:t>ossible mechanism</w:t>
      </w:r>
      <w:r w:rsidR="004F0409">
        <w:rPr>
          <w:sz w:val="24"/>
          <w:szCs w:val="24"/>
        </w:rPr>
        <w:t xml:space="preserve">s responsible for this effect </w:t>
      </w:r>
      <w:r w:rsidR="00F24130">
        <w:rPr>
          <w:sz w:val="24"/>
          <w:szCs w:val="24"/>
        </w:rPr>
        <w:t>it has been suggested that exercise may produce increases in</w:t>
      </w:r>
      <w:r w:rsidR="004F0409">
        <w:rPr>
          <w:sz w:val="24"/>
          <w:szCs w:val="24"/>
        </w:rPr>
        <w:t xml:space="preserve"> affect and energy</w:t>
      </w:r>
      <w:r w:rsidR="00F24130">
        <w:rPr>
          <w:sz w:val="24"/>
          <w:szCs w:val="24"/>
        </w:rPr>
        <w:t xml:space="preserve"> which in turn reduce negative withdrawal symptoms</w:t>
      </w:r>
      <w:r w:rsidR="004F0409">
        <w:rPr>
          <w:sz w:val="24"/>
          <w:szCs w:val="24"/>
        </w:rPr>
        <w:t>, in line with self-regulation theory (Thayer et al</w:t>
      </w:r>
      <w:r w:rsidR="001B2CB9">
        <w:rPr>
          <w:sz w:val="24"/>
          <w:szCs w:val="24"/>
        </w:rPr>
        <w:t>.</w:t>
      </w:r>
      <w:r w:rsidR="004F0409">
        <w:rPr>
          <w:sz w:val="24"/>
          <w:szCs w:val="24"/>
        </w:rPr>
        <w:t xml:space="preserve"> 1993).</w:t>
      </w:r>
      <w:r w:rsidR="00F24130">
        <w:rPr>
          <w:sz w:val="24"/>
          <w:szCs w:val="24"/>
        </w:rPr>
        <w:t xml:space="preserve"> This requires further investigation</w:t>
      </w:r>
      <w:r w:rsidR="001B2CB9">
        <w:rPr>
          <w:sz w:val="24"/>
          <w:szCs w:val="24"/>
        </w:rPr>
        <w:t>.</w:t>
      </w:r>
    </w:p>
    <w:p w:rsidR="0046475F" w:rsidRDefault="0046475F" w:rsidP="0046475F">
      <w:pPr>
        <w:spacing w:line="480" w:lineRule="auto"/>
        <w:jc w:val="both"/>
        <w:rPr>
          <w:sz w:val="24"/>
          <w:szCs w:val="24"/>
        </w:rPr>
      </w:pPr>
    </w:p>
    <w:p w:rsidR="0046475F" w:rsidRDefault="0046475F" w:rsidP="0046475F">
      <w:pPr>
        <w:spacing w:line="480" w:lineRule="auto"/>
        <w:jc w:val="both"/>
        <w:rPr>
          <w:sz w:val="24"/>
          <w:szCs w:val="24"/>
        </w:rPr>
      </w:pPr>
      <w:r>
        <w:rPr>
          <w:sz w:val="24"/>
          <w:szCs w:val="24"/>
        </w:rPr>
        <w:t>As the majority of participants were university students</w:t>
      </w:r>
      <w:r w:rsidR="006C4E45">
        <w:rPr>
          <w:sz w:val="24"/>
          <w:szCs w:val="24"/>
        </w:rPr>
        <w:t>,</w:t>
      </w:r>
      <w:r>
        <w:rPr>
          <w:sz w:val="24"/>
          <w:szCs w:val="24"/>
        </w:rPr>
        <w:t xml:space="preserve"> they were generally younger, had smoked for less time and were less chronically addicted to smoking than the average </w:t>
      </w:r>
      <w:smartTag w:uri="urn:schemas-microsoft-com:office:smarttags" w:element="country-region">
        <w:smartTag w:uri="urn:schemas-microsoft-com:office:smarttags" w:element="place">
          <w:r>
            <w:rPr>
              <w:sz w:val="24"/>
              <w:szCs w:val="24"/>
            </w:rPr>
            <w:t>UK</w:t>
          </w:r>
        </w:smartTag>
      </w:smartTag>
      <w:r>
        <w:rPr>
          <w:sz w:val="24"/>
          <w:szCs w:val="24"/>
        </w:rPr>
        <w:t xml:space="preserve"> smoker. </w:t>
      </w:r>
      <w:r w:rsidR="001B53F1">
        <w:rPr>
          <w:sz w:val="24"/>
          <w:szCs w:val="24"/>
        </w:rPr>
        <w:t>However, t</w:t>
      </w:r>
      <w:r>
        <w:rPr>
          <w:sz w:val="24"/>
          <w:szCs w:val="24"/>
        </w:rPr>
        <w:t>his does not necessarily restrict</w:t>
      </w:r>
      <w:r w:rsidR="006C4E45">
        <w:rPr>
          <w:sz w:val="24"/>
          <w:szCs w:val="24"/>
        </w:rPr>
        <w:t xml:space="preserve"> the</w:t>
      </w:r>
      <w:r>
        <w:rPr>
          <w:sz w:val="24"/>
          <w:szCs w:val="24"/>
        </w:rPr>
        <w:t xml:space="preserve"> </w:t>
      </w:r>
      <w:r w:rsidR="00D42BBA">
        <w:rPr>
          <w:sz w:val="24"/>
          <w:szCs w:val="24"/>
        </w:rPr>
        <w:t>generali</w:t>
      </w:r>
      <w:r w:rsidR="00E53A32">
        <w:rPr>
          <w:sz w:val="24"/>
          <w:szCs w:val="24"/>
        </w:rPr>
        <w:t>z</w:t>
      </w:r>
      <w:r w:rsidR="00D42BBA">
        <w:rPr>
          <w:sz w:val="24"/>
          <w:szCs w:val="24"/>
        </w:rPr>
        <w:t>ability</w:t>
      </w:r>
      <w:r>
        <w:rPr>
          <w:sz w:val="24"/>
          <w:szCs w:val="24"/>
        </w:rPr>
        <w:t xml:space="preserve"> of </w:t>
      </w:r>
      <w:r w:rsidR="006C4E45">
        <w:rPr>
          <w:sz w:val="24"/>
          <w:szCs w:val="24"/>
        </w:rPr>
        <w:t xml:space="preserve">the </w:t>
      </w:r>
      <w:r>
        <w:rPr>
          <w:sz w:val="24"/>
          <w:szCs w:val="24"/>
        </w:rPr>
        <w:t>findings</w:t>
      </w:r>
      <w:r w:rsidR="006C4E45">
        <w:rPr>
          <w:sz w:val="24"/>
          <w:szCs w:val="24"/>
        </w:rPr>
        <w:t>.</w:t>
      </w:r>
      <w:r w:rsidR="001B53F1">
        <w:rPr>
          <w:sz w:val="24"/>
          <w:szCs w:val="24"/>
        </w:rPr>
        <w:t xml:space="preserve"> A</w:t>
      </w:r>
      <w:r>
        <w:rPr>
          <w:sz w:val="24"/>
          <w:szCs w:val="24"/>
        </w:rPr>
        <w:t xml:space="preserve"> </w:t>
      </w:r>
      <w:r w:rsidR="006C4E45">
        <w:rPr>
          <w:sz w:val="24"/>
          <w:szCs w:val="24"/>
        </w:rPr>
        <w:t xml:space="preserve">possible </w:t>
      </w:r>
      <w:r>
        <w:rPr>
          <w:sz w:val="24"/>
          <w:szCs w:val="24"/>
        </w:rPr>
        <w:t>limitation</w:t>
      </w:r>
      <w:r w:rsidR="009459F2">
        <w:rPr>
          <w:sz w:val="24"/>
          <w:szCs w:val="24"/>
        </w:rPr>
        <w:t xml:space="preserve"> of this research</w:t>
      </w:r>
      <w:r>
        <w:rPr>
          <w:sz w:val="24"/>
          <w:szCs w:val="24"/>
        </w:rPr>
        <w:t xml:space="preserve"> </w:t>
      </w:r>
      <w:r w:rsidR="006C4E45">
        <w:rPr>
          <w:sz w:val="24"/>
          <w:szCs w:val="24"/>
        </w:rPr>
        <w:t xml:space="preserve">was </w:t>
      </w:r>
      <w:r>
        <w:rPr>
          <w:sz w:val="24"/>
          <w:szCs w:val="24"/>
        </w:rPr>
        <w:t>that expectation of exercise effects on withdrawal may have changed since baseline ratings</w:t>
      </w:r>
      <w:r w:rsidR="009459F2">
        <w:rPr>
          <w:sz w:val="24"/>
          <w:szCs w:val="24"/>
        </w:rPr>
        <w:t xml:space="preserve"> were recorded</w:t>
      </w:r>
      <w:r>
        <w:rPr>
          <w:sz w:val="24"/>
          <w:szCs w:val="24"/>
        </w:rPr>
        <w:t>. As second ratings of expectation were</w:t>
      </w:r>
      <w:r w:rsidR="001B53F1">
        <w:rPr>
          <w:sz w:val="24"/>
          <w:szCs w:val="24"/>
        </w:rPr>
        <w:t xml:space="preserve"> only</w:t>
      </w:r>
      <w:r>
        <w:rPr>
          <w:sz w:val="24"/>
          <w:szCs w:val="24"/>
        </w:rPr>
        <w:t xml:space="preserve"> </w:t>
      </w:r>
      <w:r w:rsidR="001B53F1">
        <w:rPr>
          <w:sz w:val="24"/>
          <w:szCs w:val="24"/>
        </w:rPr>
        <w:t xml:space="preserve">recorded </w:t>
      </w:r>
      <w:r>
        <w:rPr>
          <w:sz w:val="24"/>
          <w:szCs w:val="24"/>
        </w:rPr>
        <w:t>after the</w:t>
      </w:r>
      <w:r w:rsidR="009459F2">
        <w:rPr>
          <w:sz w:val="24"/>
          <w:szCs w:val="24"/>
        </w:rPr>
        <w:t xml:space="preserve"> expectation</w:t>
      </w:r>
      <w:r>
        <w:rPr>
          <w:sz w:val="24"/>
          <w:szCs w:val="24"/>
        </w:rPr>
        <w:t xml:space="preserve"> manipulation</w:t>
      </w:r>
      <w:r w:rsidR="001B2CB9">
        <w:rPr>
          <w:sz w:val="24"/>
          <w:szCs w:val="24"/>
        </w:rPr>
        <w:t>,</w:t>
      </w:r>
      <w:r>
        <w:rPr>
          <w:sz w:val="24"/>
          <w:szCs w:val="24"/>
        </w:rPr>
        <w:t xml:space="preserve"> it is not possible to discern how stable expectation</w:t>
      </w:r>
      <w:r w:rsidR="001B53F1">
        <w:rPr>
          <w:sz w:val="24"/>
          <w:szCs w:val="24"/>
        </w:rPr>
        <w:t xml:space="preserve"> of exercise effects on withdrawal</w:t>
      </w:r>
      <w:r>
        <w:rPr>
          <w:sz w:val="24"/>
          <w:szCs w:val="24"/>
        </w:rPr>
        <w:t xml:space="preserve"> was across the time between recruitment and testing. Due to the limited time and the possibility of alerting participants to the aims of the research it was not methodologically feasible to administer the credibility measure more than once</w:t>
      </w:r>
      <w:r w:rsidR="009550D5">
        <w:rPr>
          <w:sz w:val="24"/>
          <w:szCs w:val="24"/>
        </w:rPr>
        <w:t xml:space="preserve"> during </w:t>
      </w:r>
      <w:r w:rsidR="009550D5">
        <w:rPr>
          <w:sz w:val="24"/>
          <w:szCs w:val="24"/>
        </w:rPr>
        <w:lastRenderedPageBreak/>
        <w:t>the testing procedure</w:t>
      </w:r>
      <w:r>
        <w:rPr>
          <w:sz w:val="24"/>
          <w:szCs w:val="24"/>
        </w:rPr>
        <w:t>. Future research should consider measuring credibility scores on more than one occasion prior to testing</w:t>
      </w:r>
      <w:r w:rsidR="009550D5">
        <w:rPr>
          <w:sz w:val="24"/>
          <w:szCs w:val="24"/>
        </w:rPr>
        <w:t>, and possibly after exercise has been completed. Also</w:t>
      </w:r>
      <w:r w:rsidR="009459F2">
        <w:rPr>
          <w:sz w:val="24"/>
          <w:szCs w:val="24"/>
        </w:rPr>
        <w:t>,</w:t>
      </w:r>
      <w:r w:rsidR="009550D5">
        <w:rPr>
          <w:sz w:val="24"/>
          <w:szCs w:val="24"/>
        </w:rPr>
        <w:t xml:space="preserve"> a</w:t>
      </w:r>
      <w:r w:rsidR="001B53F1">
        <w:rPr>
          <w:sz w:val="24"/>
          <w:szCs w:val="24"/>
        </w:rPr>
        <w:t>s the expectation measure used within this research was adapted from another scale</w:t>
      </w:r>
      <w:r w:rsidR="00D42BBA">
        <w:rPr>
          <w:sz w:val="24"/>
          <w:szCs w:val="24"/>
        </w:rPr>
        <w:t>,</w:t>
      </w:r>
      <w:r w:rsidR="001B53F1">
        <w:rPr>
          <w:sz w:val="24"/>
          <w:szCs w:val="24"/>
        </w:rPr>
        <w:t xml:space="preserve"> future research </w:t>
      </w:r>
      <w:r w:rsidR="00FF21C7">
        <w:rPr>
          <w:sz w:val="24"/>
          <w:szCs w:val="24"/>
        </w:rPr>
        <w:t>should attempt to validate the use of this measure</w:t>
      </w:r>
      <w:r w:rsidR="009550D5">
        <w:rPr>
          <w:sz w:val="24"/>
          <w:szCs w:val="24"/>
        </w:rPr>
        <w:t xml:space="preserve"> in measuring expectation of exercise affects on withdrawal</w:t>
      </w:r>
      <w:r w:rsidR="00FF21C7">
        <w:rPr>
          <w:sz w:val="24"/>
          <w:szCs w:val="24"/>
        </w:rPr>
        <w:t>.</w:t>
      </w:r>
      <w:r>
        <w:rPr>
          <w:sz w:val="24"/>
          <w:szCs w:val="24"/>
        </w:rPr>
        <w:t xml:space="preserve">   </w:t>
      </w:r>
    </w:p>
    <w:p w:rsidR="0046475F" w:rsidRPr="008E23FF" w:rsidRDefault="0046475F" w:rsidP="0046475F">
      <w:pPr>
        <w:spacing w:line="480" w:lineRule="auto"/>
        <w:jc w:val="both"/>
        <w:rPr>
          <w:sz w:val="24"/>
          <w:szCs w:val="24"/>
        </w:rPr>
      </w:pPr>
    </w:p>
    <w:p w:rsidR="0046475F" w:rsidRPr="008E23FF" w:rsidRDefault="0046475F" w:rsidP="0046475F">
      <w:pPr>
        <w:spacing w:line="480" w:lineRule="auto"/>
        <w:jc w:val="both"/>
        <w:rPr>
          <w:sz w:val="24"/>
          <w:szCs w:val="24"/>
        </w:rPr>
      </w:pPr>
      <w:r>
        <w:rPr>
          <w:sz w:val="24"/>
          <w:szCs w:val="24"/>
        </w:rPr>
        <w:t>In summary</w:t>
      </w:r>
      <w:r w:rsidR="004D4D96">
        <w:rPr>
          <w:sz w:val="24"/>
          <w:szCs w:val="24"/>
        </w:rPr>
        <w:t>,</w:t>
      </w:r>
      <w:r>
        <w:rPr>
          <w:sz w:val="24"/>
          <w:szCs w:val="24"/>
        </w:rPr>
        <w:t xml:space="preserve"> the present findings</w:t>
      </w:r>
      <w:r w:rsidRPr="008E23FF">
        <w:rPr>
          <w:sz w:val="24"/>
          <w:szCs w:val="24"/>
        </w:rPr>
        <w:t xml:space="preserve"> </w:t>
      </w:r>
      <w:r>
        <w:rPr>
          <w:sz w:val="24"/>
          <w:szCs w:val="24"/>
        </w:rPr>
        <w:t xml:space="preserve">suggest </w:t>
      </w:r>
      <w:r w:rsidR="006C4E45">
        <w:rPr>
          <w:sz w:val="24"/>
          <w:szCs w:val="24"/>
        </w:rPr>
        <w:t xml:space="preserve">that </w:t>
      </w:r>
      <w:r w:rsidRPr="008E23FF">
        <w:rPr>
          <w:sz w:val="24"/>
          <w:szCs w:val="24"/>
        </w:rPr>
        <w:t>expectation</w:t>
      </w:r>
      <w:r>
        <w:rPr>
          <w:sz w:val="24"/>
          <w:szCs w:val="24"/>
        </w:rPr>
        <w:t xml:space="preserve"> of the effects of exercise on withdrawal and desire to smoke</w:t>
      </w:r>
      <w:r w:rsidRPr="008E23FF">
        <w:rPr>
          <w:sz w:val="24"/>
          <w:szCs w:val="24"/>
        </w:rPr>
        <w:t xml:space="preserve"> </w:t>
      </w:r>
      <w:r w:rsidR="006C4E45">
        <w:rPr>
          <w:sz w:val="24"/>
          <w:szCs w:val="24"/>
        </w:rPr>
        <w:t xml:space="preserve">does not </w:t>
      </w:r>
      <w:r w:rsidRPr="008E23FF">
        <w:rPr>
          <w:sz w:val="24"/>
          <w:szCs w:val="24"/>
        </w:rPr>
        <w:t xml:space="preserve">influence </w:t>
      </w:r>
      <w:r>
        <w:rPr>
          <w:sz w:val="24"/>
          <w:szCs w:val="24"/>
        </w:rPr>
        <w:t xml:space="preserve">actual reductions in </w:t>
      </w:r>
      <w:r w:rsidRPr="008E23FF">
        <w:rPr>
          <w:sz w:val="24"/>
          <w:szCs w:val="24"/>
        </w:rPr>
        <w:t>withdrawal symptoms</w:t>
      </w:r>
      <w:r>
        <w:rPr>
          <w:sz w:val="24"/>
          <w:szCs w:val="24"/>
        </w:rPr>
        <w:t xml:space="preserve"> and desire to </w:t>
      </w:r>
      <w:r w:rsidR="008E0996">
        <w:rPr>
          <w:sz w:val="24"/>
          <w:szCs w:val="24"/>
        </w:rPr>
        <w:t>smoke</w:t>
      </w:r>
      <w:r w:rsidR="004D4D96">
        <w:rPr>
          <w:sz w:val="24"/>
          <w:szCs w:val="24"/>
        </w:rPr>
        <w:t>.</w:t>
      </w:r>
    </w:p>
    <w:p w:rsidR="0046475F" w:rsidRDefault="0046475F" w:rsidP="0046475F">
      <w:pPr>
        <w:pStyle w:val="BodyText2"/>
        <w:rPr>
          <w:sz w:val="24"/>
          <w:szCs w:val="24"/>
        </w:rPr>
      </w:pPr>
    </w:p>
    <w:p w:rsidR="0046475F" w:rsidRDefault="0046475F" w:rsidP="0046475F">
      <w:pPr>
        <w:pStyle w:val="BodyText2"/>
        <w:rPr>
          <w:sz w:val="24"/>
          <w:szCs w:val="24"/>
        </w:rPr>
      </w:pPr>
    </w:p>
    <w:p w:rsidR="0046475F" w:rsidRDefault="0046475F" w:rsidP="0046475F">
      <w:pPr>
        <w:pStyle w:val="BodyText2"/>
        <w:rPr>
          <w:sz w:val="24"/>
          <w:szCs w:val="24"/>
        </w:rPr>
      </w:pPr>
    </w:p>
    <w:p w:rsidR="005E1E6D" w:rsidRDefault="005E1E6D" w:rsidP="0046475F">
      <w:pPr>
        <w:pStyle w:val="BodyText2"/>
        <w:rPr>
          <w:sz w:val="24"/>
          <w:szCs w:val="24"/>
        </w:rPr>
      </w:pPr>
    </w:p>
    <w:p w:rsidR="005E1E6D" w:rsidRDefault="005E1E6D" w:rsidP="0046475F">
      <w:pPr>
        <w:pStyle w:val="BodyText2"/>
        <w:rPr>
          <w:sz w:val="24"/>
          <w:szCs w:val="24"/>
        </w:rPr>
      </w:pPr>
    </w:p>
    <w:p w:rsidR="005E1E6D" w:rsidRDefault="005E1E6D" w:rsidP="0046475F">
      <w:pPr>
        <w:pStyle w:val="BodyText2"/>
        <w:rPr>
          <w:sz w:val="24"/>
          <w:szCs w:val="24"/>
        </w:rPr>
      </w:pPr>
    </w:p>
    <w:p w:rsidR="005E1E6D" w:rsidRDefault="005E1E6D" w:rsidP="0046475F">
      <w:pPr>
        <w:pStyle w:val="BodyText2"/>
        <w:rPr>
          <w:sz w:val="24"/>
          <w:szCs w:val="24"/>
        </w:rPr>
      </w:pPr>
    </w:p>
    <w:p w:rsidR="005E1E6D" w:rsidRDefault="005E1E6D" w:rsidP="0046475F">
      <w:pPr>
        <w:pStyle w:val="BodyText2"/>
        <w:rPr>
          <w:sz w:val="24"/>
          <w:szCs w:val="24"/>
        </w:rPr>
      </w:pPr>
    </w:p>
    <w:p w:rsidR="005E1E6D" w:rsidRDefault="005E1E6D" w:rsidP="0046475F">
      <w:pPr>
        <w:pStyle w:val="BodyText2"/>
        <w:rPr>
          <w:sz w:val="24"/>
          <w:szCs w:val="24"/>
        </w:rPr>
      </w:pPr>
    </w:p>
    <w:p w:rsidR="003C57B9" w:rsidRDefault="003C57B9" w:rsidP="0046475F">
      <w:pPr>
        <w:spacing w:line="480" w:lineRule="auto"/>
        <w:rPr>
          <w:sz w:val="24"/>
          <w:szCs w:val="24"/>
        </w:rPr>
      </w:pPr>
    </w:p>
    <w:p w:rsidR="004F0409" w:rsidRDefault="004F0409" w:rsidP="0046475F">
      <w:pPr>
        <w:spacing w:line="480" w:lineRule="auto"/>
        <w:rPr>
          <w:sz w:val="24"/>
          <w:szCs w:val="24"/>
        </w:rPr>
      </w:pPr>
    </w:p>
    <w:p w:rsidR="00625ACC" w:rsidRDefault="00625ACC" w:rsidP="0046475F">
      <w:pPr>
        <w:spacing w:line="480" w:lineRule="auto"/>
        <w:rPr>
          <w:sz w:val="24"/>
          <w:szCs w:val="24"/>
        </w:rPr>
      </w:pPr>
    </w:p>
    <w:p w:rsidR="00625ACC" w:rsidRDefault="00625ACC" w:rsidP="0046475F">
      <w:pPr>
        <w:spacing w:line="480" w:lineRule="auto"/>
        <w:rPr>
          <w:sz w:val="24"/>
          <w:szCs w:val="24"/>
        </w:rPr>
      </w:pPr>
    </w:p>
    <w:p w:rsidR="00625ACC" w:rsidRDefault="00625ACC" w:rsidP="0046475F">
      <w:pPr>
        <w:spacing w:line="480" w:lineRule="auto"/>
        <w:rPr>
          <w:sz w:val="24"/>
          <w:szCs w:val="24"/>
        </w:rPr>
      </w:pPr>
    </w:p>
    <w:p w:rsidR="0046475F" w:rsidRDefault="0046475F" w:rsidP="00630930">
      <w:pPr>
        <w:spacing w:line="480" w:lineRule="auto"/>
        <w:rPr>
          <w:b/>
          <w:sz w:val="24"/>
          <w:szCs w:val="24"/>
        </w:rPr>
      </w:pPr>
      <w:r>
        <w:rPr>
          <w:b/>
          <w:sz w:val="24"/>
          <w:szCs w:val="24"/>
        </w:rPr>
        <w:lastRenderedPageBreak/>
        <w:t>REFERENCES</w:t>
      </w:r>
    </w:p>
    <w:p w:rsidR="0046475F" w:rsidRDefault="0046475F" w:rsidP="00630930">
      <w:pPr>
        <w:spacing w:line="480" w:lineRule="auto"/>
        <w:rPr>
          <w:sz w:val="24"/>
          <w:szCs w:val="24"/>
        </w:rPr>
      </w:pPr>
    </w:p>
    <w:p w:rsidR="00A36505" w:rsidRDefault="00A36505" w:rsidP="00630930">
      <w:pPr>
        <w:autoSpaceDE w:val="0"/>
        <w:autoSpaceDN w:val="0"/>
        <w:adjustRightInd w:val="0"/>
        <w:spacing w:after="360" w:line="480" w:lineRule="auto"/>
        <w:jc w:val="both"/>
        <w:rPr>
          <w:sz w:val="24"/>
          <w:szCs w:val="24"/>
        </w:rPr>
      </w:pPr>
      <w:r w:rsidRPr="005E0D5A">
        <w:rPr>
          <w:sz w:val="24"/>
          <w:szCs w:val="24"/>
        </w:rPr>
        <w:t>Berger B, Owen D, Motl R</w:t>
      </w:r>
      <w:r>
        <w:rPr>
          <w:sz w:val="24"/>
          <w:szCs w:val="24"/>
        </w:rPr>
        <w:t>,</w:t>
      </w:r>
      <w:r w:rsidRPr="005E0D5A">
        <w:rPr>
          <w:sz w:val="24"/>
          <w:szCs w:val="24"/>
        </w:rPr>
        <w:t xml:space="preserve"> Parrott A</w:t>
      </w:r>
      <w:r>
        <w:rPr>
          <w:sz w:val="24"/>
          <w:szCs w:val="24"/>
        </w:rPr>
        <w:t xml:space="preserve"> (1998)</w:t>
      </w:r>
      <w:r w:rsidRPr="005E0D5A">
        <w:rPr>
          <w:sz w:val="24"/>
          <w:szCs w:val="24"/>
        </w:rPr>
        <w:t xml:space="preserve"> Rel</w:t>
      </w:r>
      <w:r>
        <w:rPr>
          <w:sz w:val="24"/>
          <w:szCs w:val="24"/>
        </w:rPr>
        <w:t xml:space="preserve">ationship between expectancy of </w:t>
      </w:r>
      <w:r w:rsidRPr="005E0D5A">
        <w:rPr>
          <w:sz w:val="24"/>
          <w:szCs w:val="24"/>
        </w:rPr>
        <w:t xml:space="preserve">psychological benefits and mood alteration in joggers. </w:t>
      </w:r>
      <w:r w:rsidRPr="001108D9">
        <w:rPr>
          <w:iCs/>
          <w:sz w:val="24"/>
          <w:szCs w:val="24"/>
        </w:rPr>
        <w:t>International Journal of Sport Psychology</w:t>
      </w:r>
      <w:r w:rsidRPr="005E0D5A">
        <w:rPr>
          <w:i/>
          <w:iCs/>
          <w:sz w:val="24"/>
          <w:szCs w:val="24"/>
        </w:rPr>
        <w:t xml:space="preserve"> </w:t>
      </w:r>
      <w:r w:rsidRPr="001108D9">
        <w:rPr>
          <w:iCs/>
          <w:sz w:val="24"/>
          <w:szCs w:val="24"/>
        </w:rPr>
        <w:t>29</w:t>
      </w:r>
      <w:r w:rsidRPr="008B33CD">
        <w:rPr>
          <w:iCs/>
          <w:sz w:val="24"/>
          <w:szCs w:val="24"/>
        </w:rPr>
        <w:t>:</w:t>
      </w:r>
      <w:r>
        <w:rPr>
          <w:sz w:val="24"/>
          <w:szCs w:val="24"/>
        </w:rPr>
        <w:t>16</w:t>
      </w:r>
    </w:p>
    <w:p w:rsidR="00630930" w:rsidRDefault="00630930" w:rsidP="00630930">
      <w:pPr>
        <w:autoSpaceDE w:val="0"/>
        <w:autoSpaceDN w:val="0"/>
        <w:adjustRightInd w:val="0"/>
        <w:spacing w:after="360" w:line="480" w:lineRule="auto"/>
        <w:jc w:val="both"/>
        <w:rPr>
          <w:sz w:val="24"/>
          <w:szCs w:val="24"/>
        </w:rPr>
      </w:pPr>
      <w:r w:rsidRPr="000D3AB3">
        <w:rPr>
          <w:sz w:val="24"/>
          <w:szCs w:val="24"/>
        </w:rPr>
        <w:t>Blair SN, Haskell WL, Paffenbarger RS, Vranizan KM, Farquhar JW</w:t>
      </w:r>
      <w:r>
        <w:rPr>
          <w:sz w:val="24"/>
          <w:szCs w:val="24"/>
        </w:rPr>
        <w:t>,</w:t>
      </w:r>
      <w:r w:rsidRPr="000D3AB3">
        <w:rPr>
          <w:sz w:val="24"/>
          <w:szCs w:val="24"/>
        </w:rPr>
        <w:t xml:space="preserve"> Wood PD</w:t>
      </w:r>
      <w:r>
        <w:rPr>
          <w:sz w:val="24"/>
          <w:szCs w:val="24"/>
        </w:rPr>
        <w:t xml:space="preserve"> (1985)</w:t>
      </w:r>
      <w:r w:rsidRPr="000D3AB3">
        <w:rPr>
          <w:sz w:val="24"/>
          <w:szCs w:val="24"/>
        </w:rPr>
        <w:t xml:space="preserve"> Assessment of habitual physical activity by a seven-day recall in a community survey and controlled experiments. </w:t>
      </w:r>
      <w:r w:rsidRPr="00D6418B">
        <w:rPr>
          <w:iCs/>
          <w:sz w:val="24"/>
          <w:szCs w:val="24"/>
        </w:rPr>
        <w:t>American Journal of Epidemiology</w:t>
      </w:r>
      <w:r w:rsidRPr="000D3AB3">
        <w:rPr>
          <w:i/>
          <w:iCs/>
          <w:sz w:val="24"/>
          <w:szCs w:val="24"/>
        </w:rPr>
        <w:t xml:space="preserve"> </w:t>
      </w:r>
      <w:r w:rsidRPr="00D6418B">
        <w:rPr>
          <w:iCs/>
          <w:sz w:val="24"/>
          <w:szCs w:val="24"/>
        </w:rPr>
        <w:t>122</w:t>
      </w:r>
      <w:r>
        <w:rPr>
          <w:iCs/>
          <w:sz w:val="24"/>
          <w:szCs w:val="24"/>
        </w:rPr>
        <w:t>:</w:t>
      </w:r>
      <w:r>
        <w:rPr>
          <w:sz w:val="24"/>
          <w:szCs w:val="24"/>
        </w:rPr>
        <w:t>794-804</w:t>
      </w:r>
    </w:p>
    <w:p w:rsidR="00630930" w:rsidRDefault="00630930" w:rsidP="00630930">
      <w:pPr>
        <w:spacing w:line="480" w:lineRule="auto"/>
        <w:jc w:val="both"/>
        <w:rPr>
          <w:sz w:val="24"/>
          <w:szCs w:val="24"/>
        </w:rPr>
      </w:pPr>
      <w:r>
        <w:rPr>
          <w:sz w:val="24"/>
          <w:szCs w:val="24"/>
        </w:rPr>
        <w:t xml:space="preserve">Borkovec TD, </w:t>
      </w:r>
      <w:smartTag w:uri="urn:schemas-microsoft-com:office:smarttags" w:element="place">
        <w:smartTag w:uri="urn:schemas-microsoft-com:office:smarttags" w:element="City">
          <w:r>
            <w:rPr>
              <w:sz w:val="24"/>
              <w:szCs w:val="24"/>
            </w:rPr>
            <w:t>Nau</w:t>
          </w:r>
        </w:smartTag>
        <w:r>
          <w:rPr>
            <w:sz w:val="24"/>
            <w:szCs w:val="24"/>
          </w:rPr>
          <w:t xml:space="preserve">, </w:t>
        </w:r>
        <w:smartTag w:uri="urn:schemas-microsoft-com:office:smarttags" w:element="State">
          <w:r>
            <w:rPr>
              <w:sz w:val="24"/>
              <w:szCs w:val="24"/>
            </w:rPr>
            <w:t>SD</w:t>
          </w:r>
        </w:smartTag>
      </w:smartTag>
      <w:r>
        <w:rPr>
          <w:sz w:val="24"/>
          <w:szCs w:val="24"/>
        </w:rPr>
        <w:t xml:space="preserve"> (1972)</w:t>
      </w:r>
      <w:r w:rsidRPr="00B36775">
        <w:rPr>
          <w:sz w:val="24"/>
          <w:szCs w:val="24"/>
        </w:rPr>
        <w:t xml:space="preserve"> Credibility of analogue therapy rationales. </w:t>
      </w:r>
      <w:r w:rsidRPr="00D6418B">
        <w:rPr>
          <w:sz w:val="24"/>
          <w:szCs w:val="24"/>
        </w:rPr>
        <w:t>Journal of Behaviour Therapy and Experimental Psychiatry 3</w:t>
      </w:r>
      <w:r>
        <w:rPr>
          <w:sz w:val="24"/>
          <w:szCs w:val="24"/>
        </w:rPr>
        <w:t>:257–60</w:t>
      </w:r>
    </w:p>
    <w:p w:rsidR="00630930" w:rsidRDefault="00630930" w:rsidP="00630930">
      <w:pPr>
        <w:spacing w:line="480" w:lineRule="auto"/>
        <w:ind w:right="26"/>
        <w:jc w:val="both"/>
        <w:rPr>
          <w:sz w:val="24"/>
          <w:szCs w:val="24"/>
        </w:rPr>
      </w:pPr>
    </w:p>
    <w:p w:rsidR="0050651D" w:rsidRDefault="00F77EB6" w:rsidP="00630930">
      <w:pPr>
        <w:spacing w:line="480" w:lineRule="auto"/>
        <w:ind w:right="26"/>
        <w:jc w:val="both"/>
        <w:rPr>
          <w:sz w:val="24"/>
          <w:szCs w:val="24"/>
        </w:rPr>
      </w:pPr>
      <w:r>
        <w:rPr>
          <w:sz w:val="24"/>
          <w:szCs w:val="24"/>
        </w:rPr>
        <w:t>Daniel JZ</w:t>
      </w:r>
      <w:r w:rsidR="00951EC8">
        <w:rPr>
          <w:sz w:val="24"/>
          <w:szCs w:val="24"/>
        </w:rPr>
        <w:t>, Cropley</w:t>
      </w:r>
      <w:r w:rsidR="0050651D" w:rsidRPr="000D3AB3">
        <w:rPr>
          <w:sz w:val="24"/>
          <w:szCs w:val="24"/>
        </w:rPr>
        <w:t xml:space="preserve"> </w:t>
      </w:r>
      <w:r>
        <w:rPr>
          <w:sz w:val="24"/>
          <w:szCs w:val="24"/>
        </w:rPr>
        <w:t>M, Ussher M, West R (2004)</w:t>
      </w:r>
      <w:r w:rsidR="00951EC8">
        <w:rPr>
          <w:sz w:val="24"/>
          <w:szCs w:val="24"/>
        </w:rPr>
        <w:t xml:space="preserve"> </w:t>
      </w:r>
      <w:r w:rsidR="0050651D" w:rsidRPr="000D3AB3">
        <w:rPr>
          <w:sz w:val="24"/>
          <w:szCs w:val="24"/>
        </w:rPr>
        <w:t xml:space="preserve">Acute effects of a short bout of moderate versus light intensity exercise versus inactivity on tobacco withdrawal symptoms in sedentary smokers. </w:t>
      </w:r>
      <w:r w:rsidR="00951EC8" w:rsidRPr="00F77EB6">
        <w:rPr>
          <w:sz w:val="24"/>
          <w:szCs w:val="24"/>
        </w:rPr>
        <w:t>Psychopharmacology</w:t>
      </w:r>
      <w:r w:rsidR="0050651D" w:rsidRPr="00951EC8">
        <w:rPr>
          <w:sz w:val="24"/>
          <w:szCs w:val="24"/>
        </w:rPr>
        <w:t xml:space="preserve"> </w:t>
      </w:r>
      <w:r w:rsidR="0050651D" w:rsidRPr="00F77EB6">
        <w:rPr>
          <w:sz w:val="24"/>
          <w:szCs w:val="24"/>
        </w:rPr>
        <w:t>174</w:t>
      </w:r>
      <w:r>
        <w:rPr>
          <w:sz w:val="24"/>
          <w:szCs w:val="24"/>
        </w:rPr>
        <w:t>:</w:t>
      </w:r>
      <w:r w:rsidR="00951EC8">
        <w:rPr>
          <w:sz w:val="24"/>
          <w:szCs w:val="24"/>
        </w:rPr>
        <w:t>320-26</w:t>
      </w:r>
      <w:r w:rsidR="0050651D" w:rsidRPr="000D3AB3">
        <w:rPr>
          <w:sz w:val="24"/>
          <w:szCs w:val="24"/>
        </w:rPr>
        <w:t xml:space="preserve">  </w:t>
      </w:r>
    </w:p>
    <w:p w:rsidR="00776F96" w:rsidRDefault="00776F96" w:rsidP="00630930">
      <w:pPr>
        <w:spacing w:line="480" w:lineRule="auto"/>
        <w:ind w:right="26"/>
        <w:jc w:val="both"/>
        <w:rPr>
          <w:sz w:val="24"/>
          <w:szCs w:val="24"/>
        </w:rPr>
      </w:pPr>
    </w:p>
    <w:p w:rsidR="00A36505" w:rsidRPr="00925DC9" w:rsidRDefault="00A36505" w:rsidP="00630930">
      <w:pPr>
        <w:pStyle w:val="Heading1"/>
        <w:spacing w:line="480" w:lineRule="auto"/>
        <w:ind w:right="26"/>
        <w:rPr>
          <w:b w:val="0"/>
          <w:szCs w:val="24"/>
          <w:u w:val="none"/>
        </w:rPr>
      </w:pPr>
      <w:r w:rsidRPr="00925DC9">
        <w:rPr>
          <w:b w:val="0"/>
          <w:u w:val="none"/>
        </w:rPr>
        <w:t>Daniel J</w:t>
      </w:r>
      <w:r>
        <w:rPr>
          <w:b w:val="0"/>
          <w:u w:val="none"/>
        </w:rPr>
        <w:t>Z</w:t>
      </w:r>
      <w:r w:rsidRPr="00925DC9">
        <w:rPr>
          <w:b w:val="0"/>
          <w:u w:val="none"/>
        </w:rPr>
        <w:t>, Cropley</w:t>
      </w:r>
      <w:r>
        <w:rPr>
          <w:b w:val="0"/>
          <w:u w:val="none"/>
        </w:rPr>
        <w:t xml:space="preserve"> </w:t>
      </w:r>
      <w:r w:rsidR="00A90D80">
        <w:rPr>
          <w:b w:val="0"/>
          <w:u w:val="none"/>
        </w:rPr>
        <w:t>M</w:t>
      </w:r>
      <w:r>
        <w:rPr>
          <w:b w:val="0"/>
          <w:u w:val="none"/>
        </w:rPr>
        <w:t>, Fife-Schaw C (2006)</w:t>
      </w:r>
      <w:r w:rsidRPr="00925DC9">
        <w:rPr>
          <w:b w:val="0"/>
          <w:u w:val="none"/>
        </w:rPr>
        <w:t xml:space="preserve"> Exercise and smoking withdrawal symptoms: acute effects of 10 minutes of moderate exercise versus 10 minutes of a distraction task. </w:t>
      </w:r>
      <w:r w:rsidRPr="00F77EB6">
        <w:rPr>
          <w:b w:val="0"/>
          <w:u w:val="none"/>
        </w:rPr>
        <w:t>Addiction</w:t>
      </w:r>
      <w:r w:rsidRPr="00925DC9">
        <w:rPr>
          <w:b w:val="0"/>
          <w:u w:val="none"/>
        </w:rPr>
        <w:t xml:space="preserve"> </w:t>
      </w:r>
      <w:r w:rsidRPr="00F77EB6">
        <w:rPr>
          <w:b w:val="0"/>
          <w:u w:val="none"/>
        </w:rPr>
        <w:t>101</w:t>
      </w:r>
      <w:r>
        <w:rPr>
          <w:b w:val="0"/>
          <w:u w:val="none"/>
        </w:rPr>
        <w:t>:</w:t>
      </w:r>
      <w:r w:rsidRPr="00925DC9">
        <w:rPr>
          <w:b w:val="0"/>
          <w:u w:val="none"/>
        </w:rPr>
        <w:t xml:space="preserve">1187-92 </w:t>
      </w:r>
      <w:r w:rsidRPr="00925DC9">
        <w:rPr>
          <w:b w:val="0"/>
          <w:u w:val="none"/>
        </w:rPr>
        <w:tab/>
      </w:r>
    </w:p>
    <w:p w:rsidR="00A36505" w:rsidRDefault="00A36505" w:rsidP="00630930">
      <w:pPr>
        <w:spacing w:line="480" w:lineRule="auto"/>
        <w:ind w:right="26"/>
        <w:jc w:val="both"/>
        <w:rPr>
          <w:sz w:val="24"/>
          <w:szCs w:val="24"/>
        </w:rPr>
      </w:pPr>
    </w:p>
    <w:p w:rsidR="00A36505" w:rsidRDefault="00A36505" w:rsidP="00630930">
      <w:pPr>
        <w:autoSpaceDE w:val="0"/>
        <w:autoSpaceDN w:val="0"/>
        <w:adjustRightInd w:val="0"/>
        <w:spacing w:line="480" w:lineRule="auto"/>
        <w:jc w:val="both"/>
        <w:rPr>
          <w:sz w:val="24"/>
          <w:szCs w:val="24"/>
        </w:rPr>
      </w:pPr>
      <w:r w:rsidRPr="000D3AB3">
        <w:rPr>
          <w:sz w:val="24"/>
          <w:szCs w:val="24"/>
        </w:rPr>
        <w:t>Desharnais R, Jobin J, Cote C, Levesque L</w:t>
      </w:r>
      <w:r>
        <w:rPr>
          <w:sz w:val="24"/>
          <w:szCs w:val="24"/>
        </w:rPr>
        <w:t>, Godin G (1993)</w:t>
      </w:r>
      <w:r w:rsidRPr="000D3AB3">
        <w:rPr>
          <w:sz w:val="24"/>
          <w:szCs w:val="24"/>
        </w:rPr>
        <w:t xml:space="preserve"> Aerobic exercise and the placebo effect: A controlled study. </w:t>
      </w:r>
      <w:r w:rsidRPr="00F77EB6">
        <w:rPr>
          <w:sz w:val="24"/>
          <w:szCs w:val="24"/>
        </w:rPr>
        <w:t>Psychosomatic Medicine</w:t>
      </w:r>
      <w:r>
        <w:rPr>
          <w:sz w:val="24"/>
          <w:szCs w:val="24"/>
        </w:rPr>
        <w:t xml:space="preserve"> </w:t>
      </w:r>
      <w:r w:rsidRPr="00F77EB6">
        <w:rPr>
          <w:sz w:val="24"/>
          <w:szCs w:val="24"/>
        </w:rPr>
        <w:t>55</w:t>
      </w:r>
      <w:r>
        <w:rPr>
          <w:sz w:val="24"/>
          <w:szCs w:val="24"/>
        </w:rPr>
        <w:t>:149-54</w:t>
      </w:r>
      <w:r w:rsidRPr="000D3AB3">
        <w:rPr>
          <w:sz w:val="24"/>
          <w:szCs w:val="24"/>
        </w:rPr>
        <w:t xml:space="preserve"> </w:t>
      </w:r>
      <w:r w:rsidRPr="000D3AB3">
        <w:rPr>
          <w:sz w:val="24"/>
          <w:szCs w:val="24"/>
        </w:rPr>
        <w:br/>
      </w:r>
    </w:p>
    <w:p w:rsidR="00630930" w:rsidRDefault="00630930" w:rsidP="00630930">
      <w:pPr>
        <w:autoSpaceDE w:val="0"/>
        <w:autoSpaceDN w:val="0"/>
        <w:adjustRightInd w:val="0"/>
        <w:spacing w:after="360" w:line="480" w:lineRule="auto"/>
        <w:jc w:val="both"/>
        <w:rPr>
          <w:sz w:val="24"/>
          <w:szCs w:val="24"/>
        </w:rPr>
      </w:pPr>
      <w:smartTag w:uri="urn:schemas-microsoft-com:office:smarttags" w:element="City">
        <w:r w:rsidRPr="000D3AB3">
          <w:rPr>
            <w:sz w:val="24"/>
            <w:szCs w:val="24"/>
          </w:rPr>
          <w:t>Franklin</w:t>
        </w:r>
      </w:smartTag>
      <w:r>
        <w:rPr>
          <w:sz w:val="24"/>
          <w:szCs w:val="24"/>
        </w:rPr>
        <w:t xml:space="preserve"> BA (2000)</w:t>
      </w:r>
      <w:r w:rsidRPr="000D3AB3">
        <w:rPr>
          <w:sz w:val="24"/>
          <w:szCs w:val="24"/>
        </w:rPr>
        <w:t xml:space="preserve"> </w:t>
      </w:r>
      <w:smartTag w:uri="urn:schemas-microsoft-com:office:smarttags" w:element="place">
        <w:smartTag w:uri="urn:schemas-microsoft-com:office:smarttags" w:element="PlaceName">
          <w:r w:rsidRPr="00D6418B">
            <w:rPr>
              <w:iCs/>
              <w:sz w:val="24"/>
              <w:szCs w:val="24"/>
            </w:rPr>
            <w:t>American</w:t>
          </w:r>
        </w:smartTag>
        <w:r w:rsidRPr="00D6418B">
          <w:rPr>
            <w:iCs/>
            <w:sz w:val="24"/>
            <w:szCs w:val="24"/>
          </w:rPr>
          <w:t xml:space="preserve"> </w:t>
        </w:r>
        <w:smartTag w:uri="urn:schemas-microsoft-com:office:smarttags" w:element="PlaceType">
          <w:r w:rsidRPr="00D6418B">
            <w:rPr>
              <w:iCs/>
              <w:sz w:val="24"/>
              <w:szCs w:val="24"/>
            </w:rPr>
            <w:t>College</w:t>
          </w:r>
        </w:smartTag>
      </w:smartTag>
      <w:r w:rsidRPr="00D6418B">
        <w:rPr>
          <w:iCs/>
          <w:sz w:val="24"/>
          <w:szCs w:val="24"/>
        </w:rPr>
        <w:t xml:space="preserve"> of Sports Medicine Guidelines for Exercise Testing and Prescription</w:t>
      </w:r>
      <w:r w:rsidRPr="000D3AB3">
        <w:rPr>
          <w:sz w:val="24"/>
          <w:szCs w:val="24"/>
        </w:rPr>
        <w:t xml:space="preserve">. </w:t>
      </w:r>
      <w:smartTag w:uri="urn:schemas-microsoft-com:office:smarttags" w:element="place">
        <w:smartTag w:uri="urn:schemas-microsoft-com:office:smarttags" w:element="City">
          <w:r w:rsidR="00A90D80">
            <w:rPr>
              <w:sz w:val="24"/>
              <w:szCs w:val="24"/>
            </w:rPr>
            <w:t>Philadelphia</w:t>
          </w:r>
        </w:smartTag>
      </w:smartTag>
      <w:r w:rsidR="00A90D80">
        <w:rPr>
          <w:sz w:val="24"/>
          <w:szCs w:val="24"/>
        </w:rPr>
        <w:t xml:space="preserve">: </w:t>
      </w:r>
      <w:r>
        <w:rPr>
          <w:sz w:val="24"/>
          <w:szCs w:val="24"/>
        </w:rPr>
        <w:t xml:space="preserve">Lippincott, Williams &amp; Wilkins </w:t>
      </w:r>
      <w:r w:rsidRPr="000D3AB3">
        <w:rPr>
          <w:sz w:val="24"/>
          <w:szCs w:val="24"/>
        </w:rPr>
        <w:t xml:space="preserve"> </w:t>
      </w:r>
    </w:p>
    <w:p w:rsidR="00630930" w:rsidRDefault="00630930" w:rsidP="00630930">
      <w:pPr>
        <w:autoSpaceDE w:val="0"/>
        <w:autoSpaceDN w:val="0"/>
        <w:adjustRightInd w:val="0"/>
        <w:spacing w:after="360" w:line="480" w:lineRule="auto"/>
        <w:jc w:val="both"/>
        <w:rPr>
          <w:sz w:val="24"/>
          <w:szCs w:val="24"/>
        </w:rPr>
      </w:pPr>
      <w:r w:rsidRPr="002442CC">
        <w:rPr>
          <w:sz w:val="24"/>
          <w:szCs w:val="24"/>
        </w:rPr>
        <w:lastRenderedPageBreak/>
        <w:t>Heatherton TF, Kozlowski LT, Frecker RC, Fagerström KO</w:t>
      </w:r>
      <w:r>
        <w:rPr>
          <w:sz w:val="24"/>
          <w:szCs w:val="24"/>
        </w:rPr>
        <w:t xml:space="preserve"> (1991)</w:t>
      </w:r>
      <w:r w:rsidRPr="002442CC">
        <w:rPr>
          <w:sz w:val="24"/>
          <w:szCs w:val="24"/>
        </w:rPr>
        <w:t xml:space="preserve"> </w:t>
      </w:r>
      <w:r w:rsidRPr="000D3AB3">
        <w:rPr>
          <w:sz w:val="24"/>
          <w:szCs w:val="24"/>
        </w:rPr>
        <w:t xml:space="preserve">The </w:t>
      </w:r>
      <w:r w:rsidRPr="002442CC">
        <w:rPr>
          <w:sz w:val="24"/>
          <w:szCs w:val="24"/>
        </w:rPr>
        <w:t>Fagerström</w:t>
      </w:r>
      <w:r w:rsidRPr="000D3AB3">
        <w:rPr>
          <w:sz w:val="24"/>
          <w:szCs w:val="24"/>
        </w:rPr>
        <w:t xml:space="preserve"> Test for Nicotine Dependence: a revision of the </w:t>
      </w:r>
      <w:r w:rsidRPr="002442CC">
        <w:rPr>
          <w:sz w:val="24"/>
          <w:szCs w:val="24"/>
        </w:rPr>
        <w:t>Fagerström</w:t>
      </w:r>
      <w:r w:rsidRPr="000D3AB3">
        <w:rPr>
          <w:sz w:val="24"/>
          <w:szCs w:val="24"/>
        </w:rPr>
        <w:t xml:space="preserve"> Tolerance Questionnaire</w:t>
      </w:r>
      <w:r w:rsidRPr="00D6418B">
        <w:rPr>
          <w:sz w:val="24"/>
          <w:szCs w:val="24"/>
        </w:rPr>
        <w:t xml:space="preserve">. </w:t>
      </w:r>
      <w:r w:rsidRPr="00D6418B">
        <w:rPr>
          <w:iCs/>
          <w:sz w:val="24"/>
          <w:szCs w:val="24"/>
        </w:rPr>
        <w:t>British Journal of Addiction</w:t>
      </w:r>
      <w:r w:rsidRPr="000D3AB3">
        <w:rPr>
          <w:i/>
          <w:iCs/>
          <w:sz w:val="24"/>
          <w:szCs w:val="24"/>
        </w:rPr>
        <w:t xml:space="preserve"> </w:t>
      </w:r>
      <w:r w:rsidRPr="00D6418B">
        <w:rPr>
          <w:iCs/>
          <w:sz w:val="24"/>
          <w:szCs w:val="24"/>
        </w:rPr>
        <w:t>86</w:t>
      </w:r>
      <w:r>
        <w:rPr>
          <w:iCs/>
          <w:sz w:val="24"/>
          <w:szCs w:val="24"/>
        </w:rPr>
        <w:t>:</w:t>
      </w:r>
      <w:r>
        <w:rPr>
          <w:sz w:val="24"/>
          <w:szCs w:val="24"/>
        </w:rPr>
        <w:t>1119-27</w:t>
      </w:r>
    </w:p>
    <w:p w:rsidR="00630930" w:rsidRDefault="00630930" w:rsidP="00630930">
      <w:pPr>
        <w:autoSpaceDE w:val="0"/>
        <w:autoSpaceDN w:val="0"/>
        <w:adjustRightInd w:val="0"/>
        <w:spacing w:after="360" w:line="480" w:lineRule="auto"/>
        <w:jc w:val="both"/>
        <w:rPr>
          <w:sz w:val="24"/>
          <w:szCs w:val="24"/>
        </w:rPr>
      </w:pPr>
      <w:r w:rsidRPr="000D3AB3">
        <w:rPr>
          <w:sz w:val="24"/>
          <w:szCs w:val="24"/>
        </w:rPr>
        <w:t>Karvonen J</w:t>
      </w:r>
      <w:r>
        <w:rPr>
          <w:sz w:val="24"/>
          <w:szCs w:val="24"/>
        </w:rPr>
        <w:t xml:space="preserve">, </w:t>
      </w:r>
      <w:r w:rsidRPr="000D3AB3">
        <w:rPr>
          <w:sz w:val="24"/>
          <w:szCs w:val="24"/>
        </w:rPr>
        <w:t>Vuorimaa T</w:t>
      </w:r>
      <w:r>
        <w:rPr>
          <w:sz w:val="24"/>
          <w:szCs w:val="24"/>
        </w:rPr>
        <w:t xml:space="preserve"> (1988)</w:t>
      </w:r>
      <w:r w:rsidRPr="000D3AB3">
        <w:rPr>
          <w:sz w:val="24"/>
          <w:szCs w:val="24"/>
        </w:rPr>
        <w:t xml:space="preserve"> Heart rate and exercise intensity during sports activities: Practical application. </w:t>
      </w:r>
      <w:r w:rsidRPr="00D6418B">
        <w:rPr>
          <w:iCs/>
          <w:sz w:val="24"/>
          <w:szCs w:val="24"/>
        </w:rPr>
        <w:t>Sports Medicine</w:t>
      </w:r>
      <w:r w:rsidRPr="000D3AB3">
        <w:rPr>
          <w:i/>
          <w:iCs/>
          <w:sz w:val="24"/>
          <w:szCs w:val="24"/>
        </w:rPr>
        <w:t xml:space="preserve"> </w:t>
      </w:r>
      <w:r w:rsidRPr="00D6418B">
        <w:rPr>
          <w:iCs/>
          <w:sz w:val="24"/>
          <w:szCs w:val="24"/>
        </w:rPr>
        <w:t>5</w:t>
      </w:r>
      <w:r>
        <w:rPr>
          <w:iCs/>
          <w:sz w:val="24"/>
          <w:szCs w:val="24"/>
        </w:rPr>
        <w:t>:</w:t>
      </w:r>
      <w:r>
        <w:rPr>
          <w:sz w:val="24"/>
          <w:szCs w:val="24"/>
        </w:rPr>
        <w:t>303-12</w:t>
      </w:r>
    </w:p>
    <w:p w:rsidR="00BE7822" w:rsidRPr="0050651D" w:rsidRDefault="00BE7822" w:rsidP="00630930">
      <w:pPr>
        <w:autoSpaceDE w:val="0"/>
        <w:autoSpaceDN w:val="0"/>
        <w:adjustRightInd w:val="0"/>
        <w:spacing w:after="360" w:line="480" w:lineRule="auto"/>
        <w:jc w:val="both"/>
        <w:rPr>
          <w:sz w:val="24"/>
          <w:szCs w:val="24"/>
        </w:rPr>
      </w:pPr>
      <w:r>
        <w:rPr>
          <w:sz w:val="24"/>
          <w:szCs w:val="24"/>
        </w:rPr>
        <w:t xml:space="preserve">Kline, P (1993). The handbook of psychological testing. </w:t>
      </w:r>
      <w:smartTag w:uri="urn:schemas-microsoft-com:office:smarttags" w:element="City">
        <w:smartTag w:uri="urn:schemas-microsoft-com:office:smarttags" w:element="place">
          <w:r>
            <w:rPr>
              <w:sz w:val="24"/>
              <w:szCs w:val="24"/>
            </w:rPr>
            <w:t>London</w:t>
          </w:r>
        </w:smartTag>
      </w:smartTag>
      <w:r>
        <w:rPr>
          <w:sz w:val="24"/>
          <w:szCs w:val="24"/>
        </w:rPr>
        <w:t xml:space="preserve">: Routledge. </w:t>
      </w:r>
    </w:p>
    <w:p w:rsidR="0094777D" w:rsidRDefault="00630930" w:rsidP="00630930">
      <w:pPr>
        <w:autoSpaceDE w:val="0"/>
        <w:autoSpaceDN w:val="0"/>
        <w:adjustRightInd w:val="0"/>
        <w:spacing w:after="360" w:line="480" w:lineRule="auto"/>
        <w:jc w:val="both"/>
        <w:rPr>
          <w:sz w:val="24"/>
          <w:szCs w:val="24"/>
        </w:rPr>
      </w:pPr>
      <w:r w:rsidRPr="005C6599">
        <w:rPr>
          <w:sz w:val="24"/>
          <w:szCs w:val="24"/>
        </w:rPr>
        <w:t>Marcus B, Rossi R, Selby V, Niaura R</w:t>
      </w:r>
      <w:r>
        <w:rPr>
          <w:sz w:val="24"/>
          <w:szCs w:val="24"/>
        </w:rPr>
        <w:t>, Abrahams D (1992)</w:t>
      </w:r>
      <w:r w:rsidRPr="005C6599">
        <w:rPr>
          <w:sz w:val="24"/>
          <w:szCs w:val="24"/>
        </w:rPr>
        <w:t xml:space="preserve"> Self-efficacy and the stages of exercise behaviour change. </w:t>
      </w:r>
      <w:r w:rsidRPr="00D6418B">
        <w:rPr>
          <w:iCs/>
          <w:sz w:val="24"/>
          <w:szCs w:val="24"/>
        </w:rPr>
        <w:t>Health Psychology</w:t>
      </w:r>
      <w:r w:rsidRPr="005C6599">
        <w:rPr>
          <w:i/>
          <w:iCs/>
          <w:sz w:val="24"/>
          <w:szCs w:val="24"/>
        </w:rPr>
        <w:t xml:space="preserve"> </w:t>
      </w:r>
      <w:r w:rsidRPr="00D6418B">
        <w:rPr>
          <w:iCs/>
          <w:sz w:val="24"/>
          <w:szCs w:val="24"/>
        </w:rPr>
        <w:t>11</w:t>
      </w:r>
      <w:r>
        <w:rPr>
          <w:iCs/>
          <w:sz w:val="24"/>
          <w:szCs w:val="24"/>
        </w:rPr>
        <w:t>:</w:t>
      </w:r>
      <w:r>
        <w:rPr>
          <w:sz w:val="24"/>
          <w:szCs w:val="24"/>
        </w:rPr>
        <w:t>60-</w:t>
      </w:r>
      <w:r w:rsidRPr="005C6599">
        <w:rPr>
          <w:sz w:val="24"/>
          <w:szCs w:val="24"/>
        </w:rPr>
        <w:t>6</w:t>
      </w:r>
    </w:p>
    <w:p w:rsidR="0094777D" w:rsidRPr="0094777D" w:rsidRDefault="0094777D" w:rsidP="00630930">
      <w:pPr>
        <w:autoSpaceDE w:val="0"/>
        <w:autoSpaceDN w:val="0"/>
        <w:adjustRightInd w:val="0"/>
        <w:spacing w:after="360" w:line="480" w:lineRule="auto"/>
        <w:jc w:val="both"/>
        <w:rPr>
          <w:sz w:val="24"/>
          <w:szCs w:val="24"/>
        </w:rPr>
      </w:pPr>
      <w:hyperlink r:id="rId7" w:history="1">
        <w:r w:rsidRPr="0094777D">
          <w:rPr>
            <w:rStyle w:val="Hyperlink"/>
            <w:color w:val="auto"/>
            <w:sz w:val="24"/>
            <w:szCs w:val="24"/>
            <w:u w:val="none"/>
          </w:rPr>
          <w:t xml:space="preserve">O'Halloran P, </w:t>
        </w:r>
      </w:hyperlink>
      <w:r w:rsidRPr="0094777D">
        <w:rPr>
          <w:sz w:val="24"/>
          <w:szCs w:val="24"/>
        </w:rPr>
        <w:t xml:space="preserve"> </w:t>
      </w:r>
      <w:hyperlink r:id="rId8" w:history="1">
        <w:r w:rsidRPr="0094777D">
          <w:rPr>
            <w:rStyle w:val="Hyperlink"/>
            <w:color w:val="auto"/>
            <w:sz w:val="24"/>
            <w:szCs w:val="24"/>
            <w:u w:val="none"/>
          </w:rPr>
          <w:t xml:space="preserve">Murphy G, </w:t>
        </w:r>
      </w:hyperlink>
      <w:hyperlink r:id="rId9" w:history="1">
        <w:r w:rsidRPr="0094777D">
          <w:rPr>
            <w:rStyle w:val="Hyperlink"/>
            <w:color w:val="auto"/>
            <w:sz w:val="24"/>
            <w:szCs w:val="24"/>
            <w:u w:val="none"/>
          </w:rPr>
          <w:t>Webster, K</w:t>
        </w:r>
        <w:r>
          <w:rPr>
            <w:rStyle w:val="Hyperlink"/>
            <w:color w:val="auto"/>
            <w:sz w:val="24"/>
            <w:szCs w:val="24"/>
            <w:u w:val="none"/>
          </w:rPr>
          <w:t xml:space="preserve"> (2002)</w:t>
        </w:r>
        <w:r w:rsidRPr="0094777D">
          <w:rPr>
            <w:rStyle w:val="Hyperlink"/>
            <w:color w:val="auto"/>
            <w:sz w:val="24"/>
            <w:szCs w:val="24"/>
            <w:u w:val="none"/>
          </w:rPr>
          <w:t xml:space="preserve"> </w:t>
        </w:r>
      </w:hyperlink>
      <w:r w:rsidRPr="0094777D">
        <w:rPr>
          <w:rStyle w:val="BodyText"/>
          <w:rFonts w:ascii="Verdana" w:hAnsi="Verdana"/>
        </w:rPr>
        <w:t xml:space="preserve"> </w:t>
      </w:r>
      <w:r w:rsidRPr="0094777D">
        <w:rPr>
          <w:rStyle w:val="bibrecord-highlight1"/>
          <w:b w:val="0"/>
          <w:color w:val="auto"/>
          <w:sz w:val="24"/>
          <w:szCs w:val="24"/>
        </w:rPr>
        <w:t>Measure</w:t>
      </w:r>
      <w:r w:rsidRPr="0094777D">
        <w:rPr>
          <w:sz w:val="24"/>
          <w:szCs w:val="24"/>
        </w:rPr>
        <w:t xml:space="preserve"> of </w:t>
      </w:r>
      <w:r w:rsidRPr="0094777D">
        <w:rPr>
          <w:rStyle w:val="bibrecord-highlight1"/>
          <w:b w:val="0"/>
          <w:color w:val="auto"/>
          <w:sz w:val="24"/>
          <w:szCs w:val="24"/>
        </w:rPr>
        <w:t>beliefs</w:t>
      </w:r>
      <w:r w:rsidRPr="0094777D">
        <w:rPr>
          <w:sz w:val="24"/>
          <w:szCs w:val="24"/>
        </w:rPr>
        <w:t xml:space="preserve"> about improvements in mood associated with exercise</w:t>
      </w:r>
      <w:r>
        <w:rPr>
          <w:sz w:val="24"/>
          <w:szCs w:val="24"/>
        </w:rPr>
        <w:t xml:space="preserve">. </w:t>
      </w:r>
      <w:r>
        <w:rPr>
          <w:color w:val="000000"/>
          <w:sz w:val="24"/>
          <w:szCs w:val="24"/>
        </w:rPr>
        <w:t>Psychological Reports</w:t>
      </w:r>
      <w:r w:rsidRPr="0094777D">
        <w:rPr>
          <w:color w:val="000000"/>
          <w:sz w:val="24"/>
          <w:szCs w:val="24"/>
        </w:rPr>
        <w:t xml:space="preserve"> </w:t>
      </w:r>
      <w:r>
        <w:rPr>
          <w:color w:val="000000"/>
          <w:sz w:val="24"/>
          <w:szCs w:val="24"/>
        </w:rPr>
        <w:t>90:834-</w:t>
      </w:r>
      <w:r w:rsidRPr="0094777D">
        <w:rPr>
          <w:color w:val="000000"/>
          <w:sz w:val="24"/>
          <w:szCs w:val="24"/>
        </w:rPr>
        <w:t>40</w:t>
      </w:r>
    </w:p>
    <w:p w:rsidR="00630930" w:rsidRDefault="00630930" w:rsidP="00630930">
      <w:pPr>
        <w:autoSpaceDE w:val="0"/>
        <w:autoSpaceDN w:val="0"/>
        <w:adjustRightInd w:val="0"/>
        <w:spacing w:after="360" w:line="480" w:lineRule="auto"/>
        <w:jc w:val="both"/>
        <w:rPr>
          <w:sz w:val="24"/>
          <w:szCs w:val="24"/>
        </w:rPr>
      </w:pPr>
      <w:r w:rsidRPr="000D3AB3">
        <w:rPr>
          <w:sz w:val="24"/>
          <w:szCs w:val="24"/>
        </w:rPr>
        <w:t>Perkins K, Epstein L, Stiller R, Marks B</w:t>
      </w:r>
      <w:r>
        <w:rPr>
          <w:sz w:val="24"/>
          <w:szCs w:val="24"/>
        </w:rPr>
        <w:t>, Jacob R (1989)</w:t>
      </w:r>
      <w:r w:rsidRPr="000D3AB3">
        <w:rPr>
          <w:sz w:val="24"/>
          <w:szCs w:val="24"/>
        </w:rPr>
        <w:t xml:space="preserve"> Chronic and acute tolerance to the heart rate effects of nicotine</w:t>
      </w:r>
      <w:r w:rsidRPr="00D6418B">
        <w:rPr>
          <w:sz w:val="24"/>
          <w:szCs w:val="24"/>
        </w:rPr>
        <w:t xml:space="preserve">. </w:t>
      </w:r>
      <w:r w:rsidRPr="00D6418B">
        <w:rPr>
          <w:iCs/>
          <w:sz w:val="24"/>
          <w:szCs w:val="24"/>
        </w:rPr>
        <w:t>Psychopharmacology</w:t>
      </w:r>
      <w:r w:rsidRPr="0050651D">
        <w:rPr>
          <w:i/>
          <w:iCs/>
          <w:sz w:val="24"/>
          <w:szCs w:val="24"/>
        </w:rPr>
        <w:t xml:space="preserve"> </w:t>
      </w:r>
      <w:r w:rsidRPr="00D6418B">
        <w:rPr>
          <w:iCs/>
          <w:sz w:val="24"/>
          <w:szCs w:val="24"/>
        </w:rPr>
        <w:t>97</w:t>
      </w:r>
      <w:r>
        <w:rPr>
          <w:iCs/>
          <w:sz w:val="24"/>
          <w:szCs w:val="24"/>
        </w:rPr>
        <w:t>:</w:t>
      </w:r>
      <w:r>
        <w:rPr>
          <w:sz w:val="24"/>
          <w:szCs w:val="24"/>
        </w:rPr>
        <w:t>534</w:t>
      </w:r>
    </w:p>
    <w:p w:rsidR="00A36505" w:rsidRDefault="00A36505" w:rsidP="00630930">
      <w:pPr>
        <w:autoSpaceDE w:val="0"/>
        <w:autoSpaceDN w:val="0"/>
        <w:adjustRightInd w:val="0"/>
        <w:spacing w:after="360" w:line="480" w:lineRule="auto"/>
        <w:jc w:val="both"/>
        <w:rPr>
          <w:sz w:val="24"/>
          <w:szCs w:val="24"/>
        </w:rPr>
      </w:pPr>
      <w:r>
        <w:rPr>
          <w:sz w:val="24"/>
          <w:szCs w:val="24"/>
        </w:rPr>
        <w:t>Pierce T</w:t>
      </w:r>
      <w:r w:rsidRPr="002442CC">
        <w:rPr>
          <w:sz w:val="24"/>
          <w:szCs w:val="24"/>
        </w:rPr>
        <w:t>W</w:t>
      </w:r>
      <w:r>
        <w:rPr>
          <w:sz w:val="24"/>
          <w:szCs w:val="24"/>
        </w:rPr>
        <w:t>, Madden DJ, Siegel WC, Blumenthal JA (1993)</w:t>
      </w:r>
      <w:r w:rsidRPr="002442CC">
        <w:rPr>
          <w:sz w:val="24"/>
          <w:szCs w:val="24"/>
        </w:rPr>
        <w:t xml:space="preserve"> </w:t>
      </w:r>
      <w:r w:rsidRPr="000D3AB3">
        <w:rPr>
          <w:sz w:val="24"/>
          <w:szCs w:val="24"/>
        </w:rPr>
        <w:t xml:space="preserve">Effects of aerobic exercise on cognitive and psychological functioning in patients with mild hypertension. </w:t>
      </w:r>
      <w:r w:rsidRPr="001108D9">
        <w:rPr>
          <w:iCs/>
          <w:sz w:val="24"/>
          <w:szCs w:val="24"/>
        </w:rPr>
        <w:t>Health Psychology</w:t>
      </w:r>
      <w:r w:rsidRPr="000D3AB3">
        <w:rPr>
          <w:i/>
          <w:iCs/>
          <w:sz w:val="24"/>
          <w:szCs w:val="24"/>
        </w:rPr>
        <w:t xml:space="preserve"> </w:t>
      </w:r>
      <w:r w:rsidRPr="001108D9">
        <w:rPr>
          <w:iCs/>
          <w:sz w:val="24"/>
          <w:szCs w:val="24"/>
        </w:rPr>
        <w:t>12</w:t>
      </w:r>
      <w:r w:rsidRPr="008B33CD">
        <w:rPr>
          <w:iCs/>
          <w:sz w:val="24"/>
          <w:szCs w:val="24"/>
        </w:rPr>
        <w:t>:</w:t>
      </w:r>
      <w:r>
        <w:rPr>
          <w:sz w:val="24"/>
          <w:szCs w:val="24"/>
        </w:rPr>
        <w:t>291</w:t>
      </w:r>
    </w:p>
    <w:p w:rsidR="00A36505" w:rsidRDefault="00A36505" w:rsidP="00630930">
      <w:pPr>
        <w:autoSpaceDE w:val="0"/>
        <w:autoSpaceDN w:val="0"/>
        <w:adjustRightInd w:val="0"/>
        <w:spacing w:after="360" w:line="480" w:lineRule="auto"/>
        <w:jc w:val="both"/>
        <w:rPr>
          <w:sz w:val="24"/>
          <w:szCs w:val="24"/>
        </w:rPr>
      </w:pPr>
      <w:r>
        <w:rPr>
          <w:sz w:val="24"/>
          <w:szCs w:val="24"/>
        </w:rPr>
        <w:t xml:space="preserve">Salmon, P (2001) Effects of physical exercise on anxiety, depression, and sensitivity to stress: a unifying theory. </w:t>
      </w:r>
      <w:r w:rsidRPr="00F77EB6">
        <w:rPr>
          <w:sz w:val="24"/>
          <w:szCs w:val="24"/>
        </w:rPr>
        <w:t>Clinical Psychology Review</w:t>
      </w:r>
      <w:r>
        <w:rPr>
          <w:sz w:val="24"/>
          <w:szCs w:val="24"/>
        </w:rPr>
        <w:t xml:space="preserve"> </w:t>
      </w:r>
      <w:r w:rsidRPr="00F77EB6">
        <w:rPr>
          <w:sz w:val="24"/>
          <w:szCs w:val="24"/>
        </w:rPr>
        <w:t>21</w:t>
      </w:r>
      <w:r>
        <w:rPr>
          <w:sz w:val="24"/>
          <w:szCs w:val="24"/>
        </w:rPr>
        <w:t xml:space="preserve">:33-61 </w:t>
      </w:r>
    </w:p>
    <w:p w:rsidR="00630930" w:rsidRPr="00AF59D2" w:rsidRDefault="00630930" w:rsidP="00630930">
      <w:pPr>
        <w:spacing w:line="480" w:lineRule="auto"/>
        <w:jc w:val="both"/>
        <w:rPr>
          <w:rFonts w:ascii="Arial" w:hAnsi="Arial" w:cs="Arial"/>
          <w:color w:val="000000"/>
          <w:sz w:val="15"/>
          <w:szCs w:val="15"/>
          <w:lang w:eastAsia="en-GB"/>
        </w:rPr>
      </w:pPr>
      <w:r>
        <w:rPr>
          <w:color w:val="000000"/>
          <w:sz w:val="24"/>
          <w:szCs w:val="24"/>
          <w:lang w:eastAsia="en-GB"/>
        </w:rPr>
        <w:t>Schwarz N (2002)</w:t>
      </w:r>
      <w:r w:rsidRPr="00AF59D2">
        <w:rPr>
          <w:color w:val="000000"/>
          <w:sz w:val="24"/>
          <w:szCs w:val="24"/>
          <w:lang w:eastAsia="en-GB"/>
        </w:rPr>
        <w:t xml:space="preserve"> Situated cognition and the wisdom of feelings: Cognitive tuning. In</w:t>
      </w:r>
      <w:r>
        <w:rPr>
          <w:color w:val="000000"/>
          <w:sz w:val="24"/>
          <w:szCs w:val="24"/>
          <w:lang w:eastAsia="en-GB"/>
        </w:rPr>
        <w:t xml:space="preserve">:  </w:t>
      </w:r>
      <w:r w:rsidR="00A90D80">
        <w:rPr>
          <w:color w:val="000000"/>
          <w:sz w:val="24"/>
          <w:szCs w:val="24"/>
          <w:lang w:eastAsia="en-GB"/>
        </w:rPr>
        <w:t xml:space="preserve">BL </w:t>
      </w:r>
      <w:r>
        <w:rPr>
          <w:color w:val="000000"/>
          <w:sz w:val="24"/>
          <w:szCs w:val="24"/>
          <w:lang w:eastAsia="en-GB"/>
        </w:rPr>
        <w:t xml:space="preserve">Feldman, </w:t>
      </w:r>
      <w:r w:rsidR="00A90D80">
        <w:rPr>
          <w:color w:val="000000"/>
          <w:sz w:val="24"/>
          <w:szCs w:val="24"/>
          <w:lang w:eastAsia="en-GB"/>
        </w:rPr>
        <w:t>P</w:t>
      </w:r>
      <w:r w:rsidR="00A90D80" w:rsidRPr="00AF59D2">
        <w:rPr>
          <w:color w:val="000000"/>
          <w:sz w:val="24"/>
          <w:szCs w:val="24"/>
          <w:lang w:eastAsia="en-GB"/>
        </w:rPr>
        <w:t xml:space="preserve"> </w:t>
      </w:r>
      <w:r w:rsidRPr="00AF59D2">
        <w:rPr>
          <w:color w:val="000000"/>
          <w:sz w:val="24"/>
          <w:szCs w:val="24"/>
          <w:lang w:eastAsia="en-GB"/>
        </w:rPr>
        <w:t xml:space="preserve">Salovey </w:t>
      </w:r>
      <w:r>
        <w:rPr>
          <w:color w:val="000000"/>
          <w:sz w:val="24"/>
          <w:szCs w:val="24"/>
          <w:lang w:eastAsia="en-GB"/>
        </w:rPr>
        <w:t>(eds)</w:t>
      </w:r>
      <w:r w:rsidRPr="00AF59D2">
        <w:rPr>
          <w:i/>
          <w:color w:val="000000"/>
          <w:sz w:val="24"/>
          <w:szCs w:val="24"/>
          <w:lang w:eastAsia="en-GB"/>
        </w:rPr>
        <w:t xml:space="preserve"> </w:t>
      </w:r>
      <w:r w:rsidRPr="00D6418B">
        <w:rPr>
          <w:color w:val="000000"/>
          <w:sz w:val="24"/>
          <w:szCs w:val="24"/>
          <w:lang w:eastAsia="en-GB"/>
        </w:rPr>
        <w:t>The wisdom in feelings</w:t>
      </w:r>
      <w:r>
        <w:rPr>
          <w:color w:val="000000"/>
          <w:sz w:val="24"/>
          <w:szCs w:val="24"/>
          <w:lang w:eastAsia="en-GB"/>
        </w:rPr>
        <w:t xml:space="preserve">., </w:t>
      </w:r>
      <w:smartTag w:uri="urn:schemas-microsoft-com:office:smarttags" w:element="place">
        <w:smartTag w:uri="urn:schemas-microsoft-com:office:smarttags" w:element="State">
          <w:r w:rsidR="002339D0">
            <w:rPr>
              <w:color w:val="000000"/>
              <w:sz w:val="24"/>
              <w:szCs w:val="24"/>
              <w:lang w:eastAsia="en-GB"/>
            </w:rPr>
            <w:t>New York</w:t>
          </w:r>
        </w:smartTag>
      </w:smartTag>
      <w:r w:rsidR="00A90D80">
        <w:rPr>
          <w:color w:val="000000"/>
          <w:sz w:val="24"/>
          <w:szCs w:val="24"/>
          <w:lang w:eastAsia="en-GB"/>
        </w:rPr>
        <w:t>:</w:t>
      </w:r>
      <w:r w:rsidR="00A90D80" w:rsidRPr="00A90D80">
        <w:rPr>
          <w:color w:val="000000"/>
          <w:sz w:val="24"/>
          <w:szCs w:val="24"/>
          <w:lang w:eastAsia="en-GB"/>
        </w:rPr>
        <w:t xml:space="preserve"> </w:t>
      </w:r>
      <w:smartTag w:uri="urn:schemas-microsoft-com:office:smarttags" w:element="City">
        <w:r w:rsidR="00A90D80">
          <w:rPr>
            <w:color w:val="000000"/>
            <w:sz w:val="24"/>
            <w:szCs w:val="24"/>
            <w:lang w:eastAsia="en-GB"/>
          </w:rPr>
          <w:t>Guilford</w:t>
        </w:r>
      </w:smartTag>
      <w:r w:rsidR="00A90D80">
        <w:rPr>
          <w:color w:val="000000"/>
          <w:sz w:val="24"/>
          <w:szCs w:val="24"/>
          <w:lang w:eastAsia="en-GB"/>
        </w:rPr>
        <w:t xml:space="preserve"> Press, </w:t>
      </w:r>
      <w:r>
        <w:rPr>
          <w:color w:val="000000"/>
          <w:sz w:val="24"/>
          <w:szCs w:val="24"/>
          <w:lang w:eastAsia="en-GB"/>
        </w:rPr>
        <w:t xml:space="preserve"> 1014-1026</w:t>
      </w:r>
    </w:p>
    <w:p w:rsidR="00630930" w:rsidRDefault="00630930" w:rsidP="00630930">
      <w:pPr>
        <w:spacing w:line="480" w:lineRule="auto"/>
        <w:rPr>
          <w:sz w:val="24"/>
          <w:szCs w:val="24"/>
        </w:rPr>
      </w:pPr>
    </w:p>
    <w:p w:rsidR="0050651D" w:rsidRPr="00EE105A" w:rsidRDefault="00EE105A" w:rsidP="00630930">
      <w:pPr>
        <w:spacing w:line="480" w:lineRule="auto"/>
        <w:rPr>
          <w:sz w:val="24"/>
          <w:szCs w:val="24"/>
        </w:rPr>
      </w:pPr>
      <w:r w:rsidRPr="00EE105A">
        <w:rPr>
          <w:sz w:val="24"/>
          <w:szCs w:val="24"/>
        </w:rPr>
        <w:t>Taylor</w:t>
      </w:r>
      <w:r w:rsidR="00F77EB6">
        <w:rPr>
          <w:sz w:val="24"/>
          <w:szCs w:val="24"/>
        </w:rPr>
        <w:t xml:space="preserve"> A, Katomeri M, Ussher, M</w:t>
      </w:r>
      <w:r w:rsidR="00951EC8">
        <w:rPr>
          <w:sz w:val="24"/>
          <w:szCs w:val="24"/>
        </w:rPr>
        <w:t xml:space="preserve"> </w:t>
      </w:r>
      <w:r w:rsidR="00F77EB6">
        <w:rPr>
          <w:sz w:val="24"/>
          <w:szCs w:val="24"/>
        </w:rPr>
        <w:t>(2005)</w:t>
      </w:r>
      <w:r w:rsidRPr="00EE105A">
        <w:rPr>
          <w:sz w:val="24"/>
          <w:szCs w:val="24"/>
        </w:rPr>
        <w:t xml:space="preserve"> Acute effects of self-paced working on urges to smoke during tempo</w:t>
      </w:r>
      <w:r>
        <w:rPr>
          <w:sz w:val="24"/>
          <w:szCs w:val="24"/>
        </w:rPr>
        <w:t>r</w:t>
      </w:r>
      <w:r w:rsidRPr="00EE105A">
        <w:rPr>
          <w:sz w:val="24"/>
          <w:szCs w:val="24"/>
        </w:rPr>
        <w:t>ary</w:t>
      </w:r>
      <w:r>
        <w:rPr>
          <w:sz w:val="24"/>
          <w:szCs w:val="24"/>
        </w:rPr>
        <w:t xml:space="preserve"> smoking abstinence. </w:t>
      </w:r>
      <w:r w:rsidRPr="00F77EB6">
        <w:rPr>
          <w:sz w:val="24"/>
          <w:szCs w:val="24"/>
        </w:rPr>
        <w:t>Psychopharmacology</w:t>
      </w:r>
      <w:r>
        <w:rPr>
          <w:sz w:val="24"/>
          <w:szCs w:val="24"/>
        </w:rPr>
        <w:t xml:space="preserve"> </w:t>
      </w:r>
      <w:r w:rsidRPr="00F77EB6">
        <w:rPr>
          <w:sz w:val="24"/>
          <w:szCs w:val="24"/>
        </w:rPr>
        <w:t>181</w:t>
      </w:r>
      <w:r w:rsidR="00F77EB6">
        <w:rPr>
          <w:sz w:val="24"/>
          <w:szCs w:val="24"/>
        </w:rPr>
        <w:t>:</w:t>
      </w:r>
      <w:r w:rsidR="00951EC8">
        <w:rPr>
          <w:sz w:val="24"/>
          <w:szCs w:val="24"/>
        </w:rPr>
        <w:t>1-7</w:t>
      </w:r>
      <w:r w:rsidRPr="00EE105A">
        <w:rPr>
          <w:sz w:val="24"/>
          <w:szCs w:val="24"/>
        </w:rPr>
        <w:t xml:space="preserve"> </w:t>
      </w:r>
    </w:p>
    <w:p w:rsidR="00776F96" w:rsidRPr="00EE105A" w:rsidRDefault="00776F96" w:rsidP="00630930">
      <w:pPr>
        <w:spacing w:line="480" w:lineRule="auto"/>
        <w:rPr>
          <w:sz w:val="24"/>
          <w:szCs w:val="24"/>
        </w:rPr>
      </w:pPr>
    </w:p>
    <w:p w:rsidR="0050651D" w:rsidRDefault="00860799" w:rsidP="00630930">
      <w:pPr>
        <w:spacing w:line="480" w:lineRule="auto"/>
        <w:jc w:val="both"/>
        <w:rPr>
          <w:color w:val="000000"/>
          <w:sz w:val="24"/>
          <w:szCs w:val="24"/>
        </w:rPr>
      </w:pPr>
      <w:r w:rsidRPr="00860799">
        <w:rPr>
          <w:color w:val="000000"/>
          <w:sz w:val="24"/>
          <w:szCs w:val="24"/>
        </w:rPr>
        <w:t>Taylor</w:t>
      </w:r>
      <w:r w:rsidR="00F77EB6">
        <w:rPr>
          <w:color w:val="000000"/>
          <w:sz w:val="24"/>
          <w:szCs w:val="24"/>
        </w:rPr>
        <w:t xml:space="preserve"> A. H,</w:t>
      </w:r>
      <w:r w:rsidR="00BB1553">
        <w:rPr>
          <w:color w:val="000000"/>
          <w:sz w:val="24"/>
          <w:szCs w:val="24"/>
        </w:rPr>
        <w:t xml:space="preserve"> </w:t>
      </w:r>
      <w:r w:rsidR="00C20E4A">
        <w:rPr>
          <w:color w:val="000000"/>
          <w:sz w:val="24"/>
          <w:szCs w:val="24"/>
        </w:rPr>
        <w:t>Ussher</w:t>
      </w:r>
      <w:r w:rsidR="00F77EB6">
        <w:rPr>
          <w:color w:val="000000"/>
          <w:sz w:val="24"/>
          <w:szCs w:val="24"/>
        </w:rPr>
        <w:t xml:space="preserve"> M</w:t>
      </w:r>
      <w:r w:rsidR="00BB1553">
        <w:rPr>
          <w:color w:val="000000"/>
          <w:sz w:val="24"/>
          <w:szCs w:val="24"/>
        </w:rPr>
        <w:t>, Faulkner, G</w:t>
      </w:r>
      <w:r w:rsidR="00F77EB6">
        <w:rPr>
          <w:color w:val="000000"/>
          <w:sz w:val="24"/>
          <w:szCs w:val="24"/>
        </w:rPr>
        <w:t xml:space="preserve"> (</w:t>
      </w:r>
      <w:r w:rsidR="00025529">
        <w:rPr>
          <w:color w:val="000000"/>
          <w:sz w:val="24"/>
          <w:szCs w:val="24"/>
        </w:rPr>
        <w:t>2007</w:t>
      </w:r>
      <w:r w:rsidR="00F77EB6">
        <w:rPr>
          <w:color w:val="000000"/>
          <w:sz w:val="24"/>
          <w:szCs w:val="24"/>
        </w:rPr>
        <w:t>)</w:t>
      </w:r>
      <w:r w:rsidR="00BB1553">
        <w:rPr>
          <w:color w:val="000000"/>
          <w:sz w:val="24"/>
          <w:szCs w:val="24"/>
        </w:rPr>
        <w:t xml:space="preserve"> The acute effects of exercise on cigarette cravings, withdrawal symptoms, affect and smoking behaviour: A systematic review. Addiction</w:t>
      </w:r>
      <w:r w:rsidRPr="00860799">
        <w:rPr>
          <w:color w:val="000000"/>
          <w:sz w:val="24"/>
          <w:szCs w:val="24"/>
        </w:rPr>
        <w:t xml:space="preserve"> </w:t>
      </w:r>
      <w:r w:rsidR="00025529">
        <w:rPr>
          <w:color w:val="000000"/>
          <w:sz w:val="24"/>
          <w:szCs w:val="24"/>
        </w:rPr>
        <w:t>102: 534-543</w:t>
      </w:r>
    </w:p>
    <w:p w:rsidR="00630930" w:rsidRDefault="00630930" w:rsidP="00630930">
      <w:pPr>
        <w:spacing w:line="480" w:lineRule="auto"/>
        <w:jc w:val="both"/>
        <w:rPr>
          <w:i/>
          <w:sz w:val="24"/>
          <w:szCs w:val="24"/>
        </w:rPr>
      </w:pPr>
    </w:p>
    <w:p w:rsidR="004F0409" w:rsidRPr="00025529" w:rsidRDefault="004F0409" w:rsidP="00630930">
      <w:pPr>
        <w:spacing w:line="480" w:lineRule="auto"/>
        <w:jc w:val="both"/>
        <w:rPr>
          <w:sz w:val="24"/>
          <w:szCs w:val="24"/>
        </w:rPr>
      </w:pPr>
      <w:r w:rsidRPr="00025529">
        <w:rPr>
          <w:sz w:val="24"/>
          <w:szCs w:val="24"/>
        </w:rPr>
        <w:t xml:space="preserve">Thayer R, Peters, D, Takahaski, P, Birkhead-Flight A (1993) Mood and behaviour following moderate exercise. Personality and Individual </w:t>
      </w:r>
      <w:r w:rsidR="002339D0">
        <w:rPr>
          <w:sz w:val="24"/>
          <w:szCs w:val="24"/>
        </w:rPr>
        <w:t>D</w:t>
      </w:r>
      <w:r w:rsidRPr="00025529">
        <w:rPr>
          <w:sz w:val="24"/>
          <w:szCs w:val="24"/>
        </w:rPr>
        <w:t>ifferences 14:97-104</w:t>
      </w:r>
    </w:p>
    <w:p w:rsidR="004F0409" w:rsidRPr="00860799" w:rsidRDefault="004F0409" w:rsidP="00630930">
      <w:pPr>
        <w:spacing w:line="480" w:lineRule="auto"/>
        <w:jc w:val="both"/>
        <w:rPr>
          <w:i/>
          <w:sz w:val="24"/>
          <w:szCs w:val="24"/>
        </w:rPr>
      </w:pPr>
    </w:p>
    <w:p w:rsidR="00630930" w:rsidRDefault="00630930" w:rsidP="00630930">
      <w:pPr>
        <w:spacing w:line="480" w:lineRule="auto"/>
        <w:rPr>
          <w:sz w:val="24"/>
          <w:szCs w:val="24"/>
        </w:rPr>
      </w:pPr>
      <w:r>
        <w:rPr>
          <w:sz w:val="24"/>
          <w:szCs w:val="24"/>
        </w:rPr>
        <w:t xml:space="preserve">Thomas SG, Reading J, Shepard R (1992) Revision of the Physical Activity (PAR-Q) Questionnaire. </w:t>
      </w:r>
      <w:r w:rsidRPr="00D6418B">
        <w:rPr>
          <w:sz w:val="24"/>
          <w:szCs w:val="24"/>
        </w:rPr>
        <w:t>Canadian Journal of Sport Sciences</w:t>
      </w:r>
      <w:r>
        <w:rPr>
          <w:sz w:val="24"/>
          <w:szCs w:val="24"/>
        </w:rPr>
        <w:t xml:space="preserve"> </w:t>
      </w:r>
      <w:r w:rsidRPr="00D6418B">
        <w:rPr>
          <w:sz w:val="24"/>
          <w:szCs w:val="24"/>
        </w:rPr>
        <w:t>14</w:t>
      </w:r>
      <w:r>
        <w:rPr>
          <w:sz w:val="24"/>
          <w:szCs w:val="24"/>
        </w:rPr>
        <w:t xml:space="preserve">:338-45  </w:t>
      </w:r>
    </w:p>
    <w:p w:rsidR="00630930" w:rsidRDefault="00630930" w:rsidP="00630930">
      <w:pPr>
        <w:spacing w:line="480" w:lineRule="auto"/>
        <w:rPr>
          <w:sz w:val="24"/>
          <w:szCs w:val="24"/>
        </w:rPr>
      </w:pPr>
    </w:p>
    <w:p w:rsidR="0050651D" w:rsidRDefault="00630930" w:rsidP="00630930">
      <w:pPr>
        <w:autoSpaceDE w:val="0"/>
        <w:autoSpaceDN w:val="0"/>
        <w:adjustRightInd w:val="0"/>
        <w:spacing w:after="360" w:line="480" w:lineRule="auto"/>
        <w:jc w:val="both"/>
        <w:rPr>
          <w:sz w:val="24"/>
          <w:szCs w:val="24"/>
        </w:rPr>
      </w:pPr>
      <w:r>
        <w:rPr>
          <w:sz w:val="24"/>
          <w:szCs w:val="24"/>
        </w:rPr>
        <w:t xml:space="preserve">Tiffany S, </w:t>
      </w:r>
      <w:r w:rsidRPr="00743F42">
        <w:rPr>
          <w:sz w:val="24"/>
          <w:szCs w:val="24"/>
        </w:rPr>
        <w:t>Drobes D</w:t>
      </w:r>
      <w:r>
        <w:rPr>
          <w:sz w:val="24"/>
          <w:szCs w:val="24"/>
        </w:rPr>
        <w:t xml:space="preserve"> (1991) </w:t>
      </w:r>
      <w:r w:rsidRPr="00743F42">
        <w:rPr>
          <w:sz w:val="24"/>
          <w:szCs w:val="24"/>
        </w:rPr>
        <w:t xml:space="preserve">The development and initial validation of a questionnaire on smoking urges. </w:t>
      </w:r>
      <w:r w:rsidRPr="00D6418B">
        <w:rPr>
          <w:iCs/>
          <w:sz w:val="24"/>
          <w:szCs w:val="24"/>
        </w:rPr>
        <w:t>British Journal of Addiction</w:t>
      </w:r>
      <w:r w:rsidRPr="00743F42">
        <w:rPr>
          <w:i/>
          <w:iCs/>
          <w:sz w:val="24"/>
          <w:szCs w:val="24"/>
        </w:rPr>
        <w:t xml:space="preserve"> </w:t>
      </w:r>
      <w:r w:rsidRPr="00D6418B">
        <w:rPr>
          <w:iCs/>
          <w:sz w:val="24"/>
          <w:szCs w:val="24"/>
        </w:rPr>
        <w:t>86</w:t>
      </w:r>
      <w:r>
        <w:rPr>
          <w:iCs/>
          <w:sz w:val="24"/>
          <w:szCs w:val="24"/>
        </w:rPr>
        <w:t>:</w:t>
      </w:r>
      <w:r>
        <w:rPr>
          <w:sz w:val="24"/>
          <w:szCs w:val="24"/>
        </w:rPr>
        <w:t>1467-76</w:t>
      </w:r>
    </w:p>
    <w:p w:rsidR="0050651D" w:rsidRDefault="0050651D" w:rsidP="00630930">
      <w:pPr>
        <w:autoSpaceDE w:val="0"/>
        <w:autoSpaceDN w:val="0"/>
        <w:adjustRightInd w:val="0"/>
        <w:spacing w:after="360" w:line="480" w:lineRule="auto"/>
        <w:jc w:val="both"/>
        <w:rPr>
          <w:sz w:val="24"/>
          <w:szCs w:val="24"/>
        </w:rPr>
      </w:pPr>
      <w:r w:rsidRPr="00C71473">
        <w:rPr>
          <w:sz w:val="24"/>
          <w:szCs w:val="24"/>
        </w:rPr>
        <w:t>Us</w:t>
      </w:r>
      <w:r w:rsidR="00F77EB6">
        <w:rPr>
          <w:sz w:val="24"/>
          <w:szCs w:val="24"/>
        </w:rPr>
        <w:t>sher M, Nunziata P, Cropley M</w:t>
      </w:r>
      <w:r w:rsidR="00C20E4A">
        <w:rPr>
          <w:sz w:val="24"/>
          <w:szCs w:val="24"/>
        </w:rPr>
        <w:t xml:space="preserve">, </w:t>
      </w:r>
      <w:r w:rsidRPr="00C71473">
        <w:rPr>
          <w:sz w:val="24"/>
          <w:szCs w:val="24"/>
        </w:rPr>
        <w:t>West R</w:t>
      </w:r>
      <w:r w:rsidR="00F77EB6">
        <w:rPr>
          <w:sz w:val="24"/>
          <w:szCs w:val="24"/>
        </w:rPr>
        <w:t xml:space="preserve"> (2001)</w:t>
      </w:r>
      <w:r w:rsidR="00C20E4A">
        <w:rPr>
          <w:sz w:val="24"/>
          <w:szCs w:val="24"/>
        </w:rPr>
        <w:t xml:space="preserve"> </w:t>
      </w:r>
      <w:r w:rsidRPr="00C71473">
        <w:rPr>
          <w:sz w:val="24"/>
          <w:szCs w:val="24"/>
        </w:rPr>
        <w:t xml:space="preserve">Effect of a short bout of exercise on tobacco withdrawal symptoms and desire to smoke. </w:t>
      </w:r>
      <w:r w:rsidR="00C20E4A" w:rsidRPr="00F77EB6">
        <w:rPr>
          <w:iCs/>
          <w:sz w:val="24"/>
          <w:szCs w:val="24"/>
        </w:rPr>
        <w:t>Psychopharmacology</w:t>
      </w:r>
      <w:r w:rsidRPr="00C71473">
        <w:rPr>
          <w:i/>
          <w:iCs/>
          <w:sz w:val="24"/>
          <w:szCs w:val="24"/>
        </w:rPr>
        <w:t xml:space="preserve"> </w:t>
      </w:r>
      <w:r w:rsidRPr="00F77EB6">
        <w:rPr>
          <w:iCs/>
          <w:sz w:val="24"/>
          <w:szCs w:val="24"/>
        </w:rPr>
        <w:t>158</w:t>
      </w:r>
      <w:r w:rsidR="00925DC9">
        <w:rPr>
          <w:iCs/>
          <w:sz w:val="24"/>
          <w:szCs w:val="24"/>
        </w:rPr>
        <w:t>:</w:t>
      </w:r>
      <w:r w:rsidR="00C20E4A">
        <w:rPr>
          <w:sz w:val="24"/>
          <w:szCs w:val="24"/>
        </w:rPr>
        <w:t>66-72</w:t>
      </w:r>
    </w:p>
    <w:p w:rsidR="00630930" w:rsidRPr="00C71473" w:rsidRDefault="00630930" w:rsidP="00630930">
      <w:pPr>
        <w:autoSpaceDE w:val="0"/>
        <w:autoSpaceDN w:val="0"/>
        <w:adjustRightInd w:val="0"/>
        <w:spacing w:after="360" w:line="480" w:lineRule="auto"/>
        <w:jc w:val="both"/>
        <w:rPr>
          <w:sz w:val="24"/>
          <w:szCs w:val="24"/>
        </w:rPr>
      </w:pPr>
      <w:r w:rsidRPr="00C71473">
        <w:rPr>
          <w:sz w:val="24"/>
          <w:szCs w:val="24"/>
        </w:rPr>
        <w:t>West R</w:t>
      </w:r>
      <w:r>
        <w:rPr>
          <w:sz w:val="24"/>
          <w:szCs w:val="24"/>
        </w:rPr>
        <w:t xml:space="preserve">, </w:t>
      </w:r>
      <w:r w:rsidRPr="00C71473">
        <w:rPr>
          <w:sz w:val="24"/>
          <w:szCs w:val="24"/>
        </w:rPr>
        <w:t>Russell M</w:t>
      </w:r>
      <w:r>
        <w:rPr>
          <w:sz w:val="24"/>
          <w:szCs w:val="24"/>
        </w:rPr>
        <w:t xml:space="preserve"> (1985)</w:t>
      </w:r>
      <w:r w:rsidRPr="00C71473">
        <w:rPr>
          <w:sz w:val="24"/>
          <w:szCs w:val="24"/>
        </w:rPr>
        <w:t xml:space="preserve"> Pre-abstinence smoke intake and smoking motivation as predictors of cigarette withdrawal symptoms. </w:t>
      </w:r>
      <w:r w:rsidRPr="00D6418B">
        <w:rPr>
          <w:iCs/>
          <w:sz w:val="24"/>
          <w:szCs w:val="24"/>
        </w:rPr>
        <w:t>Psychopharmacology</w:t>
      </w:r>
      <w:r>
        <w:rPr>
          <w:i/>
          <w:iCs/>
          <w:sz w:val="24"/>
          <w:szCs w:val="24"/>
        </w:rPr>
        <w:t xml:space="preserve"> </w:t>
      </w:r>
      <w:r w:rsidRPr="00D6418B">
        <w:rPr>
          <w:iCs/>
          <w:sz w:val="24"/>
          <w:szCs w:val="24"/>
        </w:rPr>
        <w:t>87</w:t>
      </w:r>
      <w:r>
        <w:rPr>
          <w:iCs/>
          <w:sz w:val="24"/>
          <w:szCs w:val="24"/>
        </w:rPr>
        <w:t>:</w:t>
      </w:r>
      <w:r>
        <w:rPr>
          <w:sz w:val="24"/>
          <w:szCs w:val="24"/>
        </w:rPr>
        <w:t>407-15</w:t>
      </w:r>
    </w:p>
    <w:p w:rsidR="00630930" w:rsidRDefault="00630930" w:rsidP="00630930">
      <w:pPr>
        <w:spacing w:line="480" w:lineRule="auto"/>
        <w:jc w:val="both"/>
        <w:rPr>
          <w:i/>
          <w:sz w:val="24"/>
          <w:szCs w:val="24"/>
        </w:rPr>
      </w:pPr>
      <w:r>
        <w:rPr>
          <w:sz w:val="24"/>
          <w:szCs w:val="24"/>
        </w:rPr>
        <w:t>Williams JMG</w:t>
      </w:r>
      <w:r w:rsidRPr="00243313">
        <w:rPr>
          <w:sz w:val="24"/>
          <w:szCs w:val="24"/>
        </w:rPr>
        <w:t>, Watts</w:t>
      </w:r>
      <w:r>
        <w:rPr>
          <w:sz w:val="24"/>
          <w:szCs w:val="24"/>
        </w:rPr>
        <w:t xml:space="preserve"> FN, MacLeod C, Mathews, A (1997)</w:t>
      </w:r>
      <w:r w:rsidRPr="00243313">
        <w:rPr>
          <w:sz w:val="24"/>
          <w:szCs w:val="24"/>
        </w:rPr>
        <w:t xml:space="preserve"> </w:t>
      </w:r>
      <w:r w:rsidRPr="00D6418B">
        <w:rPr>
          <w:iCs/>
          <w:sz w:val="24"/>
          <w:szCs w:val="24"/>
        </w:rPr>
        <w:t>Cognitive psychology and emotional disorders</w:t>
      </w:r>
      <w:r>
        <w:rPr>
          <w:sz w:val="24"/>
          <w:szCs w:val="24"/>
        </w:rPr>
        <w:t xml:space="preserve">. </w:t>
      </w:r>
      <w:smartTag w:uri="urn:schemas-microsoft-com:office:smarttags" w:element="place">
        <w:r w:rsidR="009554E2">
          <w:rPr>
            <w:sz w:val="24"/>
            <w:szCs w:val="24"/>
          </w:rPr>
          <w:t>Chichester</w:t>
        </w:r>
      </w:smartTag>
      <w:r w:rsidR="009554E2">
        <w:rPr>
          <w:sz w:val="24"/>
          <w:szCs w:val="24"/>
        </w:rPr>
        <w:t xml:space="preserve">: </w:t>
      </w:r>
      <w:r>
        <w:rPr>
          <w:sz w:val="24"/>
          <w:szCs w:val="24"/>
        </w:rPr>
        <w:t xml:space="preserve">Wiley </w:t>
      </w:r>
    </w:p>
    <w:p w:rsidR="00630930" w:rsidRPr="00630930" w:rsidRDefault="00630930" w:rsidP="00630930">
      <w:pPr>
        <w:spacing w:line="480" w:lineRule="auto"/>
        <w:jc w:val="both"/>
        <w:rPr>
          <w:i/>
          <w:sz w:val="24"/>
          <w:szCs w:val="24"/>
        </w:rPr>
      </w:pPr>
    </w:p>
    <w:p w:rsidR="00630930" w:rsidRDefault="00630930" w:rsidP="00630930">
      <w:pPr>
        <w:autoSpaceDE w:val="0"/>
        <w:autoSpaceDN w:val="0"/>
        <w:adjustRightInd w:val="0"/>
        <w:spacing w:after="360" w:line="480" w:lineRule="auto"/>
        <w:jc w:val="both"/>
        <w:rPr>
          <w:sz w:val="24"/>
          <w:szCs w:val="24"/>
        </w:rPr>
      </w:pPr>
      <w:r w:rsidRPr="002442CC">
        <w:rPr>
          <w:sz w:val="24"/>
          <w:szCs w:val="24"/>
        </w:rPr>
        <w:t>Wilson T, Lis</w:t>
      </w:r>
      <w:r>
        <w:rPr>
          <w:sz w:val="24"/>
          <w:szCs w:val="24"/>
        </w:rPr>
        <w:t>le D, Kraft D</w:t>
      </w:r>
      <w:r w:rsidRPr="002442CC">
        <w:rPr>
          <w:sz w:val="24"/>
          <w:szCs w:val="24"/>
        </w:rPr>
        <w:t>, Wetzel C</w:t>
      </w:r>
      <w:r>
        <w:rPr>
          <w:sz w:val="24"/>
          <w:szCs w:val="24"/>
        </w:rPr>
        <w:t xml:space="preserve"> (1989)</w:t>
      </w:r>
      <w:r w:rsidRPr="002442CC">
        <w:rPr>
          <w:sz w:val="24"/>
          <w:szCs w:val="24"/>
        </w:rPr>
        <w:t xml:space="preserve"> </w:t>
      </w:r>
      <w:r w:rsidRPr="00872B22">
        <w:rPr>
          <w:sz w:val="24"/>
          <w:szCs w:val="24"/>
        </w:rPr>
        <w:t xml:space="preserve">Preferences as expectation driven inferences: effects of affective expectations on affective experience. </w:t>
      </w:r>
      <w:r w:rsidRPr="001108D9">
        <w:rPr>
          <w:iCs/>
          <w:sz w:val="24"/>
          <w:szCs w:val="24"/>
        </w:rPr>
        <w:t>Journal of Personality and Social Psychology</w:t>
      </w:r>
      <w:r w:rsidRPr="00872B22">
        <w:rPr>
          <w:i/>
          <w:iCs/>
          <w:sz w:val="24"/>
          <w:szCs w:val="24"/>
        </w:rPr>
        <w:t xml:space="preserve"> </w:t>
      </w:r>
      <w:r w:rsidRPr="00D6418B">
        <w:rPr>
          <w:iCs/>
          <w:sz w:val="24"/>
          <w:szCs w:val="24"/>
        </w:rPr>
        <w:t>56</w:t>
      </w:r>
      <w:r>
        <w:rPr>
          <w:sz w:val="24"/>
          <w:szCs w:val="24"/>
        </w:rPr>
        <w:t>:519-30</w:t>
      </w:r>
    </w:p>
    <w:p w:rsidR="0050651D" w:rsidRDefault="0050651D" w:rsidP="00630930">
      <w:pPr>
        <w:autoSpaceDE w:val="0"/>
        <w:autoSpaceDN w:val="0"/>
        <w:adjustRightInd w:val="0"/>
        <w:spacing w:after="360" w:line="480" w:lineRule="auto"/>
        <w:jc w:val="both"/>
        <w:rPr>
          <w:sz w:val="24"/>
          <w:szCs w:val="24"/>
        </w:rPr>
      </w:pPr>
      <w:r w:rsidRPr="00C71473">
        <w:rPr>
          <w:sz w:val="24"/>
          <w:szCs w:val="24"/>
        </w:rPr>
        <w:t>Youngstedt S, Dishman R, Cureton K</w:t>
      </w:r>
      <w:r w:rsidR="008B33CD">
        <w:rPr>
          <w:sz w:val="24"/>
          <w:szCs w:val="24"/>
        </w:rPr>
        <w:t xml:space="preserve">, </w:t>
      </w:r>
      <w:r w:rsidRPr="00C71473">
        <w:rPr>
          <w:sz w:val="24"/>
          <w:szCs w:val="24"/>
        </w:rPr>
        <w:t>Peacock L</w:t>
      </w:r>
      <w:r w:rsidR="001108D9">
        <w:rPr>
          <w:sz w:val="24"/>
          <w:szCs w:val="24"/>
        </w:rPr>
        <w:t xml:space="preserve"> (1993)</w:t>
      </w:r>
      <w:r w:rsidRPr="00C71473">
        <w:rPr>
          <w:sz w:val="24"/>
          <w:szCs w:val="24"/>
        </w:rPr>
        <w:t xml:space="preserve"> Does body temperature mediate anxiolytic effects of acute exercise? </w:t>
      </w:r>
      <w:r w:rsidR="00CB0F1A" w:rsidRPr="001108D9">
        <w:rPr>
          <w:sz w:val="24"/>
          <w:szCs w:val="24"/>
        </w:rPr>
        <w:t>Journal of Applied Physiology</w:t>
      </w:r>
      <w:r w:rsidR="00CB0F1A" w:rsidRPr="00CB0F1A">
        <w:rPr>
          <w:i/>
          <w:sz w:val="24"/>
          <w:szCs w:val="24"/>
        </w:rPr>
        <w:t xml:space="preserve"> </w:t>
      </w:r>
      <w:r w:rsidR="00CB0F1A" w:rsidRPr="001108D9">
        <w:rPr>
          <w:sz w:val="24"/>
          <w:szCs w:val="24"/>
        </w:rPr>
        <w:t>74</w:t>
      </w:r>
      <w:r w:rsidR="001108D9">
        <w:rPr>
          <w:sz w:val="24"/>
          <w:szCs w:val="24"/>
        </w:rPr>
        <w:t>:</w:t>
      </w:r>
      <w:r w:rsidR="00CB0F1A" w:rsidRPr="00CB0F1A">
        <w:rPr>
          <w:sz w:val="24"/>
          <w:szCs w:val="24"/>
        </w:rPr>
        <w:t>825-83</w:t>
      </w:r>
    </w:p>
    <w:p w:rsidR="0050651D" w:rsidRPr="00AF59D2" w:rsidRDefault="0050651D" w:rsidP="00630930">
      <w:pPr>
        <w:autoSpaceDE w:val="0"/>
        <w:autoSpaceDN w:val="0"/>
        <w:adjustRightInd w:val="0"/>
        <w:spacing w:line="480" w:lineRule="auto"/>
        <w:jc w:val="both"/>
        <w:rPr>
          <w:i/>
          <w:sz w:val="24"/>
          <w:szCs w:val="24"/>
        </w:rPr>
      </w:pPr>
    </w:p>
    <w:p w:rsidR="0050651D" w:rsidRPr="00AF59D2" w:rsidRDefault="0050651D" w:rsidP="00630930">
      <w:pPr>
        <w:autoSpaceDE w:val="0"/>
        <w:autoSpaceDN w:val="0"/>
        <w:adjustRightInd w:val="0"/>
        <w:spacing w:line="480" w:lineRule="auto"/>
        <w:jc w:val="both"/>
        <w:rPr>
          <w:sz w:val="24"/>
          <w:szCs w:val="24"/>
        </w:rPr>
      </w:pPr>
    </w:p>
    <w:p w:rsidR="005E1E6D" w:rsidRPr="005E1E6D" w:rsidRDefault="005E1E6D" w:rsidP="00630930">
      <w:pPr>
        <w:spacing w:line="480" w:lineRule="auto"/>
        <w:rPr>
          <w:i/>
          <w:sz w:val="24"/>
          <w:szCs w:val="24"/>
        </w:rPr>
      </w:pPr>
    </w:p>
    <w:p w:rsidR="005C6599" w:rsidRDefault="005C6599" w:rsidP="005C6599">
      <w:pPr>
        <w:spacing w:line="480" w:lineRule="auto"/>
        <w:jc w:val="both"/>
        <w:rPr>
          <w:sz w:val="24"/>
          <w:szCs w:val="24"/>
        </w:rPr>
      </w:pPr>
    </w:p>
    <w:p w:rsidR="00FF21C7" w:rsidRPr="00CB0F1A" w:rsidRDefault="00FF21C7" w:rsidP="0046475F">
      <w:pPr>
        <w:spacing w:line="480" w:lineRule="auto"/>
        <w:rPr>
          <w:sz w:val="24"/>
          <w:szCs w:val="24"/>
        </w:rPr>
      </w:pPr>
    </w:p>
    <w:p w:rsidR="00FF21C7" w:rsidRPr="00CB0F1A" w:rsidRDefault="00FF21C7" w:rsidP="0046475F">
      <w:pPr>
        <w:spacing w:line="480" w:lineRule="auto"/>
        <w:rPr>
          <w:sz w:val="24"/>
          <w:szCs w:val="24"/>
        </w:rPr>
      </w:pPr>
    </w:p>
    <w:p w:rsidR="00FF21C7" w:rsidRPr="00CB0F1A" w:rsidRDefault="00FF21C7" w:rsidP="0046475F">
      <w:pPr>
        <w:spacing w:line="480" w:lineRule="auto"/>
        <w:rPr>
          <w:sz w:val="24"/>
          <w:szCs w:val="24"/>
        </w:rPr>
      </w:pPr>
    </w:p>
    <w:p w:rsidR="00FF21C7" w:rsidRPr="00CB0F1A" w:rsidRDefault="00FF21C7" w:rsidP="0046475F">
      <w:pPr>
        <w:spacing w:line="480" w:lineRule="auto"/>
        <w:rPr>
          <w:sz w:val="24"/>
          <w:szCs w:val="24"/>
        </w:rPr>
      </w:pPr>
    </w:p>
    <w:p w:rsidR="00FF21C7" w:rsidRPr="00CB0F1A" w:rsidRDefault="00FF21C7" w:rsidP="0046475F">
      <w:pPr>
        <w:spacing w:line="480" w:lineRule="auto"/>
        <w:rPr>
          <w:sz w:val="24"/>
          <w:szCs w:val="24"/>
        </w:rPr>
      </w:pPr>
    </w:p>
    <w:p w:rsidR="009459F2" w:rsidRPr="00CB0F1A" w:rsidRDefault="009459F2" w:rsidP="009459F2">
      <w:pPr>
        <w:spacing w:line="480" w:lineRule="auto"/>
        <w:rPr>
          <w:sz w:val="24"/>
          <w:szCs w:val="24"/>
        </w:rPr>
      </w:pPr>
    </w:p>
    <w:p w:rsidR="00FF21C7" w:rsidRDefault="00FF21C7" w:rsidP="0046475F">
      <w:pPr>
        <w:spacing w:line="480" w:lineRule="auto"/>
        <w:rPr>
          <w:b/>
          <w:sz w:val="24"/>
          <w:szCs w:val="24"/>
        </w:rPr>
      </w:pPr>
    </w:p>
    <w:p w:rsidR="00FF21C7" w:rsidRPr="00FF21C7" w:rsidRDefault="00FF21C7" w:rsidP="0046475F">
      <w:pPr>
        <w:spacing w:line="480" w:lineRule="auto"/>
        <w:rPr>
          <w:sz w:val="24"/>
          <w:szCs w:val="24"/>
        </w:rPr>
      </w:pPr>
    </w:p>
    <w:p w:rsidR="00934608" w:rsidRDefault="00934608" w:rsidP="0046475F">
      <w:pPr>
        <w:spacing w:line="480" w:lineRule="auto"/>
        <w:rPr>
          <w:b/>
          <w:sz w:val="24"/>
          <w:szCs w:val="24"/>
        </w:rPr>
      </w:pPr>
    </w:p>
    <w:p w:rsidR="00776F96" w:rsidRDefault="00776F96" w:rsidP="0046475F">
      <w:pPr>
        <w:spacing w:line="480" w:lineRule="auto"/>
        <w:rPr>
          <w:b/>
          <w:sz w:val="24"/>
          <w:szCs w:val="24"/>
        </w:rPr>
      </w:pPr>
    </w:p>
    <w:p w:rsidR="00776F96" w:rsidRDefault="00776F96" w:rsidP="0046475F">
      <w:pPr>
        <w:spacing w:line="480" w:lineRule="auto"/>
        <w:rPr>
          <w:b/>
          <w:sz w:val="24"/>
          <w:szCs w:val="24"/>
        </w:rPr>
      </w:pPr>
    </w:p>
    <w:p w:rsidR="00776F96" w:rsidRDefault="00776F96" w:rsidP="0046475F">
      <w:pPr>
        <w:spacing w:line="480" w:lineRule="auto"/>
        <w:rPr>
          <w:b/>
          <w:sz w:val="24"/>
          <w:szCs w:val="24"/>
        </w:rPr>
      </w:pPr>
    </w:p>
    <w:p w:rsidR="00776F96" w:rsidRDefault="00776F96" w:rsidP="0046475F">
      <w:pPr>
        <w:spacing w:line="480" w:lineRule="auto"/>
        <w:rPr>
          <w:b/>
          <w:sz w:val="24"/>
          <w:szCs w:val="24"/>
        </w:rPr>
      </w:pPr>
    </w:p>
    <w:p w:rsidR="003C57B9" w:rsidRDefault="003C57B9" w:rsidP="0046475F">
      <w:pPr>
        <w:spacing w:line="480" w:lineRule="auto"/>
        <w:rPr>
          <w:b/>
          <w:sz w:val="24"/>
          <w:szCs w:val="24"/>
        </w:rPr>
      </w:pPr>
    </w:p>
    <w:p w:rsidR="0046475F" w:rsidRDefault="0046475F" w:rsidP="0046475F">
      <w:pPr>
        <w:spacing w:line="480" w:lineRule="auto"/>
        <w:rPr>
          <w:sz w:val="24"/>
          <w:szCs w:val="24"/>
        </w:rPr>
      </w:pPr>
      <w:r w:rsidRPr="008E23FF">
        <w:rPr>
          <w:b/>
          <w:sz w:val="24"/>
          <w:szCs w:val="24"/>
        </w:rPr>
        <w:lastRenderedPageBreak/>
        <w:t xml:space="preserve">Table 1: </w:t>
      </w:r>
      <w:r w:rsidRPr="008E23FF">
        <w:rPr>
          <w:sz w:val="24"/>
          <w:szCs w:val="24"/>
        </w:rPr>
        <w:t>Mean (SD) values for participant characteristics</w:t>
      </w: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Default="0046475F" w:rsidP="0046475F">
      <w:pPr>
        <w:spacing w:line="480" w:lineRule="auto"/>
        <w:rPr>
          <w:sz w:val="24"/>
          <w:szCs w:val="24"/>
        </w:rPr>
      </w:pPr>
    </w:p>
    <w:p w:rsidR="0046475F" w:rsidRPr="008E23FF" w:rsidRDefault="0046475F" w:rsidP="0046475F">
      <w:pPr>
        <w:spacing w:line="480" w:lineRule="auto"/>
        <w:rPr>
          <w:sz w:val="24"/>
          <w:szCs w:val="24"/>
        </w:rPr>
      </w:pPr>
    </w:p>
    <w:tbl>
      <w:tblPr>
        <w:tblpPr w:leftFromText="180" w:rightFromText="180" w:vertAnchor="text" w:horzAnchor="page" w:tblpXSpec="center" w:tblpY="280"/>
        <w:tblW w:w="8522" w:type="dxa"/>
        <w:tblLayout w:type="fixed"/>
        <w:tblLook w:val="0000"/>
      </w:tblPr>
      <w:tblGrid>
        <w:gridCol w:w="3457"/>
        <w:gridCol w:w="1276"/>
        <w:gridCol w:w="1457"/>
        <w:gridCol w:w="1276"/>
        <w:gridCol w:w="1056"/>
      </w:tblGrid>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jc w:val="center"/>
              <w:rPr>
                <w:color w:val="000000"/>
                <w:sz w:val="24"/>
                <w:szCs w:val="24"/>
              </w:rPr>
            </w:pPr>
          </w:p>
        </w:tc>
        <w:tc>
          <w:tcPr>
            <w:tcW w:w="1276" w:type="dxa"/>
          </w:tcPr>
          <w:p w:rsidR="0046475F" w:rsidRPr="00097EDD" w:rsidRDefault="0046475F" w:rsidP="00B14C0E">
            <w:pPr>
              <w:spacing w:line="480" w:lineRule="auto"/>
              <w:jc w:val="center"/>
              <w:rPr>
                <w:bCs/>
                <w:sz w:val="24"/>
                <w:szCs w:val="24"/>
              </w:rPr>
            </w:pPr>
            <w:r w:rsidRPr="00097EDD">
              <w:rPr>
                <w:sz w:val="24"/>
                <w:szCs w:val="24"/>
              </w:rPr>
              <w:t>Positive</w:t>
            </w:r>
          </w:p>
        </w:tc>
        <w:tc>
          <w:tcPr>
            <w:tcW w:w="1457" w:type="dxa"/>
          </w:tcPr>
          <w:p w:rsidR="0046475F" w:rsidRPr="00097EDD" w:rsidRDefault="0046475F" w:rsidP="00B14C0E">
            <w:pPr>
              <w:spacing w:line="480" w:lineRule="auto"/>
              <w:jc w:val="center"/>
              <w:rPr>
                <w:sz w:val="24"/>
                <w:szCs w:val="24"/>
              </w:rPr>
            </w:pPr>
            <w:r w:rsidRPr="00097EDD">
              <w:rPr>
                <w:sz w:val="24"/>
                <w:szCs w:val="24"/>
              </w:rPr>
              <w:t>Ambiguous</w:t>
            </w:r>
          </w:p>
        </w:tc>
        <w:tc>
          <w:tcPr>
            <w:tcW w:w="1276" w:type="dxa"/>
          </w:tcPr>
          <w:p w:rsidR="0046475F" w:rsidRPr="00097EDD" w:rsidRDefault="0046475F" w:rsidP="00B14C0E">
            <w:pPr>
              <w:spacing w:line="480" w:lineRule="auto"/>
              <w:jc w:val="center"/>
              <w:rPr>
                <w:sz w:val="24"/>
                <w:szCs w:val="24"/>
              </w:rPr>
            </w:pPr>
            <w:r w:rsidRPr="00097EDD">
              <w:rPr>
                <w:sz w:val="24"/>
                <w:szCs w:val="24"/>
              </w:rPr>
              <w:t>Negative</w:t>
            </w:r>
          </w:p>
        </w:tc>
        <w:tc>
          <w:tcPr>
            <w:tcW w:w="1056" w:type="dxa"/>
          </w:tcPr>
          <w:p w:rsidR="0046475F" w:rsidRPr="00097EDD" w:rsidRDefault="0046475F" w:rsidP="00B14C0E">
            <w:pPr>
              <w:spacing w:line="480" w:lineRule="auto"/>
              <w:jc w:val="center"/>
              <w:rPr>
                <w:color w:val="000000"/>
                <w:sz w:val="24"/>
                <w:szCs w:val="24"/>
              </w:rPr>
            </w:pPr>
            <w:r w:rsidRPr="00097EDD">
              <w:rPr>
                <w:color w:val="000000"/>
                <w:sz w:val="24"/>
                <w:szCs w:val="24"/>
              </w:rPr>
              <w:t>p-value</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Age</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24.1 (5.5)</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24.1 (5.5)</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23.9 (3.9)</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BMI</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23.5 (4.2)</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25.5 (3.3)</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26.1 (4.5)</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Years Smoked</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7.75 (4.8)</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7.7 (4.8)</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6.7 (2.5)</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Cigarettes per day</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14 (3.7)</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16 (5.7)</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13.2 (3.1)</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FTND</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4.3 (1.8)</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4.1 (1.9)</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4.1 (2.1)</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Pr>
                <w:color w:val="000000"/>
                <w:sz w:val="24"/>
                <w:szCs w:val="24"/>
              </w:rPr>
              <w:t>ECO – time 1</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26.2 (9.1)</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28.6 (10.9)</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27.8 (9.1)</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Pr>
                <w:color w:val="000000"/>
                <w:sz w:val="24"/>
                <w:szCs w:val="24"/>
              </w:rPr>
              <w:t xml:space="preserve">ECO – time 2 </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5.3 (3.1)</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5.9 (2.8)</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4.1 (2.7)</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Pr>
                <w:color w:val="000000"/>
                <w:sz w:val="24"/>
                <w:szCs w:val="24"/>
              </w:rPr>
              <w:t>Pre-</w:t>
            </w:r>
            <w:r w:rsidRPr="008E23FF">
              <w:rPr>
                <w:color w:val="000000"/>
                <w:sz w:val="24"/>
                <w:szCs w:val="24"/>
              </w:rPr>
              <w:t>abstinence</w:t>
            </w:r>
            <w:r>
              <w:rPr>
                <w:color w:val="000000"/>
                <w:sz w:val="24"/>
                <w:szCs w:val="24"/>
              </w:rPr>
              <w:t xml:space="preserve">  RHR </w:t>
            </w:r>
          </w:p>
        </w:tc>
        <w:tc>
          <w:tcPr>
            <w:tcW w:w="1276" w:type="dxa"/>
          </w:tcPr>
          <w:p w:rsidR="0046475F" w:rsidRPr="008E23FF" w:rsidRDefault="0046475F" w:rsidP="00B14C0E">
            <w:pPr>
              <w:spacing w:line="480" w:lineRule="auto"/>
              <w:jc w:val="center"/>
              <w:rPr>
                <w:color w:val="000000"/>
                <w:sz w:val="24"/>
                <w:szCs w:val="24"/>
              </w:rPr>
            </w:pPr>
            <w:r>
              <w:rPr>
                <w:color w:val="000000"/>
                <w:sz w:val="24"/>
                <w:szCs w:val="24"/>
              </w:rPr>
              <w:t>74.6 (2</w:t>
            </w:r>
            <w:r w:rsidRPr="008E23FF">
              <w:rPr>
                <w:color w:val="000000"/>
                <w:sz w:val="24"/>
                <w:szCs w:val="24"/>
              </w:rPr>
              <w:t>.9)</w:t>
            </w:r>
          </w:p>
        </w:tc>
        <w:tc>
          <w:tcPr>
            <w:tcW w:w="1457" w:type="dxa"/>
          </w:tcPr>
          <w:p w:rsidR="0046475F" w:rsidRPr="008E23FF" w:rsidRDefault="0046475F" w:rsidP="00B14C0E">
            <w:pPr>
              <w:spacing w:line="480" w:lineRule="auto"/>
              <w:jc w:val="center"/>
              <w:rPr>
                <w:color w:val="000000"/>
                <w:sz w:val="24"/>
                <w:szCs w:val="24"/>
              </w:rPr>
            </w:pPr>
            <w:r>
              <w:rPr>
                <w:color w:val="000000"/>
                <w:sz w:val="24"/>
                <w:szCs w:val="24"/>
              </w:rPr>
              <w:t>74 (3</w:t>
            </w:r>
            <w:r w:rsidRPr="008E23FF">
              <w:rPr>
                <w:color w:val="000000"/>
                <w:sz w:val="24"/>
                <w:szCs w:val="24"/>
              </w:rPr>
              <w:t>.9)</w:t>
            </w:r>
          </w:p>
        </w:tc>
        <w:tc>
          <w:tcPr>
            <w:tcW w:w="1276" w:type="dxa"/>
          </w:tcPr>
          <w:p w:rsidR="0046475F" w:rsidRPr="008E23FF" w:rsidRDefault="0046475F" w:rsidP="00B14C0E">
            <w:pPr>
              <w:spacing w:line="480" w:lineRule="auto"/>
              <w:jc w:val="center"/>
              <w:rPr>
                <w:color w:val="000000"/>
                <w:sz w:val="24"/>
                <w:szCs w:val="24"/>
              </w:rPr>
            </w:pPr>
            <w:r>
              <w:rPr>
                <w:color w:val="000000"/>
                <w:sz w:val="24"/>
                <w:szCs w:val="24"/>
              </w:rPr>
              <w:t>77.7 (1</w:t>
            </w:r>
            <w:r w:rsidRPr="008E23FF">
              <w:rPr>
                <w:color w:val="000000"/>
                <w:sz w:val="24"/>
                <w:szCs w:val="24"/>
              </w:rPr>
              <w:t>.4)</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Pr>
                <w:color w:val="000000"/>
                <w:sz w:val="24"/>
                <w:szCs w:val="24"/>
              </w:rPr>
              <w:t>Post-</w:t>
            </w:r>
            <w:r w:rsidRPr="008E23FF">
              <w:rPr>
                <w:color w:val="000000"/>
                <w:sz w:val="24"/>
                <w:szCs w:val="24"/>
              </w:rPr>
              <w:t>abstinence</w:t>
            </w:r>
            <w:r>
              <w:rPr>
                <w:color w:val="000000"/>
                <w:sz w:val="24"/>
                <w:szCs w:val="24"/>
              </w:rPr>
              <w:t xml:space="preserve"> RHR</w:t>
            </w:r>
          </w:p>
        </w:tc>
        <w:tc>
          <w:tcPr>
            <w:tcW w:w="1276" w:type="dxa"/>
          </w:tcPr>
          <w:p w:rsidR="0046475F" w:rsidRPr="008E23FF" w:rsidRDefault="0046475F" w:rsidP="00B14C0E">
            <w:pPr>
              <w:spacing w:line="480" w:lineRule="auto"/>
              <w:jc w:val="center"/>
              <w:rPr>
                <w:color w:val="000000"/>
                <w:sz w:val="24"/>
                <w:szCs w:val="24"/>
              </w:rPr>
            </w:pPr>
            <w:r>
              <w:rPr>
                <w:color w:val="000000"/>
                <w:sz w:val="24"/>
                <w:szCs w:val="24"/>
              </w:rPr>
              <w:t>73.1 (1</w:t>
            </w:r>
            <w:r w:rsidRPr="008E23FF">
              <w:rPr>
                <w:color w:val="000000"/>
                <w:sz w:val="24"/>
                <w:szCs w:val="24"/>
              </w:rPr>
              <w:t>.6)</w:t>
            </w:r>
          </w:p>
        </w:tc>
        <w:tc>
          <w:tcPr>
            <w:tcW w:w="1457" w:type="dxa"/>
          </w:tcPr>
          <w:p w:rsidR="0046475F" w:rsidRPr="008E23FF" w:rsidRDefault="0046475F" w:rsidP="00B14C0E">
            <w:pPr>
              <w:spacing w:line="480" w:lineRule="auto"/>
              <w:jc w:val="center"/>
              <w:rPr>
                <w:color w:val="000000"/>
                <w:sz w:val="24"/>
                <w:szCs w:val="24"/>
              </w:rPr>
            </w:pPr>
            <w:r>
              <w:rPr>
                <w:color w:val="000000"/>
                <w:sz w:val="24"/>
                <w:szCs w:val="24"/>
              </w:rPr>
              <w:t>72.6 (2</w:t>
            </w:r>
            <w:r w:rsidRPr="008E23FF">
              <w:rPr>
                <w:color w:val="000000"/>
                <w:sz w:val="24"/>
                <w:szCs w:val="24"/>
              </w:rPr>
              <w:t>.7)</w:t>
            </w:r>
          </w:p>
        </w:tc>
        <w:tc>
          <w:tcPr>
            <w:tcW w:w="1276" w:type="dxa"/>
          </w:tcPr>
          <w:p w:rsidR="0046475F" w:rsidRPr="008E23FF" w:rsidRDefault="0046475F" w:rsidP="00B14C0E">
            <w:pPr>
              <w:spacing w:line="480" w:lineRule="auto"/>
              <w:jc w:val="center"/>
              <w:rPr>
                <w:color w:val="000000"/>
                <w:sz w:val="24"/>
                <w:szCs w:val="24"/>
              </w:rPr>
            </w:pPr>
            <w:r>
              <w:rPr>
                <w:color w:val="000000"/>
                <w:sz w:val="24"/>
                <w:szCs w:val="24"/>
              </w:rPr>
              <w:t>75.2 (1</w:t>
            </w:r>
            <w:r w:rsidRPr="008E23FF">
              <w:rPr>
                <w:color w:val="000000"/>
                <w:sz w:val="24"/>
                <w:szCs w:val="24"/>
              </w:rPr>
              <w:t>.5)</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Hours abstinence</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13.2 (1.1)</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12.5 (1.4)</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13.2 (1.1)</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46475F" w:rsidRPr="008E23FF">
        <w:tblPrEx>
          <w:tblCellMar>
            <w:top w:w="0" w:type="dxa"/>
            <w:bottom w:w="0" w:type="dxa"/>
          </w:tblCellMar>
        </w:tblPrEx>
        <w:trPr>
          <w:trHeight w:val="555"/>
        </w:trPr>
        <w:tc>
          <w:tcPr>
            <w:tcW w:w="3457" w:type="dxa"/>
          </w:tcPr>
          <w:p w:rsidR="0046475F" w:rsidRPr="008E23FF" w:rsidRDefault="0046475F" w:rsidP="00B14C0E">
            <w:pPr>
              <w:spacing w:line="480" w:lineRule="auto"/>
              <w:rPr>
                <w:color w:val="000000"/>
                <w:sz w:val="24"/>
                <w:szCs w:val="24"/>
              </w:rPr>
            </w:pPr>
            <w:r w:rsidRPr="008E23FF">
              <w:rPr>
                <w:color w:val="000000"/>
                <w:sz w:val="24"/>
                <w:szCs w:val="24"/>
              </w:rPr>
              <w:t>Motivation to quit (0-6)</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1.8 (1.1)</w:t>
            </w:r>
          </w:p>
        </w:tc>
        <w:tc>
          <w:tcPr>
            <w:tcW w:w="1457" w:type="dxa"/>
          </w:tcPr>
          <w:p w:rsidR="0046475F" w:rsidRPr="008E23FF" w:rsidRDefault="0046475F" w:rsidP="00B14C0E">
            <w:pPr>
              <w:spacing w:line="480" w:lineRule="auto"/>
              <w:jc w:val="center"/>
              <w:rPr>
                <w:color w:val="000000"/>
                <w:sz w:val="24"/>
                <w:szCs w:val="24"/>
              </w:rPr>
            </w:pPr>
            <w:r w:rsidRPr="008E23FF">
              <w:rPr>
                <w:color w:val="000000"/>
                <w:sz w:val="24"/>
                <w:szCs w:val="24"/>
              </w:rPr>
              <w:t>1.8 (1.5)</w:t>
            </w:r>
          </w:p>
        </w:tc>
        <w:tc>
          <w:tcPr>
            <w:tcW w:w="1276" w:type="dxa"/>
          </w:tcPr>
          <w:p w:rsidR="0046475F" w:rsidRPr="008E23FF" w:rsidRDefault="0046475F" w:rsidP="00B14C0E">
            <w:pPr>
              <w:spacing w:line="480" w:lineRule="auto"/>
              <w:jc w:val="center"/>
              <w:rPr>
                <w:color w:val="000000"/>
                <w:sz w:val="24"/>
                <w:szCs w:val="24"/>
              </w:rPr>
            </w:pPr>
            <w:r w:rsidRPr="008E23FF">
              <w:rPr>
                <w:color w:val="000000"/>
                <w:sz w:val="24"/>
                <w:szCs w:val="24"/>
              </w:rPr>
              <w:t>2.4 (1.2)</w:t>
            </w:r>
          </w:p>
        </w:tc>
        <w:tc>
          <w:tcPr>
            <w:tcW w:w="1056" w:type="dxa"/>
          </w:tcPr>
          <w:p w:rsidR="0046475F" w:rsidRPr="008E23FF" w:rsidRDefault="0046475F" w:rsidP="00B14C0E">
            <w:pPr>
              <w:spacing w:line="480" w:lineRule="auto"/>
              <w:jc w:val="center"/>
              <w:rPr>
                <w:color w:val="000000"/>
                <w:sz w:val="24"/>
                <w:szCs w:val="24"/>
              </w:rPr>
            </w:pPr>
            <w:r w:rsidRPr="008E23FF">
              <w:rPr>
                <w:color w:val="000000"/>
                <w:sz w:val="24"/>
                <w:szCs w:val="24"/>
              </w:rPr>
              <w:t>ns</w:t>
            </w:r>
          </w:p>
        </w:tc>
      </w:tr>
      <w:tr w:rsidR="0056660F" w:rsidRPr="008E23FF">
        <w:tblPrEx>
          <w:tblCellMar>
            <w:top w:w="0" w:type="dxa"/>
            <w:bottom w:w="0" w:type="dxa"/>
          </w:tblCellMar>
        </w:tblPrEx>
        <w:trPr>
          <w:trHeight w:val="555"/>
        </w:trPr>
        <w:tc>
          <w:tcPr>
            <w:tcW w:w="3457" w:type="dxa"/>
          </w:tcPr>
          <w:p w:rsidR="0056660F" w:rsidRPr="008E23FF" w:rsidRDefault="00F24130" w:rsidP="00B14C0E">
            <w:pPr>
              <w:spacing w:line="480" w:lineRule="auto"/>
              <w:rPr>
                <w:color w:val="000000"/>
                <w:sz w:val="24"/>
                <w:szCs w:val="24"/>
              </w:rPr>
            </w:pPr>
            <w:r>
              <w:rPr>
                <w:color w:val="000000"/>
                <w:sz w:val="24"/>
                <w:szCs w:val="24"/>
              </w:rPr>
              <w:t xml:space="preserve">Pre-exercise ratings of </w:t>
            </w:r>
            <w:r w:rsidR="0056660F">
              <w:rPr>
                <w:color w:val="000000"/>
                <w:sz w:val="24"/>
                <w:szCs w:val="24"/>
              </w:rPr>
              <w:t xml:space="preserve">Strength of </w:t>
            </w:r>
            <w:r>
              <w:rPr>
                <w:color w:val="000000"/>
                <w:sz w:val="24"/>
                <w:szCs w:val="24"/>
              </w:rPr>
              <w:t>desire</w:t>
            </w:r>
            <w:r w:rsidR="0056660F">
              <w:rPr>
                <w:color w:val="000000"/>
                <w:sz w:val="24"/>
                <w:szCs w:val="24"/>
              </w:rPr>
              <w:t xml:space="preserve"> to smoke</w:t>
            </w:r>
            <w:r>
              <w:rPr>
                <w:color w:val="000000"/>
                <w:sz w:val="24"/>
                <w:szCs w:val="24"/>
              </w:rPr>
              <w:t xml:space="preserve"> (1-7)</w:t>
            </w:r>
          </w:p>
        </w:tc>
        <w:tc>
          <w:tcPr>
            <w:tcW w:w="1276" w:type="dxa"/>
          </w:tcPr>
          <w:p w:rsidR="0056660F" w:rsidRPr="008E23FF" w:rsidRDefault="00372450" w:rsidP="00B14C0E">
            <w:pPr>
              <w:spacing w:line="480" w:lineRule="auto"/>
              <w:jc w:val="center"/>
              <w:rPr>
                <w:color w:val="000000"/>
                <w:sz w:val="24"/>
                <w:szCs w:val="24"/>
              </w:rPr>
            </w:pPr>
            <w:r>
              <w:rPr>
                <w:color w:val="000000"/>
                <w:sz w:val="24"/>
                <w:szCs w:val="24"/>
              </w:rPr>
              <w:t>4.4 (1.3)</w:t>
            </w:r>
          </w:p>
        </w:tc>
        <w:tc>
          <w:tcPr>
            <w:tcW w:w="1457" w:type="dxa"/>
          </w:tcPr>
          <w:p w:rsidR="0056660F" w:rsidRPr="008E23FF" w:rsidRDefault="00372450" w:rsidP="00B14C0E">
            <w:pPr>
              <w:spacing w:line="480" w:lineRule="auto"/>
              <w:jc w:val="center"/>
              <w:rPr>
                <w:color w:val="000000"/>
                <w:sz w:val="24"/>
                <w:szCs w:val="24"/>
              </w:rPr>
            </w:pPr>
            <w:r>
              <w:rPr>
                <w:color w:val="000000"/>
                <w:sz w:val="24"/>
                <w:szCs w:val="24"/>
              </w:rPr>
              <w:t>4.4 (1.9)</w:t>
            </w:r>
          </w:p>
        </w:tc>
        <w:tc>
          <w:tcPr>
            <w:tcW w:w="1276" w:type="dxa"/>
          </w:tcPr>
          <w:p w:rsidR="0056660F" w:rsidRPr="008E23FF" w:rsidRDefault="00372450" w:rsidP="00B14C0E">
            <w:pPr>
              <w:spacing w:line="480" w:lineRule="auto"/>
              <w:jc w:val="center"/>
              <w:rPr>
                <w:color w:val="000000"/>
                <w:sz w:val="24"/>
                <w:szCs w:val="24"/>
              </w:rPr>
            </w:pPr>
            <w:r>
              <w:rPr>
                <w:color w:val="000000"/>
                <w:sz w:val="24"/>
                <w:szCs w:val="24"/>
              </w:rPr>
              <w:t>4.3 (1.8)</w:t>
            </w:r>
          </w:p>
        </w:tc>
        <w:tc>
          <w:tcPr>
            <w:tcW w:w="1056" w:type="dxa"/>
          </w:tcPr>
          <w:p w:rsidR="0056660F" w:rsidRPr="008E23FF" w:rsidRDefault="00372450" w:rsidP="00B14C0E">
            <w:pPr>
              <w:spacing w:line="480" w:lineRule="auto"/>
              <w:jc w:val="center"/>
              <w:rPr>
                <w:color w:val="000000"/>
                <w:sz w:val="24"/>
                <w:szCs w:val="24"/>
              </w:rPr>
            </w:pPr>
            <w:r>
              <w:rPr>
                <w:color w:val="000000"/>
                <w:sz w:val="24"/>
                <w:szCs w:val="24"/>
              </w:rPr>
              <w:t>ns</w:t>
            </w:r>
          </w:p>
        </w:tc>
      </w:tr>
      <w:tr w:rsidR="0056660F" w:rsidRPr="008E23FF">
        <w:tblPrEx>
          <w:tblCellMar>
            <w:top w:w="0" w:type="dxa"/>
            <w:bottom w:w="0" w:type="dxa"/>
          </w:tblCellMar>
        </w:tblPrEx>
        <w:trPr>
          <w:trHeight w:val="555"/>
        </w:trPr>
        <w:tc>
          <w:tcPr>
            <w:tcW w:w="3457" w:type="dxa"/>
          </w:tcPr>
          <w:p w:rsidR="0056660F" w:rsidRPr="008E23FF" w:rsidRDefault="00F24130" w:rsidP="00B14C0E">
            <w:pPr>
              <w:spacing w:line="480" w:lineRule="auto"/>
              <w:rPr>
                <w:color w:val="000000"/>
                <w:sz w:val="24"/>
                <w:szCs w:val="24"/>
              </w:rPr>
            </w:pPr>
            <w:r>
              <w:rPr>
                <w:color w:val="000000"/>
                <w:sz w:val="24"/>
                <w:szCs w:val="24"/>
              </w:rPr>
              <w:t xml:space="preserve">Pre-exercise ratings of </w:t>
            </w:r>
            <w:r w:rsidR="0056660F">
              <w:rPr>
                <w:color w:val="000000"/>
                <w:sz w:val="24"/>
                <w:szCs w:val="24"/>
              </w:rPr>
              <w:t>Desire for a cigarette</w:t>
            </w:r>
            <w:r>
              <w:rPr>
                <w:color w:val="000000"/>
                <w:sz w:val="24"/>
                <w:szCs w:val="24"/>
              </w:rPr>
              <w:t xml:space="preserve"> (1-7)</w:t>
            </w:r>
          </w:p>
        </w:tc>
        <w:tc>
          <w:tcPr>
            <w:tcW w:w="1276" w:type="dxa"/>
          </w:tcPr>
          <w:p w:rsidR="0056660F" w:rsidRPr="008E23FF" w:rsidRDefault="00372450" w:rsidP="00B14C0E">
            <w:pPr>
              <w:spacing w:line="480" w:lineRule="auto"/>
              <w:jc w:val="center"/>
              <w:rPr>
                <w:color w:val="000000"/>
                <w:sz w:val="24"/>
                <w:szCs w:val="24"/>
              </w:rPr>
            </w:pPr>
            <w:r>
              <w:rPr>
                <w:color w:val="000000"/>
                <w:sz w:val="24"/>
                <w:szCs w:val="24"/>
              </w:rPr>
              <w:t>4.8 (1.6)</w:t>
            </w:r>
          </w:p>
        </w:tc>
        <w:tc>
          <w:tcPr>
            <w:tcW w:w="1457" w:type="dxa"/>
          </w:tcPr>
          <w:p w:rsidR="0056660F" w:rsidRPr="008E23FF" w:rsidRDefault="00372450" w:rsidP="00B14C0E">
            <w:pPr>
              <w:spacing w:line="480" w:lineRule="auto"/>
              <w:jc w:val="center"/>
              <w:rPr>
                <w:color w:val="000000"/>
                <w:sz w:val="24"/>
                <w:szCs w:val="24"/>
              </w:rPr>
            </w:pPr>
            <w:r>
              <w:rPr>
                <w:color w:val="000000"/>
                <w:sz w:val="24"/>
                <w:szCs w:val="24"/>
              </w:rPr>
              <w:t>4.7 (1.9)</w:t>
            </w:r>
          </w:p>
        </w:tc>
        <w:tc>
          <w:tcPr>
            <w:tcW w:w="1276" w:type="dxa"/>
          </w:tcPr>
          <w:p w:rsidR="0056660F" w:rsidRPr="008E23FF" w:rsidRDefault="00372450" w:rsidP="00B14C0E">
            <w:pPr>
              <w:spacing w:line="480" w:lineRule="auto"/>
              <w:jc w:val="center"/>
              <w:rPr>
                <w:color w:val="000000"/>
                <w:sz w:val="24"/>
                <w:szCs w:val="24"/>
              </w:rPr>
            </w:pPr>
            <w:r>
              <w:rPr>
                <w:color w:val="000000"/>
                <w:sz w:val="24"/>
                <w:szCs w:val="24"/>
              </w:rPr>
              <w:t>4.2 (2.1)</w:t>
            </w:r>
          </w:p>
        </w:tc>
        <w:tc>
          <w:tcPr>
            <w:tcW w:w="1056" w:type="dxa"/>
          </w:tcPr>
          <w:p w:rsidR="0056660F" w:rsidRPr="008E23FF" w:rsidRDefault="00372450" w:rsidP="00B14C0E">
            <w:pPr>
              <w:spacing w:line="480" w:lineRule="auto"/>
              <w:jc w:val="center"/>
              <w:rPr>
                <w:color w:val="000000"/>
                <w:sz w:val="24"/>
                <w:szCs w:val="24"/>
              </w:rPr>
            </w:pPr>
            <w:r>
              <w:rPr>
                <w:color w:val="000000"/>
                <w:sz w:val="24"/>
                <w:szCs w:val="24"/>
              </w:rPr>
              <w:t>ns</w:t>
            </w:r>
          </w:p>
        </w:tc>
      </w:tr>
    </w:tbl>
    <w:p w:rsidR="0046475F" w:rsidRDefault="0046475F" w:rsidP="0046475F">
      <w:pPr>
        <w:pStyle w:val="BodyText2"/>
        <w:rPr>
          <w:sz w:val="24"/>
          <w:szCs w:val="24"/>
        </w:rPr>
      </w:pPr>
      <w:r>
        <w:rPr>
          <w:sz w:val="24"/>
          <w:szCs w:val="24"/>
        </w:rPr>
        <w:t xml:space="preserve">FTND = Fagerström Test for Nicotine Dependence, ECO = expired carbon monoxide, RHR = resting heart rate, ns = non significant </w:t>
      </w:r>
    </w:p>
    <w:p w:rsidR="00256178" w:rsidRDefault="00256178" w:rsidP="00256178">
      <w:pPr>
        <w:tabs>
          <w:tab w:val="center" w:pos="5817"/>
        </w:tabs>
        <w:autoSpaceDE w:val="0"/>
        <w:autoSpaceDN w:val="0"/>
        <w:adjustRightInd w:val="0"/>
        <w:rPr>
          <w:rFonts w:ascii="Arial" w:hAnsi="Arial" w:cs="Arial"/>
          <w:b/>
          <w:bCs/>
          <w:color w:val="000000"/>
          <w:sz w:val="19"/>
          <w:szCs w:val="19"/>
          <w:lang w:eastAsia="en-GB"/>
        </w:rPr>
      </w:pPr>
    </w:p>
    <w:p w:rsidR="00625ACC" w:rsidRDefault="00625ACC" w:rsidP="0046475F">
      <w:pPr>
        <w:pStyle w:val="BodyText2"/>
        <w:rPr>
          <w:sz w:val="24"/>
          <w:szCs w:val="24"/>
        </w:rPr>
      </w:pPr>
    </w:p>
    <w:p w:rsidR="0008584F" w:rsidRDefault="0008584F" w:rsidP="0046475F">
      <w:pPr>
        <w:pStyle w:val="BodyText2"/>
        <w:rPr>
          <w:sz w:val="24"/>
          <w:szCs w:val="24"/>
        </w:rPr>
      </w:pPr>
    </w:p>
    <w:p w:rsidR="0008584F" w:rsidRDefault="0008584F" w:rsidP="0046475F">
      <w:pPr>
        <w:pStyle w:val="BodyText2"/>
        <w:rPr>
          <w:sz w:val="24"/>
          <w:szCs w:val="24"/>
        </w:rPr>
      </w:pPr>
    </w:p>
    <w:p w:rsidR="0008584F" w:rsidRDefault="0008584F" w:rsidP="0046475F">
      <w:pPr>
        <w:pStyle w:val="BodyText2"/>
        <w:rPr>
          <w:sz w:val="24"/>
          <w:szCs w:val="24"/>
        </w:rPr>
      </w:pPr>
    </w:p>
    <w:p w:rsidR="0046475F" w:rsidRPr="008E23FF" w:rsidRDefault="0046475F" w:rsidP="0046475F">
      <w:pPr>
        <w:pStyle w:val="BodyText2"/>
        <w:rPr>
          <w:sz w:val="24"/>
          <w:szCs w:val="24"/>
        </w:rPr>
      </w:pPr>
    </w:p>
    <w:p w:rsidR="0046475F" w:rsidRDefault="0046475F" w:rsidP="0046475F">
      <w:pPr>
        <w:spacing w:line="480" w:lineRule="auto"/>
        <w:jc w:val="both"/>
        <w:rPr>
          <w:color w:val="000000"/>
          <w:sz w:val="24"/>
          <w:szCs w:val="24"/>
        </w:rPr>
      </w:pPr>
      <w:r w:rsidRPr="008E23FF">
        <w:rPr>
          <w:b/>
          <w:color w:val="000000"/>
          <w:sz w:val="24"/>
          <w:szCs w:val="24"/>
        </w:rPr>
        <w:lastRenderedPageBreak/>
        <w:t>Fig</w:t>
      </w:r>
      <w:r w:rsidR="000754FE">
        <w:rPr>
          <w:b/>
          <w:color w:val="000000"/>
          <w:sz w:val="24"/>
          <w:szCs w:val="24"/>
        </w:rPr>
        <w:t>ure</w:t>
      </w:r>
      <w:r w:rsidRPr="008E23FF">
        <w:rPr>
          <w:b/>
          <w:color w:val="000000"/>
          <w:sz w:val="24"/>
          <w:szCs w:val="24"/>
        </w:rPr>
        <w:t xml:space="preserve"> 1:</w:t>
      </w:r>
      <w:r w:rsidRPr="008E23FF">
        <w:rPr>
          <w:color w:val="000000"/>
          <w:sz w:val="24"/>
          <w:szCs w:val="24"/>
        </w:rPr>
        <w:tab/>
        <w:t xml:space="preserve">Average rating on the credibility </w:t>
      </w:r>
      <w:r>
        <w:rPr>
          <w:color w:val="000000"/>
          <w:sz w:val="24"/>
          <w:szCs w:val="24"/>
        </w:rPr>
        <w:t>scale</w:t>
      </w:r>
      <w:r w:rsidR="008E0996">
        <w:rPr>
          <w:color w:val="000000"/>
          <w:sz w:val="24"/>
          <w:szCs w:val="24"/>
        </w:rPr>
        <w:t xml:space="preserve"> taken at Time 1 and Time 2</w:t>
      </w: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Default="0046475F" w:rsidP="0046475F">
      <w:pPr>
        <w:spacing w:line="480" w:lineRule="auto"/>
        <w:jc w:val="both"/>
        <w:rPr>
          <w:color w:val="000000"/>
          <w:sz w:val="24"/>
          <w:szCs w:val="24"/>
        </w:rPr>
      </w:pPr>
    </w:p>
    <w:p w:rsidR="0046475F" w:rsidRPr="008E23FF" w:rsidRDefault="0046475F" w:rsidP="0046475F">
      <w:pPr>
        <w:spacing w:line="480" w:lineRule="auto"/>
        <w:jc w:val="both"/>
        <w:rPr>
          <w:color w:val="000000"/>
          <w:sz w:val="24"/>
          <w:szCs w:val="24"/>
        </w:rPr>
      </w:pPr>
    </w:p>
    <w:p w:rsidR="0046475F" w:rsidRPr="008E23FF" w:rsidRDefault="004F0409" w:rsidP="0046475F">
      <w:pPr>
        <w:spacing w:line="480" w:lineRule="auto"/>
        <w:jc w:val="both"/>
        <w:rPr>
          <w:color w:val="000000"/>
          <w:sz w:val="24"/>
          <w:szCs w:val="24"/>
        </w:rPr>
      </w:pPr>
      <w:r w:rsidRPr="008E23FF">
        <w:rPr>
          <w:color w:val="000000"/>
          <w:sz w:val="24"/>
          <w:szCs w:val="24"/>
        </w:rPr>
        <w:object w:dxaOrig="8731" w:dyaOrig="523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6.5pt;height:261.75pt" o:ole="">
            <v:imagedata r:id="rId10" o:title=""/>
          </v:shape>
          <o:OLEObject Type="Embed" ProgID="MSGraph.Chart.8" ShapeID="_x0000_i1025" DrawAspect="Content" ObjectID="_1340432436" r:id="rId11">
            <o:FieldCodes>\s</o:FieldCodes>
          </o:OLEObject>
        </w:object>
      </w:r>
    </w:p>
    <w:p w:rsidR="0046475F" w:rsidRPr="008E23FF" w:rsidRDefault="0046475F" w:rsidP="0046475F">
      <w:pPr>
        <w:pStyle w:val="BodyText2"/>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46475F" w:rsidRDefault="0046475F" w:rsidP="0046475F">
      <w:pPr>
        <w:spacing w:line="480" w:lineRule="auto"/>
        <w:ind w:right="-894"/>
        <w:jc w:val="both"/>
        <w:rPr>
          <w:sz w:val="24"/>
          <w:szCs w:val="24"/>
        </w:rPr>
      </w:pPr>
    </w:p>
    <w:p w:rsidR="00872B22" w:rsidRDefault="00872B22" w:rsidP="00872B22">
      <w:pPr>
        <w:pStyle w:val="Footer"/>
        <w:tabs>
          <w:tab w:val="clear" w:pos="4153"/>
          <w:tab w:val="clear" w:pos="8306"/>
        </w:tabs>
        <w:spacing w:line="480" w:lineRule="auto"/>
        <w:jc w:val="both"/>
        <w:rPr>
          <w:b/>
          <w:color w:val="000000"/>
        </w:rPr>
      </w:pPr>
    </w:p>
    <w:p w:rsidR="00333CF7" w:rsidRDefault="00333CF7" w:rsidP="00333CF7">
      <w:pPr>
        <w:spacing w:line="480" w:lineRule="auto"/>
        <w:rPr>
          <w:sz w:val="24"/>
          <w:szCs w:val="24"/>
        </w:rPr>
      </w:pPr>
      <w:r>
        <w:rPr>
          <w:b/>
          <w:sz w:val="24"/>
          <w:szCs w:val="24"/>
        </w:rPr>
        <w:lastRenderedPageBreak/>
        <w:t>Table 2</w:t>
      </w:r>
      <w:r w:rsidRPr="008E23FF">
        <w:rPr>
          <w:b/>
          <w:sz w:val="24"/>
          <w:szCs w:val="24"/>
        </w:rPr>
        <w:t xml:space="preserve">: </w:t>
      </w:r>
      <w:r w:rsidRPr="008E23FF">
        <w:rPr>
          <w:sz w:val="24"/>
          <w:szCs w:val="24"/>
        </w:rPr>
        <w:t>Mean (SD) values</w:t>
      </w:r>
      <w:r>
        <w:rPr>
          <w:sz w:val="24"/>
          <w:szCs w:val="24"/>
        </w:rPr>
        <w:t xml:space="preserve"> for withdrawal symptoms and desire to smoke</w:t>
      </w: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p w:rsidR="00AA7DD5" w:rsidRDefault="00AA7DD5" w:rsidP="00333CF7">
      <w:pPr>
        <w:pStyle w:val="Footer"/>
        <w:tabs>
          <w:tab w:val="clear" w:pos="4153"/>
          <w:tab w:val="clear" w:pos="8306"/>
        </w:tabs>
        <w:spacing w:line="480" w:lineRule="auto"/>
        <w:jc w:val="both"/>
      </w:pPr>
    </w:p>
    <w:p w:rsidR="00A9344C" w:rsidRDefault="00A9344C" w:rsidP="00333CF7">
      <w:pPr>
        <w:pStyle w:val="Footer"/>
        <w:tabs>
          <w:tab w:val="clear" w:pos="4153"/>
          <w:tab w:val="clear" w:pos="8306"/>
        </w:tabs>
        <w:spacing w:line="480" w:lineRule="auto"/>
        <w:jc w:val="both"/>
      </w:pPr>
    </w:p>
    <w:p w:rsidR="00A9344C" w:rsidRDefault="00A9344C" w:rsidP="00333CF7">
      <w:pPr>
        <w:pStyle w:val="Footer"/>
        <w:tabs>
          <w:tab w:val="clear" w:pos="4153"/>
          <w:tab w:val="clear" w:pos="8306"/>
        </w:tabs>
        <w:spacing w:line="480" w:lineRule="auto"/>
        <w:jc w:val="both"/>
      </w:pPr>
    </w:p>
    <w:p w:rsidR="00A9344C" w:rsidRDefault="00A9344C" w:rsidP="00333CF7">
      <w:pPr>
        <w:pStyle w:val="Footer"/>
        <w:tabs>
          <w:tab w:val="clear" w:pos="4153"/>
          <w:tab w:val="clear" w:pos="8306"/>
        </w:tabs>
        <w:spacing w:line="480" w:lineRule="auto"/>
        <w:jc w:val="both"/>
      </w:pPr>
    </w:p>
    <w:p w:rsidR="00333CF7" w:rsidRDefault="00333CF7" w:rsidP="00333CF7">
      <w:pPr>
        <w:pStyle w:val="Footer"/>
        <w:tabs>
          <w:tab w:val="clear" w:pos="4153"/>
          <w:tab w:val="clear" w:pos="8306"/>
        </w:tabs>
        <w:spacing w:line="480" w:lineRule="auto"/>
        <w:jc w:val="both"/>
      </w:pPr>
    </w:p>
    <w:tbl>
      <w:tblPr>
        <w:tblpPr w:leftFromText="180" w:rightFromText="180" w:vertAnchor="text" w:horzAnchor="page" w:tblpXSpec="center" w:tblpY="280"/>
        <w:tblW w:w="10022" w:type="dxa"/>
        <w:tblLayout w:type="fixed"/>
        <w:tblLook w:val="0000"/>
      </w:tblPr>
      <w:tblGrid>
        <w:gridCol w:w="2976"/>
        <w:gridCol w:w="1745"/>
        <w:gridCol w:w="1457"/>
        <w:gridCol w:w="1366"/>
        <w:gridCol w:w="1608"/>
        <w:gridCol w:w="870"/>
      </w:tblGrid>
      <w:tr w:rsidR="003740C1" w:rsidRPr="008E23FF">
        <w:tblPrEx>
          <w:tblCellMar>
            <w:top w:w="0" w:type="dxa"/>
            <w:bottom w:w="0" w:type="dxa"/>
          </w:tblCellMar>
        </w:tblPrEx>
        <w:trPr>
          <w:trHeight w:val="555"/>
        </w:trPr>
        <w:tc>
          <w:tcPr>
            <w:tcW w:w="2976" w:type="dxa"/>
          </w:tcPr>
          <w:p w:rsidR="003740C1" w:rsidRPr="008E23FF" w:rsidRDefault="003740C1" w:rsidP="005B12EA">
            <w:pPr>
              <w:spacing w:line="480" w:lineRule="auto"/>
              <w:jc w:val="center"/>
              <w:rPr>
                <w:color w:val="000000"/>
                <w:sz w:val="24"/>
                <w:szCs w:val="24"/>
              </w:rPr>
            </w:pPr>
            <w:r>
              <w:rPr>
                <w:color w:val="000000"/>
                <w:sz w:val="24"/>
                <w:szCs w:val="24"/>
              </w:rPr>
              <w:t>MPSS items</w:t>
            </w:r>
          </w:p>
        </w:tc>
        <w:tc>
          <w:tcPr>
            <w:tcW w:w="1745" w:type="dxa"/>
          </w:tcPr>
          <w:p w:rsidR="003740C1" w:rsidRDefault="003740C1" w:rsidP="005B12EA">
            <w:pPr>
              <w:spacing w:line="480" w:lineRule="auto"/>
              <w:jc w:val="center"/>
              <w:rPr>
                <w:bCs/>
                <w:sz w:val="24"/>
                <w:szCs w:val="24"/>
              </w:rPr>
            </w:pPr>
            <w:r>
              <w:rPr>
                <w:bCs/>
                <w:sz w:val="24"/>
                <w:szCs w:val="24"/>
              </w:rPr>
              <w:t>Baseline</w:t>
            </w:r>
          </w:p>
          <w:p w:rsidR="003740C1" w:rsidRPr="00097EDD" w:rsidRDefault="003740C1" w:rsidP="005B12EA">
            <w:pPr>
              <w:spacing w:line="480" w:lineRule="auto"/>
              <w:jc w:val="center"/>
              <w:rPr>
                <w:bCs/>
                <w:sz w:val="24"/>
                <w:szCs w:val="24"/>
              </w:rPr>
            </w:pPr>
            <w:r>
              <w:rPr>
                <w:bCs/>
                <w:sz w:val="24"/>
                <w:szCs w:val="24"/>
              </w:rPr>
              <w:t>(pre-exercise)</w:t>
            </w:r>
          </w:p>
        </w:tc>
        <w:tc>
          <w:tcPr>
            <w:tcW w:w="1457" w:type="dxa"/>
          </w:tcPr>
          <w:p w:rsidR="003B2488" w:rsidRDefault="003B2488" w:rsidP="005B12EA">
            <w:pPr>
              <w:spacing w:line="480" w:lineRule="auto"/>
              <w:jc w:val="center"/>
              <w:rPr>
                <w:sz w:val="24"/>
                <w:szCs w:val="24"/>
              </w:rPr>
            </w:pPr>
            <w:r>
              <w:rPr>
                <w:sz w:val="24"/>
                <w:szCs w:val="24"/>
              </w:rPr>
              <w:t xml:space="preserve">During </w:t>
            </w:r>
          </w:p>
          <w:p w:rsidR="003740C1" w:rsidRPr="00097EDD" w:rsidRDefault="003740C1" w:rsidP="005B12EA">
            <w:pPr>
              <w:spacing w:line="480" w:lineRule="auto"/>
              <w:jc w:val="center"/>
              <w:rPr>
                <w:sz w:val="24"/>
                <w:szCs w:val="24"/>
              </w:rPr>
            </w:pPr>
            <w:r>
              <w:rPr>
                <w:sz w:val="24"/>
                <w:szCs w:val="24"/>
              </w:rPr>
              <w:t>Exercise</w:t>
            </w:r>
          </w:p>
        </w:tc>
        <w:tc>
          <w:tcPr>
            <w:tcW w:w="1366" w:type="dxa"/>
          </w:tcPr>
          <w:p w:rsidR="003740C1" w:rsidRDefault="00CB0059" w:rsidP="005B12EA">
            <w:pPr>
              <w:spacing w:line="480" w:lineRule="auto"/>
              <w:jc w:val="center"/>
              <w:rPr>
                <w:sz w:val="24"/>
                <w:szCs w:val="24"/>
              </w:rPr>
            </w:pPr>
            <w:r>
              <w:rPr>
                <w:sz w:val="24"/>
                <w:szCs w:val="24"/>
              </w:rPr>
              <w:t xml:space="preserve">Effect size </w:t>
            </w:r>
            <w:r w:rsidR="0080024A">
              <w:rPr>
                <w:sz w:val="24"/>
                <w:szCs w:val="24"/>
              </w:rPr>
              <w:t xml:space="preserve">Cohens </w:t>
            </w:r>
            <w:r w:rsidR="0080024A" w:rsidRPr="0080024A">
              <w:rPr>
                <w:i/>
                <w:sz w:val="24"/>
                <w:szCs w:val="24"/>
              </w:rPr>
              <w:t>d</w:t>
            </w:r>
          </w:p>
        </w:tc>
        <w:tc>
          <w:tcPr>
            <w:tcW w:w="1608" w:type="dxa"/>
          </w:tcPr>
          <w:p w:rsidR="003740C1" w:rsidRPr="00097EDD" w:rsidRDefault="003740C1" w:rsidP="005B12EA">
            <w:pPr>
              <w:spacing w:line="480" w:lineRule="auto"/>
              <w:jc w:val="center"/>
              <w:rPr>
                <w:sz w:val="24"/>
                <w:szCs w:val="24"/>
              </w:rPr>
            </w:pPr>
            <w:r>
              <w:rPr>
                <w:sz w:val="24"/>
                <w:szCs w:val="24"/>
              </w:rPr>
              <w:t>Post-exercise</w:t>
            </w:r>
          </w:p>
        </w:tc>
        <w:tc>
          <w:tcPr>
            <w:tcW w:w="870" w:type="dxa"/>
          </w:tcPr>
          <w:p w:rsidR="003740C1" w:rsidRPr="00097EDD" w:rsidRDefault="006208C7" w:rsidP="005B12EA">
            <w:pPr>
              <w:spacing w:line="480" w:lineRule="auto"/>
              <w:jc w:val="center"/>
              <w:rPr>
                <w:color w:val="000000"/>
                <w:sz w:val="24"/>
                <w:szCs w:val="24"/>
              </w:rPr>
            </w:pPr>
            <w:r>
              <w:rPr>
                <w:color w:val="000000"/>
                <w:sz w:val="24"/>
                <w:szCs w:val="24"/>
              </w:rPr>
              <w:t>Effect size</w:t>
            </w:r>
          </w:p>
        </w:tc>
      </w:tr>
      <w:tr w:rsidR="005E1E6D" w:rsidRPr="008E23FF">
        <w:tblPrEx>
          <w:tblCellMar>
            <w:top w:w="0" w:type="dxa"/>
            <w:bottom w:w="0" w:type="dxa"/>
          </w:tblCellMar>
        </w:tblPrEx>
        <w:trPr>
          <w:trHeight w:val="522"/>
        </w:trPr>
        <w:tc>
          <w:tcPr>
            <w:tcW w:w="2976" w:type="dxa"/>
          </w:tcPr>
          <w:p w:rsidR="005E1E6D" w:rsidRPr="008E23FF" w:rsidRDefault="005E1E6D" w:rsidP="005E1E6D">
            <w:pPr>
              <w:spacing w:line="480" w:lineRule="auto"/>
              <w:rPr>
                <w:color w:val="000000"/>
                <w:sz w:val="24"/>
                <w:szCs w:val="24"/>
              </w:rPr>
            </w:pPr>
            <w:r>
              <w:rPr>
                <w:color w:val="000000"/>
                <w:sz w:val="24"/>
                <w:szCs w:val="24"/>
              </w:rPr>
              <w:t>Strength of desire to smoke</w:t>
            </w:r>
          </w:p>
        </w:tc>
        <w:tc>
          <w:tcPr>
            <w:tcW w:w="1745" w:type="dxa"/>
          </w:tcPr>
          <w:p w:rsidR="005E1E6D" w:rsidRPr="008E23FF" w:rsidRDefault="005E1E6D" w:rsidP="005E1E6D">
            <w:pPr>
              <w:spacing w:line="480" w:lineRule="auto"/>
              <w:jc w:val="center"/>
              <w:rPr>
                <w:color w:val="000000"/>
                <w:sz w:val="24"/>
                <w:szCs w:val="24"/>
              </w:rPr>
            </w:pPr>
            <w:r>
              <w:rPr>
                <w:color w:val="000000"/>
                <w:sz w:val="24"/>
                <w:szCs w:val="24"/>
              </w:rPr>
              <w:t>4.2 (1.7)</w:t>
            </w:r>
          </w:p>
        </w:tc>
        <w:tc>
          <w:tcPr>
            <w:tcW w:w="1457" w:type="dxa"/>
          </w:tcPr>
          <w:p w:rsidR="005E1E6D" w:rsidRPr="008E23FF" w:rsidRDefault="005E1E6D" w:rsidP="005E1E6D">
            <w:pPr>
              <w:spacing w:line="480" w:lineRule="auto"/>
              <w:jc w:val="center"/>
              <w:rPr>
                <w:color w:val="000000"/>
                <w:sz w:val="24"/>
                <w:szCs w:val="24"/>
              </w:rPr>
            </w:pPr>
            <w:r>
              <w:rPr>
                <w:color w:val="000000"/>
                <w:sz w:val="24"/>
                <w:szCs w:val="24"/>
              </w:rPr>
              <w:t>2.8 (1.7)</w:t>
            </w:r>
            <w:r w:rsidR="000754FE">
              <w:rPr>
                <w:color w:val="000000"/>
                <w:sz w:val="24"/>
                <w:szCs w:val="24"/>
              </w:rPr>
              <w:t>***</w:t>
            </w:r>
          </w:p>
        </w:tc>
        <w:tc>
          <w:tcPr>
            <w:tcW w:w="1366" w:type="dxa"/>
          </w:tcPr>
          <w:p w:rsidR="005E1E6D" w:rsidRPr="008E23FF" w:rsidRDefault="00383635" w:rsidP="005E1E6D">
            <w:pPr>
              <w:spacing w:line="480" w:lineRule="auto"/>
              <w:jc w:val="center"/>
              <w:rPr>
                <w:color w:val="000000"/>
                <w:sz w:val="24"/>
                <w:szCs w:val="24"/>
              </w:rPr>
            </w:pPr>
            <w:r>
              <w:rPr>
                <w:color w:val="000000"/>
                <w:sz w:val="24"/>
                <w:szCs w:val="24"/>
              </w:rPr>
              <w:t>0.8</w:t>
            </w:r>
          </w:p>
        </w:tc>
        <w:tc>
          <w:tcPr>
            <w:tcW w:w="1608" w:type="dxa"/>
          </w:tcPr>
          <w:p w:rsidR="005E1E6D" w:rsidRPr="008E23FF" w:rsidRDefault="005E1E6D" w:rsidP="005E1E6D">
            <w:pPr>
              <w:spacing w:line="480" w:lineRule="auto"/>
              <w:jc w:val="center"/>
              <w:rPr>
                <w:color w:val="000000"/>
                <w:sz w:val="24"/>
                <w:szCs w:val="24"/>
              </w:rPr>
            </w:pPr>
            <w:r>
              <w:rPr>
                <w:color w:val="000000"/>
                <w:sz w:val="24"/>
                <w:szCs w:val="24"/>
              </w:rPr>
              <w:t>2.9 (1.5)</w:t>
            </w:r>
            <w:r w:rsidR="000754FE">
              <w:rPr>
                <w:color w:val="000000"/>
                <w:sz w:val="24"/>
                <w:szCs w:val="24"/>
              </w:rPr>
              <w:t>***</w:t>
            </w:r>
          </w:p>
        </w:tc>
        <w:tc>
          <w:tcPr>
            <w:tcW w:w="870" w:type="dxa"/>
          </w:tcPr>
          <w:p w:rsidR="005E1E6D" w:rsidRPr="008E23FF" w:rsidRDefault="00383635" w:rsidP="005E1E6D">
            <w:pPr>
              <w:spacing w:line="480" w:lineRule="auto"/>
              <w:jc w:val="center"/>
              <w:rPr>
                <w:color w:val="000000"/>
                <w:sz w:val="24"/>
                <w:szCs w:val="24"/>
              </w:rPr>
            </w:pPr>
            <w:r>
              <w:rPr>
                <w:color w:val="000000"/>
                <w:sz w:val="24"/>
                <w:szCs w:val="24"/>
              </w:rPr>
              <w:t>0.8</w:t>
            </w:r>
          </w:p>
        </w:tc>
      </w:tr>
      <w:tr w:rsidR="003740C1" w:rsidRPr="008E23FF">
        <w:tblPrEx>
          <w:tblCellMar>
            <w:top w:w="0" w:type="dxa"/>
            <w:bottom w:w="0" w:type="dxa"/>
          </w:tblCellMar>
        </w:tblPrEx>
        <w:trPr>
          <w:trHeight w:val="555"/>
        </w:trPr>
        <w:tc>
          <w:tcPr>
            <w:tcW w:w="2976" w:type="dxa"/>
          </w:tcPr>
          <w:p w:rsidR="003740C1" w:rsidRPr="008E23FF" w:rsidRDefault="003740C1" w:rsidP="003740C1">
            <w:pPr>
              <w:spacing w:line="480" w:lineRule="auto"/>
              <w:rPr>
                <w:color w:val="000000"/>
                <w:sz w:val="24"/>
                <w:szCs w:val="24"/>
              </w:rPr>
            </w:pPr>
            <w:r>
              <w:rPr>
                <w:color w:val="000000"/>
                <w:sz w:val="24"/>
                <w:szCs w:val="24"/>
              </w:rPr>
              <w:t>Irritability</w:t>
            </w:r>
          </w:p>
        </w:tc>
        <w:tc>
          <w:tcPr>
            <w:tcW w:w="1745" w:type="dxa"/>
          </w:tcPr>
          <w:p w:rsidR="003740C1" w:rsidRPr="008E23FF" w:rsidRDefault="003740C1" w:rsidP="003740C1">
            <w:pPr>
              <w:spacing w:line="480" w:lineRule="auto"/>
              <w:jc w:val="center"/>
              <w:rPr>
                <w:color w:val="000000"/>
                <w:sz w:val="24"/>
                <w:szCs w:val="24"/>
              </w:rPr>
            </w:pPr>
            <w:r>
              <w:rPr>
                <w:color w:val="000000"/>
                <w:sz w:val="24"/>
                <w:szCs w:val="24"/>
              </w:rPr>
              <w:t>3.1 (1.4)</w:t>
            </w:r>
          </w:p>
        </w:tc>
        <w:tc>
          <w:tcPr>
            <w:tcW w:w="1457" w:type="dxa"/>
          </w:tcPr>
          <w:p w:rsidR="003740C1" w:rsidRPr="008E23FF" w:rsidRDefault="003740C1" w:rsidP="003740C1">
            <w:pPr>
              <w:spacing w:line="480" w:lineRule="auto"/>
              <w:jc w:val="center"/>
              <w:rPr>
                <w:color w:val="000000"/>
                <w:sz w:val="24"/>
                <w:szCs w:val="24"/>
              </w:rPr>
            </w:pPr>
            <w:r>
              <w:rPr>
                <w:color w:val="000000"/>
                <w:sz w:val="24"/>
                <w:szCs w:val="24"/>
              </w:rPr>
              <w:t>2.6 (1.4)</w:t>
            </w:r>
            <w:r w:rsidR="000754FE">
              <w:rPr>
                <w:color w:val="000000"/>
                <w:sz w:val="24"/>
                <w:szCs w:val="24"/>
              </w:rPr>
              <w:t>**</w:t>
            </w:r>
          </w:p>
        </w:tc>
        <w:tc>
          <w:tcPr>
            <w:tcW w:w="1366" w:type="dxa"/>
          </w:tcPr>
          <w:p w:rsidR="003740C1" w:rsidRPr="008E23FF" w:rsidRDefault="00383635" w:rsidP="003740C1">
            <w:pPr>
              <w:spacing w:line="480" w:lineRule="auto"/>
              <w:jc w:val="center"/>
              <w:rPr>
                <w:color w:val="000000"/>
                <w:sz w:val="24"/>
                <w:szCs w:val="24"/>
              </w:rPr>
            </w:pPr>
            <w:r>
              <w:rPr>
                <w:color w:val="000000"/>
                <w:sz w:val="24"/>
                <w:szCs w:val="24"/>
              </w:rPr>
              <w:t>0.4</w:t>
            </w:r>
          </w:p>
        </w:tc>
        <w:tc>
          <w:tcPr>
            <w:tcW w:w="1608" w:type="dxa"/>
          </w:tcPr>
          <w:p w:rsidR="003740C1" w:rsidRPr="008E23FF" w:rsidRDefault="00AB7B13" w:rsidP="003740C1">
            <w:pPr>
              <w:spacing w:line="480" w:lineRule="auto"/>
              <w:jc w:val="center"/>
              <w:rPr>
                <w:color w:val="000000"/>
                <w:sz w:val="24"/>
                <w:szCs w:val="24"/>
              </w:rPr>
            </w:pPr>
            <w:r>
              <w:rPr>
                <w:color w:val="000000"/>
                <w:sz w:val="24"/>
                <w:szCs w:val="24"/>
              </w:rPr>
              <w:t>2.1</w:t>
            </w:r>
            <w:r w:rsidR="003740C1">
              <w:rPr>
                <w:color w:val="000000"/>
                <w:sz w:val="24"/>
                <w:szCs w:val="24"/>
              </w:rPr>
              <w:t xml:space="preserve"> (.9)</w:t>
            </w:r>
            <w:r w:rsidR="000754FE">
              <w:rPr>
                <w:color w:val="000000"/>
                <w:sz w:val="24"/>
                <w:szCs w:val="24"/>
              </w:rPr>
              <w:t>**</w:t>
            </w:r>
          </w:p>
        </w:tc>
        <w:tc>
          <w:tcPr>
            <w:tcW w:w="870" w:type="dxa"/>
          </w:tcPr>
          <w:p w:rsidR="003740C1" w:rsidRPr="008E23FF" w:rsidRDefault="00AB7B13" w:rsidP="003740C1">
            <w:pPr>
              <w:spacing w:line="480" w:lineRule="auto"/>
              <w:jc w:val="center"/>
              <w:rPr>
                <w:color w:val="000000"/>
                <w:sz w:val="24"/>
                <w:szCs w:val="24"/>
              </w:rPr>
            </w:pPr>
            <w:r>
              <w:rPr>
                <w:color w:val="000000"/>
                <w:sz w:val="24"/>
                <w:szCs w:val="24"/>
              </w:rPr>
              <w:t>0.9</w:t>
            </w:r>
          </w:p>
        </w:tc>
      </w:tr>
      <w:tr w:rsidR="003740C1" w:rsidRPr="008E23FF">
        <w:tblPrEx>
          <w:tblCellMar>
            <w:top w:w="0" w:type="dxa"/>
            <w:bottom w:w="0" w:type="dxa"/>
          </w:tblCellMar>
        </w:tblPrEx>
        <w:trPr>
          <w:trHeight w:val="555"/>
        </w:trPr>
        <w:tc>
          <w:tcPr>
            <w:tcW w:w="2976" w:type="dxa"/>
          </w:tcPr>
          <w:p w:rsidR="003740C1" w:rsidRPr="008E23FF" w:rsidRDefault="003740C1" w:rsidP="003740C1">
            <w:pPr>
              <w:spacing w:line="480" w:lineRule="auto"/>
              <w:rPr>
                <w:color w:val="000000"/>
                <w:sz w:val="24"/>
                <w:szCs w:val="24"/>
              </w:rPr>
            </w:pPr>
            <w:r>
              <w:rPr>
                <w:color w:val="000000"/>
                <w:sz w:val="24"/>
                <w:szCs w:val="24"/>
              </w:rPr>
              <w:t>Depression</w:t>
            </w:r>
          </w:p>
        </w:tc>
        <w:tc>
          <w:tcPr>
            <w:tcW w:w="1745" w:type="dxa"/>
          </w:tcPr>
          <w:p w:rsidR="003740C1" w:rsidRPr="008E23FF" w:rsidRDefault="003740C1" w:rsidP="003740C1">
            <w:pPr>
              <w:spacing w:line="480" w:lineRule="auto"/>
              <w:jc w:val="center"/>
              <w:rPr>
                <w:color w:val="000000"/>
                <w:sz w:val="24"/>
                <w:szCs w:val="24"/>
              </w:rPr>
            </w:pPr>
            <w:r>
              <w:rPr>
                <w:color w:val="000000"/>
                <w:sz w:val="24"/>
                <w:szCs w:val="24"/>
              </w:rPr>
              <w:t>2.1 (1.1)</w:t>
            </w:r>
          </w:p>
        </w:tc>
        <w:tc>
          <w:tcPr>
            <w:tcW w:w="1457" w:type="dxa"/>
          </w:tcPr>
          <w:p w:rsidR="003740C1" w:rsidRPr="008E23FF" w:rsidRDefault="003740C1" w:rsidP="003740C1">
            <w:pPr>
              <w:spacing w:line="480" w:lineRule="auto"/>
              <w:jc w:val="center"/>
              <w:rPr>
                <w:color w:val="000000"/>
                <w:sz w:val="24"/>
                <w:szCs w:val="24"/>
              </w:rPr>
            </w:pPr>
            <w:r>
              <w:rPr>
                <w:color w:val="000000"/>
                <w:sz w:val="24"/>
                <w:szCs w:val="24"/>
              </w:rPr>
              <w:t>1.7 (1.3)</w:t>
            </w:r>
            <w:r w:rsidR="000754FE">
              <w:rPr>
                <w:color w:val="000000"/>
                <w:sz w:val="24"/>
                <w:szCs w:val="24"/>
              </w:rPr>
              <w:t>*</w:t>
            </w:r>
          </w:p>
        </w:tc>
        <w:tc>
          <w:tcPr>
            <w:tcW w:w="1366" w:type="dxa"/>
          </w:tcPr>
          <w:p w:rsidR="003740C1" w:rsidRPr="008E23FF" w:rsidRDefault="0062166D" w:rsidP="003740C1">
            <w:pPr>
              <w:spacing w:line="480" w:lineRule="auto"/>
              <w:jc w:val="center"/>
              <w:rPr>
                <w:color w:val="000000"/>
                <w:sz w:val="24"/>
                <w:szCs w:val="24"/>
              </w:rPr>
            </w:pPr>
            <w:r>
              <w:rPr>
                <w:color w:val="000000"/>
                <w:sz w:val="24"/>
                <w:szCs w:val="24"/>
              </w:rPr>
              <w:t>0.5</w:t>
            </w:r>
          </w:p>
        </w:tc>
        <w:tc>
          <w:tcPr>
            <w:tcW w:w="1608" w:type="dxa"/>
          </w:tcPr>
          <w:p w:rsidR="003740C1" w:rsidRPr="008E23FF" w:rsidRDefault="003740C1" w:rsidP="003740C1">
            <w:pPr>
              <w:spacing w:line="480" w:lineRule="auto"/>
              <w:jc w:val="center"/>
              <w:rPr>
                <w:color w:val="000000"/>
                <w:sz w:val="24"/>
                <w:szCs w:val="24"/>
              </w:rPr>
            </w:pPr>
            <w:r>
              <w:rPr>
                <w:color w:val="000000"/>
                <w:sz w:val="24"/>
                <w:szCs w:val="24"/>
              </w:rPr>
              <w:t>1.6 (.8)</w:t>
            </w:r>
            <w:r w:rsidR="000754FE">
              <w:rPr>
                <w:color w:val="000000"/>
                <w:sz w:val="24"/>
                <w:szCs w:val="24"/>
              </w:rPr>
              <w:t>*</w:t>
            </w:r>
          </w:p>
        </w:tc>
        <w:tc>
          <w:tcPr>
            <w:tcW w:w="870" w:type="dxa"/>
          </w:tcPr>
          <w:p w:rsidR="003740C1" w:rsidRPr="008E23FF" w:rsidRDefault="00AB7B13" w:rsidP="003740C1">
            <w:pPr>
              <w:spacing w:line="480" w:lineRule="auto"/>
              <w:jc w:val="center"/>
              <w:rPr>
                <w:color w:val="000000"/>
                <w:sz w:val="24"/>
                <w:szCs w:val="24"/>
              </w:rPr>
            </w:pPr>
            <w:r>
              <w:rPr>
                <w:color w:val="000000"/>
                <w:sz w:val="24"/>
                <w:szCs w:val="24"/>
              </w:rPr>
              <w:t>0.5</w:t>
            </w:r>
          </w:p>
        </w:tc>
      </w:tr>
      <w:tr w:rsidR="003740C1" w:rsidRPr="008E23FF">
        <w:tblPrEx>
          <w:tblCellMar>
            <w:top w:w="0" w:type="dxa"/>
            <w:bottom w:w="0" w:type="dxa"/>
          </w:tblCellMar>
        </w:tblPrEx>
        <w:trPr>
          <w:trHeight w:val="555"/>
        </w:trPr>
        <w:tc>
          <w:tcPr>
            <w:tcW w:w="2976" w:type="dxa"/>
          </w:tcPr>
          <w:p w:rsidR="003740C1" w:rsidRPr="008E23FF" w:rsidRDefault="003740C1" w:rsidP="003740C1">
            <w:pPr>
              <w:spacing w:line="480" w:lineRule="auto"/>
              <w:rPr>
                <w:color w:val="000000"/>
                <w:sz w:val="24"/>
                <w:szCs w:val="24"/>
              </w:rPr>
            </w:pPr>
            <w:r>
              <w:rPr>
                <w:color w:val="000000"/>
                <w:sz w:val="24"/>
                <w:szCs w:val="24"/>
              </w:rPr>
              <w:t>Tension</w:t>
            </w:r>
          </w:p>
        </w:tc>
        <w:tc>
          <w:tcPr>
            <w:tcW w:w="1745" w:type="dxa"/>
          </w:tcPr>
          <w:p w:rsidR="003740C1" w:rsidRPr="008E23FF" w:rsidRDefault="003740C1" w:rsidP="003740C1">
            <w:pPr>
              <w:spacing w:line="480" w:lineRule="auto"/>
              <w:jc w:val="center"/>
              <w:rPr>
                <w:color w:val="000000"/>
                <w:sz w:val="24"/>
                <w:szCs w:val="24"/>
              </w:rPr>
            </w:pPr>
            <w:r>
              <w:rPr>
                <w:color w:val="000000"/>
                <w:sz w:val="24"/>
                <w:szCs w:val="24"/>
              </w:rPr>
              <w:t>2.9 (1.3)</w:t>
            </w:r>
          </w:p>
        </w:tc>
        <w:tc>
          <w:tcPr>
            <w:tcW w:w="1457" w:type="dxa"/>
          </w:tcPr>
          <w:p w:rsidR="003740C1" w:rsidRPr="008E23FF" w:rsidRDefault="003740C1" w:rsidP="003740C1">
            <w:pPr>
              <w:spacing w:line="480" w:lineRule="auto"/>
              <w:jc w:val="center"/>
              <w:rPr>
                <w:color w:val="000000"/>
                <w:sz w:val="24"/>
                <w:szCs w:val="24"/>
              </w:rPr>
            </w:pPr>
            <w:r>
              <w:rPr>
                <w:color w:val="000000"/>
                <w:sz w:val="24"/>
                <w:szCs w:val="24"/>
              </w:rPr>
              <w:t>2.3 (1.1)</w:t>
            </w:r>
            <w:r w:rsidR="000754FE">
              <w:rPr>
                <w:color w:val="000000"/>
                <w:sz w:val="24"/>
                <w:szCs w:val="24"/>
              </w:rPr>
              <w:t>**</w:t>
            </w:r>
          </w:p>
        </w:tc>
        <w:tc>
          <w:tcPr>
            <w:tcW w:w="1366" w:type="dxa"/>
          </w:tcPr>
          <w:p w:rsidR="003740C1" w:rsidRPr="008E23FF" w:rsidRDefault="0062166D" w:rsidP="003740C1">
            <w:pPr>
              <w:spacing w:line="480" w:lineRule="auto"/>
              <w:jc w:val="center"/>
              <w:rPr>
                <w:color w:val="000000"/>
                <w:sz w:val="24"/>
                <w:szCs w:val="24"/>
              </w:rPr>
            </w:pPr>
            <w:r>
              <w:rPr>
                <w:color w:val="000000"/>
                <w:sz w:val="24"/>
                <w:szCs w:val="24"/>
              </w:rPr>
              <w:t>0.5</w:t>
            </w:r>
          </w:p>
        </w:tc>
        <w:tc>
          <w:tcPr>
            <w:tcW w:w="1608" w:type="dxa"/>
          </w:tcPr>
          <w:p w:rsidR="003740C1" w:rsidRPr="008E23FF" w:rsidRDefault="003740C1" w:rsidP="003740C1">
            <w:pPr>
              <w:spacing w:line="480" w:lineRule="auto"/>
              <w:jc w:val="center"/>
              <w:rPr>
                <w:color w:val="000000"/>
                <w:sz w:val="24"/>
                <w:szCs w:val="24"/>
              </w:rPr>
            </w:pPr>
            <w:r>
              <w:rPr>
                <w:color w:val="000000"/>
                <w:sz w:val="24"/>
                <w:szCs w:val="24"/>
              </w:rPr>
              <w:t>2.0 (.9)</w:t>
            </w:r>
            <w:r w:rsidR="000754FE">
              <w:rPr>
                <w:color w:val="000000"/>
                <w:sz w:val="24"/>
                <w:szCs w:val="24"/>
              </w:rPr>
              <w:t>**</w:t>
            </w:r>
          </w:p>
        </w:tc>
        <w:tc>
          <w:tcPr>
            <w:tcW w:w="870" w:type="dxa"/>
          </w:tcPr>
          <w:p w:rsidR="003740C1" w:rsidRPr="008E23FF" w:rsidRDefault="00AB7B13" w:rsidP="003740C1">
            <w:pPr>
              <w:spacing w:line="480" w:lineRule="auto"/>
              <w:jc w:val="center"/>
              <w:rPr>
                <w:color w:val="000000"/>
                <w:sz w:val="24"/>
                <w:szCs w:val="24"/>
              </w:rPr>
            </w:pPr>
            <w:r>
              <w:rPr>
                <w:color w:val="000000"/>
                <w:sz w:val="24"/>
                <w:szCs w:val="24"/>
              </w:rPr>
              <w:t>0.4</w:t>
            </w:r>
          </w:p>
        </w:tc>
      </w:tr>
      <w:tr w:rsidR="003740C1" w:rsidRPr="008E23FF">
        <w:tblPrEx>
          <w:tblCellMar>
            <w:top w:w="0" w:type="dxa"/>
            <w:bottom w:w="0" w:type="dxa"/>
          </w:tblCellMar>
        </w:tblPrEx>
        <w:trPr>
          <w:trHeight w:val="555"/>
        </w:trPr>
        <w:tc>
          <w:tcPr>
            <w:tcW w:w="2976" w:type="dxa"/>
          </w:tcPr>
          <w:p w:rsidR="003740C1" w:rsidRPr="008E23FF" w:rsidRDefault="003740C1" w:rsidP="005B12EA">
            <w:pPr>
              <w:spacing w:line="480" w:lineRule="auto"/>
              <w:rPr>
                <w:color w:val="000000"/>
                <w:sz w:val="24"/>
                <w:szCs w:val="24"/>
              </w:rPr>
            </w:pPr>
            <w:r>
              <w:rPr>
                <w:color w:val="000000"/>
                <w:sz w:val="24"/>
                <w:szCs w:val="24"/>
              </w:rPr>
              <w:t>Restlessness</w:t>
            </w:r>
          </w:p>
        </w:tc>
        <w:tc>
          <w:tcPr>
            <w:tcW w:w="1745" w:type="dxa"/>
          </w:tcPr>
          <w:p w:rsidR="003740C1" w:rsidRPr="008E23FF" w:rsidRDefault="003740C1" w:rsidP="005B12EA">
            <w:pPr>
              <w:spacing w:line="480" w:lineRule="auto"/>
              <w:jc w:val="center"/>
              <w:rPr>
                <w:color w:val="000000"/>
                <w:sz w:val="24"/>
                <w:szCs w:val="24"/>
              </w:rPr>
            </w:pPr>
            <w:r>
              <w:rPr>
                <w:color w:val="000000"/>
                <w:sz w:val="24"/>
                <w:szCs w:val="24"/>
              </w:rPr>
              <w:t>3.0 (1.4)</w:t>
            </w:r>
          </w:p>
        </w:tc>
        <w:tc>
          <w:tcPr>
            <w:tcW w:w="1457" w:type="dxa"/>
          </w:tcPr>
          <w:p w:rsidR="003740C1" w:rsidRPr="008E23FF" w:rsidRDefault="003740C1" w:rsidP="005B12EA">
            <w:pPr>
              <w:spacing w:line="480" w:lineRule="auto"/>
              <w:jc w:val="center"/>
              <w:rPr>
                <w:color w:val="000000"/>
                <w:sz w:val="24"/>
                <w:szCs w:val="24"/>
              </w:rPr>
            </w:pPr>
            <w:r>
              <w:rPr>
                <w:color w:val="000000"/>
                <w:sz w:val="24"/>
                <w:szCs w:val="24"/>
              </w:rPr>
              <w:t>2.5 (1.4)</w:t>
            </w:r>
          </w:p>
        </w:tc>
        <w:tc>
          <w:tcPr>
            <w:tcW w:w="1366" w:type="dxa"/>
          </w:tcPr>
          <w:p w:rsidR="003740C1" w:rsidRDefault="00DA56AD" w:rsidP="005B12EA">
            <w:pPr>
              <w:spacing w:line="480" w:lineRule="auto"/>
              <w:jc w:val="center"/>
              <w:rPr>
                <w:color w:val="000000"/>
                <w:sz w:val="24"/>
                <w:szCs w:val="24"/>
              </w:rPr>
            </w:pPr>
            <w:r>
              <w:rPr>
                <w:color w:val="000000"/>
                <w:sz w:val="24"/>
                <w:szCs w:val="24"/>
              </w:rPr>
              <w:t>ns</w:t>
            </w:r>
          </w:p>
        </w:tc>
        <w:tc>
          <w:tcPr>
            <w:tcW w:w="1608" w:type="dxa"/>
          </w:tcPr>
          <w:p w:rsidR="003740C1" w:rsidRPr="008E23FF" w:rsidRDefault="003740C1" w:rsidP="005B12EA">
            <w:pPr>
              <w:spacing w:line="480" w:lineRule="auto"/>
              <w:jc w:val="center"/>
              <w:rPr>
                <w:color w:val="000000"/>
                <w:sz w:val="24"/>
                <w:szCs w:val="24"/>
              </w:rPr>
            </w:pPr>
            <w:r>
              <w:rPr>
                <w:color w:val="000000"/>
                <w:sz w:val="24"/>
                <w:szCs w:val="24"/>
              </w:rPr>
              <w:t>2.1 (1.1)</w:t>
            </w:r>
            <w:r w:rsidR="000754FE">
              <w:rPr>
                <w:color w:val="000000"/>
                <w:sz w:val="24"/>
                <w:szCs w:val="24"/>
              </w:rPr>
              <w:t>**</w:t>
            </w:r>
          </w:p>
        </w:tc>
        <w:tc>
          <w:tcPr>
            <w:tcW w:w="870" w:type="dxa"/>
          </w:tcPr>
          <w:p w:rsidR="003740C1" w:rsidRPr="008E23FF" w:rsidRDefault="00AB7B13" w:rsidP="005B12EA">
            <w:pPr>
              <w:spacing w:line="480" w:lineRule="auto"/>
              <w:jc w:val="center"/>
              <w:rPr>
                <w:color w:val="000000"/>
                <w:sz w:val="24"/>
                <w:szCs w:val="24"/>
              </w:rPr>
            </w:pPr>
            <w:r>
              <w:rPr>
                <w:color w:val="000000"/>
                <w:sz w:val="24"/>
                <w:szCs w:val="24"/>
              </w:rPr>
              <w:t>0.7</w:t>
            </w:r>
          </w:p>
        </w:tc>
      </w:tr>
      <w:tr w:rsidR="003740C1" w:rsidRPr="008E23FF">
        <w:tblPrEx>
          <w:tblCellMar>
            <w:top w:w="0" w:type="dxa"/>
            <w:bottom w:w="0" w:type="dxa"/>
          </w:tblCellMar>
        </w:tblPrEx>
        <w:trPr>
          <w:trHeight w:val="555"/>
        </w:trPr>
        <w:tc>
          <w:tcPr>
            <w:tcW w:w="2976" w:type="dxa"/>
          </w:tcPr>
          <w:p w:rsidR="003740C1" w:rsidRPr="008E23FF" w:rsidRDefault="003740C1" w:rsidP="005B12EA">
            <w:pPr>
              <w:spacing w:line="480" w:lineRule="auto"/>
              <w:rPr>
                <w:color w:val="000000"/>
                <w:sz w:val="24"/>
                <w:szCs w:val="24"/>
              </w:rPr>
            </w:pPr>
            <w:r>
              <w:rPr>
                <w:color w:val="000000"/>
                <w:sz w:val="24"/>
                <w:szCs w:val="24"/>
              </w:rPr>
              <w:t>Difficulty concentrating</w:t>
            </w:r>
          </w:p>
        </w:tc>
        <w:tc>
          <w:tcPr>
            <w:tcW w:w="1745" w:type="dxa"/>
          </w:tcPr>
          <w:p w:rsidR="003740C1" w:rsidRPr="008E23FF" w:rsidRDefault="003740C1" w:rsidP="005B12EA">
            <w:pPr>
              <w:spacing w:line="480" w:lineRule="auto"/>
              <w:jc w:val="center"/>
              <w:rPr>
                <w:color w:val="000000"/>
                <w:sz w:val="24"/>
                <w:szCs w:val="24"/>
              </w:rPr>
            </w:pPr>
            <w:r>
              <w:rPr>
                <w:color w:val="000000"/>
                <w:sz w:val="24"/>
                <w:szCs w:val="24"/>
              </w:rPr>
              <w:t>3.0 (1.7)</w:t>
            </w:r>
          </w:p>
        </w:tc>
        <w:tc>
          <w:tcPr>
            <w:tcW w:w="1457" w:type="dxa"/>
          </w:tcPr>
          <w:p w:rsidR="003740C1" w:rsidRPr="008E23FF" w:rsidRDefault="003740C1" w:rsidP="005B12EA">
            <w:pPr>
              <w:spacing w:line="480" w:lineRule="auto"/>
              <w:jc w:val="center"/>
              <w:rPr>
                <w:color w:val="000000"/>
                <w:sz w:val="24"/>
                <w:szCs w:val="24"/>
              </w:rPr>
            </w:pPr>
            <w:r>
              <w:rPr>
                <w:color w:val="000000"/>
                <w:sz w:val="24"/>
                <w:szCs w:val="24"/>
              </w:rPr>
              <w:t>2.8 (1.3)</w:t>
            </w:r>
          </w:p>
        </w:tc>
        <w:tc>
          <w:tcPr>
            <w:tcW w:w="1366" w:type="dxa"/>
          </w:tcPr>
          <w:p w:rsidR="003740C1" w:rsidRDefault="00DA56AD" w:rsidP="005B12EA">
            <w:pPr>
              <w:spacing w:line="480" w:lineRule="auto"/>
              <w:jc w:val="center"/>
              <w:rPr>
                <w:color w:val="000000"/>
                <w:sz w:val="24"/>
                <w:szCs w:val="24"/>
              </w:rPr>
            </w:pPr>
            <w:r>
              <w:rPr>
                <w:color w:val="000000"/>
                <w:sz w:val="24"/>
                <w:szCs w:val="24"/>
              </w:rPr>
              <w:t>ns</w:t>
            </w:r>
          </w:p>
        </w:tc>
        <w:tc>
          <w:tcPr>
            <w:tcW w:w="1608" w:type="dxa"/>
          </w:tcPr>
          <w:p w:rsidR="003740C1" w:rsidRPr="008E23FF" w:rsidRDefault="003740C1" w:rsidP="005B12EA">
            <w:pPr>
              <w:spacing w:line="480" w:lineRule="auto"/>
              <w:jc w:val="center"/>
              <w:rPr>
                <w:color w:val="000000"/>
                <w:sz w:val="24"/>
                <w:szCs w:val="24"/>
              </w:rPr>
            </w:pPr>
            <w:r>
              <w:rPr>
                <w:color w:val="000000"/>
                <w:sz w:val="24"/>
                <w:szCs w:val="24"/>
              </w:rPr>
              <w:t>2.5 (1.2)</w:t>
            </w:r>
            <w:r w:rsidR="000754FE">
              <w:rPr>
                <w:color w:val="000000"/>
                <w:sz w:val="24"/>
                <w:szCs w:val="24"/>
              </w:rPr>
              <w:t>**</w:t>
            </w:r>
          </w:p>
        </w:tc>
        <w:tc>
          <w:tcPr>
            <w:tcW w:w="870" w:type="dxa"/>
          </w:tcPr>
          <w:p w:rsidR="003740C1" w:rsidRPr="008E23FF" w:rsidRDefault="00AB7B13" w:rsidP="005B12EA">
            <w:pPr>
              <w:spacing w:line="480" w:lineRule="auto"/>
              <w:jc w:val="center"/>
              <w:rPr>
                <w:color w:val="000000"/>
                <w:sz w:val="24"/>
                <w:szCs w:val="24"/>
              </w:rPr>
            </w:pPr>
            <w:r>
              <w:rPr>
                <w:color w:val="000000"/>
                <w:sz w:val="24"/>
                <w:szCs w:val="24"/>
              </w:rPr>
              <w:t>0.4</w:t>
            </w:r>
          </w:p>
        </w:tc>
      </w:tr>
      <w:tr w:rsidR="003740C1" w:rsidRPr="008E23FF">
        <w:tblPrEx>
          <w:tblCellMar>
            <w:top w:w="0" w:type="dxa"/>
            <w:bottom w:w="0" w:type="dxa"/>
          </w:tblCellMar>
        </w:tblPrEx>
        <w:trPr>
          <w:trHeight w:val="555"/>
        </w:trPr>
        <w:tc>
          <w:tcPr>
            <w:tcW w:w="2976" w:type="dxa"/>
          </w:tcPr>
          <w:p w:rsidR="003740C1" w:rsidRPr="008E23FF" w:rsidRDefault="003740C1" w:rsidP="003740C1">
            <w:pPr>
              <w:spacing w:line="480" w:lineRule="auto"/>
              <w:rPr>
                <w:color w:val="000000"/>
                <w:sz w:val="24"/>
                <w:szCs w:val="24"/>
              </w:rPr>
            </w:pPr>
            <w:r>
              <w:rPr>
                <w:color w:val="000000"/>
                <w:sz w:val="24"/>
                <w:szCs w:val="24"/>
              </w:rPr>
              <w:t>Stress</w:t>
            </w:r>
          </w:p>
        </w:tc>
        <w:tc>
          <w:tcPr>
            <w:tcW w:w="1745" w:type="dxa"/>
          </w:tcPr>
          <w:p w:rsidR="003740C1" w:rsidRPr="008E23FF" w:rsidRDefault="003740C1" w:rsidP="003740C1">
            <w:pPr>
              <w:spacing w:line="480" w:lineRule="auto"/>
              <w:jc w:val="center"/>
              <w:rPr>
                <w:color w:val="000000"/>
                <w:sz w:val="24"/>
                <w:szCs w:val="24"/>
              </w:rPr>
            </w:pPr>
            <w:r>
              <w:rPr>
                <w:color w:val="000000"/>
                <w:sz w:val="24"/>
                <w:szCs w:val="24"/>
              </w:rPr>
              <w:t>3.0 (1.5)</w:t>
            </w:r>
          </w:p>
        </w:tc>
        <w:tc>
          <w:tcPr>
            <w:tcW w:w="1457" w:type="dxa"/>
          </w:tcPr>
          <w:p w:rsidR="003740C1" w:rsidRPr="008E23FF" w:rsidRDefault="003740C1" w:rsidP="003740C1">
            <w:pPr>
              <w:spacing w:line="480" w:lineRule="auto"/>
              <w:jc w:val="center"/>
              <w:rPr>
                <w:color w:val="000000"/>
                <w:sz w:val="24"/>
                <w:szCs w:val="24"/>
              </w:rPr>
            </w:pPr>
            <w:r>
              <w:rPr>
                <w:color w:val="000000"/>
                <w:sz w:val="24"/>
                <w:szCs w:val="24"/>
              </w:rPr>
              <w:t>2.4 (1.4)</w:t>
            </w:r>
            <w:r w:rsidR="000754FE">
              <w:rPr>
                <w:color w:val="000000"/>
                <w:sz w:val="24"/>
                <w:szCs w:val="24"/>
              </w:rPr>
              <w:t>*</w:t>
            </w:r>
          </w:p>
        </w:tc>
        <w:tc>
          <w:tcPr>
            <w:tcW w:w="1366" w:type="dxa"/>
          </w:tcPr>
          <w:p w:rsidR="003740C1" w:rsidRPr="008E23FF" w:rsidRDefault="00C068E7" w:rsidP="003740C1">
            <w:pPr>
              <w:spacing w:line="480" w:lineRule="auto"/>
              <w:jc w:val="center"/>
              <w:rPr>
                <w:color w:val="000000"/>
                <w:sz w:val="24"/>
                <w:szCs w:val="24"/>
              </w:rPr>
            </w:pPr>
            <w:r>
              <w:rPr>
                <w:color w:val="000000"/>
                <w:sz w:val="24"/>
                <w:szCs w:val="24"/>
              </w:rPr>
              <w:t>0.4</w:t>
            </w:r>
          </w:p>
        </w:tc>
        <w:tc>
          <w:tcPr>
            <w:tcW w:w="1608" w:type="dxa"/>
          </w:tcPr>
          <w:p w:rsidR="003740C1" w:rsidRPr="008E23FF" w:rsidRDefault="003740C1" w:rsidP="003740C1">
            <w:pPr>
              <w:spacing w:line="480" w:lineRule="auto"/>
              <w:jc w:val="center"/>
              <w:rPr>
                <w:color w:val="000000"/>
                <w:sz w:val="24"/>
                <w:szCs w:val="24"/>
              </w:rPr>
            </w:pPr>
            <w:r>
              <w:rPr>
                <w:color w:val="000000"/>
                <w:sz w:val="24"/>
                <w:szCs w:val="24"/>
              </w:rPr>
              <w:t>2.1 (1.2)</w:t>
            </w:r>
            <w:r w:rsidR="000754FE">
              <w:rPr>
                <w:color w:val="000000"/>
                <w:sz w:val="24"/>
                <w:szCs w:val="24"/>
              </w:rPr>
              <w:t>*</w:t>
            </w:r>
          </w:p>
        </w:tc>
        <w:tc>
          <w:tcPr>
            <w:tcW w:w="870" w:type="dxa"/>
          </w:tcPr>
          <w:p w:rsidR="003740C1" w:rsidRPr="008E23FF" w:rsidRDefault="00DA56AD" w:rsidP="003740C1">
            <w:pPr>
              <w:spacing w:line="480" w:lineRule="auto"/>
              <w:jc w:val="center"/>
              <w:rPr>
                <w:color w:val="000000"/>
                <w:sz w:val="24"/>
                <w:szCs w:val="24"/>
              </w:rPr>
            </w:pPr>
            <w:r>
              <w:rPr>
                <w:color w:val="000000"/>
                <w:sz w:val="24"/>
                <w:szCs w:val="24"/>
              </w:rPr>
              <w:t>0.6</w:t>
            </w:r>
          </w:p>
        </w:tc>
      </w:tr>
      <w:tr w:rsidR="005E1E6D" w:rsidRPr="008E23FF">
        <w:tblPrEx>
          <w:tblCellMar>
            <w:top w:w="0" w:type="dxa"/>
            <w:bottom w:w="0" w:type="dxa"/>
          </w:tblCellMar>
        </w:tblPrEx>
        <w:trPr>
          <w:trHeight w:val="555"/>
        </w:trPr>
        <w:tc>
          <w:tcPr>
            <w:tcW w:w="2976" w:type="dxa"/>
          </w:tcPr>
          <w:p w:rsidR="005E1E6D" w:rsidRPr="008E23FF" w:rsidRDefault="005E1E6D" w:rsidP="005E1E6D">
            <w:pPr>
              <w:spacing w:line="480" w:lineRule="auto"/>
              <w:rPr>
                <w:color w:val="000000"/>
                <w:sz w:val="24"/>
                <w:szCs w:val="24"/>
              </w:rPr>
            </w:pPr>
            <w:r>
              <w:rPr>
                <w:color w:val="000000"/>
                <w:sz w:val="24"/>
                <w:szCs w:val="24"/>
              </w:rPr>
              <w:t>Desire for a cigarette</w:t>
            </w:r>
          </w:p>
        </w:tc>
        <w:tc>
          <w:tcPr>
            <w:tcW w:w="1745" w:type="dxa"/>
          </w:tcPr>
          <w:p w:rsidR="005E1E6D" w:rsidRPr="008E23FF" w:rsidRDefault="005E1E6D" w:rsidP="005E1E6D">
            <w:pPr>
              <w:spacing w:line="480" w:lineRule="auto"/>
              <w:jc w:val="center"/>
              <w:rPr>
                <w:color w:val="000000"/>
                <w:sz w:val="24"/>
                <w:szCs w:val="24"/>
              </w:rPr>
            </w:pPr>
            <w:r>
              <w:rPr>
                <w:color w:val="000000"/>
                <w:sz w:val="24"/>
                <w:szCs w:val="24"/>
              </w:rPr>
              <w:t>4.5 (1.6)</w:t>
            </w:r>
          </w:p>
        </w:tc>
        <w:tc>
          <w:tcPr>
            <w:tcW w:w="1457" w:type="dxa"/>
          </w:tcPr>
          <w:p w:rsidR="005E1E6D" w:rsidRPr="008E23FF" w:rsidRDefault="005E1E6D" w:rsidP="005E1E6D">
            <w:pPr>
              <w:spacing w:line="480" w:lineRule="auto"/>
              <w:jc w:val="center"/>
              <w:rPr>
                <w:color w:val="000000"/>
                <w:sz w:val="24"/>
                <w:szCs w:val="24"/>
              </w:rPr>
            </w:pPr>
            <w:r>
              <w:rPr>
                <w:color w:val="000000"/>
                <w:sz w:val="24"/>
                <w:szCs w:val="24"/>
              </w:rPr>
              <w:t>2.7 (1.6)</w:t>
            </w:r>
            <w:r w:rsidR="000754FE">
              <w:rPr>
                <w:color w:val="000000"/>
                <w:sz w:val="24"/>
                <w:szCs w:val="24"/>
              </w:rPr>
              <w:t>***</w:t>
            </w:r>
          </w:p>
        </w:tc>
        <w:tc>
          <w:tcPr>
            <w:tcW w:w="1366" w:type="dxa"/>
          </w:tcPr>
          <w:p w:rsidR="005E1E6D" w:rsidRDefault="00C068E7" w:rsidP="005E1E6D">
            <w:pPr>
              <w:spacing w:line="480" w:lineRule="auto"/>
              <w:jc w:val="center"/>
              <w:rPr>
                <w:color w:val="000000"/>
                <w:sz w:val="24"/>
                <w:szCs w:val="24"/>
              </w:rPr>
            </w:pPr>
            <w:r>
              <w:rPr>
                <w:color w:val="000000"/>
                <w:sz w:val="24"/>
                <w:szCs w:val="24"/>
              </w:rPr>
              <w:t>0.8</w:t>
            </w:r>
          </w:p>
        </w:tc>
        <w:tc>
          <w:tcPr>
            <w:tcW w:w="1608" w:type="dxa"/>
          </w:tcPr>
          <w:p w:rsidR="005E1E6D" w:rsidRPr="008E23FF" w:rsidRDefault="00DA56AD" w:rsidP="005E1E6D">
            <w:pPr>
              <w:spacing w:line="480" w:lineRule="auto"/>
              <w:jc w:val="center"/>
              <w:rPr>
                <w:color w:val="000000"/>
                <w:sz w:val="24"/>
                <w:szCs w:val="24"/>
              </w:rPr>
            </w:pPr>
            <w:r>
              <w:rPr>
                <w:color w:val="000000"/>
                <w:sz w:val="24"/>
                <w:szCs w:val="24"/>
              </w:rPr>
              <w:t>3.0</w:t>
            </w:r>
            <w:r w:rsidR="005E1E6D">
              <w:rPr>
                <w:color w:val="000000"/>
                <w:sz w:val="24"/>
                <w:szCs w:val="24"/>
              </w:rPr>
              <w:t xml:space="preserve"> (1.7)</w:t>
            </w:r>
            <w:r w:rsidR="000754FE">
              <w:rPr>
                <w:color w:val="000000"/>
                <w:sz w:val="24"/>
                <w:szCs w:val="24"/>
              </w:rPr>
              <w:t>***</w:t>
            </w:r>
          </w:p>
        </w:tc>
        <w:tc>
          <w:tcPr>
            <w:tcW w:w="870" w:type="dxa"/>
          </w:tcPr>
          <w:p w:rsidR="005E1E6D" w:rsidRPr="008E23FF" w:rsidRDefault="00DA56AD" w:rsidP="005E1E6D">
            <w:pPr>
              <w:spacing w:line="480" w:lineRule="auto"/>
              <w:jc w:val="center"/>
              <w:rPr>
                <w:color w:val="000000"/>
                <w:sz w:val="24"/>
                <w:szCs w:val="24"/>
              </w:rPr>
            </w:pPr>
            <w:r>
              <w:rPr>
                <w:color w:val="000000"/>
                <w:sz w:val="24"/>
                <w:szCs w:val="24"/>
              </w:rPr>
              <w:t>0.9</w:t>
            </w:r>
          </w:p>
        </w:tc>
      </w:tr>
    </w:tbl>
    <w:p w:rsidR="00333CF7" w:rsidRDefault="00333CF7" w:rsidP="00333CF7">
      <w:pPr>
        <w:pStyle w:val="Footer"/>
        <w:tabs>
          <w:tab w:val="clear" w:pos="4153"/>
          <w:tab w:val="clear" w:pos="8306"/>
        </w:tabs>
        <w:spacing w:line="480" w:lineRule="auto"/>
        <w:jc w:val="both"/>
      </w:pPr>
    </w:p>
    <w:p w:rsidR="000754FE" w:rsidRDefault="000754FE" w:rsidP="000754FE">
      <w:pPr>
        <w:pStyle w:val="Footer"/>
        <w:tabs>
          <w:tab w:val="clear" w:pos="4153"/>
          <w:tab w:val="clear" w:pos="8306"/>
        </w:tabs>
        <w:spacing w:line="480" w:lineRule="auto"/>
        <w:jc w:val="both"/>
      </w:pPr>
      <w:r>
        <w:t xml:space="preserve">* = significantly different from baseline, p &lt;.05 ; ** = significantly different from baseline, p &lt;.01;  </w:t>
      </w:r>
    </w:p>
    <w:p w:rsidR="000754FE" w:rsidRDefault="000754FE" w:rsidP="00333CF7">
      <w:pPr>
        <w:pStyle w:val="Footer"/>
        <w:tabs>
          <w:tab w:val="clear" w:pos="4153"/>
          <w:tab w:val="clear" w:pos="8306"/>
        </w:tabs>
        <w:spacing w:line="480" w:lineRule="auto"/>
        <w:jc w:val="both"/>
      </w:pPr>
      <w:r>
        <w:t xml:space="preserve">*** = significantly different from baseline, p &lt;.001 </w:t>
      </w:r>
    </w:p>
    <w:sectPr w:rsidR="000754FE" w:rsidSect="00C37EEB">
      <w:footerReference w:type="even" r:id="rId12"/>
      <w:footerReference w:type="default" r:id="rId13"/>
      <w:pgSz w:w="11906" w:h="16838"/>
      <w:pgMar w:top="1440" w:right="1800" w:bottom="1440" w:left="180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1FE9" w:rsidRDefault="002B1FE9">
      <w:r>
        <w:separator/>
      </w:r>
    </w:p>
  </w:endnote>
  <w:endnote w:type="continuationSeparator" w:id="0">
    <w:p w:rsidR="002B1FE9" w:rsidRDefault="002B1FE9">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3D2" w:rsidRDefault="00DD43D2" w:rsidP="00B14C0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D43D2" w:rsidRDefault="00DD43D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3D2" w:rsidRDefault="00DD43D2" w:rsidP="00B14C0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74AAE">
      <w:rPr>
        <w:rStyle w:val="PageNumber"/>
        <w:noProof/>
      </w:rPr>
      <w:t>23</w:t>
    </w:r>
    <w:r>
      <w:rPr>
        <w:rStyle w:val="PageNumber"/>
      </w:rPr>
      <w:fldChar w:fldCharType="end"/>
    </w:r>
  </w:p>
  <w:p w:rsidR="00DD43D2" w:rsidRDefault="00DD43D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1FE9" w:rsidRDefault="002B1FE9">
      <w:r>
        <w:separator/>
      </w:r>
    </w:p>
  </w:footnote>
  <w:footnote w:type="continuationSeparator" w:id="0">
    <w:p w:rsidR="002B1FE9" w:rsidRDefault="002B1FE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9C2E7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
    <w:nsid w:val="4B6E07A4"/>
    <w:multiLevelType w:val="hybridMultilevel"/>
    <w:tmpl w:val="B946535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nsid w:val="54CE1F8F"/>
    <w:multiLevelType w:val="singleLevel"/>
    <w:tmpl w:val="08090005"/>
    <w:lvl w:ilvl="0">
      <w:start w:val="1"/>
      <w:numFmt w:val="bullet"/>
      <w:lvlText w:val=""/>
      <w:lvlJc w:val="left"/>
      <w:pPr>
        <w:tabs>
          <w:tab w:val="num" w:pos="360"/>
        </w:tabs>
        <w:ind w:left="36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8" w:nlCheck="1" w:checkStyle="1"/>
  <w:activeWritingStyle w:appName="MSWord" w:lang="en-US" w:vendorID="64" w:dllVersion="131078" w:nlCheck="1" w:checkStyle="1"/>
  <w:stylePaneFormatFilter w:val="3F01"/>
  <w:doNotTrackMoves/>
  <w:defaultTabStop w:val="72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67771"/>
    <w:rsid w:val="00006728"/>
    <w:rsid w:val="000153EF"/>
    <w:rsid w:val="00020C66"/>
    <w:rsid w:val="00025529"/>
    <w:rsid w:val="000329E5"/>
    <w:rsid w:val="00032D1C"/>
    <w:rsid w:val="00040136"/>
    <w:rsid w:val="00057E96"/>
    <w:rsid w:val="000676DF"/>
    <w:rsid w:val="000754FE"/>
    <w:rsid w:val="000779DC"/>
    <w:rsid w:val="0008182E"/>
    <w:rsid w:val="00084A23"/>
    <w:rsid w:val="0008584F"/>
    <w:rsid w:val="00097EDD"/>
    <w:rsid w:val="000A0D3D"/>
    <w:rsid w:val="000A1481"/>
    <w:rsid w:val="000B1989"/>
    <w:rsid w:val="000B378C"/>
    <w:rsid w:val="000D3AB3"/>
    <w:rsid w:val="000D4442"/>
    <w:rsid w:val="000D5E3F"/>
    <w:rsid w:val="000D6248"/>
    <w:rsid w:val="000D6E55"/>
    <w:rsid w:val="000E22BE"/>
    <w:rsid w:val="00110226"/>
    <w:rsid w:val="001108D9"/>
    <w:rsid w:val="00122100"/>
    <w:rsid w:val="001323F2"/>
    <w:rsid w:val="00133054"/>
    <w:rsid w:val="00170987"/>
    <w:rsid w:val="00174AAE"/>
    <w:rsid w:val="00177EB9"/>
    <w:rsid w:val="001A1DFA"/>
    <w:rsid w:val="001B2CB9"/>
    <w:rsid w:val="001B53F1"/>
    <w:rsid w:val="001C6A36"/>
    <w:rsid w:val="001D3492"/>
    <w:rsid w:val="001F6518"/>
    <w:rsid w:val="00204741"/>
    <w:rsid w:val="00213572"/>
    <w:rsid w:val="00217D28"/>
    <w:rsid w:val="002241CF"/>
    <w:rsid w:val="0022489B"/>
    <w:rsid w:val="002339D0"/>
    <w:rsid w:val="00243313"/>
    <w:rsid w:val="002442CC"/>
    <w:rsid w:val="00256178"/>
    <w:rsid w:val="00261BDF"/>
    <w:rsid w:val="00272EEE"/>
    <w:rsid w:val="00275078"/>
    <w:rsid w:val="002A099F"/>
    <w:rsid w:val="002A3DC0"/>
    <w:rsid w:val="002B1FE9"/>
    <w:rsid w:val="002D48BA"/>
    <w:rsid w:val="002E260D"/>
    <w:rsid w:val="00304A3A"/>
    <w:rsid w:val="00326671"/>
    <w:rsid w:val="00333CF7"/>
    <w:rsid w:val="00335571"/>
    <w:rsid w:val="00344B5D"/>
    <w:rsid w:val="00367E11"/>
    <w:rsid w:val="00372450"/>
    <w:rsid w:val="003740C1"/>
    <w:rsid w:val="0038304C"/>
    <w:rsid w:val="00383635"/>
    <w:rsid w:val="0038475F"/>
    <w:rsid w:val="003A08AD"/>
    <w:rsid w:val="003A4F73"/>
    <w:rsid w:val="003B2488"/>
    <w:rsid w:val="003B4B0D"/>
    <w:rsid w:val="003C264C"/>
    <w:rsid w:val="003C57B9"/>
    <w:rsid w:val="003E59FE"/>
    <w:rsid w:val="003F577F"/>
    <w:rsid w:val="00401FCD"/>
    <w:rsid w:val="00406512"/>
    <w:rsid w:val="00412D3B"/>
    <w:rsid w:val="00440221"/>
    <w:rsid w:val="00443767"/>
    <w:rsid w:val="00455631"/>
    <w:rsid w:val="00460060"/>
    <w:rsid w:val="00463CA7"/>
    <w:rsid w:val="0046475F"/>
    <w:rsid w:val="00472283"/>
    <w:rsid w:val="00473226"/>
    <w:rsid w:val="00496F75"/>
    <w:rsid w:val="004A3BDF"/>
    <w:rsid w:val="004A66B7"/>
    <w:rsid w:val="004B2817"/>
    <w:rsid w:val="004C22EB"/>
    <w:rsid w:val="004C542A"/>
    <w:rsid w:val="004D4D96"/>
    <w:rsid w:val="004F0409"/>
    <w:rsid w:val="004F1734"/>
    <w:rsid w:val="004F17C7"/>
    <w:rsid w:val="004F24E7"/>
    <w:rsid w:val="0050651D"/>
    <w:rsid w:val="00521E98"/>
    <w:rsid w:val="00542888"/>
    <w:rsid w:val="00550896"/>
    <w:rsid w:val="0056660F"/>
    <w:rsid w:val="00570C03"/>
    <w:rsid w:val="00573B6A"/>
    <w:rsid w:val="00576371"/>
    <w:rsid w:val="005804F3"/>
    <w:rsid w:val="005830B5"/>
    <w:rsid w:val="00585080"/>
    <w:rsid w:val="00594371"/>
    <w:rsid w:val="005943D4"/>
    <w:rsid w:val="005A2ACA"/>
    <w:rsid w:val="005B12EA"/>
    <w:rsid w:val="005B13AE"/>
    <w:rsid w:val="005B6624"/>
    <w:rsid w:val="005C6599"/>
    <w:rsid w:val="005D63D0"/>
    <w:rsid w:val="005D79E8"/>
    <w:rsid w:val="005E0D5A"/>
    <w:rsid w:val="005E1E6D"/>
    <w:rsid w:val="0060552D"/>
    <w:rsid w:val="00607B48"/>
    <w:rsid w:val="006129FE"/>
    <w:rsid w:val="00613198"/>
    <w:rsid w:val="006208C7"/>
    <w:rsid w:val="0062166D"/>
    <w:rsid w:val="006237F3"/>
    <w:rsid w:val="00625ACC"/>
    <w:rsid w:val="00626A93"/>
    <w:rsid w:val="00630930"/>
    <w:rsid w:val="006453B7"/>
    <w:rsid w:val="00661EF2"/>
    <w:rsid w:val="0066668B"/>
    <w:rsid w:val="0066792F"/>
    <w:rsid w:val="00667E3B"/>
    <w:rsid w:val="00675C5B"/>
    <w:rsid w:val="00695309"/>
    <w:rsid w:val="006A2024"/>
    <w:rsid w:val="006A6D35"/>
    <w:rsid w:val="006C0978"/>
    <w:rsid w:val="006C2304"/>
    <w:rsid w:val="006C4E45"/>
    <w:rsid w:val="006D25D8"/>
    <w:rsid w:val="006D5EBD"/>
    <w:rsid w:val="007055AF"/>
    <w:rsid w:val="007132F6"/>
    <w:rsid w:val="007136FE"/>
    <w:rsid w:val="00717435"/>
    <w:rsid w:val="007202A9"/>
    <w:rsid w:val="0072382D"/>
    <w:rsid w:val="007432C8"/>
    <w:rsid w:val="007433F9"/>
    <w:rsid w:val="00743F42"/>
    <w:rsid w:val="00776AB3"/>
    <w:rsid w:val="00776F96"/>
    <w:rsid w:val="007823ED"/>
    <w:rsid w:val="007A4CD1"/>
    <w:rsid w:val="007C0C28"/>
    <w:rsid w:val="007C394D"/>
    <w:rsid w:val="007D17A1"/>
    <w:rsid w:val="007E5462"/>
    <w:rsid w:val="007F2F55"/>
    <w:rsid w:val="0080024A"/>
    <w:rsid w:val="00801C88"/>
    <w:rsid w:val="008059C8"/>
    <w:rsid w:val="00805CF7"/>
    <w:rsid w:val="0081694A"/>
    <w:rsid w:val="00824502"/>
    <w:rsid w:val="00845453"/>
    <w:rsid w:val="00850CBC"/>
    <w:rsid w:val="00852424"/>
    <w:rsid w:val="00860799"/>
    <w:rsid w:val="008727EE"/>
    <w:rsid w:val="00872B22"/>
    <w:rsid w:val="00880779"/>
    <w:rsid w:val="00884E47"/>
    <w:rsid w:val="00887CDD"/>
    <w:rsid w:val="00891CC3"/>
    <w:rsid w:val="008A6773"/>
    <w:rsid w:val="008B33CD"/>
    <w:rsid w:val="008C534F"/>
    <w:rsid w:val="008C79AF"/>
    <w:rsid w:val="008D5071"/>
    <w:rsid w:val="008E0996"/>
    <w:rsid w:val="008E23FF"/>
    <w:rsid w:val="008F2D33"/>
    <w:rsid w:val="008F3808"/>
    <w:rsid w:val="008F569A"/>
    <w:rsid w:val="009068AD"/>
    <w:rsid w:val="00923066"/>
    <w:rsid w:val="00925DC9"/>
    <w:rsid w:val="00934608"/>
    <w:rsid w:val="00934B7E"/>
    <w:rsid w:val="009459F2"/>
    <w:rsid w:val="0094777D"/>
    <w:rsid w:val="00951EC8"/>
    <w:rsid w:val="009550A2"/>
    <w:rsid w:val="009550D5"/>
    <w:rsid w:val="009554E2"/>
    <w:rsid w:val="00963AE8"/>
    <w:rsid w:val="00967F29"/>
    <w:rsid w:val="00971838"/>
    <w:rsid w:val="00982417"/>
    <w:rsid w:val="009864F6"/>
    <w:rsid w:val="00990139"/>
    <w:rsid w:val="00995652"/>
    <w:rsid w:val="009A53CE"/>
    <w:rsid w:val="009A774D"/>
    <w:rsid w:val="009B0C42"/>
    <w:rsid w:val="009D5D67"/>
    <w:rsid w:val="009F0EB2"/>
    <w:rsid w:val="00A21037"/>
    <w:rsid w:val="00A265C8"/>
    <w:rsid w:val="00A35CC8"/>
    <w:rsid w:val="00A36505"/>
    <w:rsid w:val="00A40F49"/>
    <w:rsid w:val="00A41AD4"/>
    <w:rsid w:val="00A53807"/>
    <w:rsid w:val="00A677A6"/>
    <w:rsid w:val="00A67ED1"/>
    <w:rsid w:val="00A90D80"/>
    <w:rsid w:val="00A9344C"/>
    <w:rsid w:val="00A95443"/>
    <w:rsid w:val="00AA7DD5"/>
    <w:rsid w:val="00AB78B2"/>
    <w:rsid w:val="00AB7B13"/>
    <w:rsid w:val="00AC1420"/>
    <w:rsid w:val="00AC54CE"/>
    <w:rsid w:val="00AD461F"/>
    <w:rsid w:val="00AF2E6A"/>
    <w:rsid w:val="00AF59D2"/>
    <w:rsid w:val="00AF748C"/>
    <w:rsid w:val="00B14C0E"/>
    <w:rsid w:val="00B15CF8"/>
    <w:rsid w:val="00B17D71"/>
    <w:rsid w:val="00B21A88"/>
    <w:rsid w:val="00B22B72"/>
    <w:rsid w:val="00B23B57"/>
    <w:rsid w:val="00B275B3"/>
    <w:rsid w:val="00B36775"/>
    <w:rsid w:val="00B373E4"/>
    <w:rsid w:val="00B51D28"/>
    <w:rsid w:val="00B5315A"/>
    <w:rsid w:val="00B63560"/>
    <w:rsid w:val="00B66D7E"/>
    <w:rsid w:val="00B758AC"/>
    <w:rsid w:val="00BA19C3"/>
    <w:rsid w:val="00BA5BAE"/>
    <w:rsid w:val="00BB1553"/>
    <w:rsid w:val="00BB1A24"/>
    <w:rsid w:val="00BC35F0"/>
    <w:rsid w:val="00BC46FE"/>
    <w:rsid w:val="00BD09AC"/>
    <w:rsid w:val="00BD5B2B"/>
    <w:rsid w:val="00BE7822"/>
    <w:rsid w:val="00BF74A2"/>
    <w:rsid w:val="00C068E7"/>
    <w:rsid w:val="00C14BF3"/>
    <w:rsid w:val="00C20E4A"/>
    <w:rsid w:val="00C330D9"/>
    <w:rsid w:val="00C37783"/>
    <w:rsid w:val="00C37EEB"/>
    <w:rsid w:val="00C4064C"/>
    <w:rsid w:val="00C53F75"/>
    <w:rsid w:val="00C56A96"/>
    <w:rsid w:val="00C62E3E"/>
    <w:rsid w:val="00C63A2F"/>
    <w:rsid w:val="00C71473"/>
    <w:rsid w:val="00C80DF6"/>
    <w:rsid w:val="00C92F7E"/>
    <w:rsid w:val="00CA1070"/>
    <w:rsid w:val="00CA2CFB"/>
    <w:rsid w:val="00CA65A3"/>
    <w:rsid w:val="00CB0059"/>
    <w:rsid w:val="00CB0F1A"/>
    <w:rsid w:val="00CB2D48"/>
    <w:rsid w:val="00CB4734"/>
    <w:rsid w:val="00CB4C4D"/>
    <w:rsid w:val="00CC30D0"/>
    <w:rsid w:val="00CD0779"/>
    <w:rsid w:val="00CE0E8A"/>
    <w:rsid w:val="00D032FC"/>
    <w:rsid w:val="00D11C04"/>
    <w:rsid w:val="00D133E5"/>
    <w:rsid w:val="00D368A1"/>
    <w:rsid w:val="00D41595"/>
    <w:rsid w:val="00D41807"/>
    <w:rsid w:val="00D42BBA"/>
    <w:rsid w:val="00D604B3"/>
    <w:rsid w:val="00D6418B"/>
    <w:rsid w:val="00D75BFB"/>
    <w:rsid w:val="00D871EB"/>
    <w:rsid w:val="00D90420"/>
    <w:rsid w:val="00DA2BC6"/>
    <w:rsid w:val="00DA56AD"/>
    <w:rsid w:val="00DA654F"/>
    <w:rsid w:val="00DB01EB"/>
    <w:rsid w:val="00DB0DA8"/>
    <w:rsid w:val="00DC74A0"/>
    <w:rsid w:val="00DC74A4"/>
    <w:rsid w:val="00DD0F3F"/>
    <w:rsid w:val="00DD43D2"/>
    <w:rsid w:val="00DE3E72"/>
    <w:rsid w:val="00DE418F"/>
    <w:rsid w:val="00DF11C9"/>
    <w:rsid w:val="00DF26E6"/>
    <w:rsid w:val="00DF5D2F"/>
    <w:rsid w:val="00E06D92"/>
    <w:rsid w:val="00E11986"/>
    <w:rsid w:val="00E11F4A"/>
    <w:rsid w:val="00E1511E"/>
    <w:rsid w:val="00E232AF"/>
    <w:rsid w:val="00E43ADC"/>
    <w:rsid w:val="00E4637C"/>
    <w:rsid w:val="00E53A32"/>
    <w:rsid w:val="00E568D4"/>
    <w:rsid w:val="00E67771"/>
    <w:rsid w:val="00E90866"/>
    <w:rsid w:val="00E90E30"/>
    <w:rsid w:val="00EA4C09"/>
    <w:rsid w:val="00EB1B3A"/>
    <w:rsid w:val="00EB2486"/>
    <w:rsid w:val="00EB42F0"/>
    <w:rsid w:val="00EB4D0F"/>
    <w:rsid w:val="00EB76AE"/>
    <w:rsid w:val="00ED7CBA"/>
    <w:rsid w:val="00EE105A"/>
    <w:rsid w:val="00EE7C07"/>
    <w:rsid w:val="00EE7F32"/>
    <w:rsid w:val="00EF41C0"/>
    <w:rsid w:val="00EF79E4"/>
    <w:rsid w:val="00F004B9"/>
    <w:rsid w:val="00F12D88"/>
    <w:rsid w:val="00F24130"/>
    <w:rsid w:val="00F27696"/>
    <w:rsid w:val="00F45FC6"/>
    <w:rsid w:val="00F615CB"/>
    <w:rsid w:val="00F66B0E"/>
    <w:rsid w:val="00F714E0"/>
    <w:rsid w:val="00F77EB6"/>
    <w:rsid w:val="00F870B1"/>
    <w:rsid w:val="00F93E05"/>
    <w:rsid w:val="00F96A4D"/>
    <w:rsid w:val="00FA7304"/>
    <w:rsid w:val="00FB79D7"/>
    <w:rsid w:val="00FC5CB5"/>
    <w:rsid w:val="00FC758F"/>
    <w:rsid w:val="00FF21C7"/>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ersonName"/>
  <w:smartTagType w:namespaceuri="urn:schemas-microsoft-com:office:smarttags" w:name="PostalCode"/>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67771"/>
    <w:rPr>
      <w:lang w:eastAsia="en-US"/>
    </w:rPr>
  </w:style>
  <w:style w:type="paragraph" w:styleId="Heading1">
    <w:name w:val="heading 1"/>
    <w:basedOn w:val="Normal"/>
    <w:next w:val="Normal"/>
    <w:qFormat/>
    <w:rsid w:val="00E67771"/>
    <w:pPr>
      <w:keepNext/>
      <w:spacing w:line="360" w:lineRule="auto"/>
      <w:jc w:val="both"/>
      <w:outlineLvl w:val="0"/>
    </w:pPr>
    <w:rPr>
      <w:b/>
      <w:sz w:val="24"/>
      <w:u w:val="single"/>
    </w:rPr>
  </w:style>
  <w:style w:type="paragraph" w:styleId="Heading2">
    <w:name w:val="heading 2"/>
    <w:basedOn w:val="Normal"/>
    <w:next w:val="Normal"/>
    <w:qFormat/>
    <w:rsid w:val="00E67771"/>
    <w:pPr>
      <w:keepNext/>
      <w:spacing w:before="240" w:after="60"/>
      <w:outlineLvl w:val="1"/>
    </w:pPr>
    <w:rPr>
      <w:rFonts w:ascii="Arial" w:hAnsi="Arial" w:cs="Arial"/>
      <w:b/>
      <w:bCs/>
      <w:i/>
      <w:iCs/>
      <w:sz w:val="28"/>
      <w:szCs w:val="28"/>
    </w:rPr>
  </w:style>
  <w:style w:type="paragraph" w:styleId="Heading4">
    <w:name w:val="heading 4"/>
    <w:basedOn w:val="Normal"/>
    <w:next w:val="Normal"/>
    <w:qFormat/>
    <w:rsid w:val="00E67771"/>
    <w:pPr>
      <w:keepNext/>
      <w:spacing w:line="360" w:lineRule="auto"/>
      <w:outlineLvl w:val="3"/>
    </w:pPr>
    <w:rPr>
      <w:b/>
      <w:sz w:val="24"/>
      <w:lang w:eastAsia="en-GB"/>
    </w:rPr>
  </w:style>
  <w:style w:type="paragraph" w:styleId="Heading6">
    <w:name w:val="heading 6"/>
    <w:basedOn w:val="Normal"/>
    <w:next w:val="Normal"/>
    <w:qFormat/>
    <w:rsid w:val="00E67771"/>
    <w:pPr>
      <w:spacing w:before="240" w:after="60"/>
      <w:outlineLvl w:val="5"/>
    </w:pPr>
    <w:rPr>
      <w:b/>
      <w:bCs/>
      <w:sz w:val="22"/>
      <w:szCs w:val="22"/>
    </w:rPr>
  </w:style>
  <w:style w:type="paragraph" w:styleId="Heading7">
    <w:name w:val="heading 7"/>
    <w:basedOn w:val="Normal"/>
    <w:next w:val="Normal"/>
    <w:qFormat/>
    <w:rsid w:val="000D6E55"/>
    <w:pPr>
      <w:spacing w:before="240" w:after="60"/>
      <w:outlineLvl w:val="6"/>
    </w:pPr>
    <w:rPr>
      <w:sz w:val="24"/>
      <w:szCs w:val="24"/>
    </w:rPr>
  </w:style>
  <w:style w:type="paragraph" w:styleId="Heading8">
    <w:name w:val="heading 8"/>
    <w:basedOn w:val="Normal"/>
    <w:next w:val="Normal"/>
    <w:qFormat/>
    <w:rsid w:val="00E67771"/>
    <w:pPr>
      <w:spacing w:before="240" w:after="60"/>
      <w:outlineLvl w:val="7"/>
    </w:pPr>
    <w:rPr>
      <w:i/>
      <w:iCs/>
      <w:sz w:val="24"/>
      <w:szCs w:val="24"/>
    </w:rPr>
  </w:style>
  <w:style w:type="paragraph" w:styleId="Heading9">
    <w:name w:val="heading 9"/>
    <w:basedOn w:val="Normal"/>
    <w:next w:val="Normal"/>
    <w:qFormat/>
    <w:rsid w:val="00E67771"/>
    <w:pPr>
      <w:spacing w:before="240" w:after="60"/>
      <w:outlineLvl w:val="8"/>
    </w:pPr>
    <w:rPr>
      <w:rFonts w:ascii="Arial" w:hAnsi="Arial" w:cs="Arial"/>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sid w:val="00E67771"/>
    <w:pPr>
      <w:spacing w:line="360" w:lineRule="auto"/>
      <w:jc w:val="both"/>
    </w:pPr>
    <w:rPr>
      <w:sz w:val="24"/>
    </w:rPr>
  </w:style>
  <w:style w:type="paragraph" w:styleId="Footer">
    <w:name w:val="footer"/>
    <w:basedOn w:val="Normal"/>
    <w:rsid w:val="00E67771"/>
    <w:pPr>
      <w:tabs>
        <w:tab w:val="center" w:pos="4153"/>
        <w:tab w:val="right" w:pos="8306"/>
      </w:tabs>
    </w:pPr>
  </w:style>
  <w:style w:type="paragraph" w:styleId="BodyText2">
    <w:name w:val="Body Text 2"/>
    <w:basedOn w:val="Normal"/>
    <w:rsid w:val="00E67771"/>
    <w:pPr>
      <w:spacing w:after="120" w:line="480" w:lineRule="auto"/>
    </w:pPr>
  </w:style>
  <w:style w:type="paragraph" w:styleId="BodyText3">
    <w:name w:val="Body Text 3"/>
    <w:basedOn w:val="Normal"/>
    <w:rsid w:val="00E67771"/>
    <w:pPr>
      <w:spacing w:line="360" w:lineRule="auto"/>
    </w:pPr>
    <w:rPr>
      <w:b/>
      <w:sz w:val="24"/>
      <w:lang w:eastAsia="en-GB"/>
    </w:rPr>
  </w:style>
  <w:style w:type="paragraph" w:styleId="FootnoteText">
    <w:name w:val="footnote text"/>
    <w:basedOn w:val="Normal"/>
    <w:semiHidden/>
    <w:rsid w:val="000D6E55"/>
    <w:rPr>
      <w:sz w:val="24"/>
      <w:szCs w:val="24"/>
    </w:rPr>
  </w:style>
  <w:style w:type="character" w:styleId="FootnoteReference">
    <w:name w:val="footnote reference"/>
    <w:basedOn w:val="DefaultParagraphFont"/>
    <w:semiHidden/>
    <w:rsid w:val="000D6E55"/>
    <w:rPr>
      <w:vertAlign w:val="superscript"/>
    </w:rPr>
  </w:style>
  <w:style w:type="paragraph" w:styleId="BalloonText">
    <w:name w:val="Balloon Text"/>
    <w:basedOn w:val="Normal"/>
    <w:semiHidden/>
    <w:rsid w:val="00CA2CFB"/>
    <w:rPr>
      <w:rFonts w:ascii="Tahoma" w:hAnsi="Tahoma" w:cs="Tahoma"/>
      <w:sz w:val="16"/>
      <w:szCs w:val="16"/>
    </w:rPr>
  </w:style>
  <w:style w:type="character" w:styleId="PageNumber">
    <w:name w:val="page number"/>
    <w:basedOn w:val="DefaultParagraphFont"/>
    <w:rsid w:val="00C37EEB"/>
  </w:style>
  <w:style w:type="paragraph" w:styleId="Header">
    <w:name w:val="header"/>
    <w:basedOn w:val="Normal"/>
    <w:rsid w:val="00EF79E4"/>
    <w:pPr>
      <w:tabs>
        <w:tab w:val="center" w:pos="4153"/>
        <w:tab w:val="right" w:pos="8306"/>
      </w:tabs>
    </w:pPr>
  </w:style>
  <w:style w:type="character" w:styleId="CommentReference">
    <w:name w:val="annotation reference"/>
    <w:basedOn w:val="DefaultParagraphFont"/>
    <w:semiHidden/>
    <w:rsid w:val="000A1481"/>
    <w:rPr>
      <w:sz w:val="16"/>
      <w:szCs w:val="16"/>
    </w:rPr>
  </w:style>
  <w:style w:type="paragraph" w:styleId="CommentText">
    <w:name w:val="annotation text"/>
    <w:basedOn w:val="Normal"/>
    <w:semiHidden/>
    <w:rsid w:val="000A1481"/>
  </w:style>
  <w:style w:type="paragraph" w:styleId="CommentSubject">
    <w:name w:val="annotation subject"/>
    <w:basedOn w:val="CommentText"/>
    <w:next w:val="CommentText"/>
    <w:semiHidden/>
    <w:rsid w:val="000A1481"/>
    <w:rPr>
      <w:b/>
      <w:bCs/>
    </w:rPr>
  </w:style>
  <w:style w:type="character" w:styleId="Hyperlink">
    <w:name w:val="Hyperlink"/>
    <w:basedOn w:val="DefaultParagraphFont"/>
    <w:rsid w:val="0094777D"/>
    <w:rPr>
      <w:color w:val="0000FF"/>
      <w:u w:val="single"/>
    </w:rPr>
  </w:style>
  <w:style w:type="character" w:customStyle="1" w:styleId="bibrecord-highlight1">
    <w:name w:val="bibrecord-highlight1"/>
    <w:basedOn w:val="DefaultParagraphFont"/>
    <w:rsid w:val="0094777D"/>
    <w:rPr>
      <w:b/>
      <w:bCs/>
      <w:color w:val="CC0000"/>
    </w:rPr>
  </w:style>
  <w:style w:type="paragraph" w:styleId="DocumentMap">
    <w:name w:val="Document Map"/>
    <w:basedOn w:val="Normal"/>
    <w:semiHidden/>
    <w:rsid w:val="00626A93"/>
    <w:pPr>
      <w:shd w:val="clear" w:color="auto" w:fill="000080"/>
    </w:pPr>
    <w:rPr>
      <w:rFonts w:ascii="Tahoma" w:hAnsi="Tahoma" w:cs="Tahom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gateway.ut.ovid.com/gw1/ovidweb.cgi?S=MLKKIDIHDGNJMHBDHKJLEAKKFCPPAA00&amp;Search+Link=%22Murphy%2c+Gregory+C%22.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gateway.ut.ovid.com/gw1/ovidweb.cgi?S=MLKKIDIHDGNJMHBDHKJLEAKKFCPPAA00&amp;Search+Link=%22O%27Halloran%2c+Paul+D%22.au."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http://gateway.ut.ovid.com/gw1/ovidweb.cgi?S=MLKKIDIHDGNJMHBDHKJLEAKKFCPPAA00&amp;Search+Link=%22Webster%2c+Kate+E%22.a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23</Pages>
  <Words>3854</Words>
  <Characters>21970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8</vt:lpstr>
    </vt:vector>
  </TitlesOfParts>
  <Company>University of the West of England, Bristol</Company>
  <LinksUpToDate>false</LinksUpToDate>
  <CharactersWithSpaces>25773</CharactersWithSpaces>
  <SharedDoc>false</SharedDoc>
  <HLinks>
    <vt:vector size="18" baseType="variant">
      <vt:variant>
        <vt:i4>5439559</vt:i4>
      </vt:variant>
      <vt:variant>
        <vt:i4>6</vt:i4>
      </vt:variant>
      <vt:variant>
        <vt:i4>0</vt:i4>
      </vt:variant>
      <vt:variant>
        <vt:i4>5</vt:i4>
      </vt:variant>
      <vt:variant>
        <vt:lpwstr>http://gateway.ut.ovid.com/gw1/ovidweb.cgi?S=MLKKIDIHDGNJMHBDHKJLEAKKFCPPAA00&amp;Search+Link=%22Webster%2c+Kate+E%22.au.</vt:lpwstr>
      </vt:variant>
      <vt:variant>
        <vt:lpwstr/>
      </vt:variant>
      <vt:variant>
        <vt:i4>8257647</vt:i4>
      </vt:variant>
      <vt:variant>
        <vt:i4>3</vt:i4>
      </vt:variant>
      <vt:variant>
        <vt:i4>0</vt:i4>
      </vt:variant>
      <vt:variant>
        <vt:i4>5</vt:i4>
      </vt:variant>
      <vt:variant>
        <vt:lpwstr>http://gateway.ut.ovid.com/gw1/ovidweb.cgi?S=MLKKIDIHDGNJMHBDHKJLEAKKFCPPAA00&amp;Search+Link=%22Murphy%2c+Gregory+C%22.au.</vt:lpwstr>
      </vt:variant>
      <vt:variant>
        <vt:lpwstr/>
      </vt:variant>
      <vt:variant>
        <vt:i4>3538986</vt:i4>
      </vt:variant>
      <vt:variant>
        <vt:i4>0</vt:i4>
      </vt:variant>
      <vt:variant>
        <vt:i4>0</vt:i4>
      </vt:variant>
      <vt:variant>
        <vt:i4>5</vt:i4>
      </vt:variant>
      <vt:variant>
        <vt:lpwstr>http://gateway.ut.ovid.com/gw1/ovidweb.cgi?S=MLKKIDIHDGNJMHBDHKJLEAKKFCPPAA00&amp;Search+Link=%22O%27Halloran%2c+Paul+D%22.au.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dc:title>
  <dc:subject/>
  <dc:creator>jz-daniel</dc:creator>
  <cp:keywords/>
  <dc:description/>
  <cp:lastModifiedBy>Anna Lawson</cp:lastModifiedBy>
  <cp:revision>2</cp:revision>
  <cp:lastPrinted>2007-06-29T09:30:00Z</cp:lastPrinted>
  <dcterms:created xsi:type="dcterms:W3CDTF">2010-07-12T08:34:00Z</dcterms:created>
  <dcterms:modified xsi:type="dcterms:W3CDTF">2010-07-12T08:34:00Z</dcterms:modified>
</cp:coreProperties>
</file>