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3D" w:rsidRPr="00A0517C" w:rsidRDefault="006536CE">
      <w:pPr>
        <w:rPr>
          <w:rFonts w:ascii="Calibri" w:hAnsi="Calibri"/>
          <w:b/>
        </w:rPr>
      </w:pPr>
      <w:r w:rsidRPr="00A0517C">
        <w:rPr>
          <w:rFonts w:ascii="Calibri" w:hAnsi="Calibri"/>
          <w:b/>
        </w:rPr>
        <w:t>Authors:</w:t>
      </w:r>
    </w:p>
    <w:p w:rsidR="006536CE" w:rsidRDefault="00A0517C">
      <w:pPr>
        <w:rPr>
          <w:rFonts w:ascii="Calibri" w:hAnsi="Calibri"/>
        </w:rPr>
      </w:pPr>
      <w:r>
        <w:rPr>
          <w:rFonts w:ascii="Calibri" w:hAnsi="Calibri"/>
        </w:rPr>
        <w:t>Fiona Spotswood</w:t>
      </w:r>
    </w:p>
    <w:p w:rsidR="00A0517C" w:rsidRDefault="00A0517C">
      <w:pPr>
        <w:rPr>
          <w:rFonts w:ascii="Calibri" w:hAnsi="Calibri"/>
        </w:rPr>
      </w:pPr>
      <w:r>
        <w:rPr>
          <w:rFonts w:ascii="Calibri" w:hAnsi="Calibri"/>
        </w:rPr>
        <w:t xml:space="preserve">Lecturer in Marketing, </w:t>
      </w:r>
      <w:smartTag w:uri="urn:schemas-microsoft-com:office:smarttags" w:element="PlaceName">
        <w:r>
          <w:rPr>
            <w:rFonts w:ascii="Calibri" w:hAnsi="Calibri"/>
          </w:rPr>
          <w:t>Bristol</w:t>
        </w:r>
      </w:smartTag>
      <w:r>
        <w:rPr>
          <w:rFonts w:ascii="Calibri" w:hAnsi="Calibri"/>
        </w:rPr>
        <w:t xml:space="preserve"> </w:t>
      </w:r>
      <w:smartTag w:uri="urn:schemas-microsoft-com:office:smarttags" w:element="PlaceName">
        <w:r>
          <w:rPr>
            <w:rFonts w:ascii="Calibri" w:hAnsi="Calibri"/>
          </w:rPr>
          <w:t>Business</w:t>
        </w:r>
      </w:smartTag>
      <w:r>
        <w:rPr>
          <w:rFonts w:ascii="Calibri" w:hAnsi="Calibri"/>
        </w:rPr>
        <w:t xml:space="preserve"> </w:t>
      </w:r>
      <w:smartTag w:uri="urn:schemas-microsoft-com:office:smarttags" w:element="PlaceType">
        <w:r>
          <w:rPr>
            <w:rFonts w:ascii="Calibri" w:hAnsi="Calibri"/>
          </w:rPr>
          <w:t>School</w:t>
        </w:r>
      </w:smartTag>
      <w:r>
        <w:rPr>
          <w:rFonts w:ascii="Calibri" w:hAnsi="Calibri"/>
        </w:rPr>
        <w:t xml:space="preserve"> (University of the West of </w:t>
      </w:r>
      <w:smartTag w:uri="urn:schemas-microsoft-com:office:smarttags" w:element="country-region">
        <w:smartTag w:uri="urn:schemas-microsoft-com:office:smarttags" w:element="place">
          <w:r>
            <w:rPr>
              <w:rFonts w:ascii="Calibri" w:hAnsi="Calibri"/>
            </w:rPr>
            <w:t>England</w:t>
          </w:r>
        </w:smartTag>
      </w:smartTag>
      <w:r>
        <w:rPr>
          <w:rFonts w:ascii="Calibri" w:hAnsi="Calibri"/>
        </w:rPr>
        <w:t>)</w:t>
      </w:r>
    </w:p>
    <w:p w:rsidR="00A0517C" w:rsidRDefault="00A0517C">
      <w:pPr>
        <w:rPr>
          <w:rFonts w:ascii="Calibri" w:hAnsi="Calibri"/>
        </w:rPr>
      </w:pPr>
      <w:smartTag w:uri="urn:schemas-microsoft-com:office:smarttags" w:element="City">
        <w:smartTag w:uri="urn:schemas-microsoft-com:office:smarttags" w:element="place">
          <w:r>
            <w:rPr>
              <w:rFonts w:ascii="Calibri" w:hAnsi="Calibri"/>
            </w:rPr>
            <w:t>Bristol</w:t>
          </w:r>
        </w:smartTag>
      </w:smartTag>
      <w:r>
        <w:rPr>
          <w:rFonts w:ascii="Calibri" w:hAnsi="Calibri"/>
        </w:rPr>
        <w:t xml:space="preserve"> Social Marketing Centre</w:t>
      </w:r>
    </w:p>
    <w:p w:rsidR="00A0517C" w:rsidRDefault="00A0517C">
      <w:pPr>
        <w:rPr>
          <w:rFonts w:ascii="Calibri" w:hAnsi="Calibri"/>
        </w:rPr>
      </w:pPr>
    </w:p>
    <w:p w:rsidR="00A0517C" w:rsidRDefault="00A0517C">
      <w:pPr>
        <w:rPr>
          <w:rFonts w:ascii="Calibri" w:hAnsi="Calibri"/>
        </w:rPr>
      </w:pPr>
      <w:r>
        <w:rPr>
          <w:rFonts w:ascii="Calibri" w:hAnsi="Calibri"/>
        </w:rPr>
        <w:t>Alan Tapp</w:t>
      </w:r>
    </w:p>
    <w:p w:rsidR="00A0517C" w:rsidRDefault="00A0517C" w:rsidP="00A0517C">
      <w:pPr>
        <w:rPr>
          <w:rFonts w:ascii="Calibri" w:hAnsi="Calibri"/>
        </w:rPr>
      </w:pPr>
      <w:r>
        <w:rPr>
          <w:rFonts w:ascii="Calibri" w:hAnsi="Calibri"/>
        </w:rPr>
        <w:t xml:space="preserve">Professor of Marketing, </w:t>
      </w:r>
      <w:smartTag w:uri="urn:schemas-microsoft-com:office:smarttags" w:element="PlaceName">
        <w:r>
          <w:rPr>
            <w:rFonts w:ascii="Calibri" w:hAnsi="Calibri"/>
          </w:rPr>
          <w:t>Bristol</w:t>
        </w:r>
      </w:smartTag>
      <w:r>
        <w:rPr>
          <w:rFonts w:ascii="Calibri" w:hAnsi="Calibri"/>
        </w:rPr>
        <w:t xml:space="preserve"> </w:t>
      </w:r>
      <w:smartTag w:uri="urn:schemas-microsoft-com:office:smarttags" w:element="PlaceName">
        <w:r>
          <w:rPr>
            <w:rFonts w:ascii="Calibri" w:hAnsi="Calibri"/>
          </w:rPr>
          <w:t>Business</w:t>
        </w:r>
      </w:smartTag>
      <w:r>
        <w:rPr>
          <w:rFonts w:ascii="Calibri" w:hAnsi="Calibri"/>
        </w:rPr>
        <w:t xml:space="preserve"> </w:t>
      </w:r>
      <w:smartTag w:uri="urn:schemas-microsoft-com:office:smarttags" w:element="PlaceType">
        <w:r>
          <w:rPr>
            <w:rFonts w:ascii="Calibri" w:hAnsi="Calibri"/>
          </w:rPr>
          <w:t>School</w:t>
        </w:r>
      </w:smartTag>
      <w:r>
        <w:rPr>
          <w:rFonts w:ascii="Calibri" w:hAnsi="Calibri"/>
        </w:rPr>
        <w:t xml:space="preserve"> (University of the West of </w:t>
      </w:r>
      <w:smartTag w:uri="urn:schemas-microsoft-com:office:smarttags" w:element="country-region">
        <w:smartTag w:uri="urn:schemas-microsoft-com:office:smarttags" w:element="place">
          <w:r>
            <w:rPr>
              <w:rFonts w:ascii="Calibri" w:hAnsi="Calibri"/>
            </w:rPr>
            <w:t>England</w:t>
          </w:r>
        </w:smartTag>
      </w:smartTag>
      <w:r>
        <w:rPr>
          <w:rFonts w:ascii="Calibri" w:hAnsi="Calibri"/>
        </w:rPr>
        <w:t>)</w:t>
      </w:r>
    </w:p>
    <w:p w:rsidR="00A0517C" w:rsidRDefault="00A0517C" w:rsidP="00A0517C">
      <w:pPr>
        <w:rPr>
          <w:rFonts w:ascii="Calibri" w:hAnsi="Calibri"/>
        </w:rPr>
      </w:pPr>
      <w:smartTag w:uri="urn:schemas-microsoft-com:office:smarttags" w:element="City">
        <w:smartTag w:uri="urn:schemas-microsoft-com:office:smarttags" w:element="place">
          <w:r>
            <w:rPr>
              <w:rFonts w:ascii="Calibri" w:hAnsi="Calibri"/>
            </w:rPr>
            <w:t>Bristol</w:t>
          </w:r>
        </w:smartTag>
      </w:smartTag>
      <w:r>
        <w:rPr>
          <w:rFonts w:ascii="Calibri" w:hAnsi="Calibri"/>
        </w:rPr>
        <w:t xml:space="preserve"> Social Marketing Centre</w:t>
      </w:r>
    </w:p>
    <w:p w:rsidR="00A0517C" w:rsidRDefault="00A0517C">
      <w:pPr>
        <w:rPr>
          <w:rFonts w:ascii="Calibri" w:hAnsi="Calibri"/>
        </w:rPr>
      </w:pPr>
    </w:p>
    <w:p w:rsidR="00A0517C" w:rsidRDefault="00A0517C">
      <w:pPr>
        <w:rPr>
          <w:rFonts w:ascii="Calibri" w:hAnsi="Calibri"/>
          <w:b/>
        </w:rPr>
      </w:pPr>
      <w:r>
        <w:rPr>
          <w:rFonts w:ascii="Calibri" w:hAnsi="Calibri"/>
          <w:b/>
        </w:rPr>
        <w:t>Corresponding author:</w:t>
      </w:r>
    </w:p>
    <w:p w:rsidR="00A0517C" w:rsidRDefault="00A0517C">
      <w:pPr>
        <w:rPr>
          <w:rFonts w:ascii="Calibri" w:hAnsi="Calibri"/>
        </w:rPr>
      </w:pPr>
      <w:r>
        <w:rPr>
          <w:rFonts w:ascii="Calibri" w:hAnsi="Calibri"/>
        </w:rPr>
        <w:t>Fiona Spotswood</w:t>
      </w:r>
    </w:p>
    <w:p w:rsidR="00A0517C" w:rsidRDefault="00A0517C">
      <w:pPr>
        <w:rPr>
          <w:rFonts w:ascii="Calibri" w:hAnsi="Calibri"/>
        </w:rPr>
      </w:pPr>
      <w:smartTag w:uri="urn:schemas-microsoft-com:office:smarttags" w:element="place">
        <w:smartTag w:uri="urn:schemas-microsoft-com:office:smarttags" w:element="PlaceName">
          <w:r>
            <w:rPr>
              <w:rFonts w:ascii="Calibri" w:hAnsi="Calibri"/>
            </w:rPr>
            <w:t>Bristol</w:t>
          </w:r>
        </w:smartTag>
        <w:r>
          <w:rPr>
            <w:rFonts w:ascii="Calibri" w:hAnsi="Calibri"/>
          </w:rPr>
          <w:t xml:space="preserve"> </w:t>
        </w:r>
        <w:smartTag w:uri="urn:schemas-microsoft-com:office:smarttags" w:element="PlaceName">
          <w:r>
            <w:rPr>
              <w:rFonts w:ascii="Calibri" w:hAnsi="Calibri"/>
            </w:rPr>
            <w:t>Business</w:t>
          </w:r>
        </w:smartTag>
        <w:r>
          <w:rPr>
            <w:rFonts w:ascii="Calibri" w:hAnsi="Calibri"/>
          </w:rPr>
          <w:t xml:space="preserve"> </w:t>
        </w:r>
        <w:smartTag w:uri="urn:schemas-microsoft-com:office:smarttags" w:element="PlaceType">
          <w:r>
            <w:rPr>
              <w:rFonts w:ascii="Calibri" w:hAnsi="Calibri"/>
            </w:rPr>
            <w:t>School</w:t>
          </w:r>
        </w:smartTag>
      </w:smartTag>
    </w:p>
    <w:p w:rsidR="00A0517C" w:rsidRDefault="00A0517C">
      <w:pPr>
        <w:rPr>
          <w:rFonts w:ascii="Calibri" w:hAnsi="Calibri"/>
        </w:rPr>
      </w:pPr>
      <w:r>
        <w:rPr>
          <w:rFonts w:ascii="Calibri" w:hAnsi="Calibri"/>
        </w:rPr>
        <w:t xml:space="preserve">University of the West of </w:t>
      </w:r>
      <w:smartTag w:uri="urn:schemas-microsoft-com:office:smarttags" w:element="country-region">
        <w:smartTag w:uri="urn:schemas-microsoft-com:office:smarttags" w:element="place">
          <w:r>
            <w:rPr>
              <w:rFonts w:ascii="Calibri" w:hAnsi="Calibri"/>
            </w:rPr>
            <w:t>England</w:t>
          </w:r>
        </w:smartTag>
      </w:smartTag>
    </w:p>
    <w:p w:rsidR="00A0517C" w:rsidRDefault="00A0517C">
      <w:pPr>
        <w:rPr>
          <w:rFonts w:ascii="Calibri" w:hAnsi="Calibri"/>
        </w:rPr>
      </w:pPr>
      <w:r>
        <w:rPr>
          <w:rFonts w:ascii="Calibri" w:hAnsi="Calibri"/>
        </w:rPr>
        <w:t>Frenchay Campus</w:t>
      </w:r>
    </w:p>
    <w:p w:rsidR="00A0517C" w:rsidRDefault="00A0517C">
      <w:pPr>
        <w:rPr>
          <w:rFonts w:ascii="Calibri" w:hAnsi="Calibri"/>
        </w:rPr>
      </w:pPr>
      <w:smartTag w:uri="urn:schemas-microsoft-com:office:smarttags" w:element="Street">
        <w:smartTag w:uri="urn:schemas-microsoft-com:office:smarttags" w:element="address">
          <w:r>
            <w:rPr>
              <w:rFonts w:ascii="Calibri" w:hAnsi="Calibri"/>
            </w:rPr>
            <w:t>Coldharbour Lane</w:t>
          </w:r>
        </w:smartTag>
      </w:smartTag>
    </w:p>
    <w:p w:rsidR="00A0517C" w:rsidRDefault="00A0517C">
      <w:pPr>
        <w:rPr>
          <w:rFonts w:ascii="Calibri" w:hAnsi="Calibri"/>
        </w:rPr>
      </w:pPr>
      <w:smartTag w:uri="urn:schemas-microsoft-com:office:smarttags" w:element="City">
        <w:smartTag w:uri="urn:schemas-microsoft-com:office:smarttags" w:element="place">
          <w:r>
            <w:rPr>
              <w:rFonts w:ascii="Calibri" w:hAnsi="Calibri"/>
            </w:rPr>
            <w:t>Bristol</w:t>
          </w:r>
        </w:smartTag>
      </w:smartTag>
    </w:p>
    <w:p w:rsidR="00A0517C" w:rsidRDefault="00A0517C">
      <w:pPr>
        <w:rPr>
          <w:rFonts w:ascii="Calibri" w:hAnsi="Calibri"/>
        </w:rPr>
      </w:pPr>
      <w:r>
        <w:rPr>
          <w:rFonts w:ascii="Calibri" w:hAnsi="Calibri"/>
        </w:rPr>
        <w:t>BS16 0QY</w:t>
      </w:r>
    </w:p>
    <w:p w:rsidR="00A0517C" w:rsidRDefault="00A0517C">
      <w:pPr>
        <w:rPr>
          <w:rFonts w:ascii="Calibri" w:hAnsi="Calibri"/>
        </w:rPr>
      </w:pPr>
    </w:p>
    <w:p w:rsidR="00A0517C" w:rsidRDefault="00A0517C">
      <w:pPr>
        <w:rPr>
          <w:rFonts w:ascii="Calibri" w:hAnsi="Calibri"/>
        </w:rPr>
      </w:pPr>
      <w:r>
        <w:rPr>
          <w:rFonts w:ascii="Calibri" w:hAnsi="Calibri"/>
        </w:rPr>
        <w:t>07876380762</w:t>
      </w:r>
    </w:p>
    <w:p w:rsidR="00A0517C" w:rsidRDefault="00A0517C">
      <w:pPr>
        <w:rPr>
          <w:rFonts w:ascii="Calibri" w:hAnsi="Calibri"/>
        </w:rPr>
      </w:pPr>
      <w:hyperlink r:id="rId7" w:history="1">
        <w:r w:rsidRPr="003D0171">
          <w:rPr>
            <w:rStyle w:val="Hyperlink"/>
            <w:rFonts w:ascii="Calibri" w:hAnsi="Calibri"/>
          </w:rPr>
          <w:t>Fiona2.spotswood@uwe.ac.uk</w:t>
        </w:r>
      </w:hyperlink>
    </w:p>
    <w:p w:rsidR="00A0517C" w:rsidRDefault="00A0517C">
      <w:pPr>
        <w:rPr>
          <w:rFonts w:ascii="Calibri" w:hAnsi="Calibri"/>
        </w:rPr>
      </w:pPr>
    </w:p>
    <w:p w:rsidR="00A0517C" w:rsidRDefault="00A0517C">
      <w:pPr>
        <w:rPr>
          <w:rFonts w:ascii="Calibri" w:hAnsi="Calibri"/>
          <w:b/>
        </w:rPr>
      </w:pPr>
      <w:r>
        <w:rPr>
          <w:rFonts w:ascii="Calibri" w:hAnsi="Calibri"/>
          <w:b/>
        </w:rPr>
        <w:t>Title of paper:</w:t>
      </w:r>
    </w:p>
    <w:p w:rsidR="00B77ED6" w:rsidRDefault="00A0517C">
      <w:pPr>
        <w:rPr>
          <w:rFonts w:ascii="Calibri" w:hAnsi="Calibri"/>
        </w:rPr>
      </w:pPr>
      <w:r>
        <w:rPr>
          <w:rFonts w:ascii="Calibri" w:hAnsi="Calibri"/>
        </w:rPr>
        <w:t>Brand co-creation for effective social marketing: The ‘Lose the Fags</w:t>
      </w:r>
      <w:r w:rsidR="004845E6">
        <w:rPr>
          <w:rStyle w:val="FootnoteReference"/>
          <w:rFonts w:ascii="Calibri" w:hAnsi="Calibri"/>
        </w:rPr>
        <w:footnoteReference w:id="1"/>
      </w:r>
      <w:r>
        <w:rPr>
          <w:rFonts w:ascii="Calibri" w:hAnsi="Calibri"/>
        </w:rPr>
        <w:t>’ case study.</w:t>
      </w:r>
    </w:p>
    <w:p w:rsidR="00B77ED6" w:rsidRPr="004845E6" w:rsidRDefault="00B77ED6">
      <w:pPr>
        <w:rPr>
          <w:rFonts w:ascii="Calibri" w:hAnsi="Calibri"/>
          <w:sz w:val="16"/>
          <w:szCs w:val="16"/>
        </w:rPr>
      </w:pPr>
    </w:p>
    <w:p w:rsidR="00A0517C" w:rsidRDefault="00A0517C">
      <w:pPr>
        <w:rPr>
          <w:rFonts w:ascii="Calibri" w:hAnsi="Calibri"/>
          <w:b/>
        </w:rPr>
      </w:pPr>
      <w:r>
        <w:rPr>
          <w:rFonts w:ascii="Calibri" w:hAnsi="Calibri"/>
          <w:b/>
        </w:rPr>
        <w:t>Form of presentation desired:</w:t>
      </w:r>
    </w:p>
    <w:p w:rsidR="00A0517C" w:rsidRDefault="00A0517C">
      <w:pPr>
        <w:rPr>
          <w:rFonts w:ascii="Calibri" w:hAnsi="Calibri"/>
        </w:rPr>
      </w:pPr>
      <w:r>
        <w:rPr>
          <w:rFonts w:ascii="Calibri" w:hAnsi="Calibri"/>
        </w:rPr>
        <w:t>Seminar presentation</w:t>
      </w:r>
    </w:p>
    <w:p w:rsidR="00A0517C" w:rsidRPr="004845E6" w:rsidRDefault="00A0517C">
      <w:pPr>
        <w:rPr>
          <w:rFonts w:ascii="Calibri" w:hAnsi="Calibri"/>
          <w:sz w:val="16"/>
          <w:szCs w:val="16"/>
        </w:rPr>
      </w:pPr>
    </w:p>
    <w:p w:rsidR="00A0517C" w:rsidRDefault="00A0517C">
      <w:pPr>
        <w:rPr>
          <w:rFonts w:ascii="Calibri" w:hAnsi="Calibri"/>
          <w:b/>
        </w:rPr>
      </w:pPr>
      <w:r>
        <w:rPr>
          <w:rFonts w:ascii="Calibri" w:hAnsi="Calibri"/>
          <w:b/>
        </w:rPr>
        <w:t>General subject area:</w:t>
      </w:r>
    </w:p>
    <w:p w:rsidR="00A0517C" w:rsidRDefault="00A0517C">
      <w:pPr>
        <w:rPr>
          <w:rFonts w:ascii="Calibri" w:hAnsi="Calibri"/>
        </w:rPr>
      </w:pPr>
      <w:r>
        <w:rPr>
          <w:rFonts w:ascii="Calibri" w:hAnsi="Calibri"/>
        </w:rPr>
        <w:t>Public health, smoking cessation, branding, community development</w:t>
      </w:r>
    </w:p>
    <w:p w:rsidR="00A0517C" w:rsidRPr="004845E6" w:rsidRDefault="00A0517C">
      <w:pPr>
        <w:rPr>
          <w:rFonts w:ascii="Calibri" w:hAnsi="Calibri"/>
          <w:sz w:val="16"/>
          <w:szCs w:val="16"/>
        </w:rPr>
      </w:pPr>
    </w:p>
    <w:p w:rsidR="00A0517C" w:rsidRDefault="00A0517C">
      <w:pPr>
        <w:rPr>
          <w:rFonts w:ascii="Calibri" w:hAnsi="Calibri"/>
          <w:b/>
        </w:rPr>
      </w:pPr>
      <w:r>
        <w:rPr>
          <w:rFonts w:ascii="Calibri" w:hAnsi="Calibri"/>
          <w:b/>
        </w:rPr>
        <w:t>Method:</w:t>
      </w:r>
    </w:p>
    <w:p w:rsidR="00A0517C" w:rsidRDefault="00A0517C">
      <w:pPr>
        <w:rPr>
          <w:rFonts w:ascii="Calibri" w:hAnsi="Calibri"/>
        </w:rPr>
      </w:pPr>
      <w:r>
        <w:rPr>
          <w:rFonts w:ascii="Calibri" w:hAnsi="Calibri"/>
        </w:rPr>
        <w:t>Case study</w:t>
      </w:r>
    </w:p>
    <w:p w:rsidR="00A0517C" w:rsidRPr="004845E6" w:rsidRDefault="00A0517C">
      <w:pPr>
        <w:rPr>
          <w:rFonts w:ascii="Calibri" w:hAnsi="Calibri"/>
          <w:sz w:val="16"/>
          <w:szCs w:val="16"/>
        </w:rPr>
      </w:pPr>
    </w:p>
    <w:p w:rsidR="00A0517C" w:rsidRDefault="00A0517C">
      <w:pPr>
        <w:rPr>
          <w:rFonts w:ascii="Calibri" w:hAnsi="Calibri"/>
          <w:b/>
        </w:rPr>
      </w:pPr>
      <w:r>
        <w:rPr>
          <w:rFonts w:ascii="Calibri" w:hAnsi="Calibri"/>
          <w:b/>
        </w:rPr>
        <w:t>Other details:</w:t>
      </w:r>
    </w:p>
    <w:p w:rsidR="00A0517C" w:rsidRDefault="00A0517C">
      <w:pPr>
        <w:rPr>
          <w:rFonts w:ascii="Calibri" w:hAnsi="Calibri"/>
        </w:rPr>
      </w:pPr>
      <w:r>
        <w:rPr>
          <w:rFonts w:ascii="Calibri" w:hAnsi="Calibri"/>
        </w:rPr>
        <w:t>The first author is willing to serve as a reviewer.</w:t>
      </w:r>
    </w:p>
    <w:p w:rsidR="00A0517C" w:rsidRDefault="00A0517C">
      <w:pPr>
        <w:rPr>
          <w:rFonts w:ascii="Calibri" w:hAnsi="Calibri"/>
        </w:rPr>
      </w:pPr>
      <w:r>
        <w:rPr>
          <w:rFonts w:ascii="Calibri" w:hAnsi="Calibri"/>
        </w:rPr>
        <w:t>The first author is enrolled as a part time PhD student but is also a full time Lecturer in Marketing at BBS.</w:t>
      </w:r>
    </w:p>
    <w:p w:rsidR="00423940" w:rsidRPr="004845E6" w:rsidRDefault="00423940" w:rsidP="00004B7B">
      <w:pPr>
        <w:rPr>
          <w:rFonts w:ascii="Calibri" w:hAnsi="Calibri"/>
          <w:b/>
          <w:sz w:val="16"/>
          <w:szCs w:val="16"/>
        </w:rPr>
      </w:pPr>
    </w:p>
    <w:p w:rsidR="00423940" w:rsidRDefault="00423940" w:rsidP="00004B7B">
      <w:pPr>
        <w:rPr>
          <w:rFonts w:ascii="Calibri" w:hAnsi="Calibri"/>
          <w:b/>
        </w:rPr>
      </w:pPr>
      <w:r>
        <w:rPr>
          <w:rFonts w:ascii="Calibri" w:hAnsi="Calibri"/>
          <w:b/>
        </w:rPr>
        <w:t>Acknowledgements:</w:t>
      </w:r>
    </w:p>
    <w:p w:rsidR="00004B7B" w:rsidRPr="00004B7B" w:rsidRDefault="00423940" w:rsidP="008B3D67">
      <w:pPr>
        <w:rPr>
          <w:rFonts w:ascii="Calibri" w:hAnsi="Calibri"/>
          <w:b/>
        </w:rPr>
      </w:pPr>
      <w:r>
        <w:rPr>
          <w:rFonts w:ascii="Calibri" w:hAnsi="Calibri"/>
        </w:rPr>
        <w:t xml:space="preserve">NHS Stockport is acknowledged for its hard work and leadership during the development and implementation of the ‘Lose the Fags’ project. </w:t>
      </w:r>
      <w:r w:rsidR="00CD1A5B">
        <w:rPr>
          <w:rFonts w:ascii="Calibri" w:hAnsi="Calibri"/>
        </w:rPr>
        <w:t xml:space="preserve">Sarah Clarke </w:t>
      </w:r>
      <w:r w:rsidR="005A293F">
        <w:rPr>
          <w:rFonts w:ascii="Calibri" w:hAnsi="Calibri"/>
        </w:rPr>
        <w:t>m</w:t>
      </w:r>
      <w:r w:rsidR="00CD1A5B">
        <w:rPr>
          <w:rFonts w:ascii="Calibri" w:hAnsi="Calibri"/>
        </w:rPr>
        <w:t xml:space="preserve">anaged the </w:t>
      </w:r>
      <w:r w:rsidR="005A293F">
        <w:rPr>
          <w:rFonts w:ascii="Calibri" w:hAnsi="Calibri"/>
        </w:rPr>
        <w:t>‘</w:t>
      </w:r>
      <w:r w:rsidR="00CD1A5B">
        <w:rPr>
          <w:rFonts w:ascii="Calibri" w:hAnsi="Calibri"/>
        </w:rPr>
        <w:t>Lose the Fags</w:t>
      </w:r>
      <w:r w:rsidR="005A293F">
        <w:rPr>
          <w:rFonts w:ascii="Calibri" w:hAnsi="Calibri"/>
        </w:rPr>
        <w:t>’</w:t>
      </w:r>
      <w:r w:rsidR="00CD1A5B">
        <w:rPr>
          <w:rFonts w:ascii="Calibri" w:hAnsi="Calibri"/>
        </w:rPr>
        <w:t xml:space="preserve"> project and can be contacted on </w:t>
      </w:r>
      <w:hyperlink r:id="rId8" w:history="1">
        <w:r w:rsidR="005A293F">
          <w:rPr>
            <w:rStyle w:val="Hyperlink"/>
            <w:rFonts w:ascii="Calibri" w:hAnsi="Calibri"/>
          </w:rPr>
          <w:t>Sarah.Clarke@stockport-pct.nhs.uk</w:t>
        </w:r>
      </w:hyperlink>
      <w:r w:rsidR="00CD1A5B">
        <w:rPr>
          <w:rFonts w:ascii="Calibri" w:hAnsi="Calibri"/>
        </w:rPr>
        <w:t xml:space="preserve">. </w:t>
      </w:r>
      <w:r>
        <w:rPr>
          <w:rFonts w:ascii="Calibri" w:hAnsi="Calibri"/>
        </w:rPr>
        <w:t xml:space="preserve">The National Social Marketing Centre </w:t>
      </w:r>
      <w:r w:rsidR="00CD1A5B">
        <w:rPr>
          <w:rFonts w:ascii="Calibri" w:hAnsi="Calibri"/>
        </w:rPr>
        <w:t>(</w:t>
      </w:r>
      <w:hyperlink r:id="rId9" w:history="1">
        <w:r w:rsidR="005A293F">
          <w:rPr>
            <w:rStyle w:val="Hyperlink"/>
            <w:rFonts w:ascii="Calibri" w:hAnsi="Calibri"/>
          </w:rPr>
          <w:t>http://nsmcentre.org.uk</w:t>
        </w:r>
      </w:hyperlink>
      <w:r w:rsidR="00CD1A5B">
        <w:rPr>
          <w:rFonts w:ascii="Calibri" w:hAnsi="Calibri"/>
        </w:rPr>
        <w:t xml:space="preserve">) </w:t>
      </w:r>
      <w:r>
        <w:rPr>
          <w:rFonts w:ascii="Calibri" w:hAnsi="Calibri"/>
        </w:rPr>
        <w:t>is acknowledged for supporting NHS Stockport with expertise and resources during the ‘Lose the Fags’ project.</w:t>
      </w:r>
      <w:r w:rsidR="00004B7B" w:rsidRPr="00004B7B">
        <w:rPr>
          <w:rFonts w:ascii="Calibri" w:hAnsi="Calibri"/>
          <w:b/>
        </w:rPr>
        <w:br w:type="page"/>
      </w:r>
      <w:r w:rsidR="00004B7B" w:rsidRPr="00004B7B">
        <w:rPr>
          <w:rFonts w:ascii="Calibri" w:hAnsi="Calibri"/>
          <w:b/>
        </w:rPr>
        <w:lastRenderedPageBreak/>
        <w:t>BRAND CO-CREATION FOR EFFECTIVE SOCIAL MARKETING:</w:t>
      </w:r>
      <w:r>
        <w:rPr>
          <w:rFonts w:ascii="Calibri" w:hAnsi="Calibri"/>
          <w:b/>
        </w:rPr>
        <w:t xml:space="preserve"> THE ‘LOSE THE FAGS’ CASE STUDY</w:t>
      </w:r>
    </w:p>
    <w:p w:rsidR="005A293F" w:rsidRDefault="005A293F" w:rsidP="00A0517C">
      <w:pPr>
        <w:rPr>
          <w:rFonts w:ascii="Calibri" w:hAnsi="Calibri"/>
          <w:b/>
        </w:rPr>
      </w:pPr>
    </w:p>
    <w:p w:rsidR="00A0517C" w:rsidRDefault="00A0517C" w:rsidP="00A0517C">
      <w:pPr>
        <w:spacing w:line="480" w:lineRule="auto"/>
        <w:rPr>
          <w:rFonts w:ascii="Calibri" w:hAnsi="Calibri"/>
          <w:b/>
        </w:rPr>
      </w:pPr>
      <w:r>
        <w:rPr>
          <w:rFonts w:ascii="Calibri" w:hAnsi="Calibri"/>
          <w:b/>
        </w:rPr>
        <w:t>Abstract</w:t>
      </w:r>
    </w:p>
    <w:p w:rsidR="00FF479B" w:rsidRDefault="00423940" w:rsidP="00A0517C">
      <w:pPr>
        <w:spacing w:line="480" w:lineRule="auto"/>
        <w:rPr>
          <w:rFonts w:ascii="Calibri" w:hAnsi="Calibri"/>
        </w:rPr>
      </w:pPr>
      <w:r w:rsidRPr="00B33CE9">
        <w:rPr>
          <w:rFonts w:ascii="Calibri" w:hAnsi="Calibri"/>
          <w:bCs/>
        </w:rPr>
        <w:t>The</w:t>
      </w:r>
      <w:r w:rsidR="00A36250">
        <w:rPr>
          <w:rFonts w:ascii="Calibri" w:hAnsi="Calibri"/>
          <w:bCs/>
        </w:rPr>
        <w:t>re is a growing</w:t>
      </w:r>
      <w:r w:rsidRPr="00B33CE9">
        <w:rPr>
          <w:rFonts w:ascii="Calibri" w:hAnsi="Calibri"/>
          <w:bCs/>
        </w:rPr>
        <w:t xml:space="preserve"> case for using branding in social marketing </w:t>
      </w:r>
      <w:r w:rsidR="00094DBA">
        <w:rPr>
          <w:rFonts w:ascii="Calibri" w:hAnsi="Calibri"/>
          <w:bCs/>
        </w:rPr>
        <w:fldChar w:fldCharType="begin"/>
      </w:r>
      <w:r>
        <w:rPr>
          <w:rFonts w:ascii="Calibri" w:hAnsi="Calibri"/>
          <w:bCs/>
        </w:rPr>
        <w:instrText xml:space="preserve"> ADDIN EN.CITE &lt;EndNote&gt;&lt;Cite&gt;&lt;Author&gt;Evans&lt;/Author&gt;&lt;Year&gt;2008&lt;/Year&gt;&lt;RecNum&gt;17&lt;/RecNum&gt;&lt;MDL&gt;&lt;REFERENCE_TYPE&gt;1&lt;/REFERENCE_TYPE&gt;&lt;AUTHORS&gt;&lt;AUTHOR&gt;Evans, D. &lt;/AUTHOR&gt;&lt;AUTHOR&gt;Hastings, G.&lt;/AUTHOR&gt;&lt;/AUTHORS&gt;&lt;YEAR&gt;2008&lt;/YEAR&gt;&lt;TITLE&gt;Public Health Branding. Applying Marketing for Social Change&lt;/TITLE&gt;&lt;PLACE_PUBLISHED&gt;Oxford&lt;/PLACE_PUBLISHED&gt;&lt;PUBLISHER&gt;Oxford University Press&lt;/PUBLISHER&gt;&lt;/MDL&gt;&lt;/Cite&gt;&lt;Cite&gt;&lt;Author&gt;Keller&lt;/Author&gt;&lt;Year&gt;1998&lt;/Year&gt;&lt;RecNum&gt;18&lt;/RecNum&gt;&lt;MDL&gt;&lt;REFERENCE_TYPE&gt;0&lt;/REFERENCE_TYPE&gt;&lt;AUTHORS&gt;&lt;AUTHOR&gt;Keller, K.L.&lt;/AUTHOR&gt;&lt;/AUTHORS&gt;&lt;YEAR&gt;1998&lt;/YEAR&gt;&lt;TITLE&gt;Branding Perspectives on Social Marketing&lt;/TITLE&gt;&lt;SECONDARY_TITLE&gt;Advances in Consumer Research&lt;/SECONDARY_TITLE&gt;&lt;VOLUME&gt;25&lt;/VOLUME&gt;&lt;PAGES&gt;299-302&lt;/PAGES&gt;&lt;/MDL&gt;&lt;/Cite&gt;&lt;Cite&gt;&lt;Author&gt;McDivitt&lt;/Author&gt;&lt;Year&gt;2003&lt;/Year&gt;&lt;RecNum&gt;19&lt;/RecNum&gt;&lt;MDL&gt;&lt;REFERENCE_TYPE&gt;0&lt;/REFERENCE_TYPE&gt;&lt;AUTHORS&gt;&lt;AUTHOR&gt;McDivitt, J.&lt;/AUTHOR&gt;&lt;/AUTHORS&gt;&lt;YEAR&gt;2003&lt;/YEAR&gt;&lt;TITLE&gt;Is there a role for branding in social marketing? Social Marketing Quarterly, 9(3), 11-17 (ISM Conference Proceedings)&lt;/TITLE&gt;&lt;SECONDARY_TITLE&gt;Social Marketing Quarterly&lt;/SECONDARY_TITLE&gt;&lt;VOLUME&gt;9&lt;/VOLUME&gt;&lt;NUMBER&gt;3&lt;/NUMBER&gt;&lt;PAGES&gt;11-17&lt;/PAGES&gt;&lt;/MDL&gt;&lt;/Cite&gt;&lt;Cite&gt;&lt;Author&gt;Basu&lt;/Author&gt;&lt;Year&gt;2009&lt;/Year&gt;&lt;RecNum&gt;13&lt;/RecNum&gt;&lt;MDL&gt;&lt;REFERENCE_TYPE&gt;0&lt;/REFERENCE_TYPE&gt;&lt;AUTHORS&gt;&lt;AUTHOR&gt;Basu, A. &lt;/AUTHOR&gt;&lt;AUTHOR&gt;Wang, J.&lt;/AUTHOR&gt;&lt;/AUTHORS&gt;&lt;YEAR&gt;2009&lt;/YEAR&gt;&lt;TITLE&gt;The role of branding in public health campaigns&lt;/TITLE&gt;&lt;SECONDARY_TITLE&gt;Journal of Communication Management,&lt;/SECONDARY_TITLE&gt;&lt;VOLUME&gt;13&lt;/VOLUME&gt;&lt;NUMBER&gt;1&lt;/NUMBER&gt;&lt;PAGES&gt;77-91&lt;/PAGES&gt;&lt;/MDL&gt;&lt;/Cite&gt;&lt;/EndNote&gt;</w:instrText>
      </w:r>
      <w:r>
        <w:rPr>
          <w:rFonts w:ascii="Calibri" w:hAnsi="Calibri"/>
          <w:bCs/>
        </w:rPr>
        <w:fldChar w:fldCharType="separate"/>
      </w:r>
      <w:r>
        <w:rPr>
          <w:rFonts w:ascii="Calibri" w:hAnsi="Calibri"/>
          <w:bCs/>
        </w:rPr>
        <w:t>(Evans and Hastings, 2008, Keller, 1998, McDivitt, 2003, Basu and Wang, 2009)</w:t>
      </w:r>
      <w:r w:rsidR="00094DBA">
        <w:rPr>
          <w:rFonts w:ascii="Calibri" w:hAnsi="Calibri"/>
          <w:bCs/>
        </w:rPr>
        <w:fldChar w:fldCharType="end"/>
      </w:r>
      <w:r w:rsidR="00A36250">
        <w:rPr>
          <w:rFonts w:ascii="Calibri" w:hAnsi="Calibri"/>
          <w:bCs/>
        </w:rPr>
        <w:t xml:space="preserve">; yet </w:t>
      </w:r>
      <w:r w:rsidRPr="00B33CE9">
        <w:rPr>
          <w:rFonts w:ascii="Calibri" w:hAnsi="Calibri"/>
        </w:rPr>
        <w:t xml:space="preserve">social marketers </w:t>
      </w:r>
      <w:r w:rsidR="00A36250">
        <w:rPr>
          <w:rFonts w:ascii="Calibri" w:hAnsi="Calibri"/>
        </w:rPr>
        <w:t xml:space="preserve">have </w:t>
      </w:r>
      <w:r w:rsidRPr="00B33CE9">
        <w:rPr>
          <w:rFonts w:ascii="Calibri" w:hAnsi="Calibri"/>
        </w:rPr>
        <w:t>fail</w:t>
      </w:r>
      <w:r w:rsidR="00A36250">
        <w:rPr>
          <w:rFonts w:ascii="Calibri" w:hAnsi="Calibri"/>
        </w:rPr>
        <w:t>ed</w:t>
      </w:r>
      <w:r w:rsidRPr="00B33CE9">
        <w:rPr>
          <w:rFonts w:ascii="Calibri" w:hAnsi="Calibri"/>
        </w:rPr>
        <w:t xml:space="preserve"> to consistently int</w:t>
      </w:r>
      <w:r>
        <w:rPr>
          <w:rFonts w:ascii="Calibri" w:hAnsi="Calibri"/>
        </w:rPr>
        <w:t>egrate branding into their work</w:t>
      </w:r>
      <w:r w:rsidR="00FF479B">
        <w:rPr>
          <w:rFonts w:ascii="Calibri" w:hAnsi="Calibri"/>
        </w:rPr>
        <w:t>.</w:t>
      </w:r>
      <w:r w:rsidR="00A36250">
        <w:rPr>
          <w:rFonts w:ascii="Calibri" w:hAnsi="Calibri"/>
        </w:rPr>
        <w:t xml:space="preserve"> </w:t>
      </w:r>
      <w:r w:rsidR="005A76C1">
        <w:rPr>
          <w:rFonts w:ascii="Calibri" w:hAnsi="Calibri"/>
        </w:rPr>
        <w:t xml:space="preserve">This paper explores the development of a new brand, </w:t>
      </w:r>
      <w:r>
        <w:rPr>
          <w:rFonts w:ascii="Calibri" w:hAnsi="Calibri"/>
        </w:rPr>
        <w:t>‘</w:t>
      </w:r>
      <w:r w:rsidR="005A76C1">
        <w:rPr>
          <w:rFonts w:ascii="Calibri" w:hAnsi="Calibri"/>
        </w:rPr>
        <w:t>Lose the Fags</w:t>
      </w:r>
      <w:r>
        <w:rPr>
          <w:rFonts w:ascii="Calibri" w:hAnsi="Calibri"/>
        </w:rPr>
        <w:t xml:space="preserve">’ which </w:t>
      </w:r>
      <w:r w:rsidR="005A76C1">
        <w:rPr>
          <w:rFonts w:ascii="Calibri" w:hAnsi="Calibri"/>
        </w:rPr>
        <w:t xml:space="preserve">supports a </w:t>
      </w:r>
      <w:r>
        <w:rPr>
          <w:rFonts w:ascii="Calibri" w:hAnsi="Calibri"/>
        </w:rPr>
        <w:t>smoking cessation social marketing intervention run by NHS Stockport</w:t>
      </w:r>
      <w:r w:rsidR="00FF479B">
        <w:rPr>
          <w:rFonts w:ascii="Calibri" w:hAnsi="Calibri"/>
        </w:rPr>
        <w:t>; one of the National Social Marketing Centre</w:t>
      </w:r>
      <w:r>
        <w:rPr>
          <w:rFonts w:ascii="Calibri" w:hAnsi="Calibri"/>
        </w:rPr>
        <w:t>’</w:t>
      </w:r>
      <w:r w:rsidR="00FF479B">
        <w:rPr>
          <w:rFonts w:ascii="Calibri" w:hAnsi="Calibri"/>
        </w:rPr>
        <w:t>s Learning Demonstration Sites.</w:t>
      </w:r>
    </w:p>
    <w:p w:rsidR="00FF479B" w:rsidRDefault="00FF479B" w:rsidP="00A0517C">
      <w:pPr>
        <w:rPr>
          <w:rFonts w:ascii="Calibri" w:hAnsi="Calibri"/>
        </w:rPr>
      </w:pPr>
    </w:p>
    <w:p w:rsidR="00FF479B" w:rsidRDefault="00FF479B" w:rsidP="00A0517C">
      <w:pPr>
        <w:spacing w:line="480" w:lineRule="auto"/>
        <w:rPr>
          <w:rFonts w:ascii="Calibri" w:hAnsi="Calibri"/>
        </w:rPr>
      </w:pPr>
      <w:r>
        <w:rPr>
          <w:rFonts w:ascii="Calibri" w:hAnsi="Calibri"/>
        </w:rPr>
        <w:t xml:space="preserve">Underpinning all social marketing must be </w:t>
      </w:r>
      <w:r w:rsidR="00423940">
        <w:rPr>
          <w:rFonts w:ascii="Calibri" w:hAnsi="Calibri"/>
        </w:rPr>
        <w:t>meaningful customer-orientation</w:t>
      </w:r>
      <w:r w:rsidR="00930C95">
        <w:rPr>
          <w:rFonts w:ascii="Calibri" w:hAnsi="Calibri"/>
        </w:rPr>
        <w:t xml:space="preserve">. </w:t>
      </w:r>
      <w:r w:rsidR="00706E35">
        <w:rPr>
          <w:rFonts w:ascii="Calibri" w:hAnsi="Calibri"/>
        </w:rPr>
        <w:t xml:space="preserve"> The use of research to achieve this is well understood, but social marketers are increasingly embracing the ideas behind co-creation, in which the target audience jointly creates intervention ideas with the marketing professionals.  Co-creation principles can be effective within  brand creation because</w:t>
      </w:r>
      <w:r w:rsidR="004845E6">
        <w:rPr>
          <w:rFonts w:ascii="Calibri" w:hAnsi="Calibri"/>
        </w:rPr>
        <w:t>,</w:t>
      </w:r>
      <w:r w:rsidR="00706E35">
        <w:rPr>
          <w:rFonts w:ascii="Calibri" w:hAnsi="Calibri"/>
        </w:rPr>
        <w:t xml:space="preserve"> a</w:t>
      </w:r>
      <w:r w:rsidR="00423940" w:rsidRPr="00B33CE9">
        <w:rPr>
          <w:rFonts w:ascii="Calibri" w:hAnsi="Calibri"/>
        </w:rPr>
        <w:t xml:space="preserve">s many authors have commented, the effectiveness of branding in social marketing </w:t>
      </w:r>
      <w:r w:rsidR="00706E35">
        <w:rPr>
          <w:rFonts w:ascii="Calibri" w:hAnsi="Calibri"/>
        </w:rPr>
        <w:t xml:space="preserve">often </w:t>
      </w:r>
      <w:r w:rsidR="00423940" w:rsidRPr="00B33CE9">
        <w:rPr>
          <w:rFonts w:ascii="Calibri" w:hAnsi="Calibri"/>
        </w:rPr>
        <w:t xml:space="preserve">depends on how well </w:t>
      </w:r>
      <w:r w:rsidR="00423940">
        <w:rPr>
          <w:rFonts w:ascii="Calibri" w:hAnsi="Calibri"/>
        </w:rPr>
        <w:t>the brand fits</w:t>
      </w:r>
      <w:r w:rsidR="00423940" w:rsidRPr="00B33CE9">
        <w:rPr>
          <w:rFonts w:ascii="Calibri" w:hAnsi="Calibri"/>
        </w:rPr>
        <w:t xml:space="preserve"> with the cultural mores of the target group </w:t>
      </w:r>
      <w:r w:rsidR="00094DBA">
        <w:rPr>
          <w:rFonts w:ascii="Calibri" w:hAnsi="Calibri"/>
        </w:rPr>
        <w:fldChar w:fldCharType="begin"/>
      </w:r>
      <w:r w:rsidR="00423940">
        <w:rPr>
          <w:rFonts w:ascii="Calibri" w:hAnsi="Calibri"/>
        </w:rPr>
        <w:instrText xml:space="preserve"> ADDIN EN.CITE &lt;EndNote&gt;&lt;Cite&gt;&lt;Author&gt;Orth&lt;/Author&gt;&lt;Year&gt;2007&lt;/Year&gt;&lt;RecNum&gt;22&lt;/RecNum&gt;&lt;MDL&gt;&lt;REFERENCE_TYPE&gt;0&lt;/REFERENCE_TYPE&gt;&lt;AUTHORS&gt;&lt;AUTHOR&gt;Orth, U. R.&lt;/AUTHOR&gt;&lt;AUTHOR&gt;Koenig, H. F.&lt;/AUTHOR&gt;&lt;AUTHOR&gt;Firbasova, Z.&lt;/AUTHOR&gt;&lt;/AUTHORS&gt;&lt;YEAR&gt;2007&lt;/YEAR&gt;&lt;TITLE&gt;Cross-national Differences in Consumer Response to the Framing of Advertising Messages&lt;/TITLE&gt;&lt;SECONDARY_TITLE&gt;European Journal of Marketing&lt;/SECONDARY_TITLE&gt;&lt;VOLUME&gt;41&lt;/VOLUME&gt;&lt;NUMBER&gt;3/4&lt;/NUMBER&gt;&lt;PAGES&gt;327-348&lt;/PAGES&gt;&lt;/MDL&gt;&lt;/Cite&gt;&lt;Cite&gt;&lt;Author&gt;Orth&lt;/Author&gt;&lt;Year&gt;2005&lt;/Year&gt;&lt;RecNum&gt;23&lt;/RecNum&gt;&lt;MDL&gt;&lt;REFERENCE_TYPE&gt;0&lt;/REFERENCE_TYPE&gt;&lt;AUTHORS&gt;&lt;AUTHOR&gt;Orth, U. R.&lt;/AUTHOR&gt;&lt;AUTHOR&gt;Oppenheim, P. P.&lt;/AUTHOR&gt;&lt;AUTHOR&gt;Firbasova, Z.&lt;/AUTHOR&gt;&lt;/AUTHORS&gt;&lt;YEAR&gt;2005&lt;/YEAR&gt;&lt;TITLE&gt;Measuring Message Framing Effects Across Europe&lt;/TITLE&gt;&lt;SECONDARY_TITLE&gt;Journal of Targeting, Measurement and Analysis for Marketing&lt;/SECONDARY_TITLE&gt;&lt;VOLUME&gt;13&lt;/VOLUME&gt;&lt;NUMBER&gt;4&lt;/NUMBER&gt;&lt;PAGES&gt;313-326&lt;/PAGES&gt;&lt;/MDL&gt;&lt;/Cite&gt;&lt;Cite&gt;&lt;Author&gt;Perea&lt;/Author&gt;&lt;Year&gt;1999&lt;/Year&gt;&lt;RecNum&gt;24&lt;/RecNum&gt;&lt;MDL&gt;&lt;REFERENCE_TYPE&gt;0&lt;/REFERENCE_TYPE&gt;&lt;AUTHORS&gt;&lt;AUTHOR&gt;Perea, A.&lt;/AUTHOR&gt;&lt;AUTHOR&gt;Slater, M. D.&lt;/AUTHOR&gt;&lt;/AUTHORS&gt;&lt;YEAR&gt;1999&lt;/YEAR&gt;&lt;TITLE&gt;Power Distance and Collectivist/Individualist Strategies in Alcohol Warnings: Effects by Gender and Ethnicity&lt;/TITLE&gt;&lt;SECONDARY_TITLE&gt;Journal of Health Communication&lt;/SECONDARY_TITLE&gt;&lt;VOLUME&gt;4&lt;/VOLUME&gt;&lt;NUMBER&gt;4&lt;/NUMBER&gt;&lt;PAGES&gt;295-310&lt;/PAGES&gt;&lt;/MDL&gt;&lt;/Cite&gt;&lt;/EndNote&gt;</w:instrText>
      </w:r>
      <w:r w:rsidR="00423940">
        <w:rPr>
          <w:rFonts w:ascii="Calibri" w:hAnsi="Calibri"/>
        </w:rPr>
        <w:fldChar w:fldCharType="separate"/>
      </w:r>
      <w:r w:rsidR="00423940">
        <w:rPr>
          <w:rFonts w:ascii="Calibri" w:hAnsi="Calibri"/>
        </w:rPr>
        <w:t>(Orth et al., 2007, Orth et al., 2005, Perea and Slater, 1999)</w:t>
      </w:r>
      <w:r w:rsidR="00094DBA">
        <w:rPr>
          <w:rFonts w:ascii="Calibri" w:hAnsi="Calibri"/>
        </w:rPr>
        <w:fldChar w:fldCharType="end"/>
      </w:r>
      <w:r w:rsidR="00094DBA">
        <w:rPr>
          <w:rFonts w:ascii="Calibri" w:hAnsi="Calibri"/>
        </w:rPr>
        <w:t>.</w:t>
      </w:r>
      <w:r w:rsidR="00423940" w:rsidRPr="00B33CE9">
        <w:rPr>
          <w:rFonts w:ascii="Calibri" w:hAnsi="Calibri"/>
        </w:rPr>
        <w:t xml:space="preserve"> </w:t>
      </w:r>
      <w:r w:rsidR="00423940">
        <w:rPr>
          <w:rFonts w:ascii="Calibri" w:hAnsi="Calibri"/>
        </w:rPr>
        <w:t>‘</w:t>
      </w:r>
      <w:r w:rsidR="005A76C1">
        <w:rPr>
          <w:rFonts w:ascii="Calibri" w:hAnsi="Calibri"/>
        </w:rPr>
        <w:t>Lose the Fag</w:t>
      </w:r>
      <w:r w:rsidR="00423940">
        <w:rPr>
          <w:rFonts w:ascii="Calibri" w:hAnsi="Calibri"/>
        </w:rPr>
        <w:t>s’</w:t>
      </w:r>
      <w:r w:rsidR="005A76C1">
        <w:rPr>
          <w:rFonts w:ascii="Calibri" w:hAnsi="Calibri"/>
        </w:rPr>
        <w:t xml:space="preserve"> was created </w:t>
      </w:r>
      <w:r w:rsidR="007A4B1C">
        <w:rPr>
          <w:rFonts w:ascii="Calibri" w:hAnsi="Calibri"/>
        </w:rPr>
        <w:t>in partnership with local people</w:t>
      </w:r>
      <w:r w:rsidR="00930C95">
        <w:rPr>
          <w:rFonts w:ascii="Calibri" w:hAnsi="Calibri"/>
        </w:rPr>
        <w:t xml:space="preserve"> through a rigorous consultation and research process. T</w:t>
      </w:r>
      <w:r w:rsidR="007A4B1C">
        <w:rPr>
          <w:rFonts w:ascii="Calibri" w:hAnsi="Calibri"/>
        </w:rPr>
        <w:t>he effect has been a local adopti</w:t>
      </w:r>
      <w:r w:rsidR="00423940">
        <w:rPr>
          <w:rFonts w:ascii="Calibri" w:hAnsi="Calibri"/>
        </w:rPr>
        <w:t>on and acceptance of the brand</w:t>
      </w:r>
      <w:r w:rsidR="00930C95">
        <w:rPr>
          <w:rFonts w:ascii="Calibri" w:hAnsi="Calibri"/>
        </w:rPr>
        <w:t>.</w:t>
      </w:r>
    </w:p>
    <w:p w:rsidR="00FF479B" w:rsidRDefault="00FF479B" w:rsidP="00A0517C">
      <w:pPr>
        <w:rPr>
          <w:rFonts w:ascii="Calibri" w:hAnsi="Calibri"/>
        </w:rPr>
      </w:pPr>
    </w:p>
    <w:p w:rsidR="00FF479B" w:rsidRDefault="00F803E5" w:rsidP="00A0517C">
      <w:pPr>
        <w:spacing w:line="480" w:lineRule="auto"/>
        <w:rPr>
          <w:rFonts w:ascii="Calibri" w:hAnsi="Calibri"/>
          <w:b/>
        </w:rPr>
      </w:pPr>
      <w:r>
        <w:rPr>
          <w:rFonts w:ascii="Calibri" w:hAnsi="Calibri"/>
          <w:b/>
        </w:rPr>
        <w:t>Branding</w:t>
      </w:r>
      <w:r w:rsidR="002B648C">
        <w:rPr>
          <w:rFonts w:ascii="Calibri" w:hAnsi="Calibri"/>
          <w:b/>
        </w:rPr>
        <w:t xml:space="preserve"> in social marketing</w:t>
      </w:r>
    </w:p>
    <w:p w:rsidR="00423940" w:rsidRPr="00B33CE9" w:rsidRDefault="00423940" w:rsidP="00527E35">
      <w:pPr>
        <w:spacing w:line="480" w:lineRule="auto"/>
        <w:rPr>
          <w:rFonts w:ascii="Calibri" w:hAnsi="Calibri"/>
        </w:rPr>
      </w:pPr>
      <w:r w:rsidRPr="00B33CE9">
        <w:rPr>
          <w:rFonts w:ascii="Calibri" w:hAnsi="Calibri"/>
        </w:rPr>
        <w:t xml:space="preserve">From a customer’s perspective a brand is a set of associations in their minds </w:t>
      </w:r>
      <w:r w:rsidR="00E00076">
        <w:rPr>
          <w:rFonts w:ascii="Calibri" w:hAnsi="Calibri"/>
        </w:rPr>
        <w:fldChar w:fldCharType="begin"/>
      </w:r>
      <w:r>
        <w:rPr>
          <w:rFonts w:ascii="Calibri" w:hAnsi="Calibri"/>
        </w:rPr>
        <w:instrText xml:space="preserve"> ADDIN EN.CITE &lt;EndNote&gt;&lt;Cite&gt;&lt;Author&gt;Basu&lt;/Author&gt;&lt;Year&gt;2009&lt;/Year&gt;&lt;RecNum&gt;13&lt;/RecNum&gt;&lt;MDL&gt;&lt;REFERENCE_TYPE&gt;0&lt;/REFERENCE_TYPE&gt;&lt;AUTHORS&gt;&lt;AUTHOR&gt;Basu, A. &lt;/AUTHOR&gt;&lt;AUTHOR&gt;Wang, J.&lt;/AUTHOR&gt;&lt;/AUTHORS&gt;&lt;YEAR&gt;2009&lt;/YEAR&gt;&lt;TITLE&gt;The role of branding in public health campaigns&lt;/TITLE&gt;&lt;SECONDARY_TITLE&gt;Journal of Communication Management,&lt;/SECONDARY_TITLE&gt;&lt;VOLUME&gt;13&lt;/VOLUME&gt;&lt;NUMBER&gt;1&lt;/NUMBER&gt;&lt;PAGES&gt;77-91&lt;/PAGES&gt;&lt;/MDL&gt;&lt;/Cite&gt;&lt;/EndNote&gt;</w:instrText>
      </w:r>
      <w:r>
        <w:rPr>
          <w:rFonts w:ascii="Calibri" w:hAnsi="Calibri"/>
        </w:rPr>
        <w:fldChar w:fldCharType="separate"/>
      </w:r>
      <w:r>
        <w:rPr>
          <w:rFonts w:ascii="Calibri" w:hAnsi="Calibri"/>
        </w:rPr>
        <w:t>(Basu and Wang, 2009)</w:t>
      </w:r>
      <w:r w:rsidR="00E00076">
        <w:rPr>
          <w:rFonts w:ascii="Calibri" w:hAnsi="Calibri"/>
        </w:rPr>
        <w:fldChar w:fldCharType="end"/>
      </w:r>
      <w:r w:rsidR="00E00076">
        <w:rPr>
          <w:rFonts w:ascii="Calibri" w:hAnsi="Calibri"/>
        </w:rPr>
        <w:t xml:space="preserve"> </w:t>
      </w:r>
      <w:r w:rsidRPr="00B33CE9">
        <w:rPr>
          <w:rFonts w:ascii="Calibri" w:hAnsi="Calibri"/>
        </w:rPr>
        <w:t>about a product or behaviour and also the degr</w:t>
      </w:r>
      <w:r>
        <w:rPr>
          <w:rFonts w:ascii="Calibri" w:hAnsi="Calibri"/>
        </w:rPr>
        <w:t>ee to which they feel aware of</w:t>
      </w:r>
      <w:r w:rsidR="00C22D46">
        <w:rPr>
          <w:rFonts w:ascii="Calibri" w:hAnsi="Calibri"/>
        </w:rPr>
        <w:t xml:space="preserve"> </w:t>
      </w:r>
      <w:r w:rsidRPr="00B33CE9">
        <w:rPr>
          <w:rFonts w:ascii="Calibri" w:hAnsi="Calibri"/>
        </w:rPr>
        <w:t xml:space="preserve">and loyal to that brand </w:t>
      </w:r>
      <w:r>
        <w:rPr>
          <w:rFonts w:ascii="Calibri" w:hAnsi="Calibri"/>
        </w:rPr>
        <w:fldChar w:fldCharType="begin"/>
      </w:r>
      <w:r>
        <w:rPr>
          <w:rFonts w:ascii="Calibri" w:hAnsi="Calibri"/>
        </w:rPr>
        <w:instrText xml:space="preserve"> ADDIN EN.CITE &lt;EndNote&gt;&lt;Cite&gt;&lt;Author&gt;Aaker&lt;/Author&gt;&lt;Year&gt;1997&lt;/Year&gt;&lt;RecNum&gt;25&lt;/RecNum&gt;&lt;MDL&gt;&lt;REFERENCE_TYPE&gt;0&lt;/REFERENCE_TYPE&gt;&lt;AUTHORS&gt;&lt;AUTHOR&gt;Aaker, D.A. &lt;/AUTHOR&gt;&lt;AUTHOR&gt;Joachimsthaler, E.&lt;/AUTHOR&gt;&lt;/AUTHORS&gt;&lt;YEAR&gt;1997&lt;/YEAR&gt;&lt;TITLE&gt;Building brands without mass media&lt;/TITLE&gt;&lt;SECONDARY_TITLE&gt;Harvard Business Review&lt;/SECONDARY_TITLE&gt;&lt;VOLUME&gt;75&lt;/VOLUME&gt;&lt;NUMBER&gt;1&lt;/NUMBER&gt;&lt;PAGES&gt;39-50&lt;/PAGES&gt;&lt;/MDL&gt;&lt;/Cite&gt;&lt;/EndNote&gt;</w:instrText>
      </w:r>
      <w:r>
        <w:rPr>
          <w:rFonts w:ascii="Calibri" w:hAnsi="Calibri"/>
        </w:rPr>
        <w:fldChar w:fldCharType="separate"/>
      </w:r>
      <w:r>
        <w:rPr>
          <w:rFonts w:ascii="Calibri" w:hAnsi="Calibri"/>
        </w:rPr>
        <w:t>(Aaker and Joachimsthaler, 1997)</w:t>
      </w:r>
      <w:r>
        <w:rPr>
          <w:rFonts w:ascii="Calibri" w:hAnsi="Calibri"/>
        </w:rPr>
        <w:fldChar w:fldCharType="end"/>
      </w:r>
      <w:r w:rsidRPr="00B33CE9">
        <w:rPr>
          <w:rFonts w:ascii="Calibri" w:hAnsi="Calibri"/>
        </w:rPr>
        <w:t>. The result of good branding is a strong relationship between consumer and brand</w:t>
      </w:r>
      <w:r>
        <w:rPr>
          <w:rFonts w:ascii="Calibri" w:hAnsi="Calibri"/>
        </w:rPr>
        <w:t xml:space="preserve"> </w:t>
      </w:r>
      <w:r>
        <w:rPr>
          <w:rFonts w:ascii="Calibri" w:hAnsi="Calibri"/>
        </w:rPr>
        <w:fldChar w:fldCharType="begin"/>
      </w:r>
      <w:r>
        <w:rPr>
          <w:rFonts w:ascii="Calibri" w:hAnsi="Calibri"/>
        </w:rPr>
        <w:instrText xml:space="preserve"> ADDIN EN.CITE &lt;EndNote&gt;&lt;Cite&gt;&lt;Author&gt;McDivitt&lt;/Author&gt;&lt;Year&gt;2003&lt;/Year&gt;&lt;RecNum&gt;19&lt;/RecNum&gt;&lt;MDL&gt;&lt;REFERENCE_TYPE&gt;0&lt;/REFERENCE_TYPE&gt;&lt;AUTHORS&gt;&lt;AUTHOR&gt;McDivitt, J.&lt;/AUTHOR&gt;&lt;/AUTHORS&gt;&lt;YEAR&gt;2003&lt;/YEAR&gt;&lt;TITLE&gt;Is there a role for branding in social marketing? Social Marketing Quarterly, 9(3), 11-17 (ISM Conference Proceedings)&lt;/TITLE&gt;&lt;SECONDARY_TITLE&gt;Social Marketing Quarterly&lt;/SECONDARY_TITLE&gt;&lt;VOLUME&gt;9&lt;/VOLUME&gt;&lt;NUMBER&gt;3&lt;/NUMBER&gt;&lt;PAGES&gt;11-17&lt;/PAGES&gt;&lt;/MDL&gt;&lt;/Cite&gt;&lt;/EndNote&gt;</w:instrText>
      </w:r>
      <w:r>
        <w:rPr>
          <w:rFonts w:ascii="Calibri" w:hAnsi="Calibri"/>
        </w:rPr>
        <w:fldChar w:fldCharType="separate"/>
      </w:r>
      <w:r>
        <w:rPr>
          <w:rFonts w:ascii="Calibri" w:hAnsi="Calibri"/>
        </w:rPr>
        <w:t>(McDivitt, 2003)</w:t>
      </w:r>
      <w:r>
        <w:rPr>
          <w:rFonts w:ascii="Calibri" w:hAnsi="Calibri"/>
        </w:rPr>
        <w:fldChar w:fldCharType="end"/>
      </w:r>
      <w:r w:rsidRPr="00B33CE9">
        <w:rPr>
          <w:rFonts w:ascii="Calibri" w:hAnsi="Calibri"/>
        </w:rPr>
        <w:t xml:space="preserve"> which strengthens all other </w:t>
      </w:r>
      <w:r w:rsidRPr="00B33CE9">
        <w:rPr>
          <w:rFonts w:ascii="Calibri" w:hAnsi="Calibri"/>
        </w:rPr>
        <w:lastRenderedPageBreak/>
        <w:t>marketing activity.</w:t>
      </w:r>
      <w:r w:rsidR="00F67CFF">
        <w:rPr>
          <w:rFonts w:ascii="Calibri" w:hAnsi="Calibri"/>
        </w:rPr>
        <w:t xml:space="preserve"> B</w:t>
      </w:r>
      <w:r w:rsidR="00680FE4">
        <w:rPr>
          <w:rFonts w:ascii="Calibri" w:hAnsi="Calibri"/>
        </w:rPr>
        <w:t>randing in social marketing is likely to have a positive effect on the overall effectiveness of interventions</w:t>
      </w:r>
      <w:r w:rsidR="00F803E5">
        <w:rPr>
          <w:rFonts w:ascii="Calibri" w:hAnsi="Calibri"/>
        </w:rPr>
        <w:t xml:space="preserve"> </w:t>
      </w:r>
      <w:r>
        <w:rPr>
          <w:rFonts w:ascii="Calibri" w:hAnsi="Calibri"/>
        </w:rPr>
        <w:fldChar w:fldCharType="begin"/>
      </w:r>
      <w:r>
        <w:rPr>
          <w:rFonts w:ascii="Calibri" w:hAnsi="Calibri"/>
        </w:rPr>
        <w:instrText xml:space="preserve"> ADDIN EN.CITE &lt;EndNote&gt;&lt;Cite&gt;&lt;Author&gt;Evans&lt;/Author&gt;&lt;Year&gt;2008&lt;/Year&gt;&lt;RecNum&gt;17&lt;/RecNum&gt;&lt;MDL&gt;&lt;REFERENCE_TYPE&gt;1&lt;/REFERENCE_TYPE&gt;&lt;AUTHORS&gt;&lt;AUTHOR&gt;Evans, D. &lt;/AUTHOR&gt;&lt;AUTHOR&gt;Hastings, G.&lt;/AUTHOR&gt;&lt;/AUTHORS&gt;&lt;YEAR&gt;2008&lt;/YEAR&gt;&lt;TITLE&gt;Public Health Branding. Applying Marketing for Social Change&lt;/TITLE&gt;&lt;PLACE_PUBLISHED&gt;Oxford&lt;/PLACE_PUBLISHED&gt;&lt;PUBLISHER&gt;Oxford University Press&lt;/PUBLISHER&gt;&lt;/MDL&gt;&lt;/Cite&gt;&lt;/EndNote&gt;</w:instrText>
      </w:r>
      <w:r>
        <w:rPr>
          <w:rFonts w:ascii="Calibri" w:hAnsi="Calibri"/>
        </w:rPr>
        <w:fldChar w:fldCharType="separate"/>
      </w:r>
      <w:r>
        <w:rPr>
          <w:rFonts w:ascii="Calibri" w:hAnsi="Calibri"/>
        </w:rPr>
        <w:t>(Evans and Hastings, 2008)</w:t>
      </w:r>
      <w:r>
        <w:rPr>
          <w:rFonts w:ascii="Calibri" w:hAnsi="Calibri"/>
        </w:rPr>
        <w:fldChar w:fldCharType="end"/>
      </w:r>
      <w:r w:rsidR="00680FE4">
        <w:rPr>
          <w:rFonts w:ascii="Calibri" w:hAnsi="Calibri"/>
        </w:rPr>
        <w:t xml:space="preserve">. </w:t>
      </w:r>
      <w:r>
        <w:rPr>
          <w:rFonts w:ascii="Calibri" w:hAnsi="Calibri"/>
        </w:rPr>
        <w:t>W</w:t>
      </w:r>
      <w:r w:rsidR="00680FE4">
        <w:rPr>
          <w:rFonts w:ascii="Calibri" w:hAnsi="Calibri"/>
        </w:rPr>
        <w:t>idely acclaimed</w:t>
      </w:r>
      <w:r w:rsidRPr="00B33CE9">
        <w:rPr>
          <w:rFonts w:ascii="Calibri" w:hAnsi="Calibri"/>
        </w:rPr>
        <w:t xml:space="preserve"> branded social marketing interventions include </w:t>
      </w:r>
      <w:r>
        <w:rPr>
          <w:rFonts w:ascii="Calibri" w:hAnsi="Calibri"/>
        </w:rPr>
        <w:t xml:space="preserve">VERB, which </w:t>
      </w:r>
      <w:r w:rsidR="00C22D46">
        <w:rPr>
          <w:rFonts w:ascii="Calibri" w:hAnsi="Calibri"/>
        </w:rPr>
        <w:t>encouraged</w:t>
      </w:r>
      <w:r w:rsidR="00F803E5">
        <w:rPr>
          <w:rFonts w:ascii="Calibri" w:hAnsi="Calibri"/>
        </w:rPr>
        <w:t xml:space="preserve"> tweens to </w:t>
      </w:r>
      <w:r w:rsidRPr="00B33CE9">
        <w:rPr>
          <w:rFonts w:ascii="Calibri" w:hAnsi="Calibri"/>
        </w:rPr>
        <w:t xml:space="preserve">build a relationship </w:t>
      </w:r>
      <w:r w:rsidR="00F803E5">
        <w:rPr>
          <w:rFonts w:ascii="Calibri" w:hAnsi="Calibri"/>
        </w:rPr>
        <w:t>with the</w:t>
      </w:r>
      <w:r>
        <w:rPr>
          <w:rFonts w:ascii="Calibri" w:hAnsi="Calibri"/>
        </w:rPr>
        <w:t xml:space="preserve"> </w:t>
      </w:r>
      <w:r w:rsidRPr="00B33CE9">
        <w:rPr>
          <w:rFonts w:ascii="Calibri" w:hAnsi="Calibri"/>
        </w:rPr>
        <w:t xml:space="preserve">fun side of physical activity </w:t>
      </w:r>
      <w:r>
        <w:rPr>
          <w:rFonts w:ascii="Calibri" w:hAnsi="Calibri"/>
        </w:rPr>
        <w:fldChar w:fldCharType="begin"/>
      </w:r>
      <w:r>
        <w:rPr>
          <w:rFonts w:ascii="Calibri" w:hAnsi="Calibri"/>
        </w:rPr>
        <w:instrText xml:space="preserve"> ADDIN EN.CITE &lt;EndNote&gt;&lt;Cite&gt;&lt;Author&gt;Banspach&lt;/Author&gt;&lt;Year&gt;2008&lt;/Year&gt;&lt;RecNum&gt;12&lt;/RecNum&gt;&lt;MDL&gt;&lt;REFERENCE_TYPE&gt;0&lt;/REFERENCE_TYPE&gt;&lt;AUTHORS&gt;&lt;AUTHOR&gt;Banspach, S.W.&lt;/AUTHOR&gt;&lt;/AUTHORS&gt;&lt;YEAR&gt;2008&lt;/YEAR&gt;&lt;TITLE&gt;The VERB&amp;#x2122; campaign.&lt;/TITLE&gt;&lt;SECONDARY_TITLE&gt;American Journal of Preventive Medicine&lt;/SECONDARY_TITLE&gt;&lt;VOLUME&gt;34&lt;/VOLUME&gt;&lt;NUMBER&gt;6S&lt;/NUMBER&gt;&lt;PAGES&gt;S275&lt;/PAGES&gt;&lt;/MDL&gt;&lt;/Cite&gt;&lt;/EndNote&gt;</w:instrText>
      </w:r>
      <w:r>
        <w:rPr>
          <w:rFonts w:ascii="Calibri" w:hAnsi="Calibri"/>
        </w:rPr>
        <w:fldChar w:fldCharType="separate"/>
      </w:r>
      <w:r>
        <w:rPr>
          <w:rFonts w:ascii="Calibri" w:hAnsi="Calibri"/>
        </w:rPr>
        <w:t>(Banspach, 2008)</w:t>
      </w:r>
      <w:r>
        <w:rPr>
          <w:rFonts w:ascii="Calibri" w:hAnsi="Calibri"/>
        </w:rPr>
        <w:fldChar w:fldCharType="end"/>
      </w:r>
      <w:r w:rsidRPr="00B33CE9">
        <w:rPr>
          <w:rFonts w:ascii="Calibri" w:hAnsi="Calibri"/>
        </w:rPr>
        <w:t>. LoveLife is another example</w:t>
      </w:r>
      <w:r w:rsidR="00F803E5">
        <w:rPr>
          <w:rFonts w:ascii="Calibri" w:hAnsi="Calibri"/>
        </w:rPr>
        <w:t xml:space="preserve"> which brands a</w:t>
      </w:r>
      <w:r>
        <w:rPr>
          <w:rFonts w:ascii="Calibri" w:hAnsi="Calibri"/>
        </w:rPr>
        <w:t xml:space="preserve"> behaviour</w:t>
      </w:r>
      <w:r w:rsidR="00F803E5">
        <w:rPr>
          <w:rFonts w:ascii="Calibri" w:hAnsi="Calibri"/>
        </w:rPr>
        <w:t xml:space="preserve">; </w:t>
      </w:r>
      <w:r w:rsidRPr="00B33CE9">
        <w:rPr>
          <w:rFonts w:ascii="Calibri" w:hAnsi="Calibri"/>
        </w:rPr>
        <w:t xml:space="preserve">safe </w:t>
      </w:r>
      <w:r>
        <w:rPr>
          <w:rFonts w:ascii="Calibri" w:hAnsi="Calibri"/>
        </w:rPr>
        <w:t>sexual practices</w:t>
      </w:r>
      <w:r w:rsidR="00F803E5">
        <w:rPr>
          <w:rFonts w:ascii="Calibri" w:hAnsi="Calibri"/>
        </w:rPr>
        <w:t xml:space="preserve"> </w:t>
      </w:r>
      <w:r>
        <w:rPr>
          <w:rFonts w:ascii="Calibri" w:hAnsi="Calibri"/>
        </w:rPr>
        <w:fldChar w:fldCharType="begin"/>
      </w:r>
      <w:r>
        <w:rPr>
          <w:rFonts w:ascii="Calibri" w:hAnsi="Calibri"/>
        </w:rPr>
        <w:instrText xml:space="preserve"> ADDIN EN.CITE &lt;EndNote&gt;&lt;Cite&gt;&lt;Author&gt;Stadler&lt;/Author&gt;&lt;Year&gt;2002&lt;/Year&gt;&lt;RecNum&gt;26&lt;/RecNum&gt;&lt;MDL&gt;&lt;REFERENCE_TYPE&gt;0&lt;/REFERENCE_TYPE&gt;&lt;AUTHORS&gt;&lt;AUTHOR&gt;Stadler, J. &lt;/AUTHOR&gt;&lt;AUTHOR&gt;Hlongwa, L.&lt;/AUTHOR&gt;&lt;/AUTHORS&gt;&lt;YEAR&gt;2002&lt;/YEAR&gt;&lt;TITLE&gt;Monitoring and evaluation of loveLife&amp;apos;s AIDS prevention and advocacy activities in South Africa, 1999-2001.&lt;/TITLE&gt;&lt;SECONDARY_TITLE&gt;Evaluation and Program Planning&lt;/SECONDARY_TITLE&gt;&lt;VOLUME&gt;25&lt;/VOLUME&gt;&lt;PAGES&gt;365 - 376&lt;/PAGES&gt;&lt;/MDL&gt;&lt;/Cite&gt;&lt;/EndNote&gt;</w:instrText>
      </w:r>
      <w:r>
        <w:rPr>
          <w:rFonts w:ascii="Calibri" w:hAnsi="Calibri"/>
        </w:rPr>
        <w:fldChar w:fldCharType="separate"/>
      </w:r>
      <w:r>
        <w:rPr>
          <w:rFonts w:ascii="Calibri" w:hAnsi="Calibri"/>
        </w:rPr>
        <w:t>(Stadler and Hlongwa, 2002)</w:t>
      </w:r>
      <w:r>
        <w:rPr>
          <w:rFonts w:ascii="Calibri" w:hAnsi="Calibri"/>
        </w:rPr>
        <w:fldChar w:fldCharType="end"/>
      </w:r>
      <w:r>
        <w:rPr>
          <w:rFonts w:ascii="Calibri" w:hAnsi="Calibri"/>
        </w:rPr>
        <w:t>.</w:t>
      </w:r>
      <w:r w:rsidRPr="00B33CE9">
        <w:rPr>
          <w:rFonts w:ascii="Calibri" w:hAnsi="Calibri"/>
        </w:rPr>
        <w:t xml:space="preserve"> </w:t>
      </w:r>
      <w:r w:rsidR="00992FE0">
        <w:rPr>
          <w:rFonts w:ascii="Calibri" w:hAnsi="Calibri"/>
        </w:rPr>
        <w:t xml:space="preserve">However, </w:t>
      </w:r>
      <w:r w:rsidRPr="00B33CE9">
        <w:rPr>
          <w:rFonts w:ascii="Calibri" w:hAnsi="Calibri"/>
        </w:rPr>
        <w:t>despite the</w:t>
      </w:r>
      <w:r w:rsidR="00F67CFF">
        <w:rPr>
          <w:rFonts w:ascii="Calibri" w:hAnsi="Calibri"/>
        </w:rPr>
        <w:t>se successes,</w:t>
      </w:r>
      <w:r w:rsidR="00992FE0">
        <w:rPr>
          <w:rFonts w:ascii="Calibri" w:hAnsi="Calibri"/>
        </w:rPr>
        <w:t xml:space="preserve"> </w:t>
      </w:r>
      <w:r w:rsidR="00F67CFF">
        <w:rPr>
          <w:rFonts w:ascii="Calibri" w:hAnsi="Calibri"/>
        </w:rPr>
        <w:t xml:space="preserve">arguably </w:t>
      </w:r>
      <w:r w:rsidR="00992FE0">
        <w:rPr>
          <w:rFonts w:ascii="Calibri" w:hAnsi="Calibri"/>
        </w:rPr>
        <w:t>few social marketing interventions make the most of the potential which branding could offer</w:t>
      </w:r>
      <w:r w:rsidR="00F803E5">
        <w:rPr>
          <w:rFonts w:ascii="Calibri" w:hAnsi="Calibri"/>
        </w:rPr>
        <w:t>.</w:t>
      </w:r>
      <w:r w:rsidR="00527E35">
        <w:rPr>
          <w:rFonts w:ascii="Calibri" w:hAnsi="Calibri"/>
        </w:rPr>
        <w:t xml:space="preserve"> This is a shame because t</w:t>
      </w:r>
      <w:r w:rsidRPr="00B33CE9">
        <w:rPr>
          <w:rFonts w:ascii="Calibri" w:hAnsi="Calibri"/>
        </w:rPr>
        <w:t xml:space="preserve">he problems social marketers tackle are </w:t>
      </w:r>
      <w:r w:rsidR="00F803E5">
        <w:rPr>
          <w:rFonts w:ascii="Calibri" w:hAnsi="Calibri"/>
        </w:rPr>
        <w:t>extremely</w:t>
      </w:r>
      <w:r w:rsidRPr="00B33CE9">
        <w:rPr>
          <w:rFonts w:ascii="Calibri" w:hAnsi="Calibri"/>
        </w:rPr>
        <w:t xml:space="preserve"> complex </w:t>
      </w:r>
      <w:r>
        <w:rPr>
          <w:rFonts w:ascii="Calibri" w:hAnsi="Calibri"/>
        </w:rPr>
        <w:fldChar w:fldCharType="begin"/>
      </w:r>
      <w:r>
        <w:rPr>
          <w:rFonts w:ascii="Calibri" w:hAnsi="Calibri"/>
        </w:rPr>
        <w:instrText xml:space="preserve"> ADDIN EN.CITE &lt;EndNote&gt;&lt;Cite&gt;&lt;Author&gt;Evans&lt;/Author&gt;&lt;Year&gt;2008&lt;/Year&gt;&lt;RecNum&gt;16&lt;/RecNum&gt;&lt;MDL&gt;&lt;REFERENCE_TYPE&gt;0&lt;/REFERENCE_TYPE&gt;&lt;AUTHORS&gt;&lt;AUTHOR&gt;Evans, D.W.&lt;/AUTHOR&gt;&lt;AUTHOR&gt;Blitstein, J.&lt;/AUTHOR&gt;&lt;AUTHOR&gt;Hersey, J.C.&lt;/AUTHOR&gt;&lt;AUTHOR&gt;Renaud, J. &lt;/AUTHOR&gt;&lt;AUTHOR&gt;Yaroch, A.L.&lt;/AUTHOR&gt;&lt;/AUTHORS&gt;&lt;YEAR&gt;2008&lt;/YEAR&gt;&lt;TITLE&gt;Systematic Review of Public Health Branding.&lt;/TITLE&gt;&lt;SECONDARY_TITLE&gt;Journal of Health Communication&lt;/SECONDARY_TITLE&gt;&lt;VOLUME&gt;13&lt;/VOLUME&gt;&lt;PAGES&gt;721-741&lt;/PAGES&gt;&lt;/MDL&gt;&lt;/Cite&gt;&lt;/EndNote&gt;</w:instrText>
      </w:r>
      <w:r>
        <w:rPr>
          <w:rFonts w:ascii="Calibri" w:hAnsi="Calibri"/>
        </w:rPr>
        <w:fldChar w:fldCharType="separate"/>
      </w:r>
      <w:r>
        <w:rPr>
          <w:rFonts w:ascii="Calibri" w:hAnsi="Calibri"/>
        </w:rPr>
        <w:t>(Evans et al., 2008)</w:t>
      </w:r>
      <w:r>
        <w:rPr>
          <w:rFonts w:ascii="Calibri" w:hAnsi="Calibri"/>
        </w:rPr>
        <w:fldChar w:fldCharType="end"/>
      </w:r>
      <w:r w:rsidR="00F803E5">
        <w:rPr>
          <w:rFonts w:ascii="Calibri" w:hAnsi="Calibri"/>
        </w:rPr>
        <w:t xml:space="preserve"> and there are a large number of competing </w:t>
      </w:r>
      <w:r>
        <w:rPr>
          <w:rFonts w:ascii="Calibri" w:hAnsi="Calibri"/>
        </w:rPr>
        <w:t xml:space="preserve">public health </w:t>
      </w:r>
      <w:r w:rsidRPr="00B33CE9">
        <w:rPr>
          <w:rFonts w:ascii="Calibri" w:hAnsi="Calibri"/>
        </w:rPr>
        <w:t xml:space="preserve">and </w:t>
      </w:r>
      <w:r>
        <w:rPr>
          <w:rFonts w:ascii="Calibri" w:hAnsi="Calibri"/>
        </w:rPr>
        <w:t>commercial market</w:t>
      </w:r>
      <w:r w:rsidR="00F803E5">
        <w:rPr>
          <w:rFonts w:ascii="Calibri" w:hAnsi="Calibri"/>
        </w:rPr>
        <w:t>ing</w:t>
      </w:r>
      <w:r w:rsidRPr="00B33CE9">
        <w:rPr>
          <w:rFonts w:ascii="Calibri" w:hAnsi="Calibri"/>
        </w:rPr>
        <w:t xml:space="preserve"> </w:t>
      </w:r>
      <w:r w:rsidR="00F803E5">
        <w:rPr>
          <w:rFonts w:ascii="Calibri" w:hAnsi="Calibri"/>
        </w:rPr>
        <w:t>campaigns</w:t>
      </w:r>
      <w:r w:rsidRPr="00B33CE9">
        <w:rPr>
          <w:rFonts w:ascii="Calibri" w:hAnsi="Calibri"/>
        </w:rPr>
        <w:t xml:space="preserve"> </w:t>
      </w:r>
      <w:r>
        <w:rPr>
          <w:rFonts w:ascii="Calibri" w:hAnsi="Calibri"/>
        </w:rPr>
        <w:t>vying for people’</w:t>
      </w:r>
      <w:r w:rsidR="00C22D46">
        <w:rPr>
          <w:rFonts w:ascii="Calibri" w:hAnsi="Calibri"/>
        </w:rPr>
        <w:t xml:space="preserve">s attention </w:t>
      </w:r>
      <w:r>
        <w:rPr>
          <w:rFonts w:ascii="Calibri" w:hAnsi="Calibri"/>
        </w:rPr>
        <w:fldChar w:fldCharType="begin"/>
      </w:r>
      <w:r>
        <w:rPr>
          <w:rFonts w:ascii="Calibri" w:hAnsi="Calibri"/>
        </w:rPr>
        <w:instrText xml:space="preserve"> ADDIN EN.CITE &lt;EndNote&gt;&lt;Cite&gt;&lt;Author&gt;Rothschild&lt;/Author&gt;&lt;Year&gt;2001&lt;/Year&gt;&lt;RecNum&gt;20&lt;/RecNum&gt;&lt;MDL&gt;&lt;REFERENCE_TYPE&gt;0&lt;/REFERENCE_TYPE&gt;&lt;AUTHORS&gt;&lt;AUTHOR&gt;Rothschild, M.&lt;/AUTHOR&gt;&lt;/AUTHORS&gt;&lt;YEAR&gt;2001&lt;/YEAR&gt;&lt;TITLE&gt;Building Strong Brands&lt;/TITLE&gt;&lt;SECONDARY_TITLE&gt;Social Marketing Quarterly&lt;/SECONDARY_TITLE&gt;&lt;VOLUME&gt;7&lt;/VOLUME&gt;&lt;NUMBER&gt;2&lt;/NUMBER&gt;&lt;PAGES&gt;36-40&lt;/PAGES&gt;&lt;/MDL&gt;&lt;/Cite&gt;&lt;/EndNote&gt;</w:instrText>
      </w:r>
      <w:r>
        <w:rPr>
          <w:rFonts w:ascii="Calibri" w:hAnsi="Calibri"/>
        </w:rPr>
        <w:fldChar w:fldCharType="separate"/>
      </w:r>
      <w:r>
        <w:rPr>
          <w:rFonts w:ascii="Calibri" w:hAnsi="Calibri"/>
        </w:rPr>
        <w:t>(Rothschild, 2001)</w:t>
      </w:r>
      <w:r>
        <w:rPr>
          <w:rFonts w:ascii="Calibri" w:hAnsi="Calibri"/>
        </w:rPr>
        <w:fldChar w:fldCharType="end"/>
      </w:r>
      <w:r w:rsidRPr="00B33CE9">
        <w:rPr>
          <w:rFonts w:ascii="Calibri" w:hAnsi="Calibri"/>
        </w:rPr>
        <w:t>,</w:t>
      </w:r>
      <w:r w:rsidR="00F803E5">
        <w:rPr>
          <w:rFonts w:ascii="Calibri" w:hAnsi="Calibri"/>
        </w:rPr>
        <w:t xml:space="preserve"> so it has been argued that</w:t>
      </w:r>
      <w:r w:rsidRPr="00B33CE9">
        <w:rPr>
          <w:rFonts w:ascii="Calibri" w:hAnsi="Calibri"/>
        </w:rPr>
        <w:t xml:space="preserve"> branding is an essential part of the social marketer’s toolkit. In this complex environment, “branding creates a unique identity for a product and helps a consumer negotiate an association with a product” </w:t>
      </w:r>
      <w:r>
        <w:rPr>
          <w:rFonts w:ascii="Calibri" w:hAnsi="Calibri"/>
        </w:rPr>
        <w:fldChar w:fldCharType="begin"/>
      </w:r>
      <w:r>
        <w:rPr>
          <w:rFonts w:ascii="Calibri" w:hAnsi="Calibri"/>
        </w:rPr>
        <w:instrText xml:space="preserve"> ADDIN EN.CITE &lt;EndNote&gt;&lt;Cite&gt;&lt;Author&gt;Basu&lt;/Author&gt;&lt;Year&gt;2009&lt;/Year&gt;&lt;RecNum&gt;13&lt;/RecNum&gt;&lt;Suffix&gt;: 80&lt;/Suffix&gt;&lt;MDL&gt;&lt;REFERENCE_TYPE&gt;0&lt;/REFERENCE_TYPE&gt;&lt;AUTHORS&gt;&lt;AUTHOR&gt;Basu, A. &lt;/AUTHOR&gt;&lt;AUTHOR&gt;Wang, J.&lt;/AUTHOR&gt;&lt;/AUTHORS&gt;&lt;YEAR&gt;2009&lt;/YEAR&gt;&lt;TITLE&gt;The role of branding in public health campaigns&lt;/TITLE&gt;&lt;SECONDARY_TITLE&gt;Journal of Communication Management,&lt;/SECONDARY_TITLE&gt;&lt;VOLUME&gt;13&lt;/VOLUME&gt;&lt;NUMBER&gt;1&lt;/NUMBER&gt;&lt;PAGES&gt;77-91&lt;/PAGES&gt;&lt;/MDL&gt;&lt;/Cite&gt;&lt;/EndNote&gt;</w:instrText>
      </w:r>
      <w:r>
        <w:rPr>
          <w:rFonts w:ascii="Calibri" w:hAnsi="Calibri"/>
        </w:rPr>
        <w:fldChar w:fldCharType="separate"/>
      </w:r>
      <w:r>
        <w:rPr>
          <w:rFonts w:ascii="Calibri" w:hAnsi="Calibri"/>
        </w:rPr>
        <w:t>(Basu and Wang, 2009: 80)</w:t>
      </w:r>
      <w:r>
        <w:rPr>
          <w:rFonts w:ascii="Calibri" w:hAnsi="Calibri"/>
        </w:rPr>
        <w:fldChar w:fldCharType="end"/>
      </w:r>
      <w:r w:rsidRPr="00B33CE9">
        <w:rPr>
          <w:rFonts w:ascii="Calibri" w:hAnsi="Calibri"/>
        </w:rPr>
        <w:t>.</w:t>
      </w:r>
    </w:p>
    <w:p w:rsidR="006B0BCF" w:rsidRDefault="006B0BCF" w:rsidP="00A0517C">
      <w:pPr>
        <w:rPr>
          <w:rFonts w:ascii="Calibri" w:hAnsi="Calibri"/>
        </w:rPr>
      </w:pPr>
    </w:p>
    <w:p w:rsidR="006B0BCF" w:rsidRDefault="0033602B" w:rsidP="00A0517C">
      <w:pPr>
        <w:spacing w:line="480" w:lineRule="auto"/>
        <w:rPr>
          <w:rFonts w:ascii="Calibri" w:hAnsi="Calibri"/>
        </w:rPr>
      </w:pPr>
      <w:r>
        <w:rPr>
          <w:rFonts w:ascii="Calibri" w:hAnsi="Calibri"/>
        </w:rPr>
        <w:t xml:space="preserve">The </w:t>
      </w:r>
      <w:r w:rsidR="00423940">
        <w:rPr>
          <w:rFonts w:ascii="Calibri" w:hAnsi="Calibri"/>
        </w:rPr>
        <w:t>NHS Stop Smoking team</w:t>
      </w:r>
      <w:r w:rsidR="00C22D46">
        <w:rPr>
          <w:rFonts w:ascii="Calibri" w:hAnsi="Calibri"/>
        </w:rPr>
        <w:t xml:space="preserve"> </w:t>
      </w:r>
      <w:r>
        <w:rPr>
          <w:rFonts w:ascii="Calibri" w:hAnsi="Calibri"/>
        </w:rPr>
        <w:t>were keen to use this evidence from the literature to maximise the effectiveness of their intervention, the aim of which was to increase the number of smoking quit attempts in a small</w:t>
      </w:r>
      <w:r w:rsidR="00423940">
        <w:rPr>
          <w:rFonts w:ascii="Calibri" w:hAnsi="Calibri"/>
        </w:rPr>
        <w:t xml:space="preserve"> (pop</w:t>
      </w:r>
      <w:r>
        <w:rPr>
          <w:rFonts w:ascii="Calibri" w:hAnsi="Calibri"/>
        </w:rPr>
        <w:t xml:space="preserve">ulation </w:t>
      </w:r>
      <w:r w:rsidR="009346D1">
        <w:rPr>
          <w:rFonts w:ascii="Calibri" w:hAnsi="Calibri"/>
        </w:rPr>
        <w:t>6500</w:t>
      </w:r>
      <w:r>
        <w:rPr>
          <w:rFonts w:ascii="Calibri" w:hAnsi="Calibri"/>
        </w:rPr>
        <w:t>) deprived housing estate in the North of Stockport</w:t>
      </w:r>
      <w:r w:rsidR="00527E35">
        <w:rPr>
          <w:rFonts w:ascii="Calibri" w:hAnsi="Calibri"/>
        </w:rPr>
        <w:t xml:space="preserve"> in North West England</w:t>
      </w:r>
      <w:r>
        <w:rPr>
          <w:rFonts w:ascii="Calibri" w:hAnsi="Calibri"/>
        </w:rPr>
        <w:t xml:space="preserve">. </w:t>
      </w:r>
      <w:r w:rsidR="00423940">
        <w:rPr>
          <w:rFonts w:ascii="Calibri" w:hAnsi="Calibri"/>
        </w:rPr>
        <w:t>The estate</w:t>
      </w:r>
      <w:r>
        <w:rPr>
          <w:rFonts w:ascii="Calibri" w:hAnsi="Calibri"/>
        </w:rPr>
        <w:t xml:space="preserve"> had a 54% smoking rate in a 2006/7 survey and there were only 252 attempts to quit smoking using local services. A large part of the social marketing work undertaken was service redesign, but research also indicated that culturally, smoking was ingrained locally and quitting was unacceptable; associated with outsiders </w:t>
      </w:r>
      <w:r w:rsidR="00423940">
        <w:rPr>
          <w:rFonts w:ascii="Calibri" w:hAnsi="Calibri"/>
        </w:rPr>
        <w:t>‘</w:t>
      </w:r>
      <w:r>
        <w:rPr>
          <w:rFonts w:ascii="Calibri" w:hAnsi="Calibri"/>
        </w:rPr>
        <w:t>telling them what to do</w:t>
      </w:r>
      <w:r w:rsidR="00423940">
        <w:rPr>
          <w:rFonts w:ascii="Calibri" w:hAnsi="Calibri"/>
        </w:rPr>
        <w:t>’</w:t>
      </w:r>
      <w:r>
        <w:rPr>
          <w:rFonts w:ascii="Calibri" w:hAnsi="Calibri"/>
        </w:rPr>
        <w:t xml:space="preserve">. Marketing communications supported strongly by an effective brand, was considered to be an important part of the </w:t>
      </w:r>
      <w:r w:rsidR="00423940">
        <w:rPr>
          <w:rFonts w:ascii="Calibri" w:hAnsi="Calibri"/>
        </w:rPr>
        <w:t>project</w:t>
      </w:r>
      <w:r>
        <w:rPr>
          <w:rFonts w:ascii="Calibri" w:hAnsi="Calibri"/>
        </w:rPr>
        <w:t xml:space="preserve">. </w:t>
      </w:r>
    </w:p>
    <w:p w:rsidR="0033602B" w:rsidRDefault="0033602B" w:rsidP="00A0517C">
      <w:pPr>
        <w:rPr>
          <w:rFonts w:ascii="Calibri" w:hAnsi="Calibri"/>
        </w:rPr>
      </w:pPr>
    </w:p>
    <w:p w:rsidR="002B648C" w:rsidRDefault="0033602B" w:rsidP="00A0517C">
      <w:pPr>
        <w:spacing w:line="480" w:lineRule="auto"/>
        <w:rPr>
          <w:rFonts w:ascii="Calibri" w:hAnsi="Calibri"/>
          <w:b/>
        </w:rPr>
      </w:pPr>
      <w:r>
        <w:rPr>
          <w:rFonts w:ascii="Calibri" w:hAnsi="Calibri"/>
          <w:b/>
        </w:rPr>
        <w:lastRenderedPageBreak/>
        <w:t>Social marketing: Underpinned by c</w:t>
      </w:r>
      <w:r w:rsidR="002B648C">
        <w:rPr>
          <w:rFonts w:ascii="Calibri" w:hAnsi="Calibri"/>
          <w:b/>
        </w:rPr>
        <w:t>onsumer orientation</w:t>
      </w:r>
    </w:p>
    <w:p w:rsidR="0062480F" w:rsidRDefault="00423940" w:rsidP="0062480F">
      <w:pPr>
        <w:autoSpaceDE w:val="0"/>
        <w:autoSpaceDN w:val="0"/>
        <w:adjustRightInd w:val="0"/>
        <w:spacing w:line="480" w:lineRule="auto"/>
        <w:rPr>
          <w:rFonts w:ascii="Calibri" w:hAnsi="Calibri"/>
        </w:rPr>
      </w:pPr>
      <w:r w:rsidRPr="00B33CE9">
        <w:rPr>
          <w:rFonts w:ascii="Calibri" w:hAnsi="Calibri"/>
        </w:rPr>
        <w:t>As m</w:t>
      </w:r>
      <w:r w:rsidR="00527E35">
        <w:rPr>
          <w:rFonts w:ascii="Calibri" w:hAnsi="Calibri"/>
        </w:rPr>
        <w:t>entioned earlier</w:t>
      </w:r>
      <w:r w:rsidRPr="00B33CE9">
        <w:rPr>
          <w:rFonts w:ascii="Calibri" w:hAnsi="Calibri"/>
        </w:rPr>
        <w:t xml:space="preserve">, the effectiveness of branding in social marketing depends on how well </w:t>
      </w:r>
      <w:r>
        <w:rPr>
          <w:rFonts w:ascii="Calibri" w:hAnsi="Calibri"/>
        </w:rPr>
        <w:t>the brand fits</w:t>
      </w:r>
      <w:r w:rsidRPr="00B33CE9">
        <w:rPr>
          <w:rFonts w:ascii="Calibri" w:hAnsi="Calibri"/>
        </w:rPr>
        <w:t xml:space="preserve"> with the cultural mores of the target group </w:t>
      </w:r>
      <w:r>
        <w:rPr>
          <w:rFonts w:ascii="Calibri" w:hAnsi="Calibri"/>
        </w:rPr>
        <w:fldChar w:fldCharType="begin"/>
      </w:r>
      <w:r>
        <w:rPr>
          <w:rFonts w:ascii="Calibri" w:hAnsi="Calibri"/>
        </w:rPr>
        <w:instrText xml:space="preserve"> ADDIN EN.CITE &lt;EndNote&gt;&lt;Cite&gt;&lt;Author&gt;Orth&lt;/Author&gt;&lt;Year&gt;2007&lt;/Year&gt;&lt;RecNum&gt;22&lt;/RecNum&gt;&lt;MDL&gt;&lt;REFERENCE_TYPE&gt;0&lt;/REFERENCE_TYPE&gt;&lt;AUTHORS&gt;&lt;AUTHOR&gt;Orth, U. R.&lt;/AUTHOR&gt;&lt;AUTHOR&gt;Koenig, H. F.&lt;/AUTHOR&gt;&lt;AUTHOR&gt;Firbasova, Z.&lt;/AUTHOR&gt;&lt;/AUTHORS&gt;&lt;YEAR&gt;2007&lt;/YEAR&gt;&lt;TITLE&gt;Cross-national Differences in Consumer Response to the Framing of Advertising Messages&lt;/TITLE&gt;&lt;SECONDARY_TITLE&gt;European Journal of Marketing&lt;/SECONDARY_TITLE&gt;&lt;VOLUME&gt;41&lt;/VOLUME&gt;&lt;NUMBER&gt;3/4&lt;/NUMBER&gt;&lt;PAGES&gt;327-348&lt;/PAGES&gt;&lt;/MDL&gt;&lt;/Cite&gt;&lt;Cite&gt;&lt;Author&gt;Orth&lt;/Author&gt;&lt;Year&gt;2005&lt;/Year&gt;&lt;RecNum&gt;23&lt;/RecNum&gt;&lt;MDL&gt;&lt;REFERENCE_TYPE&gt;0&lt;/REFERENCE_TYPE&gt;&lt;AUTHORS&gt;&lt;AUTHOR&gt;Orth, U. R.&lt;/AUTHOR&gt;&lt;AUTHOR&gt;Oppenheim, P. P.&lt;/AUTHOR&gt;&lt;AUTHOR&gt;Firbasova, Z.&lt;/AUTHOR&gt;&lt;/AUTHORS&gt;&lt;YEAR&gt;2005&lt;/YEAR&gt;&lt;TITLE&gt;Measuring Message Framing Effects Across Europe&lt;/TITLE&gt;&lt;SECONDARY_TITLE&gt;Journal of Targeting, Measurement and Analysis for Marketing&lt;/SECONDARY_TITLE&gt;&lt;VOLUME&gt;13&lt;/VOLUME&gt;&lt;NUMBER&gt;4&lt;/NUMBER&gt;&lt;PAGES&gt;313-326&lt;/PAGES&gt;&lt;/MDL&gt;&lt;/Cite&gt;&lt;Cite&gt;&lt;Author&gt;Perea&lt;/Author&gt;&lt;Year&gt;1999&lt;/Year&gt;&lt;RecNum&gt;24&lt;/RecNum&gt;&lt;MDL&gt;&lt;REFERENCE_TYPE&gt;0&lt;/REFERENCE_TYPE&gt;&lt;AUTHORS&gt;&lt;AUTHOR&gt;Perea, A.&lt;/AUTHOR&gt;&lt;AUTHOR&gt;Slater, M. D.&lt;/AUTHOR&gt;&lt;/AUTHORS&gt;&lt;YEAR&gt;1999&lt;/YEAR&gt;&lt;TITLE&gt;Power Distance and Collectivist/Individualist Strategies in Alcohol Warnings: Effects by Gender and Ethnicity&lt;/TITLE&gt;&lt;SECONDARY_TITLE&gt;Journal of Health Communication&lt;/SECONDARY_TITLE&gt;&lt;VOLUME&gt;4&lt;/VOLUME&gt;&lt;NUMBER&gt;4&lt;/NUMBER&gt;&lt;PAGES&gt;295-310&lt;/PAGES&gt;&lt;/MDL&gt;&lt;/Cite&gt;&lt;/EndNote&gt;</w:instrText>
      </w:r>
      <w:r>
        <w:rPr>
          <w:rFonts w:ascii="Calibri" w:hAnsi="Calibri"/>
        </w:rPr>
        <w:fldChar w:fldCharType="separate"/>
      </w:r>
      <w:r>
        <w:rPr>
          <w:rFonts w:ascii="Calibri" w:hAnsi="Calibri"/>
        </w:rPr>
        <w:t>(Orth et al., 2007, Orth et al., 2005, Perea and Slater, 1999)</w:t>
      </w:r>
      <w:r>
        <w:rPr>
          <w:rFonts w:ascii="Calibri" w:hAnsi="Calibri"/>
        </w:rPr>
        <w:fldChar w:fldCharType="end"/>
      </w:r>
      <w:r>
        <w:rPr>
          <w:rFonts w:ascii="Calibri" w:hAnsi="Calibri"/>
        </w:rPr>
        <w:t>.</w:t>
      </w:r>
      <w:r w:rsidRPr="00B33CE9">
        <w:rPr>
          <w:rFonts w:ascii="Calibri" w:hAnsi="Calibri"/>
        </w:rPr>
        <w:t xml:space="preserve"> </w:t>
      </w:r>
      <w:r w:rsidR="004845E6">
        <w:rPr>
          <w:rFonts w:ascii="Calibri" w:hAnsi="Calibri"/>
        </w:rPr>
        <w:t>To achieve a cultural fit</w:t>
      </w:r>
      <w:r>
        <w:rPr>
          <w:rFonts w:ascii="Calibri" w:hAnsi="Calibri"/>
        </w:rPr>
        <w:t xml:space="preserve">, there </w:t>
      </w:r>
      <w:r w:rsidR="006F2939">
        <w:rPr>
          <w:rFonts w:ascii="Calibri" w:hAnsi="Calibri"/>
        </w:rPr>
        <w:t>must be</w:t>
      </w:r>
      <w:r>
        <w:rPr>
          <w:rFonts w:ascii="Calibri" w:hAnsi="Calibri"/>
        </w:rPr>
        <w:t xml:space="preserve"> an emphasis on </w:t>
      </w:r>
      <w:r w:rsidRPr="00B33CE9">
        <w:rPr>
          <w:rFonts w:ascii="Calibri" w:hAnsi="Calibri"/>
        </w:rPr>
        <w:t xml:space="preserve">deep consumer insight and </w:t>
      </w:r>
      <w:r>
        <w:rPr>
          <w:rFonts w:ascii="Calibri" w:hAnsi="Calibri"/>
        </w:rPr>
        <w:t>placing</w:t>
      </w:r>
      <w:r w:rsidRPr="00B33CE9">
        <w:rPr>
          <w:rFonts w:ascii="Calibri" w:hAnsi="Calibri"/>
        </w:rPr>
        <w:t xml:space="preserve"> the consumer at the heart of all </w:t>
      </w:r>
      <w:r w:rsidR="006F2939">
        <w:rPr>
          <w:rFonts w:ascii="Calibri" w:hAnsi="Calibri"/>
        </w:rPr>
        <w:t xml:space="preserve">marketing activities </w:t>
      </w:r>
      <w:r>
        <w:rPr>
          <w:rFonts w:ascii="Calibri" w:hAnsi="Calibri"/>
        </w:rPr>
        <w:fldChar w:fldCharType="begin"/>
      </w:r>
      <w:r>
        <w:rPr>
          <w:rFonts w:ascii="Calibri" w:hAnsi="Calibri"/>
        </w:rPr>
        <w:instrText xml:space="preserve"> ADDIN EN.CITE &lt;EndNote&gt;&lt;Cite&gt;&lt;Author&gt;Andreasen&lt;/Author&gt;&lt;Year&gt;2002&lt;/Year&gt;&lt;RecNum&gt;9&lt;/RecNum&gt;&lt;MDL&gt;&lt;REFERENCE_TYPE&gt;0&lt;/REFERENCE_TYPE&gt;&lt;YEAR&gt;2002&lt;/YEAR&gt;&lt;AUTHORS&gt;&lt;AUTHOR&gt;Andreasen, Alan R.&lt;/AUTHOR&gt;&lt;/AUTHORS&gt;&lt;TITLE&gt;Marketing Social Marketing in the Social Change Marketplace.&lt;/TITLE&gt;&lt;SECONDARY_TITLE&gt;Journal of Public Policy &amp;amp; Marketing&lt;/SECONDARY_TITLE&gt;&lt;DATE&gt;2002///Spring&lt;/DATE&gt;&lt;VOLUME&gt;21&lt;/VOLUME&gt;&lt;NUMBER&gt;1&lt;/NUMBER&gt;&lt;TYPE_OF_WORK&gt;Book Review&lt;/TYPE_OF_WORK&gt;&lt;PAGES&gt;3-13&lt;/PAGES&gt;&lt;PUBLISHER&gt;American Marketing Association&lt;/PUBLISHER&gt;&lt;ISBN&gt;07439156&lt;/ISBN&gt;&lt;KEYWORDS&gt;&lt;KEYWORD&gt;SOCIAL marketing&lt;/KEYWORD&gt;&lt;KEYWORD&gt;MARKETING&lt;/KEYWORD&gt;&lt;KEYWORD&gt;SOCIAL change&lt;/KEYWORD&gt;&lt;KEYWORD&gt;GOVERNMENT policy&lt;/KEYWORD&gt;&lt;KEYWORD&gt;SOCIAL policy&lt;/KEYWORD&gt;&lt;KEYWORD&gt;SOCIAL history&lt;/KEYWORD&gt;&lt;/KEYWORDS&gt;&lt;URL&gt;http://search.ebscohost.com/login.aspx?direct=true&amp;amp;db=buh&amp;amp;AN=6569473&amp;amp;site=ehost-live&lt;/URL&gt;&lt;/MDL&gt;&lt;/Cite&gt;&lt;/EndNote&gt;</w:instrText>
      </w:r>
      <w:r>
        <w:rPr>
          <w:rFonts w:ascii="Calibri" w:hAnsi="Calibri"/>
        </w:rPr>
        <w:fldChar w:fldCharType="separate"/>
      </w:r>
      <w:r>
        <w:rPr>
          <w:rFonts w:ascii="Calibri" w:hAnsi="Calibri"/>
        </w:rPr>
        <w:t>(Andreasen, 2002)</w:t>
      </w:r>
      <w:r>
        <w:rPr>
          <w:rFonts w:ascii="Calibri" w:hAnsi="Calibri"/>
        </w:rPr>
        <w:fldChar w:fldCharType="end"/>
      </w:r>
      <w:r w:rsidRPr="00B33CE9">
        <w:rPr>
          <w:rFonts w:ascii="Calibri" w:hAnsi="Calibri"/>
        </w:rPr>
        <w:t xml:space="preserve">. </w:t>
      </w:r>
    </w:p>
    <w:p w:rsidR="00350037" w:rsidRDefault="00350037" w:rsidP="00423940">
      <w:pPr>
        <w:pStyle w:val="NormalWeb"/>
        <w:spacing w:before="0" w:beforeAutospacing="0" w:after="0" w:afterAutospacing="0"/>
        <w:rPr>
          <w:rFonts w:ascii="Calibri" w:hAnsi="Calibri"/>
        </w:rPr>
      </w:pPr>
    </w:p>
    <w:p w:rsidR="00423940" w:rsidRPr="00FC3D98" w:rsidRDefault="000964BE" w:rsidP="00423940">
      <w:pPr>
        <w:pStyle w:val="NormalWeb"/>
        <w:spacing w:before="0" w:beforeAutospacing="0" w:after="0" w:afterAutospacing="0" w:line="480" w:lineRule="auto"/>
        <w:rPr>
          <w:rFonts w:ascii="Calibri" w:hAnsi="Calibri" w:cs="Arial"/>
        </w:rPr>
      </w:pPr>
      <w:r>
        <w:rPr>
          <w:rFonts w:ascii="Calibri" w:hAnsi="Calibri"/>
        </w:rPr>
        <w:t xml:space="preserve">Rigorous multi-stage qualitative primary research in Stockport indicated that the target </w:t>
      </w:r>
      <w:r w:rsidR="00F906D0">
        <w:rPr>
          <w:rFonts w:ascii="Calibri" w:hAnsi="Calibri"/>
        </w:rPr>
        <w:t>audience</w:t>
      </w:r>
      <w:r>
        <w:rPr>
          <w:rFonts w:ascii="Calibri" w:hAnsi="Calibri"/>
        </w:rPr>
        <w:t xml:space="preserve"> </w:t>
      </w:r>
      <w:r w:rsidR="00423940" w:rsidRPr="00FC3D98">
        <w:rPr>
          <w:rFonts w:ascii="Calibri" w:hAnsi="Calibri" w:cs="Arial"/>
        </w:rPr>
        <w:t xml:space="preserve">were tired of being ‘nagged’ into quitting and were </w:t>
      </w:r>
      <w:r w:rsidR="00350037">
        <w:rPr>
          <w:rFonts w:ascii="Calibri" w:hAnsi="Calibri" w:cs="Arial"/>
        </w:rPr>
        <w:t>o</w:t>
      </w:r>
      <w:r w:rsidR="00423940">
        <w:rPr>
          <w:rFonts w:ascii="Calibri" w:hAnsi="Calibri" w:cs="Arial"/>
        </w:rPr>
        <w:t>ften unable to</w:t>
      </w:r>
      <w:r w:rsidR="00423940" w:rsidRPr="00FC3D98">
        <w:rPr>
          <w:rFonts w:ascii="Calibri" w:hAnsi="Calibri" w:cs="Arial"/>
        </w:rPr>
        <w:t xml:space="preserve"> make a</w:t>
      </w:r>
      <w:r w:rsidR="00350037">
        <w:rPr>
          <w:rFonts w:ascii="Calibri" w:hAnsi="Calibri" w:cs="Arial"/>
        </w:rPr>
        <w:t xml:space="preserve"> successful quit</w:t>
      </w:r>
      <w:r w:rsidR="00423940" w:rsidRPr="00FC3D98">
        <w:rPr>
          <w:rFonts w:ascii="Calibri" w:hAnsi="Calibri" w:cs="Arial"/>
        </w:rPr>
        <w:t xml:space="preserve"> attempt because their support networks consisted of smokers, </w:t>
      </w:r>
      <w:r w:rsidR="00350037">
        <w:rPr>
          <w:rFonts w:ascii="Calibri" w:hAnsi="Calibri" w:cs="Arial"/>
        </w:rPr>
        <w:t xml:space="preserve">which </w:t>
      </w:r>
      <w:r w:rsidR="00423940" w:rsidRPr="00FC3D98">
        <w:rPr>
          <w:rFonts w:ascii="Calibri" w:hAnsi="Calibri" w:cs="Arial"/>
        </w:rPr>
        <w:t>provid</w:t>
      </w:r>
      <w:r w:rsidR="00350037">
        <w:rPr>
          <w:rFonts w:ascii="Calibri" w:hAnsi="Calibri" w:cs="Arial"/>
        </w:rPr>
        <w:t>ed</w:t>
      </w:r>
      <w:r w:rsidR="00423940" w:rsidRPr="00FC3D98">
        <w:rPr>
          <w:rFonts w:ascii="Calibri" w:hAnsi="Calibri" w:cs="Arial"/>
        </w:rPr>
        <w:t xml:space="preserve"> a real fear of being ostracized. </w:t>
      </w:r>
      <w:r w:rsidR="00B77ED6">
        <w:rPr>
          <w:rFonts w:ascii="Calibri" w:hAnsi="Calibri" w:cs="Arial"/>
        </w:rPr>
        <w:t xml:space="preserve">On the other hand </w:t>
      </w:r>
      <w:r w:rsidR="00350037">
        <w:rPr>
          <w:rFonts w:ascii="Calibri" w:hAnsi="Calibri" w:cs="Arial"/>
        </w:rPr>
        <w:t>t</w:t>
      </w:r>
      <w:r w:rsidR="00423940" w:rsidRPr="00FC3D98">
        <w:rPr>
          <w:rFonts w:ascii="Calibri" w:hAnsi="Calibri" w:cs="Arial"/>
        </w:rPr>
        <w:t>here was a real drive to quit, because of financial worry but also because of the fear of ill-health and to be a positive role model for children. Low confidence was a barrier to commu</w:t>
      </w:r>
      <w:r w:rsidR="00423940">
        <w:rPr>
          <w:rFonts w:ascii="Calibri" w:hAnsi="Calibri" w:cs="Arial"/>
        </w:rPr>
        <w:t>nity participation, and a</w:t>
      </w:r>
      <w:r w:rsidR="00350037">
        <w:rPr>
          <w:rFonts w:ascii="Calibri" w:hAnsi="Calibri" w:cs="Arial"/>
        </w:rPr>
        <w:t xml:space="preserve"> locally-based </w:t>
      </w:r>
      <w:r w:rsidR="00423940">
        <w:rPr>
          <w:rFonts w:ascii="Calibri" w:hAnsi="Calibri" w:cs="Arial"/>
        </w:rPr>
        <w:t>intervention</w:t>
      </w:r>
      <w:r w:rsidR="00350037">
        <w:rPr>
          <w:rFonts w:ascii="Calibri" w:hAnsi="Calibri" w:cs="Arial"/>
        </w:rPr>
        <w:t xml:space="preserve"> with services </w:t>
      </w:r>
      <w:r w:rsidR="004845E6">
        <w:rPr>
          <w:rFonts w:ascii="Calibri" w:hAnsi="Calibri" w:cs="Arial"/>
        </w:rPr>
        <w:t xml:space="preserve">in </w:t>
      </w:r>
      <w:r w:rsidR="00423940" w:rsidRPr="00FC3D98">
        <w:rPr>
          <w:rFonts w:ascii="Calibri" w:hAnsi="Calibri" w:cs="Arial"/>
        </w:rPr>
        <w:t>trusted, safe and familiar environment</w:t>
      </w:r>
      <w:r w:rsidR="004845E6">
        <w:rPr>
          <w:rFonts w:ascii="Calibri" w:hAnsi="Calibri" w:cs="Arial"/>
        </w:rPr>
        <w:t>s</w:t>
      </w:r>
      <w:r w:rsidR="00423940" w:rsidRPr="00FC3D98">
        <w:rPr>
          <w:rFonts w:ascii="Calibri" w:hAnsi="Calibri" w:cs="Arial"/>
        </w:rPr>
        <w:t xml:space="preserve"> with familiar faces </w:t>
      </w:r>
      <w:r w:rsidR="006F2939">
        <w:rPr>
          <w:rFonts w:ascii="Calibri" w:hAnsi="Calibri" w:cs="Arial"/>
        </w:rPr>
        <w:t>was considered</w:t>
      </w:r>
      <w:r w:rsidR="00423940" w:rsidRPr="00FC3D98">
        <w:rPr>
          <w:rFonts w:ascii="Calibri" w:hAnsi="Calibri" w:cs="Arial"/>
        </w:rPr>
        <w:t xml:space="preserve"> essential. </w:t>
      </w:r>
    </w:p>
    <w:p w:rsidR="006F2939" w:rsidRDefault="006F2939" w:rsidP="00A0517C">
      <w:pPr>
        <w:rPr>
          <w:rFonts w:ascii="Calibri" w:hAnsi="Calibri"/>
        </w:rPr>
      </w:pPr>
    </w:p>
    <w:p w:rsidR="0062480F" w:rsidRDefault="006F2939" w:rsidP="0062480F">
      <w:pPr>
        <w:autoSpaceDE w:val="0"/>
        <w:autoSpaceDN w:val="0"/>
        <w:adjustRightInd w:val="0"/>
        <w:spacing w:line="480" w:lineRule="auto"/>
        <w:rPr>
          <w:rFonts w:ascii="Calibri" w:hAnsi="Calibri"/>
        </w:rPr>
      </w:pPr>
      <w:r>
        <w:rPr>
          <w:rFonts w:ascii="Calibri" w:hAnsi="Calibri"/>
        </w:rPr>
        <w:t>In the light of this insight, the whole Lose the Fags intervention was developed by a team of local stakeholders</w:t>
      </w:r>
      <w:r w:rsidR="00423940">
        <w:rPr>
          <w:rFonts w:ascii="Calibri" w:hAnsi="Calibri"/>
        </w:rPr>
        <w:t xml:space="preserve">, </w:t>
      </w:r>
      <w:r>
        <w:rPr>
          <w:rFonts w:ascii="Calibri" w:hAnsi="Calibri"/>
        </w:rPr>
        <w:t>facilitated</w:t>
      </w:r>
      <w:r w:rsidR="00423940">
        <w:rPr>
          <w:rFonts w:ascii="Calibri" w:hAnsi="Calibri"/>
        </w:rPr>
        <w:t xml:space="preserve"> by NHS Stockport</w:t>
      </w:r>
      <w:r w:rsidR="004430B8">
        <w:rPr>
          <w:rFonts w:ascii="Calibri" w:hAnsi="Calibri"/>
        </w:rPr>
        <w:t xml:space="preserve">. </w:t>
      </w:r>
      <w:r w:rsidR="0062480F">
        <w:rPr>
          <w:rFonts w:ascii="Calibri" w:hAnsi="Calibri"/>
        </w:rPr>
        <w:t>The consumer consultation approach taken in this case study is advocated by Grier and Bryant, who write that</w:t>
      </w:r>
    </w:p>
    <w:p w:rsidR="0062480F" w:rsidRDefault="0062480F" w:rsidP="0062480F">
      <w:pPr>
        <w:autoSpaceDE w:val="0"/>
        <w:autoSpaceDN w:val="0"/>
        <w:adjustRightInd w:val="0"/>
        <w:ind w:left="720"/>
        <w:rPr>
          <w:rFonts w:ascii="Calibri" w:hAnsi="Calibri"/>
        </w:rPr>
      </w:pPr>
      <w:r>
        <w:rPr>
          <w:rFonts w:ascii="Calibri" w:hAnsi="Calibri"/>
        </w:rPr>
        <w:t xml:space="preserve">Efforts to involve consumers in goal-setting, participatory research and strategy development would also enable them to become true partners instead of targets of professionals’ programs </w:t>
      </w:r>
      <w:r>
        <w:rPr>
          <w:rFonts w:ascii="Calibri" w:hAnsi="Calibri"/>
        </w:rPr>
        <w:fldChar w:fldCharType="begin"/>
      </w:r>
      <w:r>
        <w:rPr>
          <w:rFonts w:ascii="Calibri" w:hAnsi="Calibri"/>
        </w:rPr>
        <w:instrText xml:space="preserve"> ADDIN EN.CITE &lt;EndNote&gt;&lt;Cite&gt;&lt;Author&gt;Grier&lt;/Author&gt;&lt;Year&gt;2005&lt;/Year&gt;&lt;RecNum&gt;28&lt;/RecNum&gt;&lt;Suffix&gt;: 330&lt;/Suffix&gt;&lt;MDL&gt;&lt;REFERENCE_TYPE&gt;0&lt;/REFERENCE_TYPE&gt;&lt;AUTHORS&gt;&lt;AUTHOR&gt;Grier, S.&lt;/AUTHOR&gt;&lt;AUTHOR&gt;Bryant, C.A.&lt;/AUTHOR&gt;&lt;/AUTHORS&gt;&lt;YEAR&gt;2005&lt;/YEAR&gt;&lt;TITLE&gt;Social Marketing in Public Health&lt;/TITLE&gt;&lt;SECONDARY_TITLE&gt;Annual Revew of Public Health&lt;/SECONDARY_TITLE&gt;&lt;VOLUME&gt;26&lt;/VOLUME&gt;&lt;PAGES&gt;319-339&lt;/PAGES&gt;&lt;/MDL&gt;&lt;/Cite&gt;&lt;/EndNote&gt;</w:instrText>
      </w:r>
      <w:r>
        <w:rPr>
          <w:rFonts w:ascii="Calibri" w:hAnsi="Calibri"/>
        </w:rPr>
        <w:fldChar w:fldCharType="separate"/>
      </w:r>
      <w:r>
        <w:rPr>
          <w:rFonts w:ascii="Calibri" w:hAnsi="Calibri"/>
        </w:rPr>
        <w:t>(Grier and Bryant, 2005: 330)</w:t>
      </w:r>
      <w:r>
        <w:rPr>
          <w:rFonts w:ascii="Calibri" w:hAnsi="Calibri"/>
        </w:rPr>
        <w:fldChar w:fldCharType="end"/>
      </w:r>
      <w:r>
        <w:rPr>
          <w:rFonts w:ascii="Calibri" w:hAnsi="Calibri"/>
        </w:rPr>
        <w:t>.</w:t>
      </w:r>
    </w:p>
    <w:p w:rsidR="0062480F" w:rsidRDefault="0062480F" w:rsidP="0062480F">
      <w:pPr>
        <w:autoSpaceDE w:val="0"/>
        <w:autoSpaceDN w:val="0"/>
        <w:adjustRightInd w:val="0"/>
        <w:ind w:left="720"/>
        <w:rPr>
          <w:rFonts w:ascii="Calibri" w:hAnsi="Calibri"/>
        </w:rPr>
      </w:pPr>
    </w:p>
    <w:p w:rsidR="001C4506" w:rsidRDefault="00423940" w:rsidP="00A0517C">
      <w:pPr>
        <w:spacing w:line="480" w:lineRule="auto"/>
        <w:rPr>
          <w:rFonts w:ascii="Calibri" w:hAnsi="Calibri"/>
        </w:rPr>
      </w:pPr>
      <w:r>
        <w:rPr>
          <w:rFonts w:ascii="Calibri" w:hAnsi="Calibri"/>
        </w:rPr>
        <w:t>I</w:t>
      </w:r>
      <w:r w:rsidR="00EF6178">
        <w:rPr>
          <w:rFonts w:ascii="Calibri" w:hAnsi="Calibri"/>
        </w:rPr>
        <w:t>t was acknowledged that for any intervention to b</w:t>
      </w:r>
      <w:r>
        <w:rPr>
          <w:rFonts w:ascii="Calibri" w:hAnsi="Calibri"/>
        </w:rPr>
        <w:t xml:space="preserve">e effective in this area, the target audience would need to be involved with the co-creation of the intervention from the start and feel that they </w:t>
      </w:r>
      <w:r w:rsidR="00786994">
        <w:rPr>
          <w:rFonts w:ascii="Calibri" w:hAnsi="Calibri"/>
        </w:rPr>
        <w:t xml:space="preserve">both </w:t>
      </w:r>
      <w:r>
        <w:rPr>
          <w:rFonts w:ascii="Calibri" w:hAnsi="Calibri"/>
        </w:rPr>
        <w:t>‘</w:t>
      </w:r>
      <w:r w:rsidR="00786994">
        <w:rPr>
          <w:rFonts w:ascii="Calibri" w:hAnsi="Calibri"/>
        </w:rPr>
        <w:t>owned</w:t>
      </w:r>
      <w:r>
        <w:rPr>
          <w:rFonts w:ascii="Calibri" w:hAnsi="Calibri"/>
        </w:rPr>
        <w:t>’</w:t>
      </w:r>
      <w:r w:rsidR="00786994">
        <w:rPr>
          <w:rFonts w:ascii="Calibri" w:hAnsi="Calibri"/>
        </w:rPr>
        <w:t xml:space="preserve"> the intervention and that it presented a true representation of their </w:t>
      </w:r>
      <w:r w:rsidR="00335954">
        <w:rPr>
          <w:rFonts w:ascii="Calibri" w:hAnsi="Calibri"/>
        </w:rPr>
        <w:t>needs. The community consultations involved k</w:t>
      </w:r>
      <w:r w:rsidR="006F2939">
        <w:rPr>
          <w:rFonts w:ascii="Calibri" w:hAnsi="Calibri"/>
        </w:rPr>
        <w:t xml:space="preserve">ey stakeholders </w:t>
      </w:r>
      <w:r w:rsidR="00335954">
        <w:rPr>
          <w:rFonts w:ascii="Calibri" w:hAnsi="Calibri"/>
        </w:rPr>
        <w:t xml:space="preserve">including </w:t>
      </w:r>
      <w:r w:rsidR="006F2939">
        <w:rPr>
          <w:rFonts w:ascii="Calibri" w:hAnsi="Calibri"/>
        </w:rPr>
        <w:t>smokers (service user</w:t>
      </w:r>
      <w:r>
        <w:rPr>
          <w:rFonts w:ascii="Calibri" w:hAnsi="Calibri"/>
        </w:rPr>
        <w:t xml:space="preserve">s and </w:t>
      </w:r>
      <w:r>
        <w:rPr>
          <w:rFonts w:ascii="Calibri" w:hAnsi="Calibri"/>
        </w:rPr>
        <w:lastRenderedPageBreak/>
        <w:t>non-</w:t>
      </w:r>
      <w:r w:rsidR="006F2939">
        <w:rPr>
          <w:rFonts w:ascii="Calibri" w:hAnsi="Calibri"/>
        </w:rPr>
        <w:t>service users</w:t>
      </w:r>
      <w:r w:rsidR="00335954">
        <w:rPr>
          <w:rFonts w:ascii="Calibri" w:hAnsi="Calibri"/>
        </w:rPr>
        <w:t>)</w:t>
      </w:r>
      <w:r w:rsidR="006F2939">
        <w:rPr>
          <w:rFonts w:ascii="Calibri" w:hAnsi="Calibri"/>
        </w:rPr>
        <w:t>, local community activists, local smoking cessation advisors, and local health care managers.</w:t>
      </w:r>
      <w:r w:rsidR="00DC2E88">
        <w:rPr>
          <w:rFonts w:ascii="Calibri" w:hAnsi="Calibri"/>
        </w:rPr>
        <w:t xml:space="preserve"> </w:t>
      </w:r>
      <w:r w:rsidR="00335954">
        <w:rPr>
          <w:rFonts w:ascii="Calibri" w:hAnsi="Calibri" w:cs="Arial"/>
        </w:rPr>
        <w:t>Workshops helped the PCT devel</w:t>
      </w:r>
      <w:r>
        <w:rPr>
          <w:rFonts w:ascii="Calibri" w:hAnsi="Calibri" w:cs="Arial"/>
        </w:rPr>
        <w:t>op core ideas for new services</w:t>
      </w:r>
      <w:r w:rsidR="00335954">
        <w:rPr>
          <w:rFonts w:ascii="Calibri" w:hAnsi="Calibri" w:cs="Arial"/>
        </w:rPr>
        <w:t xml:space="preserve">, community partners and the communications strategy. </w:t>
      </w:r>
    </w:p>
    <w:p w:rsidR="001C4506" w:rsidRDefault="001C4506" w:rsidP="00A0517C">
      <w:pPr>
        <w:rPr>
          <w:rFonts w:ascii="Calibri" w:hAnsi="Calibri" w:cs="Arial"/>
        </w:rPr>
      </w:pPr>
    </w:p>
    <w:p w:rsidR="00160158" w:rsidRDefault="00335954" w:rsidP="00A0517C">
      <w:pPr>
        <w:spacing w:line="480" w:lineRule="auto"/>
        <w:rPr>
          <w:rFonts w:ascii="Calibri" w:hAnsi="Calibri"/>
        </w:rPr>
      </w:pPr>
      <w:r>
        <w:rPr>
          <w:rFonts w:ascii="Calibri" w:hAnsi="Calibri" w:cs="Arial"/>
        </w:rPr>
        <w:t xml:space="preserve">Most importantly, these </w:t>
      </w:r>
      <w:r w:rsidR="001C4506">
        <w:rPr>
          <w:rFonts w:ascii="Calibri" w:hAnsi="Calibri" w:cs="Arial"/>
        </w:rPr>
        <w:t xml:space="preserve">consultation </w:t>
      </w:r>
      <w:r>
        <w:rPr>
          <w:rFonts w:ascii="Calibri" w:hAnsi="Calibri" w:cs="Arial"/>
        </w:rPr>
        <w:t>workshops directed the development of the in</w:t>
      </w:r>
      <w:r w:rsidR="00423940">
        <w:rPr>
          <w:rFonts w:ascii="Calibri" w:hAnsi="Calibri" w:cs="Arial"/>
        </w:rPr>
        <w:t>tervention in terms of its tone</w:t>
      </w:r>
      <w:r>
        <w:rPr>
          <w:rFonts w:ascii="Calibri" w:hAnsi="Calibri" w:cs="Arial"/>
        </w:rPr>
        <w:t xml:space="preserve"> and </w:t>
      </w:r>
      <w:r w:rsidR="00423940">
        <w:rPr>
          <w:rFonts w:ascii="Calibri" w:hAnsi="Calibri" w:cs="Arial"/>
        </w:rPr>
        <w:t>‘</w:t>
      </w:r>
      <w:r>
        <w:rPr>
          <w:rFonts w:ascii="Calibri" w:hAnsi="Calibri" w:cs="Arial"/>
        </w:rPr>
        <w:t>feel</w:t>
      </w:r>
      <w:r w:rsidR="00423940">
        <w:rPr>
          <w:rFonts w:ascii="Calibri" w:hAnsi="Calibri" w:cs="Arial"/>
        </w:rPr>
        <w:t>’</w:t>
      </w:r>
      <w:r>
        <w:rPr>
          <w:rFonts w:ascii="Calibri" w:hAnsi="Calibri" w:cs="Arial"/>
        </w:rPr>
        <w:t xml:space="preserve">. The </w:t>
      </w:r>
      <w:r w:rsidR="00423940">
        <w:rPr>
          <w:rFonts w:ascii="Calibri" w:hAnsi="Calibri" w:cs="Arial"/>
        </w:rPr>
        <w:t>‘</w:t>
      </w:r>
      <w:r>
        <w:rPr>
          <w:rFonts w:ascii="Calibri" w:hAnsi="Calibri" w:cs="Arial"/>
        </w:rPr>
        <w:t>proposition</w:t>
      </w:r>
      <w:r w:rsidR="00423940">
        <w:rPr>
          <w:rFonts w:ascii="Calibri" w:hAnsi="Calibri" w:cs="Arial"/>
        </w:rPr>
        <w:t>’</w:t>
      </w:r>
      <w:r>
        <w:rPr>
          <w:rFonts w:ascii="Calibri" w:hAnsi="Calibri" w:cs="Arial"/>
        </w:rPr>
        <w:t xml:space="preserve">, </w:t>
      </w:r>
      <w:r w:rsidR="00423940">
        <w:rPr>
          <w:rFonts w:ascii="Calibri" w:hAnsi="Calibri" w:cs="Arial"/>
        </w:rPr>
        <w:t>‘</w:t>
      </w:r>
      <w:r>
        <w:rPr>
          <w:rFonts w:ascii="Calibri" w:hAnsi="Calibri" w:cs="Arial"/>
        </w:rPr>
        <w:t>message</w:t>
      </w:r>
      <w:r w:rsidR="00423940">
        <w:rPr>
          <w:rFonts w:ascii="Calibri" w:hAnsi="Calibri" w:cs="Arial"/>
        </w:rPr>
        <w:t>’</w:t>
      </w:r>
      <w:r>
        <w:rPr>
          <w:rFonts w:ascii="Calibri" w:hAnsi="Calibri" w:cs="Arial"/>
        </w:rPr>
        <w:t xml:space="preserve">, </w:t>
      </w:r>
      <w:r w:rsidR="00423940">
        <w:rPr>
          <w:rFonts w:ascii="Calibri" w:hAnsi="Calibri" w:cs="Arial"/>
        </w:rPr>
        <w:t>‘</w:t>
      </w:r>
      <w:r>
        <w:rPr>
          <w:rFonts w:ascii="Calibri" w:hAnsi="Calibri" w:cs="Arial"/>
        </w:rPr>
        <w:t>offer</w:t>
      </w:r>
      <w:r w:rsidR="00423940">
        <w:rPr>
          <w:rFonts w:ascii="Calibri" w:hAnsi="Calibri" w:cs="Arial"/>
        </w:rPr>
        <w:t>’</w:t>
      </w:r>
      <w:r>
        <w:rPr>
          <w:rFonts w:ascii="Calibri" w:hAnsi="Calibri" w:cs="Arial"/>
        </w:rPr>
        <w:t xml:space="preserve">, </w:t>
      </w:r>
      <w:r w:rsidR="00423940">
        <w:rPr>
          <w:rFonts w:ascii="Calibri" w:hAnsi="Calibri" w:cs="Arial"/>
        </w:rPr>
        <w:t>‘</w:t>
      </w:r>
      <w:r>
        <w:rPr>
          <w:rFonts w:ascii="Calibri" w:hAnsi="Calibri" w:cs="Arial"/>
        </w:rPr>
        <w:t>imagery</w:t>
      </w:r>
      <w:r w:rsidR="00423940">
        <w:rPr>
          <w:rFonts w:ascii="Calibri" w:hAnsi="Calibri" w:cs="Arial"/>
        </w:rPr>
        <w:t>’</w:t>
      </w:r>
      <w:r>
        <w:rPr>
          <w:rFonts w:ascii="Calibri" w:hAnsi="Calibri" w:cs="Arial"/>
        </w:rPr>
        <w:t xml:space="preserve"> and </w:t>
      </w:r>
      <w:r w:rsidR="00423940">
        <w:rPr>
          <w:rFonts w:ascii="Calibri" w:hAnsi="Calibri" w:cs="Arial"/>
        </w:rPr>
        <w:t>‘</w:t>
      </w:r>
      <w:r>
        <w:rPr>
          <w:rFonts w:ascii="Calibri" w:hAnsi="Calibri" w:cs="Arial"/>
        </w:rPr>
        <w:t>tone</w:t>
      </w:r>
      <w:r w:rsidR="00423940">
        <w:rPr>
          <w:rFonts w:ascii="Calibri" w:hAnsi="Calibri" w:cs="Arial"/>
        </w:rPr>
        <w:t>’</w:t>
      </w:r>
      <w:r>
        <w:rPr>
          <w:rFonts w:ascii="Calibri" w:hAnsi="Calibri" w:cs="Arial"/>
        </w:rPr>
        <w:t xml:space="preserve"> were discussed </w:t>
      </w:r>
      <w:r w:rsidR="00160158">
        <w:rPr>
          <w:rFonts w:ascii="Calibri" w:hAnsi="Calibri" w:cs="Arial"/>
        </w:rPr>
        <w:t xml:space="preserve">and defined, </w:t>
      </w:r>
      <w:r>
        <w:rPr>
          <w:rFonts w:ascii="Calibri" w:hAnsi="Calibri" w:cs="Arial"/>
        </w:rPr>
        <w:t xml:space="preserve">and the resulting document  </w:t>
      </w:r>
      <w:r w:rsidR="00423940">
        <w:rPr>
          <w:rFonts w:ascii="Calibri" w:hAnsi="Calibri" w:cs="Arial"/>
        </w:rPr>
        <w:t>became</w:t>
      </w:r>
      <w:r w:rsidR="00423940" w:rsidRPr="00FC3D98">
        <w:rPr>
          <w:rFonts w:ascii="Calibri" w:hAnsi="Calibri" w:cs="Arial"/>
        </w:rPr>
        <w:t xml:space="preserve"> the creative brief for the design agencies. </w:t>
      </w:r>
      <w:r>
        <w:rPr>
          <w:rFonts w:ascii="Calibri" w:hAnsi="Calibri" w:cs="Arial"/>
        </w:rPr>
        <w:t xml:space="preserve">Concepts from </w:t>
      </w:r>
      <w:r w:rsidR="001C4506">
        <w:rPr>
          <w:rFonts w:ascii="Calibri" w:hAnsi="Calibri" w:cs="Arial"/>
        </w:rPr>
        <w:t xml:space="preserve">tendering </w:t>
      </w:r>
      <w:r>
        <w:rPr>
          <w:rFonts w:ascii="Calibri" w:hAnsi="Calibri" w:cs="Arial"/>
        </w:rPr>
        <w:t>agencies were also run through the same community filter and the result was a strong campaign, h</w:t>
      </w:r>
      <w:r w:rsidR="00423940">
        <w:rPr>
          <w:rFonts w:ascii="Calibri" w:hAnsi="Calibri" w:cs="Arial"/>
        </w:rPr>
        <w:t>inged around the ‘</w:t>
      </w:r>
      <w:r>
        <w:rPr>
          <w:rFonts w:ascii="Calibri" w:hAnsi="Calibri" w:cs="Arial"/>
        </w:rPr>
        <w:t>Lose the Fag</w:t>
      </w:r>
      <w:r w:rsidR="00423940">
        <w:rPr>
          <w:rFonts w:ascii="Calibri" w:hAnsi="Calibri" w:cs="Arial"/>
        </w:rPr>
        <w:t>s’ brand</w:t>
      </w:r>
      <w:r w:rsidR="001C4506">
        <w:rPr>
          <w:rFonts w:ascii="Calibri" w:hAnsi="Calibri" w:cs="Arial"/>
        </w:rPr>
        <w:t xml:space="preserve">. </w:t>
      </w:r>
    </w:p>
    <w:p w:rsidR="00DE1D19" w:rsidRDefault="00DE1D19" w:rsidP="00A0517C">
      <w:pPr>
        <w:rPr>
          <w:rFonts w:ascii="Calibri" w:hAnsi="Calibri" w:cs="Arial"/>
        </w:rPr>
      </w:pPr>
    </w:p>
    <w:p w:rsidR="003B361B" w:rsidRDefault="00975753" w:rsidP="00A0517C">
      <w:pPr>
        <w:spacing w:line="480" w:lineRule="auto"/>
        <w:rPr>
          <w:rFonts w:ascii="Calibri" w:hAnsi="Calibri"/>
          <w:b/>
        </w:rPr>
      </w:pPr>
      <w:r>
        <w:rPr>
          <w:rFonts w:ascii="Calibri" w:hAnsi="Calibri" w:cs="Arial"/>
        </w:rPr>
        <w:t xml:space="preserve">The brand comprises a mock </w:t>
      </w:r>
      <w:r w:rsidR="00423940">
        <w:rPr>
          <w:rFonts w:ascii="Calibri" w:hAnsi="Calibri" w:cs="Arial"/>
        </w:rPr>
        <w:t>‘</w:t>
      </w:r>
      <w:r>
        <w:rPr>
          <w:rFonts w:ascii="Calibri" w:hAnsi="Calibri" w:cs="Arial"/>
        </w:rPr>
        <w:t>order</w:t>
      </w:r>
      <w:r w:rsidR="00423940">
        <w:rPr>
          <w:rFonts w:ascii="Calibri" w:hAnsi="Calibri" w:cs="Arial"/>
        </w:rPr>
        <w:t>’</w:t>
      </w:r>
      <w:r>
        <w:rPr>
          <w:rFonts w:ascii="Calibri" w:hAnsi="Calibri" w:cs="Arial"/>
        </w:rPr>
        <w:t xml:space="preserve"> which is voiced by a local resident who has recently quit. Communications materials show one of six locals, their photos having been taken in recognisable local settings, each of whom is raising </w:t>
      </w:r>
      <w:r w:rsidR="00423940">
        <w:rPr>
          <w:rFonts w:ascii="Calibri" w:hAnsi="Calibri" w:cs="Arial"/>
        </w:rPr>
        <w:t>‘</w:t>
      </w:r>
      <w:r>
        <w:rPr>
          <w:rFonts w:ascii="Calibri" w:hAnsi="Calibri" w:cs="Arial"/>
        </w:rPr>
        <w:t>two fingers</w:t>
      </w:r>
      <w:r w:rsidR="00423940">
        <w:rPr>
          <w:rFonts w:ascii="Calibri" w:hAnsi="Calibri" w:cs="Arial"/>
        </w:rPr>
        <w:t>’</w:t>
      </w:r>
      <w:r>
        <w:rPr>
          <w:rFonts w:ascii="Calibri" w:hAnsi="Calibri" w:cs="Arial"/>
        </w:rPr>
        <w:t xml:space="preserve"> in the pose commonly associated with smokers; only </w:t>
      </w:r>
      <w:r w:rsidR="00423940">
        <w:rPr>
          <w:rFonts w:ascii="Calibri" w:hAnsi="Calibri" w:cs="Arial"/>
        </w:rPr>
        <w:t>their</w:t>
      </w:r>
      <w:r>
        <w:rPr>
          <w:rFonts w:ascii="Calibri" w:hAnsi="Calibri" w:cs="Arial"/>
        </w:rPr>
        <w:t xml:space="preserve"> cigarette has disappeared and only a telltale trace of smoke remains. The accompanying slogan </w:t>
      </w:r>
      <w:r w:rsidR="00423940">
        <w:rPr>
          <w:rFonts w:ascii="Calibri" w:hAnsi="Calibri" w:cs="Arial"/>
        </w:rPr>
        <w:t>‘</w:t>
      </w:r>
      <w:r>
        <w:rPr>
          <w:rFonts w:ascii="Calibri" w:hAnsi="Calibri" w:cs="Arial"/>
        </w:rPr>
        <w:t>Give smoking the two fingers</w:t>
      </w:r>
      <w:r w:rsidR="00423940">
        <w:rPr>
          <w:rFonts w:ascii="Calibri" w:hAnsi="Calibri" w:cs="Arial"/>
        </w:rPr>
        <w:t>’</w:t>
      </w:r>
      <w:r>
        <w:rPr>
          <w:rFonts w:ascii="Calibri" w:hAnsi="Calibri" w:cs="Arial"/>
        </w:rPr>
        <w:t xml:space="preserve"> is a call to action from the featured resident, reflecting the proposition that </w:t>
      </w:r>
      <w:r w:rsidR="00423940">
        <w:rPr>
          <w:rFonts w:ascii="Calibri" w:hAnsi="Calibri" w:cs="Arial"/>
        </w:rPr>
        <w:t>‘</w:t>
      </w:r>
      <w:r>
        <w:rPr>
          <w:rFonts w:ascii="Calibri" w:hAnsi="Calibri" w:cs="Arial"/>
        </w:rPr>
        <w:t>Brinnington is giving up smoking</w:t>
      </w:r>
      <w:r w:rsidR="00423940">
        <w:rPr>
          <w:rFonts w:ascii="Calibri" w:hAnsi="Calibri" w:cs="Arial"/>
        </w:rPr>
        <w:t>’</w:t>
      </w:r>
      <w:r>
        <w:rPr>
          <w:rFonts w:ascii="Calibri" w:hAnsi="Calibri" w:cs="Arial"/>
        </w:rPr>
        <w:t>. Quitting is not something that has be</w:t>
      </w:r>
      <w:r w:rsidR="00423940">
        <w:rPr>
          <w:rFonts w:ascii="Calibri" w:hAnsi="Calibri" w:cs="Arial"/>
        </w:rPr>
        <w:t>en demanded by an outsider</w:t>
      </w:r>
      <w:r w:rsidR="00F17784">
        <w:rPr>
          <w:rFonts w:ascii="Calibri" w:hAnsi="Calibri" w:cs="Arial"/>
        </w:rPr>
        <w:t xml:space="preserve"> but something that local people are doing and can be in control of. T</w:t>
      </w:r>
      <w:r w:rsidR="00423940">
        <w:rPr>
          <w:rFonts w:ascii="Calibri" w:hAnsi="Calibri" w:cs="Arial"/>
        </w:rPr>
        <w:t xml:space="preserve">heir first step is to text </w:t>
      </w:r>
      <w:r w:rsidR="003B361B">
        <w:rPr>
          <w:rFonts w:ascii="Calibri" w:hAnsi="Calibri" w:cs="Arial"/>
        </w:rPr>
        <w:t xml:space="preserve">through </w:t>
      </w:r>
      <w:r w:rsidR="00423940">
        <w:rPr>
          <w:rFonts w:ascii="Calibri" w:hAnsi="Calibri" w:cs="Arial"/>
        </w:rPr>
        <w:t xml:space="preserve">their details </w:t>
      </w:r>
      <w:r w:rsidR="00F17784">
        <w:rPr>
          <w:rFonts w:ascii="Calibri" w:hAnsi="Calibri" w:cs="Arial"/>
        </w:rPr>
        <w:t>and then wait to be contacted by a local advisor.</w:t>
      </w:r>
    </w:p>
    <w:p w:rsidR="00DE1D19" w:rsidRDefault="00DE1D19" w:rsidP="00A0517C">
      <w:pPr>
        <w:rPr>
          <w:rFonts w:ascii="Calibri" w:hAnsi="Calibri"/>
          <w:b/>
        </w:rPr>
      </w:pPr>
    </w:p>
    <w:p w:rsidR="002B648C" w:rsidRDefault="00423940" w:rsidP="00A0517C">
      <w:pPr>
        <w:spacing w:line="480" w:lineRule="auto"/>
        <w:rPr>
          <w:rFonts w:ascii="Calibri" w:hAnsi="Calibri"/>
          <w:b/>
        </w:rPr>
      </w:pPr>
      <w:r>
        <w:rPr>
          <w:rFonts w:ascii="Calibri" w:hAnsi="Calibri"/>
          <w:b/>
        </w:rPr>
        <w:t xml:space="preserve">Discussion and </w:t>
      </w:r>
      <w:r w:rsidR="00DE1D19">
        <w:rPr>
          <w:rFonts w:ascii="Calibri" w:hAnsi="Calibri"/>
          <w:b/>
        </w:rPr>
        <w:t>Conclusion</w:t>
      </w:r>
    </w:p>
    <w:p w:rsidR="00B77ED6" w:rsidRDefault="00B77ED6" w:rsidP="00A0517C">
      <w:pPr>
        <w:pStyle w:val="ListParagraph"/>
        <w:spacing w:line="480" w:lineRule="auto"/>
        <w:ind w:left="0"/>
        <w:rPr>
          <w:rFonts w:cs="Arial"/>
          <w:sz w:val="24"/>
          <w:szCs w:val="24"/>
        </w:rPr>
      </w:pPr>
      <w:r>
        <w:rPr>
          <w:rFonts w:cs="Arial"/>
          <w:sz w:val="24"/>
          <w:szCs w:val="24"/>
        </w:rPr>
        <w:t>The campaign is ongoing and definitive results are not yet available for analysis. However the signs are promising, with informal feedback extremely positive. The authors would note that</w:t>
      </w:r>
    </w:p>
    <w:p w:rsidR="00423940" w:rsidRDefault="00B77ED6" w:rsidP="00A0517C">
      <w:pPr>
        <w:pStyle w:val="ListParagraph"/>
        <w:spacing w:line="480" w:lineRule="auto"/>
        <w:ind w:left="0"/>
        <w:rPr>
          <w:sz w:val="24"/>
          <w:szCs w:val="24"/>
        </w:rPr>
      </w:pPr>
      <w:r>
        <w:rPr>
          <w:rFonts w:cs="Arial"/>
          <w:sz w:val="24"/>
          <w:szCs w:val="24"/>
        </w:rPr>
        <w:lastRenderedPageBreak/>
        <w:t>f</w:t>
      </w:r>
      <w:r w:rsidR="00274A3C">
        <w:rPr>
          <w:rFonts w:cs="Arial"/>
          <w:sz w:val="24"/>
          <w:szCs w:val="24"/>
        </w:rPr>
        <w:t xml:space="preserve">or the smoking cessation social marketing work in Stockport, </w:t>
      </w:r>
      <w:r w:rsidR="00423940">
        <w:rPr>
          <w:rFonts w:cs="Arial"/>
          <w:sz w:val="24"/>
          <w:szCs w:val="24"/>
        </w:rPr>
        <w:t>‘</w:t>
      </w:r>
      <w:r w:rsidR="001C4506">
        <w:rPr>
          <w:rFonts w:cs="Arial"/>
          <w:sz w:val="24"/>
          <w:szCs w:val="24"/>
        </w:rPr>
        <w:t>Lose the Fags</w:t>
      </w:r>
      <w:r w:rsidR="00423940">
        <w:rPr>
          <w:rFonts w:cs="Arial"/>
          <w:sz w:val="24"/>
          <w:szCs w:val="24"/>
        </w:rPr>
        <w:t>’</w:t>
      </w:r>
      <w:r w:rsidR="00335954">
        <w:rPr>
          <w:rFonts w:cs="Arial"/>
          <w:sz w:val="24"/>
          <w:szCs w:val="24"/>
        </w:rPr>
        <w:t xml:space="preserve"> </w:t>
      </w:r>
      <w:r w:rsidR="00423940">
        <w:rPr>
          <w:rFonts w:cs="Arial"/>
          <w:sz w:val="24"/>
          <w:szCs w:val="24"/>
        </w:rPr>
        <w:t>achieves</w:t>
      </w:r>
      <w:r w:rsidR="003B361B">
        <w:rPr>
          <w:rFonts w:cs="Arial"/>
          <w:sz w:val="24"/>
          <w:szCs w:val="24"/>
        </w:rPr>
        <w:t xml:space="preserve"> much of the promise in </w:t>
      </w:r>
      <w:r w:rsidR="00274A3C">
        <w:rPr>
          <w:rFonts w:cs="Arial"/>
          <w:sz w:val="24"/>
          <w:szCs w:val="24"/>
        </w:rPr>
        <w:t xml:space="preserve">the </w:t>
      </w:r>
      <w:r w:rsidR="00423940">
        <w:rPr>
          <w:rFonts w:cs="Arial"/>
          <w:sz w:val="24"/>
          <w:szCs w:val="24"/>
        </w:rPr>
        <w:t xml:space="preserve">public health </w:t>
      </w:r>
      <w:r w:rsidR="00274A3C">
        <w:rPr>
          <w:rFonts w:cs="Arial"/>
          <w:sz w:val="24"/>
          <w:szCs w:val="24"/>
        </w:rPr>
        <w:t>branding</w:t>
      </w:r>
      <w:r w:rsidR="003B361B">
        <w:rPr>
          <w:rFonts w:cs="Arial"/>
          <w:sz w:val="24"/>
          <w:szCs w:val="24"/>
        </w:rPr>
        <w:t xml:space="preserve"> literature</w:t>
      </w:r>
      <w:r w:rsidR="00274A3C">
        <w:rPr>
          <w:rFonts w:cs="Arial"/>
          <w:sz w:val="24"/>
          <w:szCs w:val="24"/>
        </w:rPr>
        <w:t xml:space="preserve">. </w:t>
      </w:r>
      <w:r w:rsidR="00B567D7">
        <w:rPr>
          <w:rFonts w:cs="Arial"/>
          <w:sz w:val="24"/>
          <w:szCs w:val="24"/>
        </w:rPr>
        <w:t>The brand gives individuals positive reinforcement for their efforts by demonstrating that the movement is coming from within th</w:t>
      </w:r>
      <w:r w:rsidR="00423940">
        <w:rPr>
          <w:rFonts w:cs="Arial"/>
          <w:sz w:val="24"/>
          <w:szCs w:val="24"/>
        </w:rPr>
        <w:t>e community rather than from ou</w:t>
      </w:r>
      <w:r w:rsidR="00B567D7">
        <w:rPr>
          <w:rFonts w:cs="Arial"/>
          <w:sz w:val="24"/>
          <w:szCs w:val="24"/>
        </w:rPr>
        <w:t>tside it</w:t>
      </w:r>
      <w:r w:rsidR="00423940" w:rsidRPr="00B33CE9">
        <w:rPr>
          <w:sz w:val="24"/>
          <w:szCs w:val="24"/>
        </w:rPr>
        <w:t xml:space="preserve"> </w:t>
      </w:r>
      <w:r w:rsidR="00423940">
        <w:rPr>
          <w:sz w:val="24"/>
          <w:szCs w:val="24"/>
        </w:rPr>
        <w:fldChar w:fldCharType="begin"/>
      </w:r>
      <w:r w:rsidR="00423940">
        <w:rPr>
          <w:sz w:val="24"/>
          <w:szCs w:val="24"/>
        </w:rPr>
        <w:instrText xml:space="preserve"> ADDIN EN.CITE &lt;EndNote&gt;&lt;Cite&gt;&lt;Author&gt;Keller&lt;/Author&gt;&lt;Year&gt;1998&lt;/Year&gt;&lt;RecNum&gt;18&lt;/RecNum&gt;&lt;MDL&gt;&lt;REFERENCE_TYPE&gt;0&lt;/REFERENCE_TYPE&gt;&lt;AUTHORS&gt;&lt;AUTHOR&gt;Keller, K.L.&lt;/AUTHOR&gt;&lt;/AUTHORS&gt;&lt;YEAR&gt;1998&lt;/YEAR&gt;&lt;TITLE&gt;Branding Perspectives on Social Marketing&lt;/TITLE&gt;&lt;SECONDARY_TITLE&gt;Advances in Consumer Research&lt;/SECONDARY_TITLE&gt;&lt;VOLUME&gt;25&lt;/VOLUME&gt;&lt;PAGES&gt;299-302&lt;/PAGES&gt;&lt;/MDL&gt;&lt;/Cite&gt;&lt;/EndNote&gt;</w:instrText>
      </w:r>
      <w:r w:rsidR="00423940">
        <w:rPr>
          <w:sz w:val="24"/>
          <w:szCs w:val="24"/>
        </w:rPr>
        <w:fldChar w:fldCharType="separate"/>
      </w:r>
      <w:r w:rsidR="00423940">
        <w:rPr>
          <w:sz w:val="24"/>
          <w:szCs w:val="24"/>
        </w:rPr>
        <w:t>(Keller, 1998)</w:t>
      </w:r>
      <w:r w:rsidR="00423940">
        <w:rPr>
          <w:sz w:val="24"/>
          <w:szCs w:val="24"/>
        </w:rPr>
        <w:fldChar w:fldCharType="end"/>
      </w:r>
      <w:r w:rsidR="00423940">
        <w:rPr>
          <w:sz w:val="24"/>
          <w:szCs w:val="24"/>
        </w:rPr>
        <w:t xml:space="preserve">. </w:t>
      </w:r>
      <w:r w:rsidR="00262926">
        <w:rPr>
          <w:sz w:val="24"/>
          <w:szCs w:val="24"/>
        </w:rPr>
        <w:t xml:space="preserve">The language, humour and imagery makes the image of quitting accessible, salient and </w:t>
      </w:r>
      <w:r w:rsidR="00423940">
        <w:rPr>
          <w:sz w:val="24"/>
          <w:szCs w:val="24"/>
        </w:rPr>
        <w:t>meaningful</w:t>
      </w:r>
      <w:r w:rsidR="00262926">
        <w:rPr>
          <w:sz w:val="24"/>
          <w:szCs w:val="24"/>
        </w:rPr>
        <w:t xml:space="preserve"> and it simple for people to understand what is required of them (ibid). The fact that local people are featured, along with their own quit dates, means the brand is considered to be genuine and trusted, and helps the target audience believe they can also quit </w:t>
      </w:r>
      <w:r w:rsidR="00423940">
        <w:rPr>
          <w:sz w:val="24"/>
          <w:szCs w:val="24"/>
        </w:rPr>
        <w:fldChar w:fldCharType="begin"/>
      </w:r>
      <w:r w:rsidR="00423940">
        <w:rPr>
          <w:sz w:val="24"/>
          <w:szCs w:val="24"/>
        </w:rPr>
        <w:instrText xml:space="preserve"> ADDIN EN.CITE &lt;EndNote&gt;&lt;Cite&gt;&lt;Author&gt;McDivitt&lt;/Author&gt;&lt;Year&gt;2003&lt;/Year&gt;&lt;RecNum&gt;19&lt;/RecNum&gt;&lt;MDL&gt;&lt;REFERENCE_TYPE&gt;0&lt;/REFERENCE_TYPE&gt;&lt;AUTHORS&gt;&lt;AUTHOR&gt;McDivitt, J.&lt;/AUTHOR&gt;&lt;/AUTHORS&gt;&lt;YEAR&gt;2003&lt;/YEAR&gt;&lt;TITLE&gt;Is there a role for branding in social marketing? Social Marketing Quarterly, 9(3), 11-17 (ISM Conference Proceedings)&lt;/TITLE&gt;&lt;SECONDARY_TITLE&gt;Social Marketing Quarterly&lt;/SECONDARY_TITLE&gt;&lt;VOLUME&gt;9&lt;/VOLUME&gt;&lt;NUMBER&gt;3&lt;/NUMBER&gt;&lt;PAGES&gt;11-17&lt;/PAGES&gt;&lt;/MDL&gt;&lt;/Cite&gt;&lt;/EndNote&gt;</w:instrText>
      </w:r>
      <w:r w:rsidR="00423940">
        <w:rPr>
          <w:sz w:val="24"/>
          <w:szCs w:val="24"/>
        </w:rPr>
        <w:fldChar w:fldCharType="separate"/>
      </w:r>
      <w:r w:rsidR="00423940">
        <w:rPr>
          <w:sz w:val="24"/>
          <w:szCs w:val="24"/>
        </w:rPr>
        <w:t>(McDivitt, 2003)</w:t>
      </w:r>
      <w:r w:rsidR="00423940">
        <w:rPr>
          <w:sz w:val="24"/>
          <w:szCs w:val="24"/>
        </w:rPr>
        <w:fldChar w:fldCharType="end"/>
      </w:r>
      <w:r w:rsidR="00423940">
        <w:rPr>
          <w:sz w:val="24"/>
          <w:szCs w:val="24"/>
        </w:rPr>
        <w:t>.</w:t>
      </w:r>
    </w:p>
    <w:p w:rsidR="00423940" w:rsidRDefault="00423940" w:rsidP="00A0517C">
      <w:pPr>
        <w:pStyle w:val="ListParagraph"/>
        <w:spacing w:line="240" w:lineRule="auto"/>
        <w:ind w:left="0"/>
        <w:rPr>
          <w:sz w:val="24"/>
          <w:szCs w:val="24"/>
        </w:rPr>
      </w:pPr>
    </w:p>
    <w:p w:rsidR="00423940" w:rsidRDefault="00423940" w:rsidP="00A0517C">
      <w:pPr>
        <w:pStyle w:val="ListParagraph"/>
        <w:spacing w:line="480" w:lineRule="auto"/>
        <w:ind w:left="0"/>
        <w:rPr>
          <w:sz w:val="24"/>
          <w:szCs w:val="24"/>
        </w:rPr>
      </w:pPr>
      <w:r>
        <w:rPr>
          <w:sz w:val="24"/>
          <w:szCs w:val="24"/>
        </w:rPr>
        <w:t>‘</w:t>
      </w:r>
      <w:r w:rsidR="00262926">
        <w:rPr>
          <w:sz w:val="24"/>
          <w:szCs w:val="24"/>
        </w:rPr>
        <w:t>Lose the fags</w:t>
      </w:r>
      <w:r>
        <w:rPr>
          <w:sz w:val="24"/>
          <w:szCs w:val="24"/>
        </w:rPr>
        <w:t>’</w:t>
      </w:r>
      <w:r w:rsidR="00262926">
        <w:rPr>
          <w:sz w:val="24"/>
          <w:szCs w:val="24"/>
        </w:rPr>
        <w:t xml:space="preserve"> is a snappy, memorable brand which is now used in conjunction with all smoking cessation activities in the target area. Due to this consistent messaging, local people have begun to associate quitting with the </w:t>
      </w:r>
      <w:r>
        <w:rPr>
          <w:sz w:val="24"/>
          <w:szCs w:val="24"/>
        </w:rPr>
        <w:t>‘</w:t>
      </w:r>
      <w:r w:rsidR="00262926">
        <w:rPr>
          <w:sz w:val="24"/>
          <w:szCs w:val="24"/>
        </w:rPr>
        <w:t>lose the fags</w:t>
      </w:r>
      <w:r>
        <w:rPr>
          <w:sz w:val="24"/>
          <w:szCs w:val="24"/>
        </w:rPr>
        <w:t>’</w:t>
      </w:r>
      <w:r w:rsidR="00262926">
        <w:rPr>
          <w:sz w:val="24"/>
          <w:szCs w:val="24"/>
        </w:rPr>
        <w:t xml:space="preserve"> brand. </w:t>
      </w:r>
      <w:r>
        <w:rPr>
          <w:sz w:val="24"/>
          <w:szCs w:val="24"/>
        </w:rPr>
        <w:t>The brand, then, has</w:t>
      </w:r>
      <w:r w:rsidR="00262926">
        <w:rPr>
          <w:sz w:val="24"/>
          <w:szCs w:val="24"/>
        </w:rPr>
        <w:t xml:space="preserve"> become </w:t>
      </w:r>
      <w:r>
        <w:rPr>
          <w:sz w:val="24"/>
          <w:szCs w:val="24"/>
        </w:rPr>
        <w:t>a b</w:t>
      </w:r>
      <w:r w:rsidRPr="00B33CE9">
        <w:rPr>
          <w:sz w:val="24"/>
          <w:szCs w:val="24"/>
        </w:rPr>
        <w:t>ridge or mediator bet</w:t>
      </w:r>
      <w:r>
        <w:rPr>
          <w:sz w:val="24"/>
          <w:szCs w:val="24"/>
        </w:rPr>
        <w:t>ween consumer perceptions of</w:t>
      </w:r>
      <w:r w:rsidR="00262926">
        <w:rPr>
          <w:sz w:val="24"/>
          <w:szCs w:val="24"/>
        </w:rPr>
        <w:t xml:space="preserve"> quitting (such as </w:t>
      </w:r>
      <w:r w:rsidR="00DE1D19">
        <w:rPr>
          <w:sz w:val="24"/>
          <w:szCs w:val="24"/>
        </w:rPr>
        <w:t>f</w:t>
      </w:r>
      <w:r w:rsidR="00262926">
        <w:rPr>
          <w:sz w:val="24"/>
          <w:szCs w:val="24"/>
        </w:rPr>
        <w:t xml:space="preserve">ear of failure) and </w:t>
      </w:r>
      <w:r w:rsidR="00DE1D19">
        <w:rPr>
          <w:sz w:val="24"/>
          <w:szCs w:val="24"/>
        </w:rPr>
        <w:t xml:space="preserve">the </w:t>
      </w:r>
      <w:r w:rsidRPr="00B33CE9">
        <w:rPr>
          <w:sz w:val="24"/>
          <w:szCs w:val="24"/>
        </w:rPr>
        <w:t>behavioural goal</w:t>
      </w:r>
      <w:r w:rsidR="00262926">
        <w:rPr>
          <w:sz w:val="24"/>
          <w:szCs w:val="24"/>
        </w:rPr>
        <w:t>, which in the first instance is simply sending a text</w:t>
      </w:r>
      <w:r w:rsidRPr="00B33CE9">
        <w:rPr>
          <w:sz w:val="24"/>
          <w:szCs w:val="24"/>
        </w:rPr>
        <w:t xml:space="preserve"> </w:t>
      </w:r>
      <w:r>
        <w:rPr>
          <w:sz w:val="24"/>
          <w:szCs w:val="24"/>
        </w:rPr>
        <w:fldChar w:fldCharType="begin"/>
      </w:r>
      <w:r>
        <w:rPr>
          <w:sz w:val="24"/>
          <w:szCs w:val="24"/>
        </w:rPr>
        <w:instrText xml:space="preserve"> ADDIN EN.CITE &lt;EndNote&gt;&lt;Cite&gt;&lt;Author&gt;Evans&lt;/Author&gt;&lt;Year&gt;2008&lt;/Year&gt;&lt;RecNum&gt;17&lt;/RecNum&gt;&lt;MDL&gt;&lt;REFERENCE_TYPE&gt;1&lt;/REFERENCE_TYPE&gt;&lt;AUTHORS&gt;&lt;AUTHOR&gt;Evans, D. &lt;/AUTHOR&gt;&lt;AUTHOR&gt;Hastings, G.&lt;/AUTHOR&gt;&lt;/AUTHORS&gt;&lt;YEAR&gt;2008&lt;/YEAR&gt;&lt;TITLE&gt;Public Health Branding. Applying Marketing for Social Change&lt;/TITLE&gt;&lt;PLACE_PUBLISHED&gt;Oxford&lt;/PLACE_PUBLISHED&gt;&lt;PUBLISHER&gt;Oxford University Press&lt;/PUBLISHER&gt;&lt;/MDL&gt;&lt;/Cite&gt;&lt;/EndNote&gt;</w:instrText>
      </w:r>
      <w:r>
        <w:rPr>
          <w:sz w:val="24"/>
          <w:szCs w:val="24"/>
        </w:rPr>
        <w:fldChar w:fldCharType="separate"/>
      </w:r>
      <w:r>
        <w:rPr>
          <w:sz w:val="24"/>
          <w:szCs w:val="24"/>
        </w:rPr>
        <w:t>(Evans and Hastings, 2008)</w:t>
      </w:r>
      <w:r>
        <w:rPr>
          <w:sz w:val="24"/>
          <w:szCs w:val="24"/>
        </w:rPr>
        <w:fldChar w:fldCharType="end"/>
      </w:r>
      <w:r>
        <w:rPr>
          <w:sz w:val="24"/>
          <w:szCs w:val="24"/>
        </w:rPr>
        <w:t>.</w:t>
      </w:r>
    </w:p>
    <w:p w:rsidR="00423940" w:rsidRDefault="00423940" w:rsidP="00A0517C">
      <w:pPr>
        <w:pStyle w:val="ListParagraph"/>
        <w:spacing w:line="240" w:lineRule="auto"/>
        <w:ind w:left="0"/>
        <w:rPr>
          <w:sz w:val="24"/>
          <w:szCs w:val="24"/>
        </w:rPr>
      </w:pPr>
    </w:p>
    <w:p w:rsidR="00A36250" w:rsidRDefault="00DE1D19" w:rsidP="00A0517C">
      <w:pPr>
        <w:pStyle w:val="ListParagraph"/>
        <w:spacing w:line="480" w:lineRule="auto"/>
        <w:ind w:left="0"/>
        <w:rPr>
          <w:sz w:val="24"/>
          <w:szCs w:val="24"/>
        </w:rPr>
      </w:pPr>
      <w:r>
        <w:rPr>
          <w:sz w:val="24"/>
          <w:szCs w:val="24"/>
        </w:rPr>
        <w:t>This case study demonstrates that b</w:t>
      </w:r>
      <w:r w:rsidR="00423940" w:rsidRPr="00B33CE9">
        <w:rPr>
          <w:sz w:val="24"/>
          <w:szCs w:val="24"/>
        </w:rPr>
        <w:t xml:space="preserve">randing in social marketing does not need to be limited to the branding of services </w:t>
      </w:r>
      <w:r w:rsidR="00423940">
        <w:rPr>
          <w:sz w:val="24"/>
          <w:szCs w:val="24"/>
        </w:rPr>
        <w:fldChar w:fldCharType="begin"/>
      </w:r>
      <w:r w:rsidR="00423940">
        <w:rPr>
          <w:sz w:val="24"/>
          <w:szCs w:val="24"/>
        </w:rPr>
        <w:instrText xml:space="preserve"> ADDIN EN.CITE &lt;EndNote&gt;&lt;Cite&gt;&lt;Author&gt;Diamond&lt;/Author&gt;&lt;Year&gt;2009&lt;/Year&gt;&lt;RecNum&gt;27&lt;/RecNum&gt;&lt;MDL&gt;&lt;REFERENCE_TYPE&gt;0&lt;/REFERENCE_TYPE&gt;&lt;AUTHORS&gt;&lt;AUTHOR&gt;Diamond, S.&lt;/AUTHOR&gt;&lt;AUTHOR&gt;Schensul, J.J.&lt;/AUTHOR&gt;&lt;AUTHOR&gt;Snyder, L.B.&lt;/AUTHOR&gt;&lt;AUTHOR&gt;Bermudez, A.&lt;/AUTHOR&gt;&lt;AUTHOR&gt;D&amp;apos;Alessandro, N.&lt;/AUTHOR&gt;&lt;AUTHOR&gt;Morgan, D.S.&lt;/AUTHOR&gt;&lt;/AUTHORS&gt;&lt;YEAR&gt;2009&lt;/YEAR&gt;&lt;TITLE&gt;Building Xperience: a multilevel alcohol and drug prevention intervention&lt;/TITLE&gt;&lt;SECONDARY_TITLE&gt;American Journal of Community Psychology&lt;/SECONDARY_TITLE&gt;&lt;VOLUME&gt;43&lt;/VOLUME&gt;&lt;NUMBER&gt;3-4&lt;/NUMBER&gt;&lt;PAGES&gt;292-312&lt;/PAGES&gt;&lt;/MDL&gt;&lt;/Cite&gt;&lt;/EndNote&gt;</w:instrText>
      </w:r>
      <w:r w:rsidR="00423940">
        <w:rPr>
          <w:sz w:val="24"/>
          <w:szCs w:val="24"/>
        </w:rPr>
        <w:fldChar w:fldCharType="separate"/>
      </w:r>
      <w:r w:rsidR="00423940">
        <w:rPr>
          <w:sz w:val="24"/>
          <w:szCs w:val="24"/>
        </w:rPr>
        <w:t>(Diamond et al., 2009)</w:t>
      </w:r>
      <w:r w:rsidR="00423940">
        <w:rPr>
          <w:sz w:val="24"/>
          <w:szCs w:val="24"/>
        </w:rPr>
        <w:fldChar w:fldCharType="end"/>
      </w:r>
      <w:r w:rsidR="00423940" w:rsidRPr="00B33CE9">
        <w:rPr>
          <w:sz w:val="24"/>
          <w:szCs w:val="24"/>
        </w:rPr>
        <w:t xml:space="preserve">, causes (see http://www.madd.org/) or messages </w:t>
      </w:r>
      <w:r w:rsidR="00423940">
        <w:rPr>
          <w:sz w:val="24"/>
          <w:szCs w:val="24"/>
        </w:rPr>
        <w:fldChar w:fldCharType="begin"/>
      </w:r>
      <w:r w:rsidR="00423940">
        <w:rPr>
          <w:sz w:val="24"/>
          <w:szCs w:val="24"/>
        </w:rPr>
        <w:instrText xml:space="preserve"> ADDIN EN.CITE &lt;EndNote&gt;&lt;Cite&gt;&lt;Author&gt;Rothschild&lt;/Author&gt;&lt;Year&gt;2001&lt;/Year&gt;&lt;RecNum&gt;20&lt;/RecNum&gt;&lt;MDL&gt;&lt;REFERENCE_TYPE&gt;0&lt;/REFERENCE_TYPE&gt;&lt;AUTHORS&gt;&lt;AUTHOR&gt;Rothschild, M.&lt;/AUTHOR&gt;&lt;/AUTHORS&gt;&lt;YEAR&gt;2001&lt;/YEAR&gt;&lt;TITLE&gt;Building Strong Brands&lt;/TITLE&gt;&lt;SECONDARY_TITLE&gt;Social Marketing Quarterly&lt;/SECONDARY_TITLE&gt;&lt;VOLUME&gt;7&lt;/VOLUME&gt;&lt;NUMBER&gt;2&lt;/NUMBER&gt;&lt;PAGES&gt;36-40&lt;/PAGES&gt;&lt;/MDL&gt;&lt;/Cite&gt;&lt;/EndNote&gt;</w:instrText>
      </w:r>
      <w:r w:rsidR="00423940">
        <w:rPr>
          <w:sz w:val="24"/>
          <w:szCs w:val="24"/>
        </w:rPr>
        <w:fldChar w:fldCharType="separate"/>
      </w:r>
      <w:r w:rsidR="00423940">
        <w:rPr>
          <w:sz w:val="24"/>
          <w:szCs w:val="24"/>
        </w:rPr>
        <w:t>(Rothschild, 2001)</w:t>
      </w:r>
      <w:r w:rsidR="00423940">
        <w:rPr>
          <w:sz w:val="24"/>
          <w:szCs w:val="24"/>
        </w:rPr>
        <w:fldChar w:fldCharType="end"/>
      </w:r>
      <w:r w:rsidR="00423940" w:rsidRPr="00B33CE9">
        <w:rPr>
          <w:sz w:val="24"/>
          <w:szCs w:val="24"/>
        </w:rPr>
        <w:t xml:space="preserve">. </w:t>
      </w:r>
      <w:r w:rsidR="006B0BCF">
        <w:rPr>
          <w:sz w:val="24"/>
          <w:szCs w:val="24"/>
        </w:rPr>
        <w:t>B</w:t>
      </w:r>
      <w:r w:rsidR="00423940" w:rsidRPr="00B33CE9">
        <w:rPr>
          <w:sz w:val="24"/>
          <w:szCs w:val="24"/>
        </w:rPr>
        <w:t>ehaviour can</w:t>
      </w:r>
      <w:r w:rsidR="00FD0E3F">
        <w:rPr>
          <w:sz w:val="24"/>
          <w:szCs w:val="24"/>
        </w:rPr>
        <w:t xml:space="preserve"> also</w:t>
      </w:r>
      <w:r w:rsidR="00423940" w:rsidRPr="00B33CE9">
        <w:rPr>
          <w:sz w:val="24"/>
          <w:szCs w:val="24"/>
        </w:rPr>
        <w:t xml:space="preserve"> be branded </w:t>
      </w:r>
      <w:r w:rsidR="00423940">
        <w:rPr>
          <w:sz w:val="24"/>
          <w:szCs w:val="24"/>
        </w:rPr>
        <w:fldChar w:fldCharType="begin"/>
      </w:r>
      <w:r w:rsidR="00423940">
        <w:rPr>
          <w:sz w:val="24"/>
          <w:szCs w:val="24"/>
        </w:rPr>
        <w:instrText xml:space="preserve"> ADDIN EN.CITE &lt;EndNote&gt;&lt;Cite&gt;&lt;Author&gt;Evans&lt;/Author&gt;&lt;Year&gt;2008&lt;/Year&gt;&lt;RecNum&gt;16&lt;/RecNum&gt;&lt;MDL&gt;&lt;REFERENCE_TYPE&gt;0&lt;/REFERENCE_TYPE&gt;&lt;AUTHORS&gt;&lt;AUTHOR&gt;Evans, D.W.&lt;/AUTHOR&gt;&lt;AUTHOR&gt;Blitstein, J.&lt;/AUTHOR&gt;&lt;AUTHOR&gt;Hersey, J.C.&lt;/AUTHOR&gt;&lt;AUTHOR&gt;Renaud, J. &lt;/AUTHOR&gt;&lt;AUTHOR&gt;Yaroch, A.L.&lt;/AUTHOR&gt;&lt;/AUTHORS&gt;&lt;YEAR&gt;2008&lt;/YEAR&gt;&lt;TITLE&gt;Systematic Review of Public Health Branding.&lt;/TITLE&gt;&lt;SECONDARY_TITLE&gt;Journal of Health Communication&lt;/SECONDARY_TITLE&gt;&lt;VOLUME&gt;13&lt;/VOLUME&gt;&lt;PAGES&gt;721-741&lt;/PAGES&gt;&lt;/MDL&gt;&lt;/Cite&gt;&lt;/EndNote&gt;</w:instrText>
      </w:r>
      <w:r w:rsidR="00423940">
        <w:rPr>
          <w:sz w:val="24"/>
          <w:szCs w:val="24"/>
        </w:rPr>
        <w:fldChar w:fldCharType="separate"/>
      </w:r>
      <w:r w:rsidR="00423940">
        <w:rPr>
          <w:sz w:val="24"/>
          <w:szCs w:val="24"/>
        </w:rPr>
        <w:t>(Evans et al., 2008)</w:t>
      </w:r>
      <w:r w:rsidR="00423940">
        <w:rPr>
          <w:sz w:val="24"/>
          <w:szCs w:val="24"/>
        </w:rPr>
        <w:fldChar w:fldCharType="end"/>
      </w:r>
      <w:r w:rsidR="00423940" w:rsidRPr="00B33CE9">
        <w:rPr>
          <w:sz w:val="24"/>
          <w:szCs w:val="24"/>
        </w:rPr>
        <w:t xml:space="preserve"> in order to build a relationship between the </w:t>
      </w:r>
      <w:r w:rsidR="00423940">
        <w:rPr>
          <w:sz w:val="24"/>
          <w:szCs w:val="24"/>
        </w:rPr>
        <w:t>audience and desired behaviour</w:t>
      </w:r>
      <w:r>
        <w:rPr>
          <w:sz w:val="24"/>
          <w:szCs w:val="24"/>
        </w:rPr>
        <w:t>. E</w:t>
      </w:r>
      <w:r w:rsidR="00423940">
        <w:rPr>
          <w:sz w:val="24"/>
          <w:szCs w:val="24"/>
        </w:rPr>
        <w:t xml:space="preserve">arly evidence suggests that this has been the effect in </w:t>
      </w:r>
      <w:smartTag w:uri="urn:schemas-microsoft-com:office:smarttags" w:element="place">
        <w:r w:rsidR="00423940">
          <w:rPr>
            <w:sz w:val="24"/>
            <w:szCs w:val="24"/>
          </w:rPr>
          <w:t>Stockport</w:t>
        </w:r>
      </w:smartTag>
      <w:r w:rsidR="00423940">
        <w:rPr>
          <w:sz w:val="24"/>
          <w:szCs w:val="24"/>
        </w:rPr>
        <w:t>; the behaviour of ‘</w:t>
      </w:r>
      <w:r w:rsidR="00FD0E3F">
        <w:rPr>
          <w:sz w:val="24"/>
          <w:szCs w:val="24"/>
        </w:rPr>
        <w:t>quitting</w:t>
      </w:r>
      <w:r w:rsidR="00423940">
        <w:rPr>
          <w:sz w:val="24"/>
          <w:szCs w:val="24"/>
        </w:rPr>
        <w:t>’</w:t>
      </w:r>
      <w:r w:rsidR="00FD0E3F">
        <w:rPr>
          <w:sz w:val="24"/>
          <w:szCs w:val="24"/>
        </w:rPr>
        <w:t xml:space="preserve"> has been rebranded as an internally-driven behaviour rather than a demand from an outside, invisible authority.</w:t>
      </w:r>
      <w:r>
        <w:rPr>
          <w:sz w:val="24"/>
          <w:szCs w:val="24"/>
        </w:rPr>
        <w:t xml:space="preserve"> Thanks to a brand rooted in the community which co-created it, the</w:t>
      </w:r>
      <w:r w:rsidR="00423940">
        <w:rPr>
          <w:sz w:val="24"/>
          <w:szCs w:val="24"/>
        </w:rPr>
        <w:t xml:space="preserve"> </w:t>
      </w:r>
      <w:r>
        <w:rPr>
          <w:sz w:val="24"/>
          <w:szCs w:val="24"/>
        </w:rPr>
        <w:t>behaviour of q</w:t>
      </w:r>
      <w:r w:rsidR="00262926">
        <w:rPr>
          <w:sz w:val="24"/>
          <w:szCs w:val="24"/>
        </w:rPr>
        <w:t xml:space="preserve">uitting smoking </w:t>
      </w:r>
      <w:r>
        <w:rPr>
          <w:sz w:val="24"/>
          <w:szCs w:val="24"/>
        </w:rPr>
        <w:t xml:space="preserve">is slowly becoming to be </w:t>
      </w:r>
      <w:r w:rsidR="00262926">
        <w:rPr>
          <w:sz w:val="24"/>
          <w:szCs w:val="24"/>
        </w:rPr>
        <w:t>accepted into the daily narr</w:t>
      </w:r>
      <w:r w:rsidR="00423940">
        <w:rPr>
          <w:sz w:val="24"/>
          <w:szCs w:val="24"/>
        </w:rPr>
        <w:t>ative of li</w:t>
      </w:r>
      <w:r>
        <w:rPr>
          <w:sz w:val="24"/>
          <w:szCs w:val="24"/>
        </w:rPr>
        <w:t>f</w:t>
      </w:r>
      <w:r w:rsidR="00262926">
        <w:rPr>
          <w:sz w:val="24"/>
          <w:szCs w:val="24"/>
        </w:rPr>
        <w:t xml:space="preserve">e in </w:t>
      </w:r>
      <w:r>
        <w:rPr>
          <w:sz w:val="24"/>
          <w:szCs w:val="24"/>
        </w:rPr>
        <w:t>the target area.</w:t>
      </w:r>
    </w:p>
    <w:p w:rsidR="0062480F" w:rsidRDefault="00E2177A" w:rsidP="0062480F">
      <w:pPr>
        <w:jc w:val="center"/>
        <w:rPr>
          <w:rFonts w:ascii="Calibri" w:hAnsi="Calibri"/>
          <w:bCs/>
        </w:rPr>
      </w:pPr>
      <w:r>
        <w:rPr>
          <w:rFonts w:ascii="Calibri" w:hAnsi="Calibri"/>
          <w:b/>
        </w:rPr>
        <w:lastRenderedPageBreak/>
        <w:t>References</w:t>
      </w:r>
      <w:r w:rsidR="00094DBA">
        <w:rPr>
          <w:rFonts w:ascii="Calibri" w:hAnsi="Calibri"/>
          <w:bCs/>
        </w:rPr>
        <w:fldChar w:fldCharType="begin"/>
      </w:r>
      <w:r w:rsidR="00094DBA">
        <w:rPr>
          <w:rFonts w:ascii="Calibri" w:hAnsi="Calibri"/>
          <w:bCs/>
        </w:rPr>
        <w:instrText xml:space="preserve"> QUOTE EN.REFLIST </w:instrText>
      </w:r>
      <w:r w:rsidR="00423940">
        <w:rPr>
          <w:rFonts w:ascii="Calibri" w:hAnsi="Calibri"/>
          <w:bCs/>
        </w:rPr>
        <w:fldChar w:fldCharType="separate"/>
      </w:r>
    </w:p>
    <w:p w:rsidR="0062480F" w:rsidRDefault="0062480F" w:rsidP="0062480F">
      <w:pPr>
        <w:jc w:val="center"/>
        <w:rPr>
          <w:rFonts w:ascii="Calibri" w:hAnsi="Calibri"/>
          <w:bCs/>
        </w:rPr>
      </w:pPr>
    </w:p>
    <w:p w:rsidR="0062480F" w:rsidRDefault="0062480F" w:rsidP="0062480F">
      <w:pPr>
        <w:rPr>
          <w:rFonts w:ascii="Calibri" w:hAnsi="Calibri"/>
          <w:bCs/>
        </w:rPr>
      </w:pPr>
      <w:r>
        <w:rPr>
          <w:rFonts w:ascii="Calibri" w:hAnsi="Calibri"/>
          <w:bCs/>
        </w:rPr>
        <w:t xml:space="preserve">Aaker, D. A. and Joachimsthaler, E. (1997) Building brands without mass media. </w:t>
      </w:r>
      <w:r w:rsidRPr="0062480F">
        <w:rPr>
          <w:rFonts w:ascii="Calibri" w:hAnsi="Calibri"/>
          <w:bCs/>
          <w:i/>
        </w:rPr>
        <w:t>Harvard Business Review.</w:t>
      </w:r>
      <w:r>
        <w:rPr>
          <w:rFonts w:ascii="Calibri" w:hAnsi="Calibri"/>
          <w:bCs/>
        </w:rPr>
        <w:t xml:space="preserve"> 75 (1), pp. 39-50.</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Andreasen, A. R. (2002) Marketing Social Marketing in the Social Change Marketplace. </w:t>
      </w:r>
      <w:r w:rsidRPr="0062480F">
        <w:rPr>
          <w:rFonts w:ascii="Calibri" w:hAnsi="Calibri"/>
          <w:bCs/>
          <w:i/>
        </w:rPr>
        <w:t>Journal of Public Policy &amp; Marketing.</w:t>
      </w:r>
      <w:r>
        <w:rPr>
          <w:rFonts w:ascii="Calibri" w:hAnsi="Calibri"/>
          <w:bCs/>
        </w:rPr>
        <w:t xml:space="preserve"> 21 (1), pp. 3-13.</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Banspach, S. W. (2008) The VERB™ campaign. </w:t>
      </w:r>
      <w:r w:rsidRPr="0062480F">
        <w:rPr>
          <w:rFonts w:ascii="Calibri" w:hAnsi="Calibri"/>
          <w:bCs/>
          <w:i/>
        </w:rPr>
        <w:t>American Journal of Preventive Medicine.</w:t>
      </w:r>
      <w:r>
        <w:rPr>
          <w:rFonts w:ascii="Calibri" w:hAnsi="Calibri"/>
          <w:bCs/>
        </w:rPr>
        <w:t xml:space="preserve"> 34 (6S), pp. S275.</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Basu, A. and Wang, J. (2009) The role of branding in public health campaigns. </w:t>
      </w:r>
      <w:r w:rsidRPr="0062480F">
        <w:rPr>
          <w:rFonts w:ascii="Calibri" w:hAnsi="Calibri"/>
          <w:bCs/>
          <w:i/>
        </w:rPr>
        <w:t>Journal of Communication Management,.</w:t>
      </w:r>
      <w:r>
        <w:rPr>
          <w:rFonts w:ascii="Calibri" w:hAnsi="Calibri"/>
          <w:bCs/>
        </w:rPr>
        <w:t xml:space="preserve"> 13 (1), pp. 77-91.</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Diamond, S., Schensul, J. J., Snyder, L. B., Bermudez, A., D'Alessandro, N. and Morgan, D. S. (2009) Building Xperience: a multilevel alcohol and drug prevention intervention. </w:t>
      </w:r>
      <w:r w:rsidRPr="0062480F">
        <w:rPr>
          <w:rFonts w:ascii="Calibri" w:hAnsi="Calibri"/>
          <w:bCs/>
          <w:i/>
        </w:rPr>
        <w:t>American Journal of Community Psychology.</w:t>
      </w:r>
      <w:r>
        <w:rPr>
          <w:rFonts w:ascii="Calibri" w:hAnsi="Calibri"/>
          <w:bCs/>
        </w:rPr>
        <w:t xml:space="preserve"> 43 (3-4), pp. 292-312.</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Evans, D. and Hastings, G. (2008) </w:t>
      </w:r>
      <w:r w:rsidRPr="0062480F">
        <w:rPr>
          <w:rFonts w:ascii="Calibri" w:hAnsi="Calibri"/>
          <w:bCs/>
          <w:i/>
        </w:rPr>
        <w:t xml:space="preserve">Public Health Branding. Applying Marketing for Social Change. </w:t>
      </w:r>
      <w:r>
        <w:rPr>
          <w:rFonts w:ascii="Calibri" w:hAnsi="Calibri"/>
          <w:bCs/>
        </w:rPr>
        <w:t>Oxford:</w:t>
      </w:r>
      <w:r w:rsidRPr="0062480F">
        <w:rPr>
          <w:rFonts w:ascii="Calibri" w:hAnsi="Calibri"/>
          <w:bCs/>
          <w:i/>
        </w:rPr>
        <w:t xml:space="preserve"> </w:t>
      </w:r>
      <w:r>
        <w:rPr>
          <w:rFonts w:ascii="Calibri" w:hAnsi="Calibri"/>
          <w:bCs/>
        </w:rPr>
        <w:t>Oxford University Press.</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Evans, D. W., Blitstein, J., Hersey, J. C., Renaud, J. and Yaroch, A. L. (2008) Systematic Review of Public Health Branding. </w:t>
      </w:r>
      <w:r w:rsidRPr="0062480F">
        <w:rPr>
          <w:rFonts w:ascii="Calibri" w:hAnsi="Calibri"/>
          <w:bCs/>
          <w:i/>
        </w:rPr>
        <w:t>Journal of Health Communication.</w:t>
      </w:r>
      <w:r>
        <w:rPr>
          <w:rFonts w:ascii="Calibri" w:hAnsi="Calibri"/>
          <w:bCs/>
        </w:rPr>
        <w:t xml:space="preserve"> 13 pp. 721-741.</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Grier, S. and Bryant, C. A. (2005) Social Marketing in Public Health. </w:t>
      </w:r>
      <w:r w:rsidRPr="0062480F">
        <w:rPr>
          <w:rFonts w:ascii="Calibri" w:hAnsi="Calibri"/>
          <w:bCs/>
          <w:i/>
        </w:rPr>
        <w:t>Annual Revew of Public Health.</w:t>
      </w:r>
      <w:r>
        <w:rPr>
          <w:rFonts w:ascii="Calibri" w:hAnsi="Calibri"/>
          <w:bCs/>
        </w:rPr>
        <w:t xml:space="preserve"> 26 pp. 319-339.</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Keller, K. L. (1998) Branding Perspectives on Social Marketing. </w:t>
      </w:r>
      <w:r w:rsidRPr="0062480F">
        <w:rPr>
          <w:rFonts w:ascii="Calibri" w:hAnsi="Calibri"/>
          <w:bCs/>
          <w:i/>
        </w:rPr>
        <w:t>Advances in Consumer Research.</w:t>
      </w:r>
      <w:r>
        <w:rPr>
          <w:rFonts w:ascii="Calibri" w:hAnsi="Calibri"/>
          <w:bCs/>
        </w:rPr>
        <w:t xml:space="preserve"> 25 pp. 299-302.</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McDivitt, J. (2003) Is there a role for branding in social marketing? Social Marketing Quarterly, 9(3), 11-17 (ISM Conference Proceedings). </w:t>
      </w:r>
      <w:r w:rsidRPr="0062480F">
        <w:rPr>
          <w:rFonts w:ascii="Calibri" w:hAnsi="Calibri"/>
          <w:bCs/>
          <w:i/>
        </w:rPr>
        <w:t>Social Marketing Quarterly.</w:t>
      </w:r>
      <w:r>
        <w:rPr>
          <w:rFonts w:ascii="Calibri" w:hAnsi="Calibri"/>
          <w:bCs/>
        </w:rPr>
        <w:t xml:space="preserve"> 9 (3), pp. 11-17.</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Orth, U. R., Koenig, H. F. and Firbasova, Z. (2007) Cross-national Differences in Consumer Response to the Framing of Advertising Messages. </w:t>
      </w:r>
      <w:r w:rsidRPr="0062480F">
        <w:rPr>
          <w:rFonts w:ascii="Calibri" w:hAnsi="Calibri"/>
          <w:bCs/>
          <w:i/>
        </w:rPr>
        <w:t>European Journal of Marketing.</w:t>
      </w:r>
      <w:r>
        <w:rPr>
          <w:rFonts w:ascii="Calibri" w:hAnsi="Calibri"/>
          <w:bCs/>
        </w:rPr>
        <w:t xml:space="preserve"> 41 (3/4), pp. 327-348.</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Orth, U. R., Oppenheim, P. P. and Firbasova, Z. (2005) Measuring Message Framing Effects Across Europe. </w:t>
      </w:r>
      <w:r w:rsidRPr="0062480F">
        <w:rPr>
          <w:rFonts w:ascii="Calibri" w:hAnsi="Calibri"/>
          <w:bCs/>
          <w:i/>
        </w:rPr>
        <w:t>Journal of Targeting, Measurement and Analysis for Marketing.</w:t>
      </w:r>
      <w:r>
        <w:rPr>
          <w:rFonts w:ascii="Calibri" w:hAnsi="Calibri"/>
          <w:bCs/>
        </w:rPr>
        <w:t xml:space="preserve"> 13 (4), pp. 313-326.</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Perea, A. and Slater, M. D. (1999) Power Distance and Collectivist/Individualist Strategies in Alcohol Warnings: Effects by Gender and Ethnicity. </w:t>
      </w:r>
      <w:r w:rsidRPr="0062480F">
        <w:rPr>
          <w:rFonts w:ascii="Calibri" w:hAnsi="Calibri"/>
          <w:bCs/>
          <w:i/>
        </w:rPr>
        <w:t>Journal of Health Communication.</w:t>
      </w:r>
      <w:r>
        <w:rPr>
          <w:rFonts w:ascii="Calibri" w:hAnsi="Calibri"/>
          <w:bCs/>
        </w:rPr>
        <w:t xml:space="preserve"> 4 (4), pp. 295-310.</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Rothschild, M. (2001) Building Strong Brands. </w:t>
      </w:r>
      <w:r w:rsidRPr="0062480F">
        <w:rPr>
          <w:rFonts w:ascii="Calibri" w:hAnsi="Calibri"/>
          <w:bCs/>
          <w:i/>
        </w:rPr>
        <w:t>Social Marketing Quarterly.</w:t>
      </w:r>
      <w:r>
        <w:rPr>
          <w:rFonts w:ascii="Calibri" w:hAnsi="Calibri"/>
          <w:bCs/>
        </w:rPr>
        <w:t xml:space="preserve"> 7 (2), pp. 36-40.</w:t>
      </w:r>
    </w:p>
    <w:p w:rsidR="0062480F" w:rsidRDefault="0062480F" w:rsidP="0062480F">
      <w:pPr>
        <w:rPr>
          <w:rFonts w:ascii="Calibri" w:hAnsi="Calibri"/>
          <w:bCs/>
        </w:rPr>
      </w:pPr>
    </w:p>
    <w:p w:rsidR="0062480F" w:rsidRDefault="0062480F" w:rsidP="0062480F">
      <w:pPr>
        <w:rPr>
          <w:rFonts w:ascii="Calibri" w:hAnsi="Calibri"/>
          <w:bCs/>
        </w:rPr>
      </w:pPr>
      <w:r>
        <w:rPr>
          <w:rFonts w:ascii="Calibri" w:hAnsi="Calibri"/>
          <w:bCs/>
        </w:rPr>
        <w:t xml:space="preserve">Stadler, J. and Hlongwa, L. (2002) Monitoring and evaluation of loveLife's AIDS prevention and advocacy activities in South Africa, 1999-2001. </w:t>
      </w:r>
      <w:r w:rsidRPr="0062480F">
        <w:rPr>
          <w:rFonts w:ascii="Calibri" w:hAnsi="Calibri"/>
          <w:bCs/>
          <w:i/>
        </w:rPr>
        <w:t>Evaluation and Program Planning.</w:t>
      </w:r>
      <w:r>
        <w:rPr>
          <w:rFonts w:ascii="Calibri" w:hAnsi="Calibri"/>
          <w:bCs/>
        </w:rPr>
        <w:t xml:space="preserve"> 25 pp. 365 - 376.</w:t>
      </w:r>
    </w:p>
    <w:p w:rsidR="00E2177A" w:rsidRDefault="00094DBA" w:rsidP="0062480F">
      <w:pPr>
        <w:rPr>
          <w:rFonts w:ascii="Calibri" w:hAnsi="Calibri"/>
          <w:bCs/>
        </w:rPr>
      </w:pPr>
      <w:r>
        <w:rPr>
          <w:rFonts w:ascii="Calibri" w:hAnsi="Calibri"/>
          <w:bCs/>
        </w:rPr>
        <w:fldChar w:fldCharType="end"/>
      </w:r>
    </w:p>
    <w:sectPr w:rsidR="00E2177A" w:rsidSect="00A0517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62" w:rsidRDefault="000F6F62">
      <w:r>
        <w:separator/>
      </w:r>
    </w:p>
  </w:endnote>
  <w:endnote w:type="continuationSeparator" w:id="0">
    <w:p w:rsidR="000F6F62" w:rsidRDefault="000F6F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40" w:rsidRDefault="00423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940" w:rsidRDefault="004239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40" w:rsidRDefault="00423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236">
      <w:rPr>
        <w:rStyle w:val="PageNumber"/>
        <w:noProof/>
      </w:rPr>
      <w:t>1</w:t>
    </w:r>
    <w:r>
      <w:rPr>
        <w:rStyle w:val="PageNumber"/>
      </w:rPr>
      <w:fldChar w:fldCharType="end"/>
    </w:r>
  </w:p>
  <w:p w:rsidR="00423940" w:rsidRDefault="004239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62" w:rsidRDefault="000F6F62">
      <w:r>
        <w:separator/>
      </w:r>
    </w:p>
  </w:footnote>
  <w:footnote w:type="continuationSeparator" w:id="0">
    <w:p w:rsidR="000F6F62" w:rsidRDefault="000F6F62">
      <w:r>
        <w:continuationSeparator/>
      </w:r>
    </w:p>
  </w:footnote>
  <w:footnote w:id="1">
    <w:p w:rsidR="004845E6" w:rsidRDefault="004845E6">
      <w:pPr>
        <w:pStyle w:val="FootnoteText"/>
      </w:pPr>
      <w:r>
        <w:rPr>
          <w:rStyle w:val="FootnoteReference"/>
        </w:rPr>
        <w:footnoteRef/>
      </w:r>
      <w:r>
        <w:t xml:space="preserve"> </w:t>
      </w:r>
      <w:r>
        <w:rPr>
          <w:rFonts w:ascii="Calibri" w:hAnsi="Calibri"/>
        </w:rPr>
        <w:t>’Fags’ a</w:t>
      </w:r>
      <w:r w:rsidR="00787430">
        <w:rPr>
          <w:rFonts w:ascii="Calibri" w:hAnsi="Calibri"/>
        </w:rPr>
        <w:t>re British slang for cigarettes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1585A"/>
    <w:multiLevelType w:val="hybridMultilevel"/>
    <w:tmpl w:val="836898D0"/>
    <w:lvl w:ilvl="0" w:tplc="892A998E">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069E4"/>
    <w:multiLevelType w:val="hybridMultilevel"/>
    <w:tmpl w:val="5ECE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Calibri&lt;/FontName&gt;&lt;FontSize&gt;12&lt;/FontSize&gt;&lt;ReflistTitle&gt;&amp;#xA;&amp;#xA;&amp;#xA;&amp;#xA;&amp;#xA;&amp;#xA;&amp;#xA;&amp;#xA;&amp;#xA;&lt;/ReflistTitle&gt;&lt;StartingRefnum&gt;1&lt;/StartingRefnum&gt;&lt;FirstLineIndent&gt;0&lt;/FirstLineIndent&gt;&lt;HangingIndent&gt;0&lt;/HangingIndent&gt;&lt;LineSpacing&gt;0&lt;/LineSpacing&gt;&lt;SpaceAfter&gt;0&lt;/SpaceAfter&gt;&lt;/ENLayout&gt;"/>
    <w:docVar w:name="EN.Libraries" w:val="&lt;ENLibraries&gt;&lt;Libraries&gt;&lt;item&gt;Social marketing.enl&lt;/item&gt;&lt;/Libraries&gt;&lt;/ENLibraries&gt;"/>
  </w:docVars>
  <w:rsids>
    <w:rsidRoot w:val="006536CE"/>
    <w:rsid w:val="00004B7B"/>
    <w:rsid w:val="00047871"/>
    <w:rsid w:val="00094DBA"/>
    <w:rsid w:val="000964BE"/>
    <w:rsid w:val="000F6F62"/>
    <w:rsid w:val="0011205F"/>
    <w:rsid w:val="00153236"/>
    <w:rsid w:val="00160158"/>
    <w:rsid w:val="001B49E2"/>
    <w:rsid w:val="001C4506"/>
    <w:rsid w:val="001D4AC7"/>
    <w:rsid w:val="00233A5B"/>
    <w:rsid w:val="00247585"/>
    <w:rsid w:val="00262926"/>
    <w:rsid w:val="00274A3C"/>
    <w:rsid w:val="002835FE"/>
    <w:rsid w:val="00294399"/>
    <w:rsid w:val="002B648C"/>
    <w:rsid w:val="002C78CA"/>
    <w:rsid w:val="00335954"/>
    <w:rsid w:val="0033602B"/>
    <w:rsid w:val="00350037"/>
    <w:rsid w:val="00366131"/>
    <w:rsid w:val="003B1A18"/>
    <w:rsid w:val="003B361B"/>
    <w:rsid w:val="003C13B5"/>
    <w:rsid w:val="00413F88"/>
    <w:rsid w:val="00423940"/>
    <w:rsid w:val="004430B8"/>
    <w:rsid w:val="00471180"/>
    <w:rsid w:val="004767AC"/>
    <w:rsid w:val="004845E6"/>
    <w:rsid w:val="004B78BF"/>
    <w:rsid w:val="004F6E1A"/>
    <w:rsid w:val="004F7A55"/>
    <w:rsid w:val="00527E35"/>
    <w:rsid w:val="005771F9"/>
    <w:rsid w:val="00584DDA"/>
    <w:rsid w:val="005A293F"/>
    <w:rsid w:val="005A76C1"/>
    <w:rsid w:val="0062480F"/>
    <w:rsid w:val="00647B90"/>
    <w:rsid w:val="006536CE"/>
    <w:rsid w:val="00680FE4"/>
    <w:rsid w:val="00681945"/>
    <w:rsid w:val="0068209D"/>
    <w:rsid w:val="006942D2"/>
    <w:rsid w:val="006B0BCF"/>
    <w:rsid w:val="006F2939"/>
    <w:rsid w:val="00706E35"/>
    <w:rsid w:val="007719E7"/>
    <w:rsid w:val="00775AE8"/>
    <w:rsid w:val="00780C41"/>
    <w:rsid w:val="00786994"/>
    <w:rsid w:val="00787430"/>
    <w:rsid w:val="007A4B1C"/>
    <w:rsid w:val="007D5C23"/>
    <w:rsid w:val="00882D00"/>
    <w:rsid w:val="008B3D67"/>
    <w:rsid w:val="008D2284"/>
    <w:rsid w:val="00930C95"/>
    <w:rsid w:val="009346D1"/>
    <w:rsid w:val="00936184"/>
    <w:rsid w:val="009567B9"/>
    <w:rsid w:val="00975753"/>
    <w:rsid w:val="00992FE0"/>
    <w:rsid w:val="009A49E7"/>
    <w:rsid w:val="009A58D4"/>
    <w:rsid w:val="009B633D"/>
    <w:rsid w:val="00A0517C"/>
    <w:rsid w:val="00A13E43"/>
    <w:rsid w:val="00A36250"/>
    <w:rsid w:val="00A4064D"/>
    <w:rsid w:val="00A6239D"/>
    <w:rsid w:val="00A70ABF"/>
    <w:rsid w:val="00A931F0"/>
    <w:rsid w:val="00B06C36"/>
    <w:rsid w:val="00B567D7"/>
    <w:rsid w:val="00B77ED6"/>
    <w:rsid w:val="00B91CD3"/>
    <w:rsid w:val="00B93083"/>
    <w:rsid w:val="00B945C5"/>
    <w:rsid w:val="00B96ADC"/>
    <w:rsid w:val="00BA1557"/>
    <w:rsid w:val="00C22D46"/>
    <w:rsid w:val="00C546DC"/>
    <w:rsid w:val="00C93F22"/>
    <w:rsid w:val="00CA2191"/>
    <w:rsid w:val="00CB289A"/>
    <w:rsid w:val="00CD1A5B"/>
    <w:rsid w:val="00D62E0C"/>
    <w:rsid w:val="00D77521"/>
    <w:rsid w:val="00DC2E88"/>
    <w:rsid w:val="00DE1D19"/>
    <w:rsid w:val="00E00076"/>
    <w:rsid w:val="00E2177A"/>
    <w:rsid w:val="00E46D8E"/>
    <w:rsid w:val="00EA3AB8"/>
    <w:rsid w:val="00EB1E0B"/>
    <w:rsid w:val="00EC715E"/>
    <w:rsid w:val="00EF6178"/>
    <w:rsid w:val="00F00F0B"/>
    <w:rsid w:val="00F07C6B"/>
    <w:rsid w:val="00F17784"/>
    <w:rsid w:val="00F67CFF"/>
    <w:rsid w:val="00F76245"/>
    <w:rsid w:val="00F803E5"/>
    <w:rsid w:val="00F906D0"/>
    <w:rsid w:val="00FA1DD4"/>
    <w:rsid w:val="00FD0E3F"/>
    <w:rsid w:val="00FF47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0517C"/>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semiHidden/>
    <w:pPr>
      <w:spacing w:before="100" w:beforeAutospacing="1" w:after="100" w:afterAutospacing="1"/>
    </w:pPr>
    <w:rPr>
      <w:rFonts w:eastAsia="Calibri"/>
      <w:lang w:val="en-US"/>
    </w:rPr>
  </w:style>
  <w:style w:type="paragraph" w:styleId="BalloonText">
    <w:name w:val="Balloon Text"/>
    <w:basedOn w:val="Normal"/>
    <w:semiHidden/>
    <w:rsid w:val="00706E35"/>
    <w:rPr>
      <w:rFonts w:ascii="Tahoma" w:hAnsi="Tahoma" w:cs="Tahoma"/>
      <w:sz w:val="16"/>
      <w:szCs w:val="16"/>
    </w:rPr>
  </w:style>
  <w:style w:type="paragraph" w:styleId="FootnoteText">
    <w:name w:val="footnote text"/>
    <w:basedOn w:val="Normal"/>
    <w:semiHidden/>
    <w:rsid w:val="004845E6"/>
    <w:rPr>
      <w:sz w:val="20"/>
      <w:szCs w:val="20"/>
    </w:rPr>
  </w:style>
  <w:style w:type="character" w:styleId="FootnoteReference">
    <w:name w:val="footnote reference"/>
    <w:basedOn w:val="DefaultParagraphFont"/>
    <w:semiHidden/>
    <w:rsid w:val="004845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Clarke@stockport-pc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ona2.spotswood@uw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sm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Authors:</vt:lpstr>
    </vt:vector>
  </TitlesOfParts>
  <Company>NA</Company>
  <LinksUpToDate>false</LinksUpToDate>
  <CharactersWithSpaces>25313</CharactersWithSpaces>
  <SharedDoc>false</SharedDoc>
  <HLinks>
    <vt:vector size="18" baseType="variant">
      <vt:variant>
        <vt:i4>917532</vt:i4>
      </vt:variant>
      <vt:variant>
        <vt:i4>6</vt:i4>
      </vt:variant>
      <vt:variant>
        <vt:i4>0</vt:i4>
      </vt:variant>
      <vt:variant>
        <vt:i4>5</vt:i4>
      </vt:variant>
      <vt:variant>
        <vt:lpwstr>http://nsmcentre.org.uk/</vt:lpwstr>
      </vt:variant>
      <vt:variant>
        <vt:lpwstr/>
      </vt:variant>
      <vt:variant>
        <vt:i4>7995423</vt:i4>
      </vt:variant>
      <vt:variant>
        <vt:i4>3</vt:i4>
      </vt:variant>
      <vt:variant>
        <vt:i4>0</vt:i4>
      </vt:variant>
      <vt:variant>
        <vt:i4>5</vt:i4>
      </vt:variant>
      <vt:variant>
        <vt:lpwstr>mailto:Sarah.Clarke@stockport-pct.nhs.uk</vt:lpwstr>
      </vt:variant>
      <vt:variant>
        <vt:lpwstr/>
      </vt:variant>
      <vt:variant>
        <vt:i4>3604548</vt:i4>
      </vt:variant>
      <vt:variant>
        <vt:i4>0</vt:i4>
      </vt:variant>
      <vt:variant>
        <vt:i4>0</vt:i4>
      </vt:variant>
      <vt:variant>
        <vt:i4>5</vt:i4>
      </vt:variant>
      <vt:variant>
        <vt:lpwstr>mailto:Fiona2.spotswood@uwe.ac.uk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dc:title>
  <dc:subject/>
  <dc:creator>Fi</dc:creator>
  <cp:keywords/>
  <dc:description/>
  <cp:lastModifiedBy>Anna Lawson</cp:lastModifiedBy>
  <cp:revision>2</cp:revision>
  <dcterms:created xsi:type="dcterms:W3CDTF">2011-05-23T10:18:00Z</dcterms:created>
  <dcterms:modified xsi:type="dcterms:W3CDTF">2011-05-23T10:18:00Z</dcterms:modified>
</cp:coreProperties>
</file>