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E6" w:rsidRPr="00B427E1" w:rsidRDefault="00EA37E6" w:rsidP="00CC6DBF">
      <w:pPr>
        <w:spacing w:line="240" w:lineRule="auto"/>
        <w:rPr>
          <w:rFonts w:ascii="Arial" w:hAnsi="Arial" w:cs="Arial"/>
          <w:b/>
          <w:sz w:val="24"/>
          <w:szCs w:val="24"/>
          <w:lang w:val="en-GB"/>
        </w:rPr>
      </w:pPr>
      <w:r w:rsidRPr="00B427E1">
        <w:rPr>
          <w:rFonts w:ascii="Arial" w:hAnsi="Arial" w:cs="Arial"/>
          <w:b/>
          <w:sz w:val="24"/>
          <w:szCs w:val="24"/>
          <w:lang w:val="en-GB"/>
        </w:rPr>
        <w:t xml:space="preserve">Title:  Early Stroke Discharge </w:t>
      </w:r>
      <w:proofErr w:type="gramStart"/>
      <w:r w:rsidRPr="00B427E1">
        <w:rPr>
          <w:rFonts w:ascii="Arial" w:hAnsi="Arial" w:cs="Arial"/>
          <w:b/>
          <w:sz w:val="24"/>
          <w:szCs w:val="24"/>
          <w:lang w:val="en-GB"/>
        </w:rPr>
        <w:t>Team :</w:t>
      </w:r>
      <w:proofErr w:type="gramEnd"/>
      <w:r w:rsidRPr="00B427E1">
        <w:rPr>
          <w:rFonts w:ascii="Arial" w:hAnsi="Arial" w:cs="Arial"/>
          <w:b/>
          <w:sz w:val="24"/>
          <w:szCs w:val="24"/>
          <w:lang w:val="en-GB"/>
        </w:rPr>
        <w:t xml:space="preserve"> A participatory evaluation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b/>
          <w:sz w:val="24"/>
          <w:szCs w:val="24"/>
          <w:lang w:val="en-GB"/>
        </w:rPr>
        <w:t>Category</w:t>
      </w:r>
      <w:r w:rsidRPr="00B427E1">
        <w:rPr>
          <w:rFonts w:ascii="Arial" w:hAnsi="Arial" w:cs="Arial"/>
          <w:sz w:val="24"/>
          <w:szCs w:val="24"/>
          <w:lang w:val="en-GB"/>
        </w:rPr>
        <w:t>: Research</w:t>
      </w:r>
    </w:p>
    <w:p w:rsidR="00EA37E6" w:rsidRPr="00B427E1" w:rsidRDefault="00EA37E6" w:rsidP="00CC6DBF">
      <w:pPr>
        <w:spacing w:line="240" w:lineRule="auto"/>
        <w:rPr>
          <w:rFonts w:ascii="Arial" w:hAnsi="Arial" w:cs="Arial"/>
          <w:b/>
          <w:sz w:val="24"/>
          <w:szCs w:val="24"/>
          <w:lang w:val="en-GB"/>
        </w:rPr>
      </w:pPr>
      <w:r w:rsidRPr="00B427E1">
        <w:rPr>
          <w:rFonts w:ascii="Arial" w:hAnsi="Arial" w:cs="Arial"/>
          <w:b/>
          <w:sz w:val="24"/>
          <w:szCs w:val="24"/>
          <w:lang w:val="en-GB"/>
        </w:rPr>
        <w:t xml:space="preserve">Authors: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Dr Pam Moule </w:t>
      </w:r>
      <w:r w:rsidRPr="00F10DC5">
        <w:rPr>
          <w:rFonts w:ascii="Arial" w:hAnsi="Arial" w:cs="Arial"/>
          <w:sz w:val="24"/>
          <w:szCs w:val="24"/>
          <w:vertAlign w:val="superscript"/>
          <w:lang w:val="en-GB"/>
        </w:rPr>
        <w:t>1.</w:t>
      </w:r>
      <w:r>
        <w:rPr>
          <w:rFonts w:ascii="Arial" w:hAnsi="Arial" w:cs="Arial"/>
          <w:sz w:val="24"/>
          <w:szCs w:val="24"/>
          <w:lang w:val="en-GB"/>
        </w:rPr>
        <w:t xml:space="preserve"> </w:t>
      </w:r>
      <w:r w:rsidRPr="00B427E1">
        <w:rPr>
          <w:rFonts w:ascii="Arial" w:hAnsi="Arial" w:cs="Arial"/>
          <w:sz w:val="24"/>
          <w:szCs w:val="24"/>
          <w:lang w:val="en-GB"/>
        </w:rPr>
        <w:t>Reader in Nursing and Learning Technology, Director of the Centre for Learning and Workforce Research in Health and Social Care</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Dr Pat Young </w:t>
      </w:r>
      <w:r w:rsidRPr="00F10DC5">
        <w:rPr>
          <w:rFonts w:ascii="Arial" w:hAnsi="Arial" w:cs="Arial"/>
          <w:sz w:val="24"/>
          <w:szCs w:val="24"/>
          <w:vertAlign w:val="superscript"/>
          <w:lang w:val="en-GB"/>
        </w:rPr>
        <w:t>1</w:t>
      </w:r>
      <w:r w:rsidRPr="00B427E1">
        <w:rPr>
          <w:rFonts w:ascii="Arial" w:hAnsi="Arial" w:cs="Arial"/>
          <w:sz w:val="24"/>
          <w:szCs w:val="24"/>
          <w:lang w:val="en-GB"/>
        </w:rPr>
        <w:t xml:space="preserve"> Senior Lecturer, Centre for Learning and Workforce Research in Health and Social Care</w:t>
      </w:r>
    </w:p>
    <w:p w:rsidR="00EA37E6" w:rsidRPr="00B427E1" w:rsidRDefault="00EA37E6" w:rsidP="00CC6DBF">
      <w:pPr>
        <w:spacing w:line="240" w:lineRule="auto"/>
        <w:rPr>
          <w:rFonts w:ascii="Arial" w:hAnsi="Arial" w:cs="Arial"/>
          <w:sz w:val="24"/>
          <w:szCs w:val="24"/>
          <w:lang w:val="en-GB"/>
        </w:rPr>
      </w:pPr>
      <w:r>
        <w:rPr>
          <w:rFonts w:ascii="Arial" w:hAnsi="Arial" w:cs="Arial"/>
          <w:sz w:val="24"/>
          <w:szCs w:val="24"/>
          <w:lang w:val="en-GB"/>
        </w:rPr>
        <w:t xml:space="preserve">Dr </w:t>
      </w:r>
      <w:smartTag w:uri="urn:schemas-microsoft-com:office:smarttags" w:element="PersonName">
        <w:r>
          <w:rPr>
            <w:rFonts w:ascii="Arial" w:hAnsi="Arial" w:cs="Arial"/>
            <w:sz w:val="24"/>
            <w:szCs w:val="24"/>
            <w:lang w:val="en-GB"/>
          </w:rPr>
          <w:t>Margaret Glogowska</w:t>
        </w:r>
      </w:smartTag>
      <w:r>
        <w:rPr>
          <w:rFonts w:ascii="Arial" w:hAnsi="Arial" w:cs="Arial"/>
          <w:sz w:val="24"/>
          <w:szCs w:val="24"/>
          <w:lang w:val="en-GB"/>
        </w:rPr>
        <w:t xml:space="preserve"> </w:t>
      </w:r>
      <w:r w:rsidRPr="00F10DC5">
        <w:rPr>
          <w:rFonts w:ascii="Arial" w:hAnsi="Arial" w:cs="Arial"/>
          <w:sz w:val="24"/>
          <w:szCs w:val="24"/>
          <w:vertAlign w:val="superscript"/>
          <w:lang w:val="en-GB"/>
        </w:rPr>
        <w:t>1</w:t>
      </w:r>
      <w:r w:rsidRPr="00B427E1">
        <w:rPr>
          <w:rFonts w:ascii="Arial" w:hAnsi="Arial" w:cs="Arial"/>
          <w:sz w:val="24"/>
          <w:szCs w:val="24"/>
          <w:lang w:val="en-GB"/>
        </w:rPr>
        <w:t xml:space="preserve"> Senior Lecturer, Department of Nursing and Midwifery</w:t>
      </w:r>
    </w:p>
    <w:p w:rsidR="000B40CA" w:rsidRPr="000B40CA" w:rsidRDefault="00EA37E6" w:rsidP="000B40CA">
      <w:pPr>
        <w:rPr>
          <w:rFonts w:ascii="Arial" w:hAnsi="Arial" w:cs="Arial"/>
          <w:sz w:val="24"/>
          <w:szCs w:val="24"/>
        </w:rPr>
      </w:pPr>
      <w:r w:rsidRPr="00B427E1">
        <w:rPr>
          <w:rFonts w:ascii="Arial" w:hAnsi="Arial" w:cs="Arial"/>
          <w:sz w:val="24"/>
          <w:szCs w:val="24"/>
          <w:lang w:val="en-GB"/>
        </w:rPr>
        <w:t xml:space="preserve">Mrs Jayne Weare </w:t>
      </w:r>
      <w:r>
        <w:rPr>
          <w:rFonts w:ascii="Arial" w:hAnsi="Arial" w:cs="Arial"/>
          <w:sz w:val="24"/>
          <w:szCs w:val="24"/>
          <w:lang w:val="en-GB"/>
        </w:rPr>
        <w:t xml:space="preserve"> </w:t>
      </w:r>
      <w:r w:rsidRPr="005B55DE">
        <w:rPr>
          <w:rFonts w:ascii="Arial" w:hAnsi="Arial" w:cs="Arial"/>
          <w:sz w:val="24"/>
          <w:szCs w:val="24"/>
          <w:vertAlign w:val="superscript"/>
          <w:lang w:val="en-GB"/>
        </w:rPr>
        <w:t>2</w:t>
      </w:r>
      <w:r w:rsidRPr="005B55DE">
        <w:rPr>
          <w:rFonts w:ascii="Arial" w:hAnsi="Arial" w:cs="Arial"/>
          <w:sz w:val="24"/>
          <w:szCs w:val="24"/>
          <w:lang w:val="en-GB"/>
        </w:rPr>
        <w:t xml:space="preserve"> </w:t>
      </w:r>
      <w:r w:rsidR="000B40CA" w:rsidRPr="000B40CA">
        <w:rPr>
          <w:rFonts w:ascii="Arial" w:hAnsi="Arial" w:cs="Arial"/>
          <w:sz w:val="24"/>
          <w:szCs w:val="24"/>
        </w:rPr>
        <w:t>Head of Occupational Therapy/ Lead Allied Health Professions, Division of Diagnostics and Therapy, University Hospitals, Bristol.</w:t>
      </w:r>
    </w:p>
    <w:p w:rsidR="00EA37E6" w:rsidRPr="00B427E1" w:rsidRDefault="00EA37E6" w:rsidP="00CC6DBF">
      <w:pPr>
        <w:spacing w:line="240" w:lineRule="auto"/>
        <w:rPr>
          <w:rFonts w:ascii="Arial" w:hAnsi="Arial" w:cs="Arial"/>
          <w:sz w:val="24"/>
          <w:szCs w:val="24"/>
          <w:lang w:val="en-GB"/>
        </w:rPr>
      </w:pPr>
    </w:p>
    <w:p w:rsidR="00EA37E6" w:rsidRPr="00B427E1" w:rsidRDefault="00EA37E6" w:rsidP="00CC6DBF">
      <w:pPr>
        <w:spacing w:line="240" w:lineRule="auto"/>
        <w:rPr>
          <w:rFonts w:ascii="Arial" w:hAnsi="Arial" w:cs="Arial"/>
          <w:sz w:val="24"/>
          <w:szCs w:val="24"/>
          <w:lang w:val="en-GB"/>
        </w:rPr>
      </w:pPr>
      <w:r w:rsidRPr="00B427E1">
        <w:rPr>
          <w:rFonts w:ascii="Arial" w:hAnsi="Arial" w:cs="Arial"/>
          <w:b/>
          <w:sz w:val="24"/>
          <w:szCs w:val="24"/>
          <w:lang w:val="en-GB"/>
        </w:rPr>
        <w:t>Institutional Affiliations</w:t>
      </w:r>
      <w:r w:rsidRPr="00B427E1">
        <w:rPr>
          <w:rFonts w:ascii="Arial" w:hAnsi="Arial" w:cs="Arial"/>
          <w:sz w:val="24"/>
          <w:szCs w:val="24"/>
          <w:lang w:val="en-GB"/>
        </w:rPr>
        <w:t>:</w:t>
      </w:r>
    </w:p>
    <w:p w:rsidR="00EA37E6" w:rsidRPr="00B427E1" w:rsidRDefault="00EA37E6" w:rsidP="00CC6DBF">
      <w:pPr>
        <w:spacing w:after="0" w:line="240" w:lineRule="auto"/>
        <w:rPr>
          <w:rFonts w:ascii="Arial" w:hAnsi="Arial" w:cs="Arial"/>
          <w:sz w:val="24"/>
          <w:szCs w:val="24"/>
          <w:lang w:val="en-GB"/>
        </w:rPr>
      </w:pPr>
    </w:p>
    <w:p w:rsidR="00EA37E6" w:rsidRPr="00B427E1" w:rsidRDefault="00EA37E6" w:rsidP="00CC6DBF">
      <w:pPr>
        <w:pStyle w:val="ListParagraph"/>
        <w:numPr>
          <w:ilvl w:val="0"/>
          <w:numId w:val="1"/>
        </w:numPr>
        <w:spacing w:after="0" w:line="240" w:lineRule="auto"/>
        <w:rPr>
          <w:rFonts w:ascii="Arial" w:hAnsi="Arial" w:cs="Arial"/>
          <w:sz w:val="24"/>
          <w:szCs w:val="24"/>
          <w:lang w:val="en-GB"/>
        </w:rPr>
      </w:pPr>
      <w:r w:rsidRPr="00B427E1">
        <w:rPr>
          <w:rFonts w:ascii="Arial" w:hAnsi="Arial" w:cs="Arial"/>
          <w:sz w:val="24"/>
          <w:szCs w:val="24"/>
          <w:lang w:val="en-GB"/>
        </w:rPr>
        <w:t xml:space="preserve">University of the West of </w:t>
      </w:r>
      <w:smartTag w:uri="urn:schemas-microsoft-com:office:smarttags" w:element="place">
        <w:smartTag w:uri="urn:schemas-microsoft-com:office:smarttags" w:element="country-region">
          <w:r w:rsidRPr="00B427E1">
            <w:rPr>
              <w:rFonts w:ascii="Arial" w:hAnsi="Arial" w:cs="Arial"/>
              <w:sz w:val="24"/>
              <w:szCs w:val="24"/>
              <w:lang w:val="en-GB"/>
            </w:rPr>
            <w:t>England</w:t>
          </w:r>
        </w:smartTag>
      </w:smartTag>
    </w:p>
    <w:p w:rsidR="00EA37E6" w:rsidRPr="00B427E1" w:rsidRDefault="00EA37E6" w:rsidP="00CC6DBF">
      <w:pPr>
        <w:spacing w:after="0" w:line="240" w:lineRule="auto"/>
        <w:ind w:firstLine="720"/>
        <w:rPr>
          <w:rFonts w:ascii="Arial" w:hAnsi="Arial" w:cs="Arial"/>
          <w:sz w:val="24"/>
          <w:szCs w:val="24"/>
          <w:lang w:val="en-GB"/>
        </w:rPr>
      </w:pPr>
      <w:r w:rsidRPr="00B427E1">
        <w:rPr>
          <w:rFonts w:ascii="Arial" w:hAnsi="Arial" w:cs="Arial"/>
          <w:sz w:val="24"/>
          <w:szCs w:val="24"/>
          <w:lang w:val="en-GB"/>
        </w:rPr>
        <w:t>Faculty of Health and Life Sciences</w:t>
      </w:r>
    </w:p>
    <w:p w:rsidR="00EA37E6" w:rsidRPr="00B427E1" w:rsidRDefault="00EA37E6" w:rsidP="00CC6DBF">
      <w:pPr>
        <w:spacing w:after="0" w:line="240" w:lineRule="auto"/>
        <w:ind w:left="720"/>
        <w:rPr>
          <w:rFonts w:ascii="Arial" w:hAnsi="Arial" w:cs="Arial"/>
          <w:sz w:val="24"/>
          <w:szCs w:val="24"/>
          <w:lang w:val="en-GB"/>
        </w:rPr>
      </w:pPr>
      <w:smartTag w:uri="urn:schemas-microsoft-com:office:smarttags" w:element="place">
        <w:r w:rsidRPr="00B427E1">
          <w:rPr>
            <w:rFonts w:ascii="Arial" w:hAnsi="Arial" w:cs="Arial"/>
            <w:sz w:val="24"/>
            <w:szCs w:val="24"/>
            <w:lang w:val="en-GB"/>
          </w:rPr>
          <w:t>Glenside</w:t>
        </w:r>
      </w:smartTag>
      <w:r w:rsidRPr="00B427E1">
        <w:rPr>
          <w:rFonts w:ascii="Arial" w:hAnsi="Arial" w:cs="Arial"/>
          <w:sz w:val="24"/>
          <w:szCs w:val="24"/>
          <w:lang w:val="en-GB"/>
        </w:rPr>
        <w:t xml:space="preserve"> Campus</w:t>
      </w:r>
    </w:p>
    <w:p w:rsidR="00EA37E6" w:rsidRPr="00B427E1" w:rsidRDefault="00EA37E6" w:rsidP="00CC6DBF">
      <w:pPr>
        <w:spacing w:after="0" w:line="240" w:lineRule="auto"/>
        <w:ind w:firstLine="720"/>
        <w:rPr>
          <w:rFonts w:ascii="Arial" w:hAnsi="Arial" w:cs="Arial"/>
          <w:sz w:val="24"/>
          <w:szCs w:val="24"/>
          <w:lang w:val="en-GB"/>
        </w:rPr>
      </w:pPr>
      <w:r w:rsidRPr="00B427E1">
        <w:rPr>
          <w:rFonts w:ascii="Arial" w:hAnsi="Arial" w:cs="Arial"/>
          <w:sz w:val="24"/>
          <w:szCs w:val="24"/>
          <w:lang w:val="en-GB"/>
        </w:rPr>
        <w:t>Blackberry Hill</w:t>
      </w:r>
    </w:p>
    <w:p w:rsidR="00EA37E6" w:rsidRPr="00B427E1" w:rsidRDefault="00EA37E6" w:rsidP="00CC6DBF">
      <w:pPr>
        <w:spacing w:after="0" w:line="240" w:lineRule="auto"/>
        <w:ind w:firstLine="720"/>
        <w:rPr>
          <w:rFonts w:ascii="Arial" w:hAnsi="Arial" w:cs="Arial"/>
          <w:sz w:val="24"/>
          <w:szCs w:val="24"/>
          <w:lang w:val="en-GB"/>
        </w:rPr>
      </w:pPr>
      <w:r w:rsidRPr="00B427E1">
        <w:rPr>
          <w:rFonts w:ascii="Arial" w:hAnsi="Arial" w:cs="Arial"/>
          <w:sz w:val="24"/>
          <w:szCs w:val="24"/>
          <w:lang w:val="en-GB"/>
        </w:rPr>
        <w:t>Stapleton</w:t>
      </w:r>
    </w:p>
    <w:p w:rsidR="00EA37E6" w:rsidRPr="00B427E1" w:rsidRDefault="00EA37E6" w:rsidP="00CC6DBF">
      <w:pPr>
        <w:spacing w:after="0" w:line="240" w:lineRule="auto"/>
        <w:ind w:left="720"/>
        <w:rPr>
          <w:rFonts w:ascii="Arial" w:hAnsi="Arial" w:cs="Arial"/>
          <w:sz w:val="24"/>
          <w:szCs w:val="24"/>
          <w:lang w:val="en-GB"/>
        </w:rPr>
      </w:pPr>
      <w:smartTag w:uri="urn:schemas-microsoft-com:office:smarttags" w:element="place">
        <w:smartTag w:uri="urn:schemas-microsoft-com:office:smarttags" w:element="City">
          <w:r w:rsidRPr="00B427E1">
            <w:rPr>
              <w:rFonts w:ascii="Arial" w:hAnsi="Arial" w:cs="Arial"/>
              <w:sz w:val="24"/>
              <w:szCs w:val="24"/>
              <w:lang w:val="en-GB"/>
            </w:rPr>
            <w:t>Bristol</w:t>
          </w:r>
        </w:smartTag>
      </w:smartTag>
    </w:p>
    <w:p w:rsidR="00EA37E6" w:rsidRPr="00B427E1" w:rsidRDefault="00EA37E6" w:rsidP="00CC6DBF">
      <w:pPr>
        <w:spacing w:after="0" w:line="240" w:lineRule="auto"/>
        <w:ind w:firstLine="720"/>
        <w:rPr>
          <w:rFonts w:ascii="Arial" w:hAnsi="Arial" w:cs="Arial"/>
          <w:sz w:val="24"/>
          <w:szCs w:val="24"/>
          <w:lang w:val="en-GB"/>
        </w:rPr>
      </w:pPr>
      <w:r w:rsidRPr="00B427E1">
        <w:rPr>
          <w:rFonts w:ascii="Arial" w:hAnsi="Arial" w:cs="Arial"/>
          <w:sz w:val="24"/>
          <w:szCs w:val="24"/>
          <w:lang w:val="en-GB"/>
        </w:rPr>
        <w:t>BS16 1DD</w:t>
      </w:r>
    </w:p>
    <w:p w:rsidR="00EA37E6" w:rsidRPr="00B427E1" w:rsidRDefault="00EA37E6" w:rsidP="00CC6DBF">
      <w:pPr>
        <w:spacing w:after="0" w:line="240" w:lineRule="auto"/>
        <w:rPr>
          <w:rFonts w:ascii="Arial" w:hAnsi="Arial" w:cs="Arial"/>
          <w:sz w:val="24"/>
          <w:szCs w:val="24"/>
          <w:lang w:val="en-GB"/>
        </w:rPr>
      </w:pPr>
    </w:p>
    <w:p w:rsidR="00EA37E6" w:rsidRDefault="00EA37E6" w:rsidP="00CC6DBF">
      <w:pPr>
        <w:pStyle w:val="ListParagraph"/>
        <w:numPr>
          <w:ilvl w:val="0"/>
          <w:numId w:val="1"/>
        </w:numPr>
        <w:spacing w:after="0" w:line="240" w:lineRule="auto"/>
        <w:rPr>
          <w:rFonts w:ascii="Arial" w:hAnsi="Arial" w:cs="Arial"/>
          <w:sz w:val="24"/>
          <w:szCs w:val="24"/>
          <w:lang w:val="en-GB"/>
        </w:rPr>
      </w:pPr>
      <w:r w:rsidRPr="00B427E1">
        <w:rPr>
          <w:rFonts w:ascii="Arial" w:hAnsi="Arial" w:cs="Arial"/>
          <w:sz w:val="24"/>
          <w:szCs w:val="24"/>
          <w:lang w:val="en-GB"/>
        </w:rPr>
        <w:t xml:space="preserve">University Hospitals </w:t>
      </w:r>
      <w:smartTag w:uri="urn:schemas-microsoft-com:office:smarttags" w:element="place">
        <w:smartTag w:uri="urn:schemas-microsoft-com:office:smarttags" w:element="City">
          <w:r w:rsidRPr="00B427E1">
            <w:rPr>
              <w:rFonts w:ascii="Arial" w:hAnsi="Arial" w:cs="Arial"/>
              <w:sz w:val="24"/>
              <w:szCs w:val="24"/>
              <w:lang w:val="en-GB"/>
            </w:rPr>
            <w:t>Bristol</w:t>
          </w:r>
        </w:smartTag>
      </w:smartTag>
      <w:r w:rsidRPr="00B427E1">
        <w:rPr>
          <w:rFonts w:ascii="Arial" w:hAnsi="Arial" w:cs="Arial"/>
          <w:sz w:val="24"/>
          <w:szCs w:val="24"/>
          <w:lang w:val="en-GB"/>
        </w:rPr>
        <w:t xml:space="preserve"> NHS Trust</w:t>
      </w:r>
    </w:p>
    <w:p w:rsidR="005B55DE" w:rsidRDefault="005B55DE" w:rsidP="005B55DE">
      <w:pPr>
        <w:pStyle w:val="ListParagraph"/>
        <w:spacing w:after="0" w:line="240" w:lineRule="auto"/>
        <w:rPr>
          <w:rFonts w:ascii="Arial" w:hAnsi="Arial" w:cs="Arial"/>
          <w:sz w:val="24"/>
          <w:szCs w:val="24"/>
          <w:lang w:val="en-GB"/>
        </w:rPr>
      </w:pPr>
      <w:r>
        <w:rPr>
          <w:rFonts w:ascii="Arial" w:hAnsi="Arial" w:cs="Arial"/>
          <w:sz w:val="24"/>
          <w:szCs w:val="24"/>
          <w:lang w:val="en-GB"/>
        </w:rPr>
        <w:t>Bristol General Hospital</w:t>
      </w:r>
    </w:p>
    <w:p w:rsidR="005B55DE" w:rsidRDefault="005B55DE" w:rsidP="005B55DE">
      <w:pPr>
        <w:pStyle w:val="ListParagraph"/>
        <w:spacing w:after="0" w:line="240" w:lineRule="auto"/>
        <w:rPr>
          <w:rFonts w:ascii="Arial" w:hAnsi="Arial" w:cs="Arial"/>
          <w:sz w:val="24"/>
          <w:szCs w:val="24"/>
          <w:lang w:val="en-GB"/>
        </w:rPr>
      </w:pPr>
      <w:r>
        <w:rPr>
          <w:rFonts w:ascii="Arial" w:hAnsi="Arial" w:cs="Arial"/>
          <w:sz w:val="24"/>
          <w:szCs w:val="24"/>
          <w:lang w:val="en-GB"/>
        </w:rPr>
        <w:t>Guinea Street</w:t>
      </w:r>
    </w:p>
    <w:p w:rsidR="005B55DE" w:rsidRDefault="005B55DE" w:rsidP="005B55DE">
      <w:pPr>
        <w:pStyle w:val="ListParagraph"/>
        <w:spacing w:after="0" w:line="240" w:lineRule="auto"/>
        <w:rPr>
          <w:rFonts w:ascii="Arial" w:hAnsi="Arial" w:cs="Arial"/>
          <w:sz w:val="24"/>
          <w:szCs w:val="24"/>
          <w:lang w:val="en-GB"/>
        </w:rPr>
      </w:pPr>
      <w:r>
        <w:rPr>
          <w:rFonts w:ascii="Arial" w:hAnsi="Arial" w:cs="Arial"/>
          <w:sz w:val="24"/>
          <w:szCs w:val="24"/>
          <w:lang w:val="en-GB"/>
        </w:rPr>
        <w:t>Bristol</w:t>
      </w:r>
    </w:p>
    <w:p w:rsidR="005B55DE" w:rsidRPr="00B427E1" w:rsidRDefault="005B55DE" w:rsidP="005B55DE">
      <w:pPr>
        <w:pStyle w:val="ListParagraph"/>
        <w:spacing w:after="0" w:line="240" w:lineRule="auto"/>
        <w:rPr>
          <w:rFonts w:ascii="Arial" w:hAnsi="Arial" w:cs="Arial"/>
          <w:sz w:val="24"/>
          <w:szCs w:val="24"/>
          <w:lang w:val="en-GB"/>
        </w:rPr>
      </w:pPr>
      <w:r>
        <w:rPr>
          <w:rFonts w:ascii="Arial" w:hAnsi="Arial" w:cs="Arial"/>
          <w:sz w:val="24"/>
          <w:szCs w:val="24"/>
          <w:lang w:val="en-GB"/>
        </w:rPr>
        <w:t>BS1 6SY</w:t>
      </w:r>
    </w:p>
    <w:p w:rsidR="00EA37E6" w:rsidRPr="00B427E1" w:rsidRDefault="00EA37E6" w:rsidP="00CC6DBF">
      <w:pPr>
        <w:spacing w:after="0" w:line="240" w:lineRule="auto"/>
        <w:rPr>
          <w:rFonts w:ascii="Arial" w:hAnsi="Arial" w:cs="Arial"/>
          <w:sz w:val="24"/>
          <w:szCs w:val="24"/>
          <w:lang w:val="en-GB"/>
        </w:rPr>
      </w:pPr>
    </w:p>
    <w:p w:rsidR="00EA37E6" w:rsidRPr="00B427E1" w:rsidRDefault="00EA37E6" w:rsidP="00CC6DBF">
      <w:pPr>
        <w:spacing w:after="0" w:line="240" w:lineRule="auto"/>
        <w:rPr>
          <w:rFonts w:ascii="Arial" w:hAnsi="Arial" w:cs="Arial"/>
          <w:sz w:val="24"/>
          <w:szCs w:val="24"/>
          <w:lang w:val="en-GB"/>
        </w:rPr>
      </w:pPr>
    </w:p>
    <w:p w:rsidR="00EA37E6" w:rsidRPr="00B427E1" w:rsidRDefault="00EA37E6" w:rsidP="00CC6DBF">
      <w:pPr>
        <w:spacing w:after="0" w:line="240" w:lineRule="auto"/>
        <w:rPr>
          <w:rFonts w:ascii="Arial" w:hAnsi="Arial" w:cs="Arial"/>
          <w:b/>
          <w:sz w:val="24"/>
          <w:szCs w:val="24"/>
          <w:lang w:val="en-GB"/>
        </w:rPr>
      </w:pPr>
      <w:r w:rsidRPr="00B427E1">
        <w:rPr>
          <w:rFonts w:ascii="Arial" w:hAnsi="Arial" w:cs="Arial"/>
          <w:b/>
          <w:sz w:val="24"/>
          <w:szCs w:val="24"/>
          <w:lang w:val="en-GB"/>
        </w:rPr>
        <w:t xml:space="preserve">Corresponding author: </w:t>
      </w:r>
    </w:p>
    <w:p w:rsidR="00EA37E6" w:rsidRPr="00B427E1" w:rsidRDefault="00EA37E6" w:rsidP="00CC6DBF">
      <w:pPr>
        <w:spacing w:after="0" w:line="240" w:lineRule="auto"/>
        <w:rPr>
          <w:rFonts w:ascii="Arial" w:hAnsi="Arial" w:cs="Arial"/>
          <w:sz w:val="24"/>
          <w:szCs w:val="24"/>
          <w:lang w:val="en-GB"/>
        </w:rPr>
      </w:pPr>
    </w:p>
    <w:p w:rsidR="00EA37E6" w:rsidRPr="00B427E1" w:rsidRDefault="00EA37E6" w:rsidP="00CC6DBF">
      <w:pPr>
        <w:spacing w:after="0" w:line="240" w:lineRule="auto"/>
        <w:rPr>
          <w:rFonts w:ascii="Arial" w:hAnsi="Arial" w:cs="Arial"/>
          <w:sz w:val="24"/>
          <w:szCs w:val="24"/>
          <w:lang w:val="en-GB"/>
        </w:rPr>
      </w:pPr>
      <w:r w:rsidRPr="00B427E1">
        <w:rPr>
          <w:rFonts w:ascii="Arial" w:hAnsi="Arial" w:cs="Arial"/>
          <w:sz w:val="24"/>
          <w:szCs w:val="24"/>
          <w:lang w:val="en-GB"/>
        </w:rPr>
        <w:t>Dr Pam Moule</w:t>
      </w:r>
    </w:p>
    <w:p w:rsidR="00EA37E6" w:rsidRPr="00B427E1" w:rsidRDefault="00EA37E6" w:rsidP="00CC6DBF">
      <w:pPr>
        <w:spacing w:after="0" w:line="240" w:lineRule="auto"/>
        <w:rPr>
          <w:rFonts w:ascii="Arial" w:hAnsi="Arial" w:cs="Arial"/>
          <w:sz w:val="24"/>
          <w:szCs w:val="24"/>
          <w:lang w:val="en-GB"/>
        </w:rPr>
      </w:pPr>
      <w:r w:rsidRPr="00B427E1">
        <w:rPr>
          <w:rFonts w:ascii="Arial" w:hAnsi="Arial" w:cs="Arial"/>
          <w:sz w:val="24"/>
          <w:szCs w:val="24"/>
          <w:lang w:val="en-GB"/>
        </w:rPr>
        <w:t xml:space="preserve">University of the West of </w:t>
      </w:r>
      <w:smartTag w:uri="urn:schemas-microsoft-com:office:smarttags" w:element="place">
        <w:smartTag w:uri="urn:schemas-microsoft-com:office:smarttags" w:element="country-region">
          <w:r w:rsidRPr="00B427E1">
            <w:rPr>
              <w:rFonts w:ascii="Arial" w:hAnsi="Arial" w:cs="Arial"/>
              <w:sz w:val="24"/>
              <w:szCs w:val="24"/>
              <w:lang w:val="en-GB"/>
            </w:rPr>
            <w:t>England</w:t>
          </w:r>
        </w:smartTag>
      </w:smartTag>
    </w:p>
    <w:p w:rsidR="00EA37E6" w:rsidRPr="00B427E1" w:rsidRDefault="00EA37E6" w:rsidP="00CC6DBF">
      <w:pPr>
        <w:spacing w:after="0" w:line="240" w:lineRule="auto"/>
        <w:rPr>
          <w:rFonts w:ascii="Arial" w:hAnsi="Arial" w:cs="Arial"/>
          <w:sz w:val="24"/>
          <w:szCs w:val="24"/>
          <w:lang w:val="en-GB"/>
        </w:rPr>
      </w:pPr>
      <w:r w:rsidRPr="00B427E1">
        <w:rPr>
          <w:rFonts w:ascii="Arial" w:hAnsi="Arial" w:cs="Arial"/>
          <w:sz w:val="24"/>
          <w:szCs w:val="24"/>
          <w:lang w:val="en-GB"/>
        </w:rPr>
        <w:t>Faculty of Health and Life Sciences</w:t>
      </w:r>
    </w:p>
    <w:p w:rsidR="00EA37E6" w:rsidRPr="00B427E1" w:rsidRDefault="00EA37E6" w:rsidP="00CC6DBF">
      <w:pPr>
        <w:spacing w:after="0" w:line="240" w:lineRule="auto"/>
        <w:ind w:left="720" w:hanging="720"/>
        <w:rPr>
          <w:rFonts w:ascii="Arial" w:hAnsi="Arial" w:cs="Arial"/>
          <w:sz w:val="24"/>
          <w:szCs w:val="24"/>
          <w:lang w:val="en-GB"/>
        </w:rPr>
      </w:pPr>
      <w:smartTag w:uri="urn:schemas-microsoft-com:office:smarttags" w:element="place">
        <w:r w:rsidRPr="00B427E1">
          <w:rPr>
            <w:rFonts w:ascii="Arial" w:hAnsi="Arial" w:cs="Arial"/>
            <w:sz w:val="24"/>
            <w:szCs w:val="24"/>
            <w:lang w:val="en-GB"/>
          </w:rPr>
          <w:t>Glenside</w:t>
        </w:r>
      </w:smartTag>
      <w:r w:rsidRPr="00B427E1">
        <w:rPr>
          <w:rFonts w:ascii="Arial" w:hAnsi="Arial" w:cs="Arial"/>
          <w:sz w:val="24"/>
          <w:szCs w:val="24"/>
          <w:lang w:val="en-GB"/>
        </w:rPr>
        <w:t xml:space="preserve"> Campus</w:t>
      </w:r>
    </w:p>
    <w:p w:rsidR="00EA37E6" w:rsidRPr="00B427E1" w:rsidRDefault="00EA37E6" w:rsidP="00CC6DBF">
      <w:pPr>
        <w:spacing w:after="0" w:line="240" w:lineRule="auto"/>
        <w:rPr>
          <w:rFonts w:ascii="Arial" w:hAnsi="Arial" w:cs="Arial"/>
          <w:sz w:val="24"/>
          <w:szCs w:val="24"/>
          <w:lang w:val="en-GB"/>
        </w:rPr>
      </w:pPr>
      <w:r w:rsidRPr="00B427E1">
        <w:rPr>
          <w:rFonts w:ascii="Arial" w:hAnsi="Arial" w:cs="Arial"/>
          <w:sz w:val="24"/>
          <w:szCs w:val="24"/>
          <w:lang w:val="en-GB"/>
        </w:rPr>
        <w:t>Blackberry Hill</w:t>
      </w:r>
    </w:p>
    <w:p w:rsidR="00EA37E6" w:rsidRPr="00B427E1" w:rsidRDefault="00EA37E6" w:rsidP="00CC6DBF">
      <w:pPr>
        <w:spacing w:after="0" w:line="240" w:lineRule="auto"/>
        <w:rPr>
          <w:rFonts w:ascii="Arial" w:hAnsi="Arial" w:cs="Arial"/>
          <w:sz w:val="24"/>
          <w:szCs w:val="24"/>
          <w:lang w:val="en-GB"/>
        </w:rPr>
      </w:pPr>
      <w:r w:rsidRPr="00B427E1">
        <w:rPr>
          <w:rFonts w:ascii="Arial" w:hAnsi="Arial" w:cs="Arial"/>
          <w:sz w:val="24"/>
          <w:szCs w:val="24"/>
          <w:lang w:val="en-GB"/>
        </w:rPr>
        <w:t>Stapleton</w:t>
      </w:r>
    </w:p>
    <w:p w:rsidR="00EA37E6" w:rsidRPr="00B427E1" w:rsidRDefault="00EA37E6" w:rsidP="00CC6DBF">
      <w:pPr>
        <w:spacing w:after="0" w:line="240" w:lineRule="auto"/>
        <w:rPr>
          <w:rFonts w:ascii="Arial" w:hAnsi="Arial" w:cs="Arial"/>
          <w:sz w:val="24"/>
          <w:szCs w:val="24"/>
          <w:lang w:val="en-GB"/>
        </w:rPr>
      </w:pPr>
      <w:smartTag w:uri="urn:schemas-microsoft-com:office:smarttags" w:element="place">
        <w:smartTag w:uri="urn:schemas-microsoft-com:office:smarttags" w:element="City">
          <w:r w:rsidRPr="00B427E1">
            <w:rPr>
              <w:rFonts w:ascii="Arial" w:hAnsi="Arial" w:cs="Arial"/>
              <w:sz w:val="24"/>
              <w:szCs w:val="24"/>
              <w:lang w:val="en-GB"/>
            </w:rPr>
            <w:t>Bristol</w:t>
          </w:r>
        </w:smartTag>
      </w:smartTag>
    </w:p>
    <w:p w:rsidR="00EA37E6" w:rsidRPr="00B427E1" w:rsidRDefault="00EA37E6" w:rsidP="00CC6DBF">
      <w:pPr>
        <w:spacing w:after="0" w:line="240" w:lineRule="auto"/>
        <w:rPr>
          <w:rFonts w:ascii="Arial" w:hAnsi="Arial" w:cs="Arial"/>
          <w:sz w:val="24"/>
          <w:szCs w:val="24"/>
          <w:lang w:val="en-GB"/>
        </w:rPr>
      </w:pPr>
      <w:r w:rsidRPr="00B427E1">
        <w:rPr>
          <w:rFonts w:ascii="Arial" w:hAnsi="Arial" w:cs="Arial"/>
          <w:sz w:val="24"/>
          <w:szCs w:val="24"/>
          <w:lang w:val="en-GB"/>
        </w:rPr>
        <w:t>BS16 1DD</w:t>
      </w:r>
    </w:p>
    <w:p w:rsidR="00EA37E6" w:rsidRPr="00B427E1" w:rsidRDefault="00EA37E6" w:rsidP="00CC6DBF">
      <w:pPr>
        <w:spacing w:after="0" w:line="240" w:lineRule="auto"/>
        <w:ind w:left="360"/>
        <w:rPr>
          <w:rFonts w:ascii="Arial" w:hAnsi="Arial" w:cs="Arial"/>
          <w:sz w:val="24"/>
          <w:szCs w:val="24"/>
          <w:lang w:val="en-GB"/>
        </w:rPr>
      </w:pPr>
    </w:p>
    <w:p w:rsidR="00EA37E6" w:rsidRPr="00B427E1" w:rsidRDefault="00FC7002" w:rsidP="00CC6DBF">
      <w:pPr>
        <w:spacing w:after="0" w:line="240" w:lineRule="auto"/>
        <w:rPr>
          <w:rFonts w:ascii="Arial" w:hAnsi="Arial" w:cs="Arial"/>
          <w:sz w:val="24"/>
          <w:szCs w:val="24"/>
          <w:lang w:val="en-GB"/>
        </w:rPr>
      </w:pPr>
      <w:hyperlink r:id="rId7" w:history="1">
        <w:r w:rsidR="00EA37E6" w:rsidRPr="00B427E1">
          <w:rPr>
            <w:rStyle w:val="Hyperlink"/>
            <w:rFonts w:ascii="Arial" w:hAnsi="Arial" w:cs="Arial"/>
            <w:sz w:val="24"/>
            <w:szCs w:val="24"/>
            <w:lang w:val="en-GB"/>
          </w:rPr>
          <w:t>pam.moule@uwe.ac.uk</w:t>
        </w:r>
      </w:hyperlink>
    </w:p>
    <w:p w:rsidR="00EA37E6" w:rsidRPr="00B427E1" w:rsidRDefault="00EA37E6" w:rsidP="00CC6DBF">
      <w:pPr>
        <w:spacing w:after="0" w:line="240" w:lineRule="auto"/>
        <w:rPr>
          <w:rFonts w:ascii="Arial" w:hAnsi="Arial" w:cs="Arial"/>
          <w:sz w:val="24"/>
          <w:szCs w:val="24"/>
          <w:lang w:val="en-GB"/>
        </w:rPr>
      </w:pPr>
      <w:r w:rsidRPr="00B427E1">
        <w:rPr>
          <w:rFonts w:ascii="Arial" w:hAnsi="Arial" w:cs="Arial"/>
          <w:sz w:val="24"/>
          <w:szCs w:val="24"/>
          <w:lang w:val="en-GB"/>
        </w:rPr>
        <w:lastRenderedPageBreak/>
        <w:t>0117 328 8422</w:t>
      </w:r>
    </w:p>
    <w:p w:rsidR="005B55DE" w:rsidRPr="00B427E1" w:rsidRDefault="005B55DE" w:rsidP="00CC6DBF">
      <w:pPr>
        <w:spacing w:line="240" w:lineRule="auto"/>
        <w:rPr>
          <w:rFonts w:ascii="Arial" w:hAnsi="Arial" w:cs="Arial"/>
          <w:sz w:val="24"/>
          <w:szCs w:val="24"/>
          <w:lang w:val="en-GB"/>
        </w:rPr>
      </w:pPr>
    </w:p>
    <w:p w:rsidR="00EA37E6" w:rsidRPr="00B427E1" w:rsidRDefault="00EA37E6" w:rsidP="00CC6DBF">
      <w:pPr>
        <w:spacing w:line="240" w:lineRule="auto"/>
        <w:rPr>
          <w:rFonts w:ascii="Arial" w:hAnsi="Arial" w:cs="Arial"/>
          <w:sz w:val="24"/>
          <w:szCs w:val="24"/>
          <w:lang w:val="en-GB"/>
        </w:rPr>
      </w:pPr>
      <w:r w:rsidRPr="00B427E1">
        <w:rPr>
          <w:rFonts w:ascii="Arial" w:hAnsi="Arial" w:cs="Arial"/>
          <w:b/>
          <w:sz w:val="24"/>
          <w:szCs w:val="24"/>
          <w:lang w:val="en-GB"/>
        </w:rPr>
        <w:t xml:space="preserve">Abstract </w:t>
      </w:r>
    </w:p>
    <w:p w:rsidR="00EA37E6" w:rsidRPr="006E5D19" w:rsidRDefault="00EA37E6" w:rsidP="00CC6DBF">
      <w:pPr>
        <w:spacing w:line="240" w:lineRule="auto"/>
        <w:rPr>
          <w:rFonts w:ascii="Arial" w:hAnsi="Arial" w:cs="Arial"/>
          <w:color w:val="000000"/>
          <w:sz w:val="24"/>
          <w:szCs w:val="24"/>
          <w:lang w:val="en-GB"/>
        </w:rPr>
      </w:pPr>
      <w:r w:rsidRPr="006E5D19">
        <w:rPr>
          <w:rFonts w:ascii="Arial" w:hAnsi="Arial" w:cs="Arial"/>
          <w:color w:val="000000"/>
          <w:sz w:val="24"/>
          <w:szCs w:val="24"/>
          <w:lang w:val="en-GB"/>
        </w:rPr>
        <w:t xml:space="preserve"> </w:t>
      </w:r>
    </w:p>
    <w:p w:rsidR="00EA37E6" w:rsidRPr="00D270F0" w:rsidRDefault="00EA37E6" w:rsidP="005B55DE">
      <w:pPr>
        <w:spacing w:line="240" w:lineRule="auto"/>
        <w:rPr>
          <w:rFonts w:ascii="Arial" w:hAnsi="Arial" w:cs="Arial"/>
          <w:color w:val="000000"/>
          <w:sz w:val="24"/>
          <w:szCs w:val="24"/>
          <w:lang w:val="en-GB"/>
        </w:rPr>
      </w:pPr>
      <w:r w:rsidRPr="006E5D19">
        <w:rPr>
          <w:rFonts w:ascii="Arial" w:hAnsi="Arial" w:cs="Arial"/>
          <w:color w:val="000000"/>
          <w:sz w:val="24"/>
          <w:szCs w:val="24"/>
          <w:lang w:val="en-GB"/>
        </w:rPr>
        <w:t xml:space="preserve">Aims: </w:t>
      </w:r>
      <w:r>
        <w:rPr>
          <w:rFonts w:ascii="Arial" w:hAnsi="Arial" w:cs="Arial"/>
          <w:color w:val="000000"/>
          <w:sz w:val="24"/>
          <w:szCs w:val="24"/>
          <w:lang w:val="en-GB"/>
        </w:rPr>
        <w:t xml:space="preserve"> </w:t>
      </w:r>
      <w:r w:rsidRPr="006E5D19">
        <w:rPr>
          <w:rFonts w:ascii="Arial" w:hAnsi="Arial" w:cs="Arial"/>
          <w:color w:val="000000"/>
          <w:sz w:val="24"/>
          <w:szCs w:val="24"/>
          <w:lang w:val="en-GB"/>
        </w:rPr>
        <w:t>International evaluation o</w:t>
      </w:r>
      <w:r w:rsidR="009836BD">
        <w:rPr>
          <w:rFonts w:ascii="Arial" w:hAnsi="Arial" w:cs="Arial"/>
          <w:color w:val="000000"/>
          <w:sz w:val="24"/>
          <w:szCs w:val="24"/>
          <w:lang w:val="en-GB"/>
        </w:rPr>
        <w:t xml:space="preserve">f Early Stroke Discharge (ESD) </w:t>
      </w:r>
      <w:r w:rsidRPr="006E5D19">
        <w:rPr>
          <w:rFonts w:ascii="Arial" w:hAnsi="Arial" w:cs="Arial"/>
          <w:color w:val="000000"/>
          <w:sz w:val="24"/>
          <w:szCs w:val="24"/>
          <w:lang w:val="en-GB"/>
        </w:rPr>
        <w:t xml:space="preserve">has concentrated on </w:t>
      </w:r>
      <w:r w:rsidRPr="00D270F0">
        <w:rPr>
          <w:rFonts w:ascii="Arial" w:hAnsi="Arial" w:cs="Arial"/>
          <w:color w:val="000000"/>
          <w:sz w:val="24"/>
          <w:szCs w:val="24"/>
          <w:lang w:val="en-GB"/>
        </w:rPr>
        <w:t>measuring the impact of service pro</w:t>
      </w:r>
      <w:r w:rsidR="009836BD">
        <w:rPr>
          <w:rFonts w:ascii="Arial" w:hAnsi="Arial" w:cs="Arial"/>
          <w:color w:val="000000"/>
          <w:sz w:val="24"/>
          <w:szCs w:val="24"/>
          <w:lang w:val="en-GB"/>
        </w:rPr>
        <w:t xml:space="preserve">vision. This research aimed to address the question, </w:t>
      </w:r>
      <w:r w:rsidR="00836F04" w:rsidRPr="00836F04">
        <w:rPr>
          <w:rFonts w:ascii="Arial" w:hAnsi="Arial" w:cs="Arial"/>
          <w:color w:val="FF0000"/>
          <w:sz w:val="24"/>
          <w:szCs w:val="24"/>
          <w:lang w:val="en-GB"/>
        </w:rPr>
        <w:t>‘</w:t>
      </w:r>
      <w:r w:rsidR="009836BD" w:rsidRPr="00836F04">
        <w:rPr>
          <w:rFonts w:ascii="Arial" w:hAnsi="Arial" w:cs="Arial"/>
          <w:color w:val="FF0000"/>
          <w:sz w:val="24"/>
          <w:szCs w:val="24"/>
          <w:lang w:val="en-GB"/>
        </w:rPr>
        <w:t>How did the ESD team members and external stakeholders experience the service implementation process?</w:t>
      </w:r>
      <w:r w:rsidR="00836F04" w:rsidRPr="00836F04">
        <w:rPr>
          <w:rFonts w:ascii="Arial" w:hAnsi="Arial" w:cs="Arial"/>
          <w:color w:val="FF0000"/>
          <w:sz w:val="24"/>
          <w:szCs w:val="24"/>
          <w:lang w:val="en-GB"/>
        </w:rPr>
        <w:t>’</w:t>
      </w:r>
      <w:r w:rsidR="009836BD">
        <w:rPr>
          <w:rFonts w:ascii="Arial" w:hAnsi="Arial" w:cs="Arial"/>
          <w:color w:val="000000"/>
          <w:sz w:val="24"/>
          <w:szCs w:val="24"/>
          <w:lang w:val="en-GB"/>
        </w:rPr>
        <w:t xml:space="preserve"> </w:t>
      </w:r>
    </w:p>
    <w:p w:rsidR="00EA37E6" w:rsidRPr="00D270F0" w:rsidRDefault="00EA37E6" w:rsidP="005B55DE">
      <w:pPr>
        <w:spacing w:line="240" w:lineRule="auto"/>
        <w:rPr>
          <w:rFonts w:ascii="Arial" w:hAnsi="Arial" w:cs="Arial"/>
          <w:color w:val="000000"/>
          <w:sz w:val="24"/>
          <w:szCs w:val="24"/>
          <w:lang w:val="en-GB"/>
        </w:rPr>
      </w:pPr>
      <w:r w:rsidRPr="00D270F0">
        <w:rPr>
          <w:rFonts w:ascii="Arial" w:hAnsi="Arial" w:cs="Arial"/>
          <w:color w:val="000000"/>
          <w:sz w:val="24"/>
          <w:szCs w:val="24"/>
          <w:lang w:val="en-GB"/>
        </w:rPr>
        <w:t xml:space="preserve">Methodology: </w:t>
      </w:r>
      <w:r w:rsidRPr="00D270F0">
        <w:rPr>
          <w:rFonts w:ascii="Arial" w:hAnsi="Arial" w:cs="Arial"/>
          <w:color w:val="000000"/>
          <w:sz w:val="24"/>
          <w:szCs w:val="24"/>
        </w:rPr>
        <w:t xml:space="preserve">Between October 2009 and </w:t>
      </w:r>
      <w:proofErr w:type="gramStart"/>
      <w:r w:rsidRPr="00D270F0">
        <w:rPr>
          <w:rFonts w:ascii="Arial" w:hAnsi="Arial" w:cs="Arial"/>
          <w:color w:val="000000"/>
          <w:sz w:val="24"/>
          <w:szCs w:val="24"/>
        </w:rPr>
        <w:t>February  2010</w:t>
      </w:r>
      <w:proofErr w:type="gramEnd"/>
      <w:r w:rsidRPr="00D270F0">
        <w:rPr>
          <w:rFonts w:ascii="Arial" w:hAnsi="Arial" w:cs="Arial"/>
          <w:color w:val="000000"/>
          <w:sz w:val="24"/>
          <w:szCs w:val="24"/>
        </w:rPr>
        <w:t>, s</w:t>
      </w:r>
      <w:r w:rsidRPr="00D270F0">
        <w:rPr>
          <w:rFonts w:ascii="Arial" w:hAnsi="Arial" w:cs="Arial"/>
          <w:color w:val="000000"/>
          <w:sz w:val="24"/>
          <w:szCs w:val="24"/>
          <w:lang w:val="en-GB"/>
        </w:rPr>
        <w:t xml:space="preserve">ix team members and four external stakeholders were interviewed as part of a participatory evaluation. Interviews were used to explore the experiences of the process of inception and implementation of the team. Transcripts were subjected to thematic analysis. </w:t>
      </w:r>
    </w:p>
    <w:p w:rsidR="00EA37E6" w:rsidRPr="00D270F0" w:rsidRDefault="00EA37E6" w:rsidP="005B55DE">
      <w:pPr>
        <w:spacing w:line="240" w:lineRule="auto"/>
        <w:rPr>
          <w:rFonts w:ascii="Arial" w:hAnsi="Arial" w:cs="Arial"/>
          <w:sz w:val="24"/>
          <w:szCs w:val="24"/>
          <w:lang w:val="en-GB"/>
        </w:rPr>
      </w:pPr>
      <w:r w:rsidRPr="00D270F0">
        <w:rPr>
          <w:rFonts w:ascii="Arial" w:hAnsi="Arial" w:cs="Arial"/>
          <w:color w:val="000000"/>
          <w:sz w:val="24"/>
          <w:szCs w:val="24"/>
          <w:lang w:val="en-GB"/>
        </w:rPr>
        <w:t>Results:</w:t>
      </w:r>
      <w:r w:rsidRPr="00D270F0">
        <w:rPr>
          <w:rFonts w:ascii="Arial" w:hAnsi="Arial" w:cs="Arial"/>
          <w:sz w:val="24"/>
          <w:szCs w:val="24"/>
          <w:lang w:val="en-GB"/>
        </w:rPr>
        <w:t xml:space="preserve"> Five themes related to the experiences of the introduction of the ESD team: Setting up the team; Team working experience; Team within the context of other services and professionals; Effectiveness in achieving aims; Learning for the future. </w:t>
      </w:r>
      <w:r>
        <w:rPr>
          <w:rFonts w:ascii="Arial" w:hAnsi="Arial" w:cs="Arial"/>
          <w:sz w:val="24"/>
          <w:szCs w:val="24"/>
          <w:lang w:val="en-GB"/>
        </w:rPr>
        <w:t xml:space="preserve">Within the themes issues relating to funding, leadership, team management and working were highlighted. </w:t>
      </w:r>
    </w:p>
    <w:p w:rsidR="00EA37E6" w:rsidRPr="006E5D19" w:rsidRDefault="00EA37E6" w:rsidP="005B55DE">
      <w:pPr>
        <w:spacing w:line="240" w:lineRule="auto"/>
        <w:rPr>
          <w:rFonts w:ascii="Arial" w:hAnsi="Arial" w:cs="Arial"/>
          <w:color w:val="000000"/>
          <w:sz w:val="24"/>
          <w:szCs w:val="24"/>
          <w:lang w:val="en-GB"/>
        </w:rPr>
      </w:pPr>
      <w:r w:rsidRPr="006E5D19">
        <w:rPr>
          <w:rFonts w:ascii="Arial" w:hAnsi="Arial" w:cs="Arial"/>
          <w:color w:val="000000"/>
          <w:sz w:val="24"/>
          <w:szCs w:val="24"/>
          <w:lang w:val="en-GB"/>
        </w:rPr>
        <w:t>Conclusions:</w:t>
      </w:r>
      <w:r w:rsidRPr="00D270F0">
        <w:rPr>
          <w:rFonts w:ascii="Arial" w:hAnsi="Arial" w:cs="Arial"/>
          <w:sz w:val="24"/>
          <w:szCs w:val="24"/>
          <w:lang w:val="en-GB"/>
        </w:rPr>
        <w:t xml:space="preserve"> </w:t>
      </w:r>
      <w:r>
        <w:rPr>
          <w:rFonts w:ascii="Arial" w:hAnsi="Arial" w:cs="Arial"/>
          <w:sz w:val="24"/>
          <w:szCs w:val="24"/>
          <w:lang w:val="en-GB"/>
        </w:rPr>
        <w:t xml:space="preserve">It is clear that at the </w:t>
      </w:r>
      <w:r w:rsidRPr="00CC6DBF">
        <w:rPr>
          <w:rFonts w:ascii="Arial" w:hAnsi="Arial" w:cs="Arial"/>
          <w:sz w:val="24"/>
          <w:szCs w:val="24"/>
          <w:lang w:val="en-GB"/>
        </w:rPr>
        <w:t>inception</w:t>
      </w:r>
      <w:r>
        <w:rPr>
          <w:rFonts w:ascii="Arial" w:hAnsi="Arial" w:cs="Arial"/>
          <w:sz w:val="24"/>
          <w:szCs w:val="24"/>
          <w:lang w:val="en-GB"/>
        </w:rPr>
        <w:t xml:space="preserve"> of a </w:t>
      </w:r>
      <w:proofErr w:type="gramStart"/>
      <w:r>
        <w:rPr>
          <w:rFonts w:ascii="Arial" w:hAnsi="Arial" w:cs="Arial"/>
          <w:sz w:val="24"/>
          <w:szCs w:val="24"/>
          <w:lang w:val="en-GB"/>
        </w:rPr>
        <w:t>new  ESD</w:t>
      </w:r>
      <w:proofErr w:type="gramEnd"/>
      <w:r>
        <w:rPr>
          <w:rFonts w:ascii="Arial" w:hAnsi="Arial" w:cs="Arial"/>
          <w:sz w:val="24"/>
          <w:szCs w:val="24"/>
          <w:lang w:val="en-GB"/>
        </w:rPr>
        <w:t xml:space="preserve"> service it is crucial to engage all stakeholders in the development of the service and review the interface with  existing care</w:t>
      </w:r>
      <w:r w:rsidRPr="00CC6DBF">
        <w:rPr>
          <w:rFonts w:ascii="Arial" w:hAnsi="Arial" w:cs="Arial"/>
          <w:sz w:val="24"/>
          <w:szCs w:val="24"/>
          <w:lang w:val="en-GB"/>
        </w:rPr>
        <w:t xml:space="preserve"> </w:t>
      </w:r>
      <w:r>
        <w:rPr>
          <w:rFonts w:ascii="Arial" w:hAnsi="Arial" w:cs="Arial"/>
          <w:sz w:val="24"/>
          <w:szCs w:val="24"/>
          <w:lang w:val="en-GB"/>
        </w:rPr>
        <w:t xml:space="preserve">provision requires reviewing. Decisions regarding the </w:t>
      </w:r>
      <w:r w:rsidRPr="00CC6DBF">
        <w:rPr>
          <w:rFonts w:ascii="Arial" w:hAnsi="Arial" w:cs="Arial"/>
          <w:sz w:val="24"/>
          <w:szCs w:val="24"/>
          <w:lang w:val="en-GB"/>
        </w:rPr>
        <w:t>management</w:t>
      </w:r>
      <w:r>
        <w:rPr>
          <w:rFonts w:ascii="Arial" w:hAnsi="Arial" w:cs="Arial"/>
          <w:sz w:val="24"/>
          <w:szCs w:val="24"/>
          <w:lang w:val="en-GB"/>
        </w:rPr>
        <w:t xml:space="preserve"> and leadership</w:t>
      </w:r>
      <w:r w:rsidRPr="00CC6DBF">
        <w:rPr>
          <w:rFonts w:ascii="Arial" w:hAnsi="Arial" w:cs="Arial"/>
          <w:sz w:val="24"/>
          <w:szCs w:val="24"/>
          <w:lang w:val="en-GB"/>
        </w:rPr>
        <w:t xml:space="preserve"> </w:t>
      </w:r>
      <w:r>
        <w:rPr>
          <w:rFonts w:ascii="Arial" w:hAnsi="Arial" w:cs="Arial"/>
          <w:sz w:val="24"/>
          <w:szCs w:val="24"/>
          <w:lang w:val="en-GB"/>
        </w:rPr>
        <w:t>of the team and professionals within it are also required and should be guided by an understanding of the patient care pathway</w:t>
      </w:r>
      <w:r w:rsidR="003D2EC2">
        <w:rPr>
          <w:rFonts w:ascii="Arial" w:hAnsi="Arial" w:cs="Arial"/>
          <w:sz w:val="24"/>
          <w:szCs w:val="24"/>
          <w:lang w:val="en-GB"/>
        </w:rPr>
        <w:t>.</w:t>
      </w:r>
    </w:p>
    <w:p w:rsidR="00EA37E6" w:rsidRDefault="00EA37E6" w:rsidP="005B55DE">
      <w:pPr>
        <w:spacing w:line="240" w:lineRule="auto"/>
        <w:rPr>
          <w:rFonts w:ascii="Arial" w:hAnsi="Arial" w:cs="Arial"/>
          <w:color w:val="FF0000"/>
          <w:sz w:val="24"/>
          <w:szCs w:val="24"/>
          <w:lang w:val="en-GB"/>
        </w:rPr>
      </w:pPr>
    </w:p>
    <w:p w:rsidR="00EA37E6" w:rsidRPr="00D270F0" w:rsidRDefault="00EA37E6" w:rsidP="00CC6DBF">
      <w:pPr>
        <w:spacing w:line="240" w:lineRule="auto"/>
        <w:rPr>
          <w:rFonts w:ascii="Arial" w:hAnsi="Arial" w:cs="Arial"/>
          <w:b/>
          <w:sz w:val="24"/>
          <w:szCs w:val="24"/>
          <w:lang w:val="en-GB"/>
        </w:rPr>
      </w:pPr>
      <w:r w:rsidRPr="00D270F0">
        <w:rPr>
          <w:rFonts w:ascii="Arial" w:hAnsi="Arial" w:cs="Arial"/>
          <w:b/>
          <w:sz w:val="24"/>
          <w:szCs w:val="24"/>
          <w:lang w:val="en-GB"/>
        </w:rPr>
        <w:t>Key words</w:t>
      </w:r>
    </w:p>
    <w:p w:rsidR="00EA37E6" w:rsidRDefault="00EA37E6" w:rsidP="001018F2">
      <w:pPr>
        <w:spacing w:line="240" w:lineRule="auto"/>
        <w:rPr>
          <w:rFonts w:ascii="Arial" w:hAnsi="Arial" w:cs="Arial"/>
          <w:sz w:val="24"/>
          <w:szCs w:val="24"/>
          <w:lang w:val="en-GB"/>
        </w:rPr>
      </w:pPr>
      <w:r>
        <w:rPr>
          <w:rFonts w:ascii="Arial" w:hAnsi="Arial" w:cs="Arial"/>
          <w:sz w:val="24"/>
          <w:szCs w:val="24"/>
          <w:lang w:val="en-GB"/>
        </w:rPr>
        <w:t>Early Stroke Discharge, participatory evaluation, multi-disciplinary team, health and social care interface</w:t>
      </w:r>
    </w:p>
    <w:p w:rsidR="00EA37E6" w:rsidRDefault="00EA37E6" w:rsidP="001018F2">
      <w:pPr>
        <w:spacing w:line="240" w:lineRule="auto"/>
        <w:rPr>
          <w:rFonts w:ascii="Arial" w:hAnsi="Arial" w:cs="Arial"/>
          <w:sz w:val="24"/>
          <w:szCs w:val="24"/>
          <w:lang w:val="en-GB"/>
        </w:rPr>
      </w:pPr>
    </w:p>
    <w:p w:rsidR="00EA37E6" w:rsidRDefault="00EA37E6" w:rsidP="00CC6DBF">
      <w:pPr>
        <w:spacing w:line="240" w:lineRule="auto"/>
        <w:rPr>
          <w:rFonts w:ascii="Arial" w:hAnsi="Arial" w:cs="Arial"/>
          <w:sz w:val="24"/>
          <w:szCs w:val="24"/>
          <w:lang w:val="en-GB"/>
        </w:rPr>
      </w:pPr>
    </w:p>
    <w:p w:rsidR="000E2CBD" w:rsidRDefault="000E2CBD" w:rsidP="00CC6DBF">
      <w:pPr>
        <w:spacing w:line="240" w:lineRule="auto"/>
        <w:rPr>
          <w:rFonts w:ascii="Arial" w:hAnsi="Arial" w:cs="Arial"/>
          <w:sz w:val="24"/>
          <w:szCs w:val="24"/>
          <w:lang w:val="en-GB"/>
        </w:rPr>
      </w:pPr>
    </w:p>
    <w:p w:rsidR="000E2CBD" w:rsidRDefault="000E2CBD" w:rsidP="00CC6DBF">
      <w:pPr>
        <w:spacing w:line="240" w:lineRule="auto"/>
        <w:rPr>
          <w:rFonts w:ascii="Arial" w:hAnsi="Arial" w:cs="Arial"/>
          <w:sz w:val="24"/>
          <w:szCs w:val="24"/>
          <w:lang w:val="en-GB"/>
        </w:rPr>
      </w:pPr>
    </w:p>
    <w:p w:rsidR="000E2CBD" w:rsidRDefault="000E2CBD" w:rsidP="00CC6DBF">
      <w:pPr>
        <w:spacing w:line="240" w:lineRule="auto"/>
        <w:rPr>
          <w:rFonts w:ascii="Arial" w:hAnsi="Arial" w:cs="Arial"/>
          <w:sz w:val="24"/>
          <w:szCs w:val="24"/>
          <w:lang w:val="en-GB"/>
        </w:rPr>
      </w:pPr>
    </w:p>
    <w:p w:rsidR="000E2CBD" w:rsidRDefault="000E2CBD" w:rsidP="00CC6DBF">
      <w:pPr>
        <w:spacing w:line="240" w:lineRule="auto"/>
        <w:rPr>
          <w:rFonts w:ascii="Arial" w:hAnsi="Arial" w:cs="Arial"/>
          <w:sz w:val="24"/>
          <w:szCs w:val="24"/>
          <w:lang w:val="en-GB"/>
        </w:rPr>
      </w:pPr>
    </w:p>
    <w:p w:rsidR="005B55DE" w:rsidRDefault="005B55DE" w:rsidP="00CC6DBF">
      <w:pPr>
        <w:spacing w:line="240" w:lineRule="auto"/>
        <w:rPr>
          <w:rFonts w:ascii="Arial" w:hAnsi="Arial" w:cs="Arial"/>
          <w:sz w:val="24"/>
          <w:szCs w:val="24"/>
          <w:lang w:val="en-GB"/>
        </w:rPr>
      </w:pPr>
    </w:p>
    <w:p w:rsidR="005B55DE" w:rsidRDefault="005B55DE" w:rsidP="00CC6DBF">
      <w:pPr>
        <w:spacing w:line="240" w:lineRule="auto"/>
        <w:rPr>
          <w:rFonts w:ascii="Arial" w:hAnsi="Arial" w:cs="Arial"/>
          <w:sz w:val="24"/>
          <w:szCs w:val="24"/>
          <w:lang w:val="en-GB"/>
        </w:rPr>
      </w:pPr>
    </w:p>
    <w:p w:rsidR="005B55DE" w:rsidRDefault="000E2CBD" w:rsidP="00CC6DBF">
      <w:pPr>
        <w:spacing w:line="240" w:lineRule="auto"/>
        <w:rPr>
          <w:rFonts w:ascii="Arial" w:hAnsi="Arial" w:cs="Arial"/>
          <w:b/>
          <w:sz w:val="24"/>
          <w:szCs w:val="24"/>
          <w:lang w:val="en-GB"/>
        </w:rPr>
      </w:pPr>
      <w:r>
        <w:rPr>
          <w:rFonts w:ascii="Arial" w:hAnsi="Arial" w:cs="Arial"/>
          <w:b/>
          <w:sz w:val="24"/>
          <w:szCs w:val="24"/>
          <w:lang w:val="en-GB"/>
        </w:rPr>
        <w:lastRenderedPageBreak/>
        <w:t>I</w:t>
      </w:r>
      <w:r w:rsidR="00EA37E6" w:rsidRPr="00B427E1">
        <w:rPr>
          <w:rFonts w:ascii="Arial" w:hAnsi="Arial" w:cs="Arial"/>
          <w:b/>
          <w:sz w:val="24"/>
          <w:szCs w:val="24"/>
          <w:lang w:val="en-GB"/>
        </w:rPr>
        <w:t xml:space="preserve">ntroduction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In developed countries the traditional stroke care pathway </w:t>
      </w:r>
      <w:r>
        <w:rPr>
          <w:rFonts w:ascii="Arial" w:hAnsi="Arial" w:cs="Arial"/>
          <w:sz w:val="24"/>
          <w:szCs w:val="24"/>
          <w:lang w:val="en-GB"/>
        </w:rPr>
        <w:t xml:space="preserve">often </w:t>
      </w:r>
      <w:r w:rsidRPr="00B427E1">
        <w:rPr>
          <w:rFonts w:ascii="Arial" w:hAnsi="Arial" w:cs="Arial"/>
          <w:sz w:val="24"/>
          <w:szCs w:val="24"/>
          <w:lang w:val="en-GB"/>
        </w:rPr>
        <w:t xml:space="preserve">includes acute and rehabilitation care in the hospital setting, followed by discharge into the community where the provision of ongoing rehabilitation is variable (Langhorne, 2003). The introduction of Early Stroke Discharge (ESD) teams has challenged this model of care delivery, bringing the time of discharge forward and providing a continuing rehabilitation period, commencing in hospital and continuing into the home and community (ESD </w:t>
      </w:r>
      <w:proofErr w:type="spellStart"/>
      <w:r w:rsidRPr="00B427E1">
        <w:rPr>
          <w:rFonts w:ascii="Arial" w:hAnsi="Arial" w:cs="Arial"/>
          <w:sz w:val="24"/>
          <w:szCs w:val="24"/>
          <w:lang w:val="en-GB"/>
        </w:rPr>
        <w:t>Trialists</w:t>
      </w:r>
      <w:proofErr w:type="spellEnd"/>
      <w:r w:rsidRPr="00B427E1">
        <w:rPr>
          <w:rFonts w:ascii="Arial" w:hAnsi="Arial" w:cs="Arial"/>
          <w:sz w:val="24"/>
          <w:szCs w:val="24"/>
          <w:lang w:val="en-GB"/>
        </w:rPr>
        <w:t xml:space="preserve">, 2005).  International evaluation of </w:t>
      </w:r>
      <w:proofErr w:type="gramStart"/>
      <w:r w:rsidRPr="00B427E1">
        <w:rPr>
          <w:rFonts w:ascii="Arial" w:hAnsi="Arial" w:cs="Arial"/>
          <w:sz w:val="24"/>
          <w:szCs w:val="24"/>
          <w:lang w:val="en-GB"/>
        </w:rPr>
        <w:t>ESD  has</w:t>
      </w:r>
      <w:proofErr w:type="gramEnd"/>
      <w:r w:rsidRPr="00B427E1">
        <w:rPr>
          <w:rFonts w:ascii="Arial" w:hAnsi="Arial" w:cs="Arial"/>
          <w:sz w:val="24"/>
          <w:szCs w:val="24"/>
          <w:lang w:val="en-GB"/>
        </w:rPr>
        <w:t xml:space="preserve"> concentrated on measuring the impact of service provision</w:t>
      </w:r>
      <w:r>
        <w:rPr>
          <w:rFonts w:ascii="Arial" w:hAnsi="Arial" w:cs="Arial"/>
          <w:sz w:val="24"/>
          <w:szCs w:val="24"/>
          <w:lang w:val="en-GB"/>
        </w:rPr>
        <w:t xml:space="preserve"> (Langhorne, 2003). C</w:t>
      </w:r>
      <w:r w:rsidRPr="00B427E1">
        <w:rPr>
          <w:rFonts w:ascii="Arial" w:hAnsi="Arial" w:cs="Arial"/>
          <w:sz w:val="24"/>
          <w:szCs w:val="24"/>
          <w:lang w:val="en-GB"/>
        </w:rPr>
        <w:t>urrently there is limited research exploring the implementation of ESD team</w:t>
      </w:r>
      <w:r>
        <w:rPr>
          <w:rFonts w:ascii="Arial" w:hAnsi="Arial" w:cs="Arial"/>
          <w:sz w:val="24"/>
          <w:szCs w:val="24"/>
          <w:lang w:val="en-GB"/>
        </w:rPr>
        <w:t>s for members and external stakeholders.</w:t>
      </w:r>
      <w:r w:rsidRPr="00B427E1">
        <w:rPr>
          <w:rFonts w:ascii="Arial" w:hAnsi="Arial" w:cs="Arial"/>
          <w:sz w:val="24"/>
          <w:szCs w:val="24"/>
          <w:lang w:val="en-GB"/>
        </w:rPr>
        <w:t xml:space="preserve">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This paper presents a participatory evaluation that </w:t>
      </w:r>
      <w:r w:rsidR="009836BD">
        <w:rPr>
          <w:rFonts w:ascii="Arial" w:hAnsi="Arial" w:cs="Arial"/>
          <w:sz w:val="24"/>
          <w:szCs w:val="24"/>
          <w:lang w:val="en-GB"/>
        </w:rPr>
        <w:t xml:space="preserve">asked the question, </w:t>
      </w:r>
      <w:r w:rsidR="00836F04" w:rsidRPr="00836F04">
        <w:rPr>
          <w:rFonts w:ascii="Arial" w:hAnsi="Arial" w:cs="Arial"/>
          <w:color w:val="FF0000"/>
          <w:sz w:val="24"/>
          <w:szCs w:val="24"/>
          <w:lang w:val="en-GB"/>
        </w:rPr>
        <w:t>‘</w:t>
      </w:r>
      <w:r w:rsidR="009836BD" w:rsidRPr="00836F04">
        <w:rPr>
          <w:rFonts w:ascii="Arial" w:hAnsi="Arial" w:cs="Arial"/>
          <w:color w:val="FF0000"/>
          <w:sz w:val="24"/>
          <w:szCs w:val="24"/>
          <w:lang w:val="en-GB"/>
        </w:rPr>
        <w:t>How did the ESD team members and external stakeholders experience the service implementation process?</w:t>
      </w:r>
      <w:r w:rsidR="00836F04" w:rsidRPr="00836F04">
        <w:rPr>
          <w:rFonts w:ascii="Arial" w:hAnsi="Arial" w:cs="Arial"/>
          <w:color w:val="FF0000"/>
          <w:sz w:val="24"/>
          <w:szCs w:val="24"/>
          <w:lang w:val="en-GB"/>
        </w:rPr>
        <w:t>’</w:t>
      </w:r>
      <w:r w:rsidR="009836BD">
        <w:rPr>
          <w:rFonts w:ascii="Arial" w:hAnsi="Arial" w:cs="Arial"/>
          <w:color w:val="000000"/>
          <w:sz w:val="24"/>
          <w:szCs w:val="24"/>
          <w:lang w:val="en-GB"/>
        </w:rPr>
        <w:t xml:space="preserve"> and </w:t>
      </w:r>
      <w:r w:rsidRPr="00B427E1">
        <w:rPr>
          <w:rFonts w:ascii="Arial" w:hAnsi="Arial" w:cs="Arial"/>
          <w:sz w:val="24"/>
          <w:szCs w:val="24"/>
          <w:lang w:val="en-GB"/>
        </w:rPr>
        <w:t xml:space="preserve">explored the experiences of ESD team members engaged in the implementation of rehabilitation care in one community and of those key stakeholders associated with the change. </w:t>
      </w:r>
      <w:r w:rsidR="00836F04" w:rsidRPr="00836F04">
        <w:rPr>
          <w:rFonts w:ascii="Arial" w:hAnsi="Arial" w:cs="Arial"/>
          <w:color w:val="FF0000"/>
          <w:sz w:val="24"/>
          <w:szCs w:val="24"/>
          <w:lang w:val="en-GB"/>
        </w:rPr>
        <w:t>The evaluation team leading the project were based at the local university and collaborated with ESD team members in developing the project design.</w:t>
      </w:r>
      <w:r w:rsidR="00836F04">
        <w:rPr>
          <w:rFonts w:ascii="Arial" w:hAnsi="Arial" w:cs="Arial"/>
          <w:sz w:val="24"/>
          <w:szCs w:val="24"/>
          <w:lang w:val="en-GB"/>
        </w:rPr>
        <w:t xml:space="preserve"> </w:t>
      </w:r>
      <w:r w:rsidRPr="00B427E1">
        <w:rPr>
          <w:rFonts w:ascii="Arial" w:hAnsi="Arial" w:cs="Arial"/>
          <w:sz w:val="24"/>
          <w:szCs w:val="24"/>
          <w:lang w:val="en-GB"/>
        </w:rPr>
        <w:t>The ESD team were established with funding from the closure of ten hospital beds and included specialists from occupational therapy (OT), physiotherapy, spe</w:t>
      </w:r>
      <w:r>
        <w:rPr>
          <w:rFonts w:ascii="Arial" w:hAnsi="Arial" w:cs="Arial"/>
          <w:sz w:val="24"/>
          <w:szCs w:val="24"/>
          <w:lang w:val="en-GB"/>
        </w:rPr>
        <w:t xml:space="preserve">ech and language therapy, </w:t>
      </w:r>
      <w:r w:rsidRPr="005B55DE">
        <w:rPr>
          <w:rFonts w:ascii="Arial" w:hAnsi="Arial" w:cs="Arial"/>
          <w:sz w:val="24"/>
          <w:szCs w:val="24"/>
          <w:lang w:val="en-GB"/>
        </w:rPr>
        <w:t>dietetics</w:t>
      </w:r>
      <w:r w:rsidRPr="003A6F85">
        <w:rPr>
          <w:rFonts w:ascii="Arial" w:hAnsi="Arial" w:cs="Arial"/>
          <w:color w:val="FF00FF"/>
          <w:sz w:val="24"/>
          <w:szCs w:val="24"/>
          <w:lang w:val="en-GB"/>
        </w:rPr>
        <w:t xml:space="preserve"> </w:t>
      </w:r>
      <w:r>
        <w:rPr>
          <w:rFonts w:ascii="Arial" w:hAnsi="Arial" w:cs="Arial"/>
          <w:sz w:val="24"/>
          <w:szCs w:val="24"/>
          <w:lang w:val="en-GB"/>
        </w:rPr>
        <w:t>and nursing</w:t>
      </w:r>
      <w:r w:rsidRPr="00B427E1">
        <w:rPr>
          <w:rFonts w:ascii="Arial" w:hAnsi="Arial" w:cs="Arial"/>
          <w:sz w:val="24"/>
          <w:szCs w:val="24"/>
          <w:lang w:val="en-GB"/>
        </w:rPr>
        <w:t xml:space="preserve">.  </w:t>
      </w:r>
      <w:r>
        <w:rPr>
          <w:rFonts w:ascii="Arial" w:hAnsi="Arial" w:cs="Arial"/>
          <w:sz w:val="24"/>
          <w:szCs w:val="24"/>
          <w:lang w:val="en-GB"/>
        </w:rPr>
        <w:t xml:space="preserve">The team had </w:t>
      </w:r>
      <w:r w:rsidRPr="00E1145C">
        <w:rPr>
          <w:rFonts w:ascii="Arial" w:hAnsi="Arial" w:cs="Arial"/>
          <w:sz w:val="24"/>
          <w:szCs w:val="24"/>
          <w:lang w:val="en-GB"/>
        </w:rPr>
        <w:t>completed an interim evaluation (Cooke et al, 2009) that reported reduced length of stay by an average 13.5 days, saving 1094 bed days and increasing patient satisfaction, with 86% of patients being satisfied/highly satisfied with the ESD service.</w:t>
      </w:r>
      <w:r>
        <w:rPr>
          <w:rFonts w:ascii="Arial" w:hAnsi="Arial" w:cs="Arial"/>
          <w:sz w:val="24"/>
          <w:szCs w:val="24"/>
          <w:lang w:val="en-GB"/>
        </w:rPr>
        <w:t xml:space="preserve"> </w:t>
      </w:r>
      <w:r w:rsidRPr="00B427E1">
        <w:rPr>
          <w:rFonts w:ascii="Arial" w:hAnsi="Arial" w:cs="Arial"/>
          <w:sz w:val="24"/>
          <w:szCs w:val="24"/>
          <w:lang w:val="en-GB"/>
        </w:rPr>
        <w:t xml:space="preserve">The inception of the team coincided with a peer based clinical review of stroke services designed to identify compliance with the National Stroke Strategy (Department of Health (DH), 2007). </w:t>
      </w:r>
    </w:p>
    <w:p w:rsidR="00EA37E6" w:rsidRPr="00B427E1" w:rsidRDefault="00EA37E6" w:rsidP="00CC6DBF">
      <w:pPr>
        <w:spacing w:line="240" w:lineRule="auto"/>
        <w:rPr>
          <w:rFonts w:ascii="Arial" w:hAnsi="Arial" w:cs="Arial"/>
          <w:sz w:val="24"/>
          <w:szCs w:val="24"/>
          <w:lang w:val="en-GB"/>
        </w:rPr>
      </w:pPr>
    </w:p>
    <w:p w:rsidR="005B55DE" w:rsidRDefault="00EA37E6" w:rsidP="00CC6DBF">
      <w:pPr>
        <w:spacing w:line="240" w:lineRule="auto"/>
        <w:rPr>
          <w:rFonts w:ascii="Arial" w:hAnsi="Arial" w:cs="Arial"/>
          <w:sz w:val="24"/>
          <w:szCs w:val="24"/>
          <w:lang w:val="en-GB"/>
        </w:rPr>
      </w:pPr>
      <w:r w:rsidRPr="00B427E1">
        <w:rPr>
          <w:rFonts w:ascii="Arial" w:hAnsi="Arial" w:cs="Arial"/>
          <w:b/>
          <w:sz w:val="24"/>
          <w:szCs w:val="24"/>
          <w:lang w:val="en-GB"/>
        </w:rPr>
        <w:t>Literature review</w:t>
      </w:r>
      <w:r w:rsidRPr="00B427E1">
        <w:rPr>
          <w:rFonts w:ascii="Arial" w:hAnsi="Arial" w:cs="Arial"/>
          <w:sz w:val="24"/>
          <w:szCs w:val="24"/>
          <w:lang w:val="en-GB"/>
        </w:rPr>
        <w:t xml:space="preserve">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Internationally, stroke is </w:t>
      </w:r>
      <w:r>
        <w:rPr>
          <w:rFonts w:ascii="Arial" w:hAnsi="Arial" w:cs="Arial"/>
          <w:sz w:val="24"/>
          <w:szCs w:val="24"/>
          <w:lang w:val="en-GB"/>
        </w:rPr>
        <w:t>a major cause</w:t>
      </w:r>
      <w:r w:rsidRPr="00B427E1">
        <w:rPr>
          <w:rFonts w:ascii="Arial" w:hAnsi="Arial" w:cs="Arial"/>
          <w:sz w:val="24"/>
          <w:szCs w:val="24"/>
          <w:lang w:val="en-GB"/>
        </w:rPr>
        <w:t xml:space="preserve"> of death and disability (Young and Forster, 2007). Consequently, stroke has a major impact on patients and families and creates high costs for the health and social services, ‘estimated at £2.8 billion a year’ (Young and Forster, 2007, p. 86).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The National Service Framework for Older People (</w:t>
      </w:r>
      <w:r>
        <w:rPr>
          <w:rFonts w:ascii="Arial" w:hAnsi="Arial" w:cs="Arial"/>
          <w:sz w:val="24"/>
          <w:szCs w:val="24"/>
          <w:lang w:val="en-GB"/>
        </w:rPr>
        <w:t xml:space="preserve">DH, </w:t>
      </w:r>
      <w:r w:rsidRPr="00B427E1">
        <w:rPr>
          <w:rFonts w:ascii="Arial" w:hAnsi="Arial" w:cs="Arial"/>
          <w:sz w:val="24"/>
          <w:szCs w:val="24"/>
          <w:lang w:val="en-GB"/>
        </w:rPr>
        <w:t xml:space="preserve">2001) set out a goal of ensuring </w:t>
      </w:r>
      <w:r w:rsidR="006E0E59">
        <w:rPr>
          <w:rFonts w:ascii="Arial" w:hAnsi="Arial" w:cs="Arial"/>
          <w:sz w:val="24"/>
          <w:szCs w:val="24"/>
          <w:lang w:val="en-GB"/>
        </w:rPr>
        <w:t>stroke survivors</w:t>
      </w:r>
      <w:r w:rsidRPr="00B427E1">
        <w:rPr>
          <w:rFonts w:ascii="Arial" w:hAnsi="Arial" w:cs="Arial"/>
          <w:sz w:val="24"/>
          <w:szCs w:val="24"/>
          <w:lang w:val="en-GB"/>
        </w:rPr>
        <w:t xml:space="preserve"> have prompt access to integrated stroke care services for acute care and rehabilitation. In this context rehabilitation is viewed as actions that limit the effect of brain damage caused by stroke and maximise the patient’s ability to continue daily living (Duncan et al, 2005). </w:t>
      </w:r>
    </w:p>
    <w:p w:rsidR="00EA37E6" w:rsidRPr="00B427E1" w:rsidRDefault="00EA37E6" w:rsidP="00CC6DBF">
      <w:pPr>
        <w:spacing w:line="240" w:lineRule="auto"/>
        <w:jc w:val="both"/>
        <w:rPr>
          <w:rFonts w:ascii="Arial" w:hAnsi="Arial" w:cs="Arial"/>
          <w:sz w:val="24"/>
          <w:szCs w:val="24"/>
          <w:lang w:val="en-GB"/>
        </w:rPr>
      </w:pPr>
      <w:r w:rsidRPr="00B427E1">
        <w:rPr>
          <w:rFonts w:ascii="Arial" w:hAnsi="Arial" w:cs="Arial"/>
          <w:sz w:val="24"/>
          <w:szCs w:val="24"/>
          <w:lang w:val="en-GB"/>
        </w:rPr>
        <w:t xml:space="preserve">In 2001, a review of inpatient data showed improved outcomes where patients received specialist care, such as that provided by a multidisciplinary specialist team in a stroke unit (Stroke Unit </w:t>
      </w:r>
      <w:proofErr w:type="spellStart"/>
      <w:r w:rsidRPr="00B427E1">
        <w:rPr>
          <w:rFonts w:ascii="Arial" w:hAnsi="Arial" w:cs="Arial"/>
          <w:sz w:val="24"/>
          <w:szCs w:val="24"/>
          <w:lang w:val="en-GB"/>
        </w:rPr>
        <w:t>Trialists</w:t>
      </w:r>
      <w:proofErr w:type="spellEnd"/>
      <w:r w:rsidRPr="00B427E1">
        <w:rPr>
          <w:rFonts w:ascii="Arial" w:hAnsi="Arial" w:cs="Arial"/>
          <w:sz w:val="24"/>
          <w:szCs w:val="24"/>
          <w:lang w:val="en-GB"/>
        </w:rPr>
        <w:t xml:space="preserve"> Collaboration, 2001). A further Cochrane review </w:t>
      </w:r>
      <w:proofErr w:type="gramStart"/>
      <w:r w:rsidRPr="00B427E1">
        <w:rPr>
          <w:rFonts w:ascii="Arial" w:hAnsi="Arial" w:cs="Arial"/>
          <w:sz w:val="24"/>
          <w:szCs w:val="24"/>
          <w:lang w:val="en-GB"/>
        </w:rPr>
        <w:t>showed  that</w:t>
      </w:r>
      <w:proofErr w:type="gramEnd"/>
      <w:r w:rsidRPr="00B427E1">
        <w:rPr>
          <w:rFonts w:ascii="Arial" w:hAnsi="Arial" w:cs="Arial"/>
          <w:sz w:val="24"/>
          <w:szCs w:val="24"/>
          <w:lang w:val="en-GB"/>
        </w:rPr>
        <w:t>, if suitably resourced and co-ordinated, early supported transfer of care using specialist stroke teams can reduce the length of stay, improve mortality and dependency outcomes and increase patient satisfa</w:t>
      </w:r>
      <w:r w:rsidR="00F16718">
        <w:rPr>
          <w:rFonts w:ascii="Arial" w:hAnsi="Arial" w:cs="Arial"/>
          <w:sz w:val="24"/>
          <w:szCs w:val="24"/>
          <w:lang w:val="en-GB"/>
        </w:rPr>
        <w:t>ction (ESD</w:t>
      </w:r>
      <w:r w:rsidRPr="00B427E1">
        <w:rPr>
          <w:rFonts w:ascii="Arial" w:hAnsi="Arial" w:cs="Arial"/>
          <w:sz w:val="24"/>
          <w:szCs w:val="24"/>
          <w:lang w:val="en-GB"/>
        </w:rPr>
        <w:t xml:space="preserve"> </w:t>
      </w:r>
      <w:proofErr w:type="spellStart"/>
      <w:r w:rsidRPr="00B427E1">
        <w:rPr>
          <w:rFonts w:ascii="Arial" w:hAnsi="Arial" w:cs="Arial"/>
          <w:sz w:val="24"/>
          <w:szCs w:val="24"/>
          <w:lang w:val="en-GB"/>
        </w:rPr>
        <w:t>Trialists</w:t>
      </w:r>
      <w:proofErr w:type="spellEnd"/>
      <w:r w:rsidRPr="00B427E1">
        <w:rPr>
          <w:rFonts w:ascii="Arial" w:hAnsi="Arial" w:cs="Arial"/>
          <w:sz w:val="24"/>
          <w:szCs w:val="24"/>
          <w:lang w:val="en-GB"/>
        </w:rPr>
        <w:t xml:space="preserve">, 2005). </w:t>
      </w:r>
    </w:p>
    <w:p w:rsidR="00EA37E6" w:rsidRPr="00B427E1" w:rsidRDefault="00EA37E6" w:rsidP="00CC6DBF">
      <w:pPr>
        <w:spacing w:line="240" w:lineRule="auto"/>
        <w:jc w:val="both"/>
        <w:rPr>
          <w:rFonts w:ascii="Arial" w:hAnsi="Arial" w:cs="Arial"/>
          <w:sz w:val="24"/>
          <w:szCs w:val="24"/>
          <w:lang w:val="en-GB"/>
        </w:rPr>
      </w:pPr>
      <w:r w:rsidRPr="00B427E1">
        <w:rPr>
          <w:rFonts w:ascii="Arial" w:hAnsi="Arial" w:cs="Arial"/>
          <w:sz w:val="24"/>
          <w:szCs w:val="24"/>
        </w:rPr>
        <w:lastRenderedPageBreak/>
        <w:t xml:space="preserve">Early supported </w:t>
      </w:r>
      <w:r w:rsidR="00D429A9">
        <w:rPr>
          <w:rFonts w:ascii="Arial" w:hAnsi="Arial" w:cs="Arial"/>
          <w:sz w:val="24"/>
          <w:szCs w:val="24"/>
        </w:rPr>
        <w:t xml:space="preserve">discharge </w:t>
      </w:r>
      <w:r w:rsidRPr="00B427E1">
        <w:rPr>
          <w:rFonts w:ascii="Arial" w:hAnsi="Arial" w:cs="Arial"/>
          <w:sz w:val="24"/>
          <w:szCs w:val="24"/>
        </w:rPr>
        <w:t xml:space="preserve">aims to provide a seamless transfer of care from hospital to home and gives stroke patients the opportunity to continue rehabilitation and be supported in their own surroundings with input from a specialist </w:t>
      </w:r>
      <w:proofErr w:type="gramStart"/>
      <w:r w:rsidR="00B3018F" w:rsidRPr="00B3018F">
        <w:rPr>
          <w:rFonts w:ascii="Arial" w:hAnsi="Arial" w:cs="Arial"/>
          <w:color w:val="FF0000"/>
          <w:sz w:val="24"/>
          <w:szCs w:val="24"/>
        </w:rPr>
        <w:t>ESD</w:t>
      </w:r>
      <w:r w:rsidR="00B3018F">
        <w:rPr>
          <w:rFonts w:ascii="Arial" w:hAnsi="Arial" w:cs="Arial"/>
          <w:sz w:val="24"/>
          <w:szCs w:val="24"/>
        </w:rPr>
        <w:t xml:space="preserve"> </w:t>
      </w:r>
      <w:r w:rsidRPr="00B427E1">
        <w:rPr>
          <w:rFonts w:ascii="Arial" w:hAnsi="Arial" w:cs="Arial"/>
          <w:sz w:val="24"/>
          <w:szCs w:val="24"/>
        </w:rPr>
        <w:t xml:space="preserve"> team</w:t>
      </w:r>
      <w:proofErr w:type="gramEnd"/>
      <w:r w:rsidRPr="00B427E1">
        <w:rPr>
          <w:rFonts w:ascii="Arial" w:hAnsi="Arial" w:cs="Arial"/>
          <w:sz w:val="24"/>
          <w:szCs w:val="24"/>
          <w:lang w:val="en-GB"/>
        </w:rPr>
        <w:t xml:space="preserve"> (Rodgers, 2008).</w:t>
      </w:r>
      <w:r w:rsidRPr="00B427E1">
        <w:rPr>
          <w:rFonts w:ascii="Arial" w:hAnsi="Arial" w:cs="Arial"/>
          <w:b/>
          <w:bCs/>
          <w:sz w:val="24"/>
          <w:szCs w:val="24"/>
        </w:rPr>
        <w:t xml:space="preserve"> </w:t>
      </w:r>
      <w:proofErr w:type="gramStart"/>
      <w:r w:rsidRPr="00B427E1">
        <w:rPr>
          <w:rFonts w:ascii="Arial" w:hAnsi="Arial" w:cs="Arial"/>
          <w:sz w:val="24"/>
          <w:szCs w:val="24"/>
          <w:lang w:val="en-GB"/>
        </w:rPr>
        <w:t>Langhorne  et</w:t>
      </w:r>
      <w:proofErr w:type="gramEnd"/>
      <w:r w:rsidRPr="00B427E1">
        <w:rPr>
          <w:rFonts w:ascii="Arial" w:hAnsi="Arial" w:cs="Arial"/>
          <w:sz w:val="24"/>
          <w:szCs w:val="24"/>
          <w:lang w:val="en-GB"/>
        </w:rPr>
        <w:t xml:space="preserve"> al (2005) provide a meta-analysis of patient data from eleven ESD trials and conclude most of the evidence of benefit appears to be for pat</w:t>
      </w:r>
      <w:r>
        <w:rPr>
          <w:rFonts w:ascii="Arial" w:hAnsi="Arial" w:cs="Arial"/>
          <w:sz w:val="24"/>
          <w:szCs w:val="24"/>
          <w:lang w:val="en-GB"/>
        </w:rPr>
        <w:t xml:space="preserve">ients with moderate disability. </w:t>
      </w:r>
      <w:r w:rsidRPr="00B427E1">
        <w:rPr>
          <w:rFonts w:ascii="Arial" w:hAnsi="Arial" w:cs="Arial"/>
          <w:sz w:val="24"/>
          <w:szCs w:val="24"/>
          <w:lang w:val="en-GB"/>
        </w:rPr>
        <w:t xml:space="preserve">Despite initial concerns that there might be an increase in burden on carers, there were no significant differences in carer mood, health and satisfaction outcomes between groups of patients discharged earlier and those not. </w:t>
      </w:r>
    </w:p>
    <w:p w:rsidR="00EA37E6" w:rsidRPr="00B427E1" w:rsidRDefault="00EA37E6" w:rsidP="00CC6DBF">
      <w:pPr>
        <w:spacing w:line="240" w:lineRule="auto"/>
        <w:jc w:val="both"/>
        <w:rPr>
          <w:rFonts w:ascii="Arial" w:hAnsi="Arial" w:cs="Arial"/>
          <w:sz w:val="24"/>
          <w:szCs w:val="24"/>
          <w:lang w:val="en-GB"/>
        </w:rPr>
      </w:pPr>
      <w:r w:rsidRPr="00B427E1">
        <w:rPr>
          <w:rFonts w:ascii="Arial" w:hAnsi="Arial" w:cs="Arial"/>
          <w:sz w:val="24"/>
          <w:szCs w:val="24"/>
          <w:lang w:val="en-GB"/>
        </w:rPr>
        <w:t xml:space="preserve">The importance of early discharge is increasingly recognised in </w:t>
      </w:r>
      <w:r>
        <w:rPr>
          <w:rFonts w:ascii="Arial" w:hAnsi="Arial" w:cs="Arial"/>
          <w:sz w:val="24"/>
          <w:szCs w:val="24"/>
          <w:lang w:val="en-GB"/>
        </w:rPr>
        <w:t xml:space="preserve">DH </w:t>
      </w:r>
      <w:r w:rsidRPr="00B427E1">
        <w:rPr>
          <w:rFonts w:ascii="Arial" w:hAnsi="Arial" w:cs="Arial"/>
          <w:sz w:val="24"/>
          <w:szCs w:val="24"/>
          <w:lang w:val="en-GB"/>
        </w:rPr>
        <w:t>policy documents, ‘Mending Hearts and Brains’ (DH, 2006</w:t>
      </w:r>
      <w:r w:rsidR="00F16718">
        <w:rPr>
          <w:rFonts w:ascii="Arial" w:hAnsi="Arial" w:cs="Arial"/>
          <w:sz w:val="24"/>
          <w:szCs w:val="24"/>
          <w:lang w:val="en-GB"/>
        </w:rPr>
        <w:t>a</w:t>
      </w:r>
      <w:r w:rsidRPr="00B427E1">
        <w:rPr>
          <w:rFonts w:ascii="Arial" w:hAnsi="Arial" w:cs="Arial"/>
          <w:sz w:val="24"/>
          <w:szCs w:val="24"/>
          <w:lang w:val="en-GB"/>
        </w:rPr>
        <w:t>), ‘Our Health, Our Care, Our Say’ (DH, 2006</w:t>
      </w:r>
      <w:r w:rsidR="00F16718">
        <w:rPr>
          <w:rFonts w:ascii="Arial" w:hAnsi="Arial" w:cs="Arial"/>
          <w:sz w:val="24"/>
          <w:szCs w:val="24"/>
          <w:lang w:val="en-GB"/>
        </w:rPr>
        <w:t>b</w:t>
      </w:r>
      <w:r w:rsidRPr="00B427E1">
        <w:rPr>
          <w:rFonts w:ascii="Arial" w:hAnsi="Arial" w:cs="Arial"/>
          <w:sz w:val="24"/>
          <w:szCs w:val="24"/>
          <w:lang w:val="en-GB"/>
        </w:rPr>
        <w:t>) and the ‘National Stroke Strategy’ (DH,</w:t>
      </w:r>
      <w:r w:rsidR="00F16718">
        <w:rPr>
          <w:rFonts w:ascii="Arial" w:hAnsi="Arial" w:cs="Arial"/>
          <w:sz w:val="24"/>
          <w:szCs w:val="24"/>
          <w:lang w:val="en-GB"/>
        </w:rPr>
        <w:t xml:space="preserve"> </w:t>
      </w:r>
      <w:r w:rsidRPr="00B427E1">
        <w:rPr>
          <w:rFonts w:ascii="Arial" w:hAnsi="Arial" w:cs="Arial"/>
          <w:sz w:val="24"/>
          <w:szCs w:val="24"/>
          <w:lang w:val="en-GB"/>
        </w:rPr>
        <w:t>2007). In 2008, h</w:t>
      </w:r>
      <w:r w:rsidR="0070555D">
        <w:rPr>
          <w:rFonts w:ascii="Arial" w:hAnsi="Arial" w:cs="Arial"/>
          <w:sz w:val="24"/>
          <w:szCs w:val="24"/>
          <w:lang w:val="en-GB"/>
        </w:rPr>
        <w:t>owever, the Stroke Improvement P</w:t>
      </w:r>
      <w:r w:rsidRPr="00B427E1">
        <w:rPr>
          <w:rFonts w:ascii="Arial" w:hAnsi="Arial" w:cs="Arial"/>
          <w:sz w:val="24"/>
          <w:szCs w:val="24"/>
          <w:lang w:val="en-GB"/>
        </w:rPr>
        <w:t xml:space="preserve">rogramme reported that </w:t>
      </w:r>
      <w:r w:rsidRPr="00B427E1">
        <w:rPr>
          <w:rFonts w:ascii="Arial" w:hAnsi="Arial" w:cs="Arial"/>
          <w:sz w:val="24"/>
          <w:szCs w:val="24"/>
        </w:rPr>
        <w:t xml:space="preserve">only a third of stroke services </w:t>
      </w:r>
      <w:r>
        <w:rPr>
          <w:rFonts w:ascii="Arial" w:hAnsi="Arial" w:cs="Arial"/>
          <w:sz w:val="24"/>
          <w:szCs w:val="24"/>
        </w:rPr>
        <w:t>had an ESD</w:t>
      </w:r>
      <w:r w:rsidRPr="00B427E1">
        <w:rPr>
          <w:rFonts w:ascii="Arial" w:hAnsi="Arial" w:cs="Arial"/>
          <w:sz w:val="24"/>
          <w:szCs w:val="24"/>
        </w:rPr>
        <w:t xml:space="preserve"> service, a model strongly supported by the stroke strategy</w:t>
      </w:r>
      <w:r w:rsidR="0070555D" w:rsidRPr="0070555D">
        <w:t xml:space="preserve"> </w:t>
      </w:r>
      <w:r w:rsidR="0070555D">
        <w:t>(</w:t>
      </w:r>
      <w:r w:rsidR="0070555D" w:rsidRPr="0070555D">
        <w:rPr>
          <w:rFonts w:ascii="Arial" w:hAnsi="Arial" w:cs="Arial"/>
          <w:sz w:val="24"/>
          <w:szCs w:val="24"/>
        </w:rPr>
        <w:t>http://www.improvement.nhs.uk/stroke/</w:t>
      </w:r>
      <w:r w:rsidR="0070555D">
        <w:rPr>
          <w:rFonts w:ascii="Arial" w:hAnsi="Arial" w:cs="Arial"/>
          <w:sz w:val="24"/>
          <w:szCs w:val="24"/>
        </w:rPr>
        <w:t>).</w:t>
      </w:r>
    </w:p>
    <w:p w:rsidR="00EA37E6" w:rsidRPr="00B427E1" w:rsidRDefault="00B3018F" w:rsidP="00CC6DBF">
      <w:pPr>
        <w:spacing w:line="240" w:lineRule="auto"/>
        <w:jc w:val="both"/>
        <w:rPr>
          <w:rFonts w:ascii="Arial" w:hAnsi="Arial" w:cs="Arial"/>
          <w:sz w:val="24"/>
          <w:szCs w:val="24"/>
        </w:rPr>
      </w:pPr>
      <w:r w:rsidRPr="00B3018F">
        <w:rPr>
          <w:rFonts w:ascii="Arial" w:hAnsi="Arial" w:cs="Arial"/>
          <w:color w:val="FF0000"/>
          <w:sz w:val="24"/>
          <w:szCs w:val="24"/>
          <w:lang w:val="en-GB"/>
        </w:rPr>
        <w:t>The literature suggests</w:t>
      </w:r>
      <w:r>
        <w:rPr>
          <w:rFonts w:ascii="Arial" w:hAnsi="Arial" w:cs="Arial"/>
          <w:sz w:val="24"/>
          <w:szCs w:val="24"/>
          <w:lang w:val="en-GB"/>
        </w:rPr>
        <w:t xml:space="preserve"> m</w:t>
      </w:r>
      <w:r w:rsidR="00EA37E6" w:rsidRPr="00B427E1">
        <w:rPr>
          <w:rFonts w:ascii="Arial" w:hAnsi="Arial" w:cs="Arial"/>
          <w:sz w:val="24"/>
          <w:szCs w:val="24"/>
          <w:lang w:val="en-GB"/>
        </w:rPr>
        <w:t>odels for ESD have varied in terms of the organisation and membership of the teams, the services offered and the patients catered for</w:t>
      </w:r>
      <w:r>
        <w:rPr>
          <w:rFonts w:ascii="Arial" w:hAnsi="Arial" w:cs="Arial"/>
          <w:sz w:val="24"/>
          <w:szCs w:val="24"/>
          <w:lang w:val="en-GB"/>
        </w:rPr>
        <w:t xml:space="preserve">, </w:t>
      </w:r>
      <w:r>
        <w:rPr>
          <w:rFonts w:ascii="Arial" w:hAnsi="Arial" w:cs="Arial"/>
          <w:color w:val="FF0000"/>
          <w:sz w:val="24"/>
          <w:szCs w:val="24"/>
          <w:lang w:val="en-GB"/>
        </w:rPr>
        <w:t>issues</w:t>
      </w:r>
      <w:r w:rsidRPr="00B3018F">
        <w:rPr>
          <w:rFonts w:ascii="Arial" w:hAnsi="Arial" w:cs="Arial"/>
          <w:color w:val="FF0000"/>
          <w:sz w:val="24"/>
          <w:szCs w:val="24"/>
          <w:lang w:val="en-GB"/>
        </w:rPr>
        <w:t xml:space="preserve"> that are important to consider in reviewing the implementation of </w:t>
      </w:r>
      <w:r>
        <w:rPr>
          <w:rFonts w:ascii="Arial" w:hAnsi="Arial" w:cs="Arial"/>
          <w:color w:val="FF0000"/>
          <w:sz w:val="24"/>
          <w:szCs w:val="24"/>
          <w:lang w:val="en-GB"/>
        </w:rPr>
        <w:t xml:space="preserve">an </w:t>
      </w:r>
      <w:r w:rsidRPr="00B3018F">
        <w:rPr>
          <w:rFonts w:ascii="Arial" w:hAnsi="Arial" w:cs="Arial"/>
          <w:color w:val="FF0000"/>
          <w:sz w:val="24"/>
          <w:szCs w:val="24"/>
          <w:lang w:val="en-GB"/>
        </w:rPr>
        <w:t>ESD team</w:t>
      </w:r>
      <w:r w:rsidR="00EA37E6" w:rsidRPr="00B3018F">
        <w:rPr>
          <w:rFonts w:ascii="Arial" w:hAnsi="Arial" w:cs="Arial"/>
          <w:color w:val="FF0000"/>
          <w:sz w:val="24"/>
          <w:szCs w:val="24"/>
          <w:lang w:val="en-GB"/>
        </w:rPr>
        <w:t>.</w:t>
      </w:r>
      <w:r>
        <w:rPr>
          <w:rFonts w:ascii="Arial" w:hAnsi="Arial" w:cs="Arial"/>
          <w:sz w:val="24"/>
          <w:szCs w:val="24"/>
          <w:lang w:val="en-GB"/>
        </w:rPr>
        <w:t xml:space="preserve"> </w:t>
      </w:r>
      <w:r w:rsidRPr="00B3018F">
        <w:rPr>
          <w:rFonts w:ascii="Arial" w:hAnsi="Arial" w:cs="Arial"/>
          <w:color w:val="FF0000"/>
          <w:sz w:val="24"/>
          <w:szCs w:val="24"/>
          <w:lang w:val="en-GB"/>
        </w:rPr>
        <w:t>For example</w:t>
      </w:r>
      <w:r>
        <w:rPr>
          <w:rFonts w:ascii="Arial" w:hAnsi="Arial" w:cs="Arial"/>
          <w:sz w:val="24"/>
          <w:szCs w:val="24"/>
          <w:lang w:val="en-GB"/>
        </w:rPr>
        <w:t xml:space="preserve">, </w:t>
      </w:r>
      <w:r w:rsidR="00EA37E6" w:rsidRPr="00B427E1">
        <w:rPr>
          <w:rFonts w:ascii="Arial" w:hAnsi="Arial" w:cs="Arial"/>
          <w:sz w:val="24"/>
          <w:szCs w:val="24"/>
          <w:lang w:val="en-GB"/>
        </w:rPr>
        <w:t xml:space="preserve">Young and Forster (2007) suggest physiotherapy is highly valued by patients and refer to two reviews confirming its effectiveness (Van </w:t>
      </w:r>
      <w:proofErr w:type="spellStart"/>
      <w:r w:rsidR="00EA37E6" w:rsidRPr="00B427E1">
        <w:rPr>
          <w:rFonts w:ascii="Arial" w:hAnsi="Arial" w:cs="Arial"/>
          <w:sz w:val="24"/>
          <w:szCs w:val="24"/>
          <w:lang w:val="en-GB"/>
        </w:rPr>
        <w:t>Peppen</w:t>
      </w:r>
      <w:proofErr w:type="spellEnd"/>
      <w:r w:rsidR="00EA37E6" w:rsidRPr="00B427E1">
        <w:rPr>
          <w:rFonts w:ascii="Arial" w:hAnsi="Arial" w:cs="Arial"/>
          <w:sz w:val="24"/>
          <w:szCs w:val="24"/>
          <w:lang w:val="en-GB"/>
        </w:rPr>
        <w:t xml:space="preserve"> et al, 2004; Pollock et al, 2007). Speech and Language is often affected by stroke and specialist therapy is offered, though the impact of this is not understood (Greener et al, 1999). In addition to these spec</w:t>
      </w:r>
      <w:r w:rsidR="00EA37E6">
        <w:rPr>
          <w:rFonts w:ascii="Arial" w:hAnsi="Arial" w:cs="Arial"/>
          <w:sz w:val="24"/>
          <w:szCs w:val="24"/>
          <w:lang w:val="en-GB"/>
        </w:rPr>
        <w:t>ialists; OTs</w:t>
      </w:r>
      <w:r w:rsidR="00EA37E6" w:rsidRPr="00B427E1">
        <w:rPr>
          <w:rFonts w:ascii="Arial" w:hAnsi="Arial" w:cs="Arial"/>
          <w:sz w:val="24"/>
          <w:szCs w:val="24"/>
          <w:lang w:val="en-GB"/>
        </w:rPr>
        <w:t xml:space="preserve">, nurses and physicians are reported team members (Donnelly et al, 2003; </w:t>
      </w:r>
      <w:proofErr w:type="spellStart"/>
      <w:r w:rsidR="00EA37E6" w:rsidRPr="00B427E1">
        <w:rPr>
          <w:rFonts w:ascii="Arial" w:hAnsi="Arial" w:cs="Arial"/>
          <w:sz w:val="24"/>
          <w:szCs w:val="24"/>
          <w:lang w:val="en-GB"/>
        </w:rPr>
        <w:t>Fjaertoft</w:t>
      </w:r>
      <w:proofErr w:type="spellEnd"/>
      <w:r w:rsidR="00EA37E6" w:rsidRPr="00B427E1">
        <w:rPr>
          <w:rFonts w:ascii="Arial" w:hAnsi="Arial" w:cs="Arial"/>
          <w:sz w:val="24"/>
          <w:szCs w:val="24"/>
          <w:lang w:val="en-GB"/>
        </w:rPr>
        <w:t xml:space="preserve"> et al, 2004).</w:t>
      </w:r>
      <w:r w:rsidR="00EA37E6" w:rsidRPr="00B427E1">
        <w:rPr>
          <w:rFonts w:ascii="Arial" w:hAnsi="Arial" w:cs="Arial"/>
          <w:sz w:val="24"/>
          <w:szCs w:val="24"/>
        </w:rPr>
        <w:t xml:space="preserve"> Rodgers’ (2008) expert summary of published studies finds, a typical ESD team had 2.8 whole time equivalent (</w:t>
      </w:r>
      <w:proofErr w:type="spellStart"/>
      <w:r w:rsidR="00EA37E6" w:rsidRPr="00B427E1">
        <w:rPr>
          <w:rFonts w:ascii="Arial" w:hAnsi="Arial" w:cs="Arial"/>
          <w:sz w:val="24"/>
          <w:szCs w:val="24"/>
        </w:rPr>
        <w:t>wte</w:t>
      </w:r>
      <w:proofErr w:type="spellEnd"/>
      <w:r w:rsidR="00EA37E6" w:rsidRPr="00B427E1">
        <w:rPr>
          <w:rFonts w:ascii="Arial" w:hAnsi="Arial" w:cs="Arial"/>
          <w:sz w:val="24"/>
          <w:szCs w:val="24"/>
        </w:rPr>
        <w:t xml:space="preserve">) staff per 100 new patients per year. A typical service included: 1.0 </w:t>
      </w:r>
      <w:proofErr w:type="spellStart"/>
      <w:r w:rsidR="00EA37E6" w:rsidRPr="00B427E1">
        <w:rPr>
          <w:rFonts w:ascii="Arial" w:hAnsi="Arial" w:cs="Arial"/>
          <w:sz w:val="24"/>
          <w:szCs w:val="24"/>
        </w:rPr>
        <w:t>wte</w:t>
      </w:r>
      <w:proofErr w:type="spellEnd"/>
      <w:r w:rsidR="00EA37E6" w:rsidRPr="00B427E1">
        <w:rPr>
          <w:rFonts w:ascii="Arial" w:hAnsi="Arial" w:cs="Arial"/>
          <w:sz w:val="24"/>
          <w:szCs w:val="24"/>
        </w:rPr>
        <w:t xml:space="preserve"> physiotherapist; 1.0 </w:t>
      </w:r>
      <w:proofErr w:type="spellStart"/>
      <w:r w:rsidR="00EA37E6" w:rsidRPr="00B427E1">
        <w:rPr>
          <w:rFonts w:ascii="Arial" w:hAnsi="Arial" w:cs="Arial"/>
          <w:sz w:val="24"/>
          <w:szCs w:val="24"/>
        </w:rPr>
        <w:t>wte</w:t>
      </w:r>
      <w:proofErr w:type="spellEnd"/>
      <w:r w:rsidR="00EA37E6" w:rsidRPr="00B427E1">
        <w:rPr>
          <w:rFonts w:ascii="Arial" w:hAnsi="Arial" w:cs="Arial"/>
          <w:sz w:val="24"/>
          <w:szCs w:val="24"/>
        </w:rPr>
        <w:t xml:space="preserve"> occupational therapist; 0.4 </w:t>
      </w:r>
      <w:proofErr w:type="spellStart"/>
      <w:r w:rsidR="00EA37E6" w:rsidRPr="00B427E1">
        <w:rPr>
          <w:rFonts w:ascii="Arial" w:hAnsi="Arial" w:cs="Arial"/>
          <w:sz w:val="24"/>
          <w:szCs w:val="24"/>
        </w:rPr>
        <w:t>wte</w:t>
      </w:r>
      <w:proofErr w:type="spellEnd"/>
      <w:r w:rsidR="00EA37E6" w:rsidRPr="00B427E1">
        <w:rPr>
          <w:rFonts w:ascii="Arial" w:hAnsi="Arial" w:cs="Arial"/>
          <w:sz w:val="24"/>
          <w:szCs w:val="24"/>
        </w:rPr>
        <w:t xml:space="preserve"> speech and language therapist; 0.25 </w:t>
      </w:r>
      <w:proofErr w:type="spellStart"/>
      <w:r w:rsidR="00EA37E6" w:rsidRPr="00B427E1">
        <w:rPr>
          <w:rFonts w:ascii="Arial" w:hAnsi="Arial" w:cs="Arial"/>
          <w:sz w:val="24"/>
          <w:szCs w:val="24"/>
        </w:rPr>
        <w:t>wte</w:t>
      </w:r>
      <w:proofErr w:type="spellEnd"/>
      <w:r w:rsidR="00EA37E6" w:rsidRPr="00B427E1">
        <w:rPr>
          <w:rFonts w:ascii="Arial" w:hAnsi="Arial" w:cs="Arial"/>
          <w:sz w:val="24"/>
          <w:szCs w:val="24"/>
        </w:rPr>
        <w:t xml:space="preserve"> assistant staff; and 0.1 </w:t>
      </w:r>
      <w:proofErr w:type="spellStart"/>
      <w:r w:rsidR="00EA37E6" w:rsidRPr="00B427E1">
        <w:rPr>
          <w:rFonts w:ascii="Arial" w:hAnsi="Arial" w:cs="Arial"/>
          <w:sz w:val="24"/>
          <w:szCs w:val="24"/>
        </w:rPr>
        <w:t>wte</w:t>
      </w:r>
      <w:proofErr w:type="spellEnd"/>
      <w:r w:rsidR="00EA37E6" w:rsidRPr="00B427E1">
        <w:rPr>
          <w:rFonts w:ascii="Arial" w:hAnsi="Arial" w:cs="Arial"/>
          <w:sz w:val="24"/>
          <w:szCs w:val="24"/>
        </w:rPr>
        <w:t xml:space="preserve"> stroke </w:t>
      </w:r>
      <w:proofErr w:type="gramStart"/>
      <w:r w:rsidR="00EA37E6" w:rsidRPr="00B427E1">
        <w:rPr>
          <w:rFonts w:ascii="Arial" w:hAnsi="Arial" w:cs="Arial"/>
          <w:sz w:val="24"/>
          <w:szCs w:val="24"/>
        </w:rPr>
        <w:t>physician</w:t>
      </w:r>
      <w:proofErr w:type="gramEnd"/>
      <w:r w:rsidR="00EA37E6" w:rsidRPr="00B427E1">
        <w:rPr>
          <w:rFonts w:ascii="Arial" w:hAnsi="Arial" w:cs="Arial"/>
          <w:sz w:val="24"/>
          <w:szCs w:val="24"/>
        </w:rPr>
        <w:t xml:space="preserve">. Some teams also had additional nursing and social work input, enhanced home care services and administrative support. </w:t>
      </w:r>
      <w:r w:rsidR="0042564F">
        <w:rPr>
          <w:rFonts w:ascii="Arial" w:hAnsi="Arial" w:cs="Arial"/>
          <w:sz w:val="24"/>
          <w:szCs w:val="24"/>
        </w:rPr>
        <w:t xml:space="preserve">In 2010 an ESD consensus report suggested the team should include physiotherapist, occupational therapist, speech and language therapist, nurse physician and social worker (Fisher et al, 2010). </w:t>
      </w:r>
    </w:p>
    <w:p w:rsidR="00EA37E6" w:rsidRPr="00B427E1" w:rsidRDefault="00EA37E6" w:rsidP="00CC6DBF">
      <w:pPr>
        <w:spacing w:line="240" w:lineRule="auto"/>
        <w:jc w:val="both"/>
        <w:rPr>
          <w:rFonts w:ascii="Arial" w:hAnsi="Arial" w:cs="Arial"/>
          <w:sz w:val="24"/>
          <w:szCs w:val="24"/>
          <w:lang w:val="en-GB"/>
        </w:rPr>
      </w:pPr>
      <w:r w:rsidRPr="00B427E1">
        <w:rPr>
          <w:rFonts w:ascii="Arial" w:hAnsi="Arial" w:cs="Arial"/>
          <w:sz w:val="24"/>
          <w:szCs w:val="24"/>
          <w:lang w:val="en-GB"/>
        </w:rPr>
        <w:t>The following examples (</w:t>
      </w:r>
      <w:r w:rsidR="00780B03">
        <w:rPr>
          <w:rFonts w:ascii="Arial" w:hAnsi="Arial" w:cs="Arial"/>
          <w:sz w:val="24"/>
          <w:szCs w:val="24"/>
          <w:lang w:val="en-GB"/>
        </w:rPr>
        <w:t>DH, 2009</w:t>
      </w:r>
      <w:r w:rsidRPr="00B427E1">
        <w:rPr>
          <w:rFonts w:ascii="Arial" w:hAnsi="Arial" w:cs="Arial"/>
          <w:sz w:val="24"/>
          <w:szCs w:val="24"/>
          <w:lang w:val="en-GB"/>
        </w:rPr>
        <w:t xml:space="preserve">) demonstrate some of </w:t>
      </w:r>
      <w:proofErr w:type="gramStart"/>
      <w:r w:rsidRPr="00B427E1">
        <w:rPr>
          <w:rFonts w:ascii="Arial" w:hAnsi="Arial" w:cs="Arial"/>
          <w:sz w:val="24"/>
          <w:szCs w:val="24"/>
          <w:lang w:val="en-GB"/>
        </w:rPr>
        <w:t>the  different</w:t>
      </w:r>
      <w:proofErr w:type="gramEnd"/>
      <w:r w:rsidRPr="00B427E1">
        <w:rPr>
          <w:rFonts w:ascii="Arial" w:hAnsi="Arial" w:cs="Arial"/>
          <w:sz w:val="24"/>
          <w:szCs w:val="24"/>
          <w:lang w:val="en-GB"/>
        </w:rPr>
        <w:t xml:space="preserve"> models used in different areas. In Portsmouth, the Community St</w:t>
      </w:r>
      <w:r>
        <w:rPr>
          <w:rFonts w:ascii="Arial" w:hAnsi="Arial" w:cs="Arial"/>
          <w:sz w:val="24"/>
          <w:szCs w:val="24"/>
          <w:lang w:val="en-GB"/>
        </w:rPr>
        <w:t xml:space="preserve">roke </w:t>
      </w:r>
      <w:proofErr w:type="spellStart"/>
      <w:r>
        <w:rPr>
          <w:rFonts w:ascii="Arial" w:hAnsi="Arial" w:cs="Arial"/>
          <w:sz w:val="24"/>
          <w:szCs w:val="24"/>
          <w:lang w:val="en-GB"/>
        </w:rPr>
        <w:t>Rehabillitation</w:t>
      </w:r>
      <w:proofErr w:type="spellEnd"/>
      <w:r>
        <w:rPr>
          <w:rFonts w:ascii="Arial" w:hAnsi="Arial" w:cs="Arial"/>
          <w:sz w:val="24"/>
          <w:szCs w:val="24"/>
          <w:lang w:val="en-GB"/>
        </w:rPr>
        <w:t xml:space="preserve"> Team</w:t>
      </w:r>
      <w:r w:rsidRPr="00B427E1">
        <w:rPr>
          <w:rFonts w:ascii="Arial" w:hAnsi="Arial" w:cs="Arial"/>
          <w:sz w:val="24"/>
          <w:szCs w:val="24"/>
          <w:lang w:val="en-GB"/>
        </w:rPr>
        <w:t xml:space="preserve"> provides specialist and intense interdisciplinary support 365 days a year from nurses and therapists. The Blackburn with </w:t>
      </w:r>
      <w:proofErr w:type="spellStart"/>
      <w:r w:rsidRPr="00B427E1">
        <w:rPr>
          <w:rFonts w:ascii="Arial" w:hAnsi="Arial" w:cs="Arial"/>
          <w:sz w:val="24"/>
          <w:szCs w:val="24"/>
          <w:lang w:val="en-GB"/>
        </w:rPr>
        <w:t>Darwen</w:t>
      </w:r>
      <w:proofErr w:type="spellEnd"/>
      <w:r w:rsidRPr="00B427E1">
        <w:rPr>
          <w:rFonts w:ascii="Arial" w:hAnsi="Arial" w:cs="Arial"/>
          <w:sz w:val="24"/>
          <w:szCs w:val="24"/>
          <w:lang w:val="en-GB"/>
        </w:rPr>
        <w:t xml:space="preserve"> Community Stroke </w:t>
      </w:r>
      <w:proofErr w:type="gramStart"/>
      <w:r w:rsidRPr="00B427E1">
        <w:rPr>
          <w:rFonts w:ascii="Arial" w:hAnsi="Arial" w:cs="Arial"/>
          <w:sz w:val="24"/>
          <w:szCs w:val="24"/>
          <w:lang w:val="en-GB"/>
        </w:rPr>
        <w:t>Team  is</w:t>
      </w:r>
      <w:proofErr w:type="gramEnd"/>
      <w:r w:rsidRPr="00B427E1">
        <w:rPr>
          <w:rFonts w:ascii="Arial" w:hAnsi="Arial" w:cs="Arial"/>
          <w:sz w:val="24"/>
          <w:szCs w:val="24"/>
          <w:lang w:val="en-GB"/>
        </w:rPr>
        <w:t xml:space="preserve"> an example of joint working between the health service and the local authority and has four pathways to cover patients of all levels of need, including those in residential and nursing care. The </w:t>
      </w:r>
      <w:proofErr w:type="spellStart"/>
      <w:r w:rsidRPr="00B427E1">
        <w:rPr>
          <w:rFonts w:ascii="Arial" w:hAnsi="Arial" w:cs="Arial"/>
          <w:sz w:val="24"/>
          <w:szCs w:val="24"/>
          <w:lang w:val="en-GB"/>
        </w:rPr>
        <w:t>Knowsley</w:t>
      </w:r>
      <w:proofErr w:type="spellEnd"/>
      <w:r w:rsidRPr="00B427E1">
        <w:rPr>
          <w:rFonts w:ascii="Arial" w:hAnsi="Arial" w:cs="Arial"/>
          <w:sz w:val="24"/>
          <w:szCs w:val="24"/>
          <w:lang w:val="en-GB"/>
        </w:rPr>
        <w:t xml:space="preserve"> team includes a social worker alongside health professionals and can access transitional beds within residential care homes. The Nottingham ESD team delivers a 7/7 multidisciplinary model of rehabilitation for up to 6 weeks. In Devon a services provides early supported discharge, post discharge and late community rehabilitation for stroke and other neurological services.     </w:t>
      </w:r>
    </w:p>
    <w:p w:rsidR="00EA37E6" w:rsidRPr="00B427E1" w:rsidRDefault="00EA37E6" w:rsidP="00CC6DBF">
      <w:pPr>
        <w:spacing w:line="240" w:lineRule="auto"/>
        <w:jc w:val="both"/>
        <w:rPr>
          <w:rFonts w:ascii="Arial" w:hAnsi="Arial" w:cs="Arial"/>
          <w:b/>
          <w:bCs/>
          <w:sz w:val="24"/>
          <w:szCs w:val="24"/>
        </w:rPr>
      </w:pPr>
      <w:r w:rsidRPr="00B427E1">
        <w:rPr>
          <w:rFonts w:ascii="Arial" w:hAnsi="Arial" w:cs="Arial"/>
          <w:sz w:val="24"/>
          <w:szCs w:val="24"/>
          <w:lang w:val="en-GB"/>
        </w:rPr>
        <w:t>Given the emphasis on ESD team development and implementation and the lack of evidence reporting the team member experience and that of stakeholders, it is important to report the findings from</w:t>
      </w:r>
      <w:r>
        <w:rPr>
          <w:rFonts w:ascii="Arial" w:hAnsi="Arial" w:cs="Arial"/>
          <w:sz w:val="24"/>
          <w:szCs w:val="24"/>
          <w:lang w:val="en-GB"/>
        </w:rPr>
        <w:t xml:space="preserve"> this participatory evaluation.</w:t>
      </w:r>
    </w:p>
    <w:p w:rsidR="00D429A9" w:rsidRDefault="00D429A9" w:rsidP="00CC6DBF">
      <w:pPr>
        <w:spacing w:line="240" w:lineRule="auto"/>
        <w:rPr>
          <w:rFonts w:ascii="Arial" w:hAnsi="Arial" w:cs="Arial"/>
          <w:b/>
          <w:sz w:val="24"/>
          <w:szCs w:val="24"/>
          <w:lang w:val="en-GB"/>
        </w:rPr>
      </w:pPr>
    </w:p>
    <w:p w:rsidR="00D429A9" w:rsidRDefault="00D429A9" w:rsidP="00CC6DBF">
      <w:pPr>
        <w:spacing w:line="240" w:lineRule="auto"/>
        <w:rPr>
          <w:rFonts w:ascii="Arial" w:hAnsi="Arial" w:cs="Arial"/>
          <w:b/>
          <w:sz w:val="24"/>
          <w:szCs w:val="24"/>
          <w:lang w:val="en-GB"/>
        </w:rPr>
      </w:pPr>
    </w:p>
    <w:p w:rsidR="00EA37E6" w:rsidRPr="00B427E1" w:rsidRDefault="00EA37E6" w:rsidP="00CC6DBF">
      <w:pPr>
        <w:spacing w:line="240" w:lineRule="auto"/>
        <w:rPr>
          <w:rFonts w:ascii="Arial" w:hAnsi="Arial" w:cs="Arial"/>
          <w:color w:val="FF0000"/>
          <w:sz w:val="24"/>
          <w:szCs w:val="24"/>
          <w:lang w:val="en-GB"/>
        </w:rPr>
      </w:pPr>
      <w:r w:rsidRPr="00B427E1">
        <w:rPr>
          <w:rFonts w:ascii="Arial" w:hAnsi="Arial" w:cs="Arial"/>
          <w:b/>
          <w:sz w:val="24"/>
          <w:szCs w:val="24"/>
          <w:lang w:val="en-GB"/>
        </w:rPr>
        <w:t>Methods</w:t>
      </w:r>
      <w:r w:rsidRPr="00B427E1">
        <w:rPr>
          <w:rFonts w:ascii="Arial" w:hAnsi="Arial" w:cs="Arial"/>
          <w:sz w:val="24"/>
          <w:szCs w:val="24"/>
          <w:lang w:val="en-GB"/>
        </w:rPr>
        <w:t xml:space="preserve"> </w:t>
      </w:r>
    </w:p>
    <w:p w:rsidR="00EA37E6" w:rsidRPr="00B427E1" w:rsidRDefault="00EA37E6" w:rsidP="00CC6DBF">
      <w:pPr>
        <w:spacing w:line="240" w:lineRule="auto"/>
        <w:jc w:val="both"/>
        <w:rPr>
          <w:rFonts w:ascii="Arial" w:hAnsi="Arial" w:cs="Arial"/>
          <w:b/>
          <w:sz w:val="24"/>
          <w:szCs w:val="24"/>
        </w:rPr>
      </w:pPr>
      <w:r>
        <w:rPr>
          <w:rFonts w:ascii="Arial" w:hAnsi="Arial" w:cs="Arial"/>
          <w:bCs/>
          <w:sz w:val="24"/>
          <w:szCs w:val="24"/>
        </w:rPr>
        <w:t>Qualitative p</w:t>
      </w:r>
      <w:r w:rsidRPr="00B427E1">
        <w:rPr>
          <w:rFonts w:ascii="Arial" w:hAnsi="Arial" w:cs="Arial"/>
          <w:bCs/>
          <w:sz w:val="24"/>
          <w:szCs w:val="24"/>
        </w:rPr>
        <w:t xml:space="preserve">articipatory research </w:t>
      </w:r>
      <w:proofErr w:type="gramStart"/>
      <w:r w:rsidRPr="00B427E1">
        <w:rPr>
          <w:rFonts w:ascii="Arial" w:hAnsi="Arial" w:cs="Arial"/>
          <w:bCs/>
          <w:sz w:val="24"/>
          <w:szCs w:val="24"/>
        </w:rPr>
        <w:t>is  committed</w:t>
      </w:r>
      <w:proofErr w:type="gramEnd"/>
      <w:r w:rsidRPr="00B427E1">
        <w:rPr>
          <w:rFonts w:ascii="Arial" w:hAnsi="Arial" w:cs="Arial"/>
          <w:bCs/>
          <w:sz w:val="24"/>
          <w:szCs w:val="24"/>
        </w:rPr>
        <w:t xml:space="preserve"> to change the balance of power held by the researcher and actively engage the community being researched (Northway, 2010). </w:t>
      </w:r>
      <w:r w:rsidR="00033D6A">
        <w:rPr>
          <w:rFonts w:ascii="Arial" w:hAnsi="Arial" w:cs="Arial"/>
          <w:bCs/>
          <w:color w:val="FF0000"/>
          <w:sz w:val="24"/>
          <w:szCs w:val="24"/>
        </w:rPr>
        <w:t>The approach supports the engagement of participants as part of the research, empowering those taking part in the research process (Moule and Goodman, 2009). This was seen in the research as though led by</w:t>
      </w:r>
      <w:r w:rsidR="00836F04" w:rsidRPr="00836F04">
        <w:rPr>
          <w:rFonts w:ascii="Arial" w:hAnsi="Arial" w:cs="Arial"/>
          <w:bCs/>
          <w:color w:val="FF0000"/>
          <w:sz w:val="24"/>
          <w:szCs w:val="24"/>
        </w:rPr>
        <w:t xml:space="preserve"> University staff,</w:t>
      </w:r>
      <w:r w:rsidR="00836F04">
        <w:rPr>
          <w:rFonts w:ascii="Arial" w:hAnsi="Arial" w:cs="Arial"/>
          <w:bCs/>
          <w:sz w:val="24"/>
          <w:szCs w:val="24"/>
        </w:rPr>
        <w:t xml:space="preserve"> the project </w:t>
      </w:r>
      <w:r w:rsidRPr="00B427E1">
        <w:rPr>
          <w:rFonts w:ascii="Arial" w:hAnsi="Arial" w:cs="Arial"/>
          <w:bCs/>
          <w:sz w:val="24"/>
          <w:szCs w:val="24"/>
        </w:rPr>
        <w:t>involved</w:t>
      </w:r>
      <w:r w:rsidR="00836F04">
        <w:rPr>
          <w:rFonts w:ascii="Arial" w:hAnsi="Arial" w:cs="Arial"/>
          <w:bCs/>
          <w:sz w:val="24"/>
          <w:szCs w:val="24"/>
        </w:rPr>
        <w:t xml:space="preserve"> members of the ESD team</w:t>
      </w:r>
      <w:r w:rsidRPr="00B427E1">
        <w:rPr>
          <w:rFonts w:ascii="Arial" w:hAnsi="Arial" w:cs="Arial"/>
          <w:bCs/>
          <w:sz w:val="24"/>
          <w:szCs w:val="24"/>
        </w:rPr>
        <w:t xml:space="preserve"> in the decision-making process about the methods of data collection to be adopted, the composition of the sample group, both with regard to the ESD team itself and wider stakeholders, and the topics to be included in the interview guides. </w:t>
      </w:r>
      <w:r w:rsidRPr="00B427E1">
        <w:rPr>
          <w:rFonts w:ascii="Arial" w:hAnsi="Arial" w:cs="Arial"/>
          <w:sz w:val="24"/>
          <w:szCs w:val="24"/>
        </w:rPr>
        <w:t>The evaluation commenced in July 2009, was completed in May 2010.</w:t>
      </w:r>
      <w:r w:rsidRPr="00B427E1">
        <w:rPr>
          <w:rFonts w:ascii="Arial" w:hAnsi="Arial" w:cs="Arial"/>
          <w:b/>
          <w:sz w:val="24"/>
          <w:szCs w:val="24"/>
        </w:rPr>
        <w:t xml:space="preserve"> </w:t>
      </w:r>
    </w:p>
    <w:p w:rsidR="00EA37E6" w:rsidRPr="00B427E1" w:rsidRDefault="00EA37E6" w:rsidP="00CC6DBF">
      <w:pPr>
        <w:spacing w:line="240" w:lineRule="auto"/>
        <w:jc w:val="both"/>
        <w:rPr>
          <w:rFonts w:ascii="Arial" w:hAnsi="Arial" w:cs="Arial"/>
          <w:b/>
          <w:sz w:val="24"/>
          <w:szCs w:val="24"/>
        </w:rPr>
      </w:pPr>
      <w:r w:rsidRPr="00B427E1">
        <w:rPr>
          <w:rFonts w:ascii="Arial" w:hAnsi="Arial" w:cs="Arial"/>
          <w:b/>
          <w:sz w:val="24"/>
          <w:szCs w:val="24"/>
        </w:rPr>
        <w:t>Ethical issues</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 xml:space="preserve">Ethical approval was obtained from the Faculty Ethics Committee and the project was registered with the Trust Research and Development unit. Informed consent was obtained from all participants. They were given an information sheet about the evaluation and all signed a consent form. </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Issues of anonymity were discussed with the team at the outset. It was acknowledged that it mi</w:t>
      </w:r>
      <w:r w:rsidR="00975AD3">
        <w:rPr>
          <w:rFonts w:ascii="Arial" w:hAnsi="Arial" w:cs="Arial"/>
          <w:sz w:val="24"/>
          <w:szCs w:val="24"/>
        </w:rPr>
        <w:t xml:space="preserve">ght not be possible </w:t>
      </w:r>
      <w:r w:rsidR="00975AD3">
        <w:rPr>
          <w:rFonts w:ascii="Arial" w:hAnsi="Arial" w:cs="Arial"/>
          <w:color w:val="FF0000"/>
          <w:sz w:val="24"/>
          <w:szCs w:val="24"/>
        </w:rPr>
        <w:t>ensure anonymity</w:t>
      </w:r>
      <w:r w:rsidR="00975AD3">
        <w:rPr>
          <w:rFonts w:ascii="Arial" w:hAnsi="Arial" w:cs="Arial"/>
          <w:sz w:val="24"/>
          <w:szCs w:val="24"/>
        </w:rPr>
        <w:t xml:space="preserve">, </w:t>
      </w:r>
      <w:r w:rsidR="00975AD3" w:rsidRPr="00975AD3">
        <w:rPr>
          <w:rFonts w:ascii="Arial" w:hAnsi="Arial" w:cs="Arial"/>
          <w:color w:val="FF0000"/>
          <w:sz w:val="24"/>
          <w:szCs w:val="24"/>
        </w:rPr>
        <w:t>i</w:t>
      </w:r>
      <w:r w:rsidRPr="00B427E1">
        <w:rPr>
          <w:rFonts w:ascii="Arial" w:hAnsi="Arial" w:cs="Arial"/>
          <w:sz w:val="24"/>
          <w:szCs w:val="24"/>
        </w:rPr>
        <w:t xml:space="preserve">t was agreed that the evaluation team would pay particular attention to presenting data in a way that would not be attributable to individuals but that this could not be fully guaranteed. As part of this process, key themes were returned to the participants for comment and all participants were offered the opportunity to check drafts of the final report. </w:t>
      </w:r>
    </w:p>
    <w:p w:rsidR="00EA37E6" w:rsidRPr="00B427E1" w:rsidRDefault="00D429A9" w:rsidP="00CC6DBF">
      <w:pPr>
        <w:spacing w:line="240" w:lineRule="auto"/>
        <w:jc w:val="both"/>
        <w:rPr>
          <w:rFonts w:ascii="Arial" w:hAnsi="Arial" w:cs="Arial"/>
          <w:b/>
          <w:sz w:val="24"/>
          <w:szCs w:val="24"/>
        </w:rPr>
      </w:pPr>
      <w:r>
        <w:rPr>
          <w:rFonts w:ascii="Arial" w:hAnsi="Arial" w:cs="Arial"/>
          <w:b/>
          <w:sz w:val="24"/>
          <w:szCs w:val="24"/>
        </w:rPr>
        <w:t>Participants</w:t>
      </w:r>
    </w:p>
    <w:p w:rsidR="00EA37E6" w:rsidRPr="00B427E1" w:rsidRDefault="00EA37E6" w:rsidP="00CC6DBF">
      <w:pPr>
        <w:spacing w:line="240" w:lineRule="auto"/>
        <w:jc w:val="both"/>
        <w:rPr>
          <w:rFonts w:ascii="Arial" w:hAnsi="Arial" w:cs="Arial"/>
          <w:sz w:val="24"/>
          <w:szCs w:val="24"/>
        </w:rPr>
      </w:pPr>
      <w:r>
        <w:rPr>
          <w:rFonts w:ascii="Arial" w:hAnsi="Arial" w:cs="Arial"/>
          <w:sz w:val="24"/>
          <w:szCs w:val="24"/>
        </w:rPr>
        <w:t>P</w:t>
      </w:r>
      <w:r w:rsidRPr="00B427E1">
        <w:rPr>
          <w:rFonts w:ascii="Arial" w:hAnsi="Arial" w:cs="Arial"/>
          <w:sz w:val="24"/>
          <w:szCs w:val="24"/>
        </w:rPr>
        <w:t xml:space="preserve">otential participants were either members of the ESD team or key external stakeholders from different disciplines. In total, </w:t>
      </w:r>
      <w:r w:rsidR="00B3018F">
        <w:rPr>
          <w:rFonts w:ascii="Arial" w:hAnsi="Arial" w:cs="Arial"/>
          <w:color w:val="FF0000"/>
          <w:sz w:val="24"/>
          <w:szCs w:val="24"/>
        </w:rPr>
        <w:t xml:space="preserve">a purposive sample of the key </w:t>
      </w:r>
      <w:r w:rsidRPr="00B427E1">
        <w:rPr>
          <w:rFonts w:ascii="Arial" w:hAnsi="Arial" w:cs="Arial"/>
          <w:sz w:val="24"/>
          <w:szCs w:val="24"/>
        </w:rPr>
        <w:t xml:space="preserve">six ESD team members were interviewed including; the Team manager, the Physiotherapist and the </w:t>
      </w:r>
      <w:r>
        <w:rPr>
          <w:rFonts w:ascii="Arial" w:hAnsi="Arial" w:cs="Arial"/>
          <w:sz w:val="24"/>
          <w:szCs w:val="24"/>
        </w:rPr>
        <w:t>OT</w:t>
      </w:r>
      <w:r w:rsidRPr="00B427E1">
        <w:rPr>
          <w:rFonts w:ascii="Arial" w:hAnsi="Arial" w:cs="Arial"/>
          <w:sz w:val="24"/>
          <w:szCs w:val="24"/>
        </w:rPr>
        <w:t xml:space="preserve"> (who also had team leader </w:t>
      </w:r>
      <w:r w:rsidR="00D429A9" w:rsidRPr="00B427E1">
        <w:rPr>
          <w:rFonts w:ascii="Arial" w:hAnsi="Arial" w:cs="Arial"/>
          <w:sz w:val="24"/>
          <w:szCs w:val="24"/>
        </w:rPr>
        <w:t>roles</w:t>
      </w:r>
      <w:r w:rsidRPr="00B427E1">
        <w:rPr>
          <w:rFonts w:ascii="Arial" w:hAnsi="Arial" w:cs="Arial"/>
          <w:sz w:val="24"/>
          <w:szCs w:val="24"/>
        </w:rPr>
        <w:t xml:space="preserve"> at an early stage of the team’s initiation), </w:t>
      </w:r>
      <w:proofErr w:type="gramStart"/>
      <w:r w:rsidRPr="00B427E1">
        <w:rPr>
          <w:rFonts w:ascii="Arial" w:hAnsi="Arial" w:cs="Arial"/>
          <w:sz w:val="24"/>
          <w:szCs w:val="24"/>
        </w:rPr>
        <w:t>the  Nurse</w:t>
      </w:r>
      <w:proofErr w:type="gramEnd"/>
      <w:r w:rsidRPr="00B427E1">
        <w:rPr>
          <w:rFonts w:ascii="Arial" w:hAnsi="Arial" w:cs="Arial"/>
          <w:sz w:val="24"/>
          <w:szCs w:val="24"/>
        </w:rPr>
        <w:t>, the Speech and Language Therapist and</w:t>
      </w:r>
      <w:r>
        <w:rPr>
          <w:rFonts w:ascii="Arial" w:hAnsi="Arial" w:cs="Arial"/>
          <w:sz w:val="24"/>
          <w:szCs w:val="24"/>
        </w:rPr>
        <w:t xml:space="preserve"> the Dietit</w:t>
      </w:r>
      <w:r w:rsidRPr="00B427E1">
        <w:rPr>
          <w:rFonts w:ascii="Arial" w:hAnsi="Arial" w:cs="Arial"/>
          <w:sz w:val="24"/>
          <w:szCs w:val="24"/>
        </w:rPr>
        <w:t xml:space="preserve">ian. </w:t>
      </w:r>
    </w:p>
    <w:p w:rsidR="002B4FE6" w:rsidRDefault="00EA37E6" w:rsidP="002B4FE6">
      <w:pPr>
        <w:rPr>
          <w:rFonts w:ascii="Tahoma" w:eastAsia="Times New Roman" w:hAnsi="Tahoma" w:cs="Tahoma"/>
          <w:color w:val="000000"/>
          <w:sz w:val="20"/>
          <w:szCs w:val="20"/>
        </w:rPr>
      </w:pPr>
      <w:r w:rsidRPr="00B427E1">
        <w:rPr>
          <w:rFonts w:ascii="Arial" w:hAnsi="Arial" w:cs="Arial"/>
          <w:sz w:val="24"/>
          <w:szCs w:val="24"/>
        </w:rPr>
        <w:t xml:space="preserve">As the ESD team worked across institutions and community areas, it was necessary to include key stakeholders from these areas. </w:t>
      </w:r>
      <w:r w:rsidR="00975AD3">
        <w:rPr>
          <w:rFonts w:ascii="Arial" w:hAnsi="Arial" w:cs="Arial"/>
          <w:color w:val="FF0000"/>
          <w:sz w:val="24"/>
          <w:szCs w:val="24"/>
        </w:rPr>
        <w:t xml:space="preserve">These were identified by the ESD team members as being key external partners. </w:t>
      </w:r>
      <w:r w:rsidRPr="00B427E1">
        <w:rPr>
          <w:rFonts w:ascii="Arial" w:hAnsi="Arial" w:cs="Arial"/>
          <w:sz w:val="24"/>
          <w:szCs w:val="24"/>
        </w:rPr>
        <w:t>Those interviewed included four staff in health and social care sectors</w:t>
      </w:r>
      <w:r w:rsidR="002B4FE6">
        <w:rPr>
          <w:rFonts w:ascii="Arial" w:hAnsi="Arial" w:cs="Arial"/>
          <w:sz w:val="24"/>
          <w:szCs w:val="24"/>
        </w:rPr>
        <w:t>;</w:t>
      </w:r>
      <w:r w:rsidRPr="00B427E1">
        <w:rPr>
          <w:rFonts w:ascii="Arial" w:hAnsi="Arial" w:cs="Arial"/>
          <w:sz w:val="24"/>
          <w:szCs w:val="24"/>
        </w:rPr>
        <w:t xml:space="preserve"> </w:t>
      </w:r>
      <w:r w:rsidR="002B4FE6" w:rsidRPr="002B4FE6">
        <w:rPr>
          <w:rFonts w:ascii="Arial" w:hAnsi="Arial" w:cs="Arial"/>
          <w:color w:val="FF0000"/>
          <w:sz w:val="24"/>
          <w:szCs w:val="24"/>
        </w:rPr>
        <w:t xml:space="preserve">an NHS </w:t>
      </w:r>
      <w:r w:rsidR="002B4FE6" w:rsidRPr="002B4FE6">
        <w:rPr>
          <w:rFonts w:ascii="Tahoma" w:eastAsia="Times New Roman" w:hAnsi="Tahoma" w:cs="Tahoma"/>
          <w:color w:val="FF0000"/>
          <w:sz w:val="24"/>
          <w:szCs w:val="24"/>
        </w:rPr>
        <w:t>Commissioning Manager</w:t>
      </w:r>
      <w:r w:rsidR="002B4FE6" w:rsidRPr="002B4FE6">
        <w:rPr>
          <w:rFonts w:ascii="Arial" w:hAnsi="Arial" w:cs="Arial"/>
          <w:sz w:val="24"/>
          <w:szCs w:val="24"/>
        </w:rPr>
        <w:t xml:space="preserve"> </w:t>
      </w:r>
      <w:r w:rsidRPr="002B4FE6">
        <w:rPr>
          <w:rFonts w:ascii="Arial" w:hAnsi="Arial" w:cs="Arial"/>
          <w:sz w:val="24"/>
          <w:szCs w:val="24"/>
        </w:rPr>
        <w:t>in the</w:t>
      </w:r>
      <w:r w:rsidRPr="00B427E1">
        <w:rPr>
          <w:rFonts w:ascii="Arial" w:hAnsi="Arial" w:cs="Arial"/>
          <w:sz w:val="24"/>
          <w:szCs w:val="24"/>
        </w:rPr>
        <w:t xml:space="preserve"> Primary Care T</w:t>
      </w:r>
      <w:r>
        <w:rPr>
          <w:rFonts w:ascii="Arial" w:hAnsi="Arial" w:cs="Arial"/>
          <w:sz w:val="24"/>
          <w:szCs w:val="24"/>
        </w:rPr>
        <w:t>rust</w:t>
      </w:r>
      <w:r w:rsidRPr="00B427E1">
        <w:rPr>
          <w:rFonts w:ascii="Arial" w:hAnsi="Arial" w:cs="Arial"/>
          <w:sz w:val="24"/>
          <w:szCs w:val="24"/>
        </w:rPr>
        <w:t xml:space="preserve">, </w:t>
      </w:r>
      <w:r w:rsidR="002B4FE6">
        <w:rPr>
          <w:rFonts w:ascii="Arial" w:hAnsi="Arial" w:cs="Arial"/>
          <w:sz w:val="24"/>
          <w:szCs w:val="24"/>
        </w:rPr>
        <w:t xml:space="preserve">an </w:t>
      </w:r>
      <w:r w:rsidR="002B4FE6" w:rsidRPr="002B4FE6">
        <w:rPr>
          <w:rFonts w:ascii="Tahoma" w:eastAsia="Times New Roman" w:hAnsi="Tahoma" w:cs="Tahoma"/>
          <w:color w:val="FF0000"/>
          <w:sz w:val="24"/>
          <w:szCs w:val="24"/>
        </w:rPr>
        <w:t>Intermediate Care Service Lead for Health</w:t>
      </w:r>
      <w:r w:rsidR="002B4FE6">
        <w:rPr>
          <w:rFonts w:ascii="Arial" w:hAnsi="Arial" w:cs="Arial"/>
          <w:sz w:val="24"/>
          <w:szCs w:val="24"/>
        </w:rPr>
        <w:t xml:space="preserve">, </w:t>
      </w:r>
      <w:proofErr w:type="gramStart"/>
      <w:r w:rsidR="002B4FE6" w:rsidRPr="002B4FE6">
        <w:rPr>
          <w:rFonts w:ascii="Arial" w:hAnsi="Arial" w:cs="Arial"/>
          <w:sz w:val="24"/>
          <w:szCs w:val="24"/>
        </w:rPr>
        <w:t>an</w:t>
      </w:r>
      <w:proofErr w:type="gramEnd"/>
      <w:r w:rsidR="002B4FE6" w:rsidRPr="002B4FE6">
        <w:rPr>
          <w:rFonts w:ascii="Arial" w:hAnsi="Arial" w:cs="Arial"/>
          <w:sz w:val="24"/>
          <w:szCs w:val="24"/>
        </w:rPr>
        <w:t xml:space="preserve"> </w:t>
      </w:r>
      <w:r w:rsidR="002B4FE6" w:rsidRPr="002B4FE6">
        <w:rPr>
          <w:rFonts w:ascii="Tahoma" w:eastAsia="Times New Roman" w:hAnsi="Tahoma" w:cs="Tahoma"/>
          <w:color w:val="FF0000"/>
          <w:sz w:val="24"/>
          <w:szCs w:val="24"/>
        </w:rPr>
        <w:t>Intermediate Care Services Lead for Social Care</w:t>
      </w:r>
      <w:r w:rsidR="002B4FE6">
        <w:rPr>
          <w:rFonts w:ascii="Tahoma" w:eastAsia="Times New Roman" w:hAnsi="Tahoma" w:cs="Tahoma"/>
          <w:color w:val="000000"/>
          <w:sz w:val="24"/>
          <w:szCs w:val="24"/>
        </w:rPr>
        <w:t xml:space="preserve"> and </w:t>
      </w:r>
      <w:r w:rsidRPr="002B4FE6">
        <w:rPr>
          <w:rFonts w:ascii="Arial" w:hAnsi="Arial" w:cs="Arial"/>
          <w:sz w:val="24"/>
          <w:szCs w:val="24"/>
        </w:rPr>
        <w:t xml:space="preserve">the </w:t>
      </w:r>
      <w:r w:rsidR="002B4FE6" w:rsidRPr="002B4FE6">
        <w:rPr>
          <w:rFonts w:ascii="Tahoma" w:eastAsia="Times New Roman" w:hAnsi="Tahoma" w:cs="Tahoma"/>
          <w:color w:val="FF0000"/>
          <w:sz w:val="24"/>
          <w:szCs w:val="24"/>
        </w:rPr>
        <w:t>Team Manager for Hospital Social Work Services</w:t>
      </w:r>
      <w:r w:rsidR="002B4FE6">
        <w:rPr>
          <w:rFonts w:ascii="Tahoma" w:eastAsia="Times New Roman" w:hAnsi="Tahoma" w:cs="Tahoma"/>
          <w:color w:val="000000"/>
          <w:sz w:val="24"/>
          <w:szCs w:val="24"/>
        </w:rPr>
        <w:t xml:space="preserve">. </w:t>
      </w:r>
    </w:p>
    <w:p w:rsidR="00EA37E6" w:rsidRPr="00B427E1" w:rsidRDefault="00EA37E6" w:rsidP="00CC6DBF">
      <w:pPr>
        <w:spacing w:line="240" w:lineRule="auto"/>
        <w:jc w:val="both"/>
        <w:rPr>
          <w:rFonts w:ascii="Arial" w:hAnsi="Arial" w:cs="Arial"/>
          <w:b/>
          <w:sz w:val="24"/>
          <w:szCs w:val="24"/>
        </w:rPr>
      </w:pPr>
      <w:r w:rsidRPr="00B427E1">
        <w:rPr>
          <w:rFonts w:ascii="Arial" w:hAnsi="Arial" w:cs="Arial"/>
          <w:b/>
          <w:sz w:val="24"/>
          <w:szCs w:val="24"/>
        </w:rPr>
        <w:t>Data Collection</w:t>
      </w:r>
    </w:p>
    <w:p w:rsidR="00EA37E6" w:rsidRPr="00B427E1" w:rsidRDefault="00EA37E6" w:rsidP="00CC6DBF">
      <w:pPr>
        <w:spacing w:after="0" w:line="240" w:lineRule="auto"/>
        <w:jc w:val="both"/>
        <w:rPr>
          <w:rFonts w:ascii="Arial" w:hAnsi="Arial" w:cs="Arial"/>
          <w:sz w:val="24"/>
          <w:szCs w:val="24"/>
        </w:rPr>
      </w:pPr>
      <w:r w:rsidRPr="00B427E1">
        <w:rPr>
          <w:rFonts w:ascii="Arial" w:hAnsi="Arial" w:cs="Arial"/>
          <w:sz w:val="24"/>
          <w:szCs w:val="24"/>
        </w:rPr>
        <w:lastRenderedPageBreak/>
        <w:t>Data collection was completed in two phases; an initial qualitative interview captured the experiences and learning of the inter-</w:t>
      </w:r>
      <w:proofErr w:type="gramStart"/>
      <w:r w:rsidRPr="00B427E1">
        <w:rPr>
          <w:rFonts w:ascii="Arial" w:hAnsi="Arial" w:cs="Arial"/>
          <w:sz w:val="24"/>
          <w:szCs w:val="24"/>
        </w:rPr>
        <w:t>disciplinary  ESD</w:t>
      </w:r>
      <w:proofErr w:type="gramEnd"/>
      <w:r w:rsidRPr="00B427E1">
        <w:rPr>
          <w:rFonts w:ascii="Arial" w:hAnsi="Arial" w:cs="Arial"/>
          <w:sz w:val="24"/>
          <w:szCs w:val="24"/>
        </w:rPr>
        <w:t xml:space="preserve"> team members about this development of the service. A second phase</w:t>
      </w:r>
      <w:r w:rsidR="00975AD3">
        <w:rPr>
          <w:rFonts w:ascii="Arial" w:hAnsi="Arial" w:cs="Arial"/>
          <w:sz w:val="24"/>
          <w:szCs w:val="24"/>
        </w:rPr>
        <w:t xml:space="preserve"> </w:t>
      </w:r>
      <w:r w:rsidRPr="00B427E1">
        <w:rPr>
          <w:rFonts w:ascii="Arial" w:hAnsi="Arial" w:cs="Arial"/>
          <w:sz w:val="24"/>
          <w:szCs w:val="24"/>
        </w:rPr>
        <w:t>of qualitative interviewing</w:t>
      </w:r>
      <w:r w:rsidR="00975AD3">
        <w:rPr>
          <w:rFonts w:ascii="Arial" w:hAnsi="Arial" w:cs="Arial"/>
          <w:sz w:val="24"/>
          <w:szCs w:val="24"/>
        </w:rPr>
        <w:t>,</w:t>
      </w:r>
      <w:r w:rsidRPr="00B427E1">
        <w:rPr>
          <w:rFonts w:ascii="Arial" w:hAnsi="Arial" w:cs="Arial"/>
          <w:sz w:val="24"/>
          <w:szCs w:val="24"/>
        </w:rPr>
        <w:t xml:space="preserve"> </w:t>
      </w:r>
      <w:r w:rsidR="00975AD3">
        <w:rPr>
          <w:rFonts w:ascii="Arial" w:hAnsi="Arial" w:cs="Arial"/>
          <w:color w:val="FF0000"/>
          <w:sz w:val="24"/>
          <w:szCs w:val="24"/>
        </w:rPr>
        <w:t>following on from the interview of ESD team members,</w:t>
      </w:r>
      <w:r w:rsidR="00975AD3" w:rsidRPr="00B427E1">
        <w:rPr>
          <w:rFonts w:ascii="Arial" w:hAnsi="Arial" w:cs="Arial"/>
          <w:sz w:val="24"/>
          <w:szCs w:val="24"/>
        </w:rPr>
        <w:t xml:space="preserve"> </w:t>
      </w:r>
      <w:r w:rsidRPr="00B427E1">
        <w:rPr>
          <w:rFonts w:ascii="Arial" w:hAnsi="Arial" w:cs="Arial"/>
          <w:sz w:val="24"/>
          <w:szCs w:val="24"/>
        </w:rPr>
        <w:t xml:space="preserve">explored external key stakeholder perspectives on team development. </w:t>
      </w:r>
    </w:p>
    <w:p w:rsidR="00EA37E6" w:rsidRPr="00B427E1" w:rsidRDefault="00EA37E6" w:rsidP="00CC6DBF">
      <w:pPr>
        <w:spacing w:line="240" w:lineRule="auto"/>
        <w:jc w:val="both"/>
        <w:rPr>
          <w:rFonts w:ascii="Arial" w:hAnsi="Arial" w:cs="Arial"/>
          <w:sz w:val="24"/>
          <w:szCs w:val="24"/>
        </w:rPr>
      </w:pP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 xml:space="preserve">Before each interview participants received an interview guide consisting of sample questions. This was used to help them reflect on experiences of working as part of, or with, the ESD team. </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Topics addressed with the ESD team respondents included:</w:t>
      </w:r>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The formation and development of the team and how this linked with local, regional and national policies and frameworks</w:t>
      </w:r>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 xml:space="preserve">The functioning of the team;  </w:t>
      </w:r>
      <w:proofErr w:type="spellStart"/>
      <w:r w:rsidRPr="00B427E1">
        <w:rPr>
          <w:rFonts w:ascii="Arial" w:hAnsi="Arial" w:cs="Arial"/>
          <w:sz w:val="24"/>
          <w:szCs w:val="24"/>
        </w:rPr>
        <w:t>rôles</w:t>
      </w:r>
      <w:proofErr w:type="spellEnd"/>
      <w:r w:rsidRPr="00B427E1">
        <w:rPr>
          <w:rFonts w:ascii="Arial" w:hAnsi="Arial" w:cs="Arial"/>
          <w:sz w:val="24"/>
          <w:szCs w:val="24"/>
        </w:rPr>
        <w:t xml:space="preserve">, hierarchy, </w:t>
      </w:r>
      <w:proofErr w:type="spellStart"/>
      <w:r w:rsidRPr="00B427E1">
        <w:rPr>
          <w:rFonts w:ascii="Arial" w:hAnsi="Arial" w:cs="Arial"/>
          <w:sz w:val="24"/>
          <w:szCs w:val="24"/>
        </w:rPr>
        <w:t>organisation</w:t>
      </w:r>
      <w:proofErr w:type="spellEnd"/>
      <w:r w:rsidRPr="00B427E1">
        <w:rPr>
          <w:rFonts w:ascii="Arial" w:hAnsi="Arial" w:cs="Arial"/>
          <w:sz w:val="24"/>
          <w:szCs w:val="24"/>
        </w:rPr>
        <w:t>, strategy</w:t>
      </w:r>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 xml:space="preserve">Relations with others; including patients, </w:t>
      </w:r>
      <w:proofErr w:type="spellStart"/>
      <w:r w:rsidRPr="00B427E1">
        <w:rPr>
          <w:rFonts w:ascii="Arial" w:hAnsi="Arial" w:cs="Arial"/>
          <w:sz w:val="24"/>
          <w:szCs w:val="24"/>
        </w:rPr>
        <w:t>carers</w:t>
      </w:r>
      <w:proofErr w:type="spellEnd"/>
      <w:r w:rsidRPr="00B427E1">
        <w:rPr>
          <w:rFonts w:ascii="Arial" w:hAnsi="Arial" w:cs="Arial"/>
          <w:sz w:val="24"/>
          <w:szCs w:val="24"/>
        </w:rPr>
        <w:t xml:space="preserve">, staff outside the team, wider </w:t>
      </w:r>
      <w:proofErr w:type="spellStart"/>
      <w:r w:rsidRPr="00B427E1">
        <w:rPr>
          <w:rFonts w:ascii="Arial" w:hAnsi="Arial" w:cs="Arial"/>
          <w:sz w:val="24"/>
          <w:szCs w:val="24"/>
        </w:rPr>
        <w:t>organisations</w:t>
      </w:r>
      <w:proofErr w:type="spellEnd"/>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Difficulties and challenges faced</w:t>
      </w:r>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 xml:space="preserve">Successes and areas for improvement </w:t>
      </w:r>
    </w:p>
    <w:p w:rsidR="00EA37E6" w:rsidRPr="00B427E1" w:rsidRDefault="00EA37E6" w:rsidP="00CC6DBF">
      <w:pPr>
        <w:spacing w:line="240" w:lineRule="auto"/>
        <w:jc w:val="both"/>
        <w:rPr>
          <w:rFonts w:ascii="Arial" w:hAnsi="Arial" w:cs="Arial"/>
          <w:sz w:val="24"/>
          <w:szCs w:val="24"/>
        </w:rPr>
      </w:pP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 xml:space="preserve">The topics </w:t>
      </w:r>
      <w:proofErr w:type="gramStart"/>
      <w:r w:rsidRPr="00B427E1">
        <w:rPr>
          <w:rFonts w:ascii="Arial" w:hAnsi="Arial" w:cs="Arial"/>
          <w:sz w:val="24"/>
          <w:szCs w:val="24"/>
        </w:rPr>
        <w:t>raised</w:t>
      </w:r>
      <w:proofErr w:type="gramEnd"/>
      <w:r w:rsidRPr="00B427E1">
        <w:rPr>
          <w:rFonts w:ascii="Arial" w:hAnsi="Arial" w:cs="Arial"/>
          <w:sz w:val="24"/>
          <w:szCs w:val="24"/>
        </w:rPr>
        <w:t xml:space="preserve"> with the external stakeholders</w:t>
      </w:r>
      <w:r w:rsidR="00104D14">
        <w:rPr>
          <w:rFonts w:ascii="Arial" w:hAnsi="Arial" w:cs="Arial"/>
          <w:sz w:val="24"/>
          <w:szCs w:val="24"/>
        </w:rPr>
        <w:t xml:space="preserve"> </w:t>
      </w:r>
      <w:r w:rsidR="00104D14">
        <w:rPr>
          <w:rFonts w:ascii="Arial" w:hAnsi="Arial" w:cs="Arial"/>
          <w:color w:val="FF0000"/>
          <w:sz w:val="24"/>
          <w:szCs w:val="24"/>
        </w:rPr>
        <w:t xml:space="preserve">related to their experiences of working with the ESD team and </w:t>
      </w:r>
      <w:r w:rsidRPr="00B427E1">
        <w:rPr>
          <w:rFonts w:ascii="Arial" w:hAnsi="Arial" w:cs="Arial"/>
          <w:sz w:val="24"/>
          <w:szCs w:val="24"/>
        </w:rPr>
        <w:t>included;</w:t>
      </w:r>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 xml:space="preserve">The </w:t>
      </w:r>
      <w:proofErr w:type="spellStart"/>
      <w:r w:rsidRPr="00B427E1">
        <w:rPr>
          <w:rFonts w:ascii="Arial" w:hAnsi="Arial" w:cs="Arial"/>
          <w:sz w:val="24"/>
          <w:szCs w:val="24"/>
        </w:rPr>
        <w:t>rôle</w:t>
      </w:r>
      <w:proofErr w:type="spellEnd"/>
      <w:r w:rsidRPr="00B427E1">
        <w:rPr>
          <w:rFonts w:ascii="Arial" w:hAnsi="Arial" w:cs="Arial"/>
          <w:sz w:val="24"/>
          <w:szCs w:val="24"/>
        </w:rPr>
        <w:t xml:space="preserve"> of the respondent’s own </w:t>
      </w:r>
      <w:proofErr w:type="spellStart"/>
      <w:r w:rsidRPr="00B427E1">
        <w:rPr>
          <w:rFonts w:ascii="Arial" w:hAnsi="Arial" w:cs="Arial"/>
          <w:sz w:val="24"/>
          <w:szCs w:val="24"/>
        </w:rPr>
        <w:t>organisation</w:t>
      </w:r>
      <w:proofErr w:type="spellEnd"/>
      <w:r w:rsidRPr="00B427E1">
        <w:rPr>
          <w:rFonts w:ascii="Arial" w:hAnsi="Arial" w:cs="Arial"/>
          <w:sz w:val="24"/>
          <w:szCs w:val="24"/>
        </w:rPr>
        <w:t xml:space="preserve"> in supporting stroke patients and </w:t>
      </w:r>
      <w:proofErr w:type="spellStart"/>
      <w:r w:rsidRPr="00B427E1">
        <w:rPr>
          <w:rFonts w:ascii="Arial" w:hAnsi="Arial" w:cs="Arial"/>
          <w:sz w:val="24"/>
          <w:szCs w:val="24"/>
        </w:rPr>
        <w:t>carers</w:t>
      </w:r>
      <w:proofErr w:type="spellEnd"/>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The respondent’s involvement in the working of the ESD team and the functioning of the team in relation to existing services and care delivery processes</w:t>
      </w:r>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 xml:space="preserve">Feedback received from patients and their </w:t>
      </w:r>
      <w:proofErr w:type="spellStart"/>
      <w:r w:rsidRPr="00B427E1">
        <w:rPr>
          <w:rFonts w:ascii="Arial" w:hAnsi="Arial" w:cs="Arial"/>
          <w:sz w:val="24"/>
          <w:szCs w:val="24"/>
        </w:rPr>
        <w:t>carers</w:t>
      </w:r>
      <w:proofErr w:type="spellEnd"/>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The effectiveness of the team in achieving their objectives</w:t>
      </w:r>
    </w:p>
    <w:p w:rsidR="00EA37E6" w:rsidRPr="00B427E1" w:rsidRDefault="00EA37E6" w:rsidP="00CC6DBF">
      <w:pPr>
        <w:numPr>
          <w:ilvl w:val="0"/>
          <w:numId w:val="4"/>
        </w:numPr>
        <w:spacing w:after="0" w:line="240" w:lineRule="auto"/>
        <w:jc w:val="both"/>
        <w:rPr>
          <w:rFonts w:ascii="Arial" w:hAnsi="Arial" w:cs="Arial"/>
          <w:sz w:val="24"/>
          <w:szCs w:val="24"/>
        </w:rPr>
      </w:pPr>
      <w:r w:rsidRPr="00B427E1">
        <w:rPr>
          <w:rFonts w:ascii="Arial" w:hAnsi="Arial" w:cs="Arial"/>
          <w:sz w:val="24"/>
          <w:szCs w:val="24"/>
        </w:rPr>
        <w:t>Lessons to be learned and areas for further development/improvement</w:t>
      </w:r>
    </w:p>
    <w:p w:rsidR="00EA37E6" w:rsidRPr="00B427E1" w:rsidRDefault="00EA37E6" w:rsidP="00CC6DBF">
      <w:pPr>
        <w:spacing w:after="0" w:line="240" w:lineRule="auto"/>
        <w:ind w:left="720"/>
        <w:jc w:val="both"/>
        <w:rPr>
          <w:rFonts w:ascii="Arial" w:hAnsi="Arial" w:cs="Arial"/>
          <w:sz w:val="24"/>
          <w:szCs w:val="24"/>
        </w:rPr>
      </w:pPr>
    </w:p>
    <w:p w:rsidR="00EA37E6" w:rsidRPr="00B427E1" w:rsidRDefault="00EA37E6" w:rsidP="00CC6DBF">
      <w:pPr>
        <w:spacing w:after="0" w:line="240" w:lineRule="auto"/>
        <w:ind w:left="720"/>
        <w:jc w:val="both"/>
        <w:rPr>
          <w:rFonts w:ascii="Arial" w:hAnsi="Arial" w:cs="Arial"/>
          <w:sz w:val="24"/>
          <w:szCs w:val="24"/>
        </w:rPr>
      </w:pP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 xml:space="preserve">The interviews were conducted between October 2009 and </w:t>
      </w:r>
      <w:proofErr w:type="gramStart"/>
      <w:r w:rsidRPr="00B427E1">
        <w:rPr>
          <w:rFonts w:ascii="Arial" w:hAnsi="Arial" w:cs="Arial"/>
          <w:sz w:val="24"/>
          <w:szCs w:val="24"/>
        </w:rPr>
        <w:t>February  2010</w:t>
      </w:r>
      <w:proofErr w:type="gramEnd"/>
      <w:r w:rsidRPr="00B427E1">
        <w:rPr>
          <w:rFonts w:ascii="Arial" w:hAnsi="Arial" w:cs="Arial"/>
          <w:sz w:val="24"/>
          <w:szCs w:val="24"/>
        </w:rPr>
        <w:t xml:space="preserve"> and lasted approximately one hour each. Though guided by the semi-structured interview framework, the interviews were conducted as conversations to allow the participants to fully </w:t>
      </w:r>
      <w:proofErr w:type="gramStart"/>
      <w:r w:rsidRPr="00B427E1">
        <w:rPr>
          <w:rFonts w:ascii="Arial" w:hAnsi="Arial" w:cs="Arial"/>
          <w:sz w:val="24"/>
          <w:szCs w:val="24"/>
        </w:rPr>
        <w:t>shared</w:t>
      </w:r>
      <w:proofErr w:type="gramEnd"/>
      <w:r w:rsidRPr="00B427E1">
        <w:rPr>
          <w:rFonts w:ascii="Arial" w:hAnsi="Arial" w:cs="Arial"/>
          <w:sz w:val="24"/>
          <w:szCs w:val="24"/>
        </w:rPr>
        <w:t xml:space="preserve"> their experiences and reflections (Moule and Goodman 2009). The ESD team interviews either took place at the team members’ place of work, at the University or in one case, in the respondent’s home.</w:t>
      </w:r>
      <w:r w:rsidRPr="00B427E1">
        <w:rPr>
          <w:rFonts w:ascii="Arial" w:hAnsi="Arial" w:cs="Arial"/>
          <w:i/>
          <w:sz w:val="24"/>
          <w:szCs w:val="24"/>
        </w:rPr>
        <w:t xml:space="preserve"> </w:t>
      </w:r>
      <w:r w:rsidRPr="00B427E1">
        <w:rPr>
          <w:rFonts w:ascii="Arial" w:hAnsi="Arial" w:cs="Arial"/>
          <w:sz w:val="24"/>
          <w:szCs w:val="24"/>
        </w:rPr>
        <w:t>Key stakeholders</w:t>
      </w:r>
      <w:r w:rsidRPr="00B427E1">
        <w:rPr>
          <w:rFonts w:ascii="Arial" w:hAnsi="Arial" w:cs="Arial"/>
          <w:i/>
          <w:sz w:val="24"/>
          <w:szCs w:val="24"/>
        </w:rPr>
        <w:t xml:space="preserve"> </w:t>
      </w:r>
      <w:r w:rsidRPr="00B427E1">
        <w:rPr>
          <w:rFonts w:ascii="Arial" w:hAnsi="Arial" w:cs="Arial"/>
          <w:sz w:val="24"/>
          <w:szCs w:val="24"/>
        </w:rPr>
        <w:t xml:space="preserve">were interviewed in the work place, at the University or when a face-to-face meeting was not possible, by telephone. The interviews were digitally recorded and transcribed. </w:t>
      </w:r>
    </w:p>
    <w:p w:rsidR="00EA37E6" w:rsidRPr="00B427E1" w:rsidRDefault="00EA37E6" w:rsidP="00CC6DBF">
      <w:pPr>
        <w:spacing w:line="240" w:lineRule="auto"/>
        <w:jc w:val="both"/>
        <w:rPr>
          <w:rFonts w:ascii="Arial" w:hAnsi="Arial" w:cs="Arial"/>
          <w:b/>
          <w:sz w:val="24"/>
          <w:szCs w:val="24"/>
        </w:rPr>
      </w:pPr>
      <w:r w:rsidRPr="00B427E1">
        <w:rPr>
          <w:rFonts w:ascii="Arial" w:hAnsi="Arial" w:cs="Arial"/>
          <w:b/>
          <w:sz w:val="24"/>
          <w:szCs w:val="24"/>
        </w:rPr>
        <w:t>Data Analysis</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 xml:space="preserve">The interviews from the evaluation were transcribed </w:t>
      </w:r>
      <w:r>
        <w:rPr>
          <w:rFonts w:ascii="Arial" w:hAnsi="Arial" w:cs="Arial"/>
          <w:sz w:val="24"/>
          <w:szCs w:val="24"/>
        </w:rPr>
        <w:t>and</w:t>
      </w:r>
      <w:r w:rsidRPr="00B427E1">
        <w:rPr>
          <w:rFonts w:ascii="Arial" w:hAnsi="Arial" w:cs="Arial"/>
          <w:sz w:val="24"/>
          <w:szCs w:val="24"/>
        </w:rPr>
        <w:t xml:space="preserve"> subjected to thematic analysis (Miles and </w:t>
      </w:r>
      <w:proofErr w:type="spellStart"/>
      <w:r w:rsidRPr="00B427E1">
        <w:rPr>
          <w:rFonts w:ascii="Arial" w:hAnsi="Arial" w:cs="Arial"/>
          <w:sz w:val="24"/>
          <w:szCs w:val="24"/>
        </w:rPr>
        <w:t>Huberman</w:t>
      </w:r>
      <w:proofErr w:type="spellEnd"/>
      <w:r w:rsidRPr="00B427E1">
        <w:rPr>
          <w:rFonts w:ascii="Arial" w:hAnsi="Arial" w:cs="Arial"/>
          <w:sz w:val="24"/>
          <w:szCs w:val="24"/>
        </w:rPr>
        <w:t xml:space="preserve">, 1994). Individual transcripts were read through repeatedly while </w:t>
      </w:r>
      <w:r w:rsidRPr="00B427E1">
        <w:rPr>
          <w:rFonts w:ascii="Arial" w:hAnsi="Arial" w:cs="Arial"/>
          <w:sz w:val="24"/>
          <w:szCs w:val="24"/>
        </w:rPr>
        <w:lastRenderedPageBreak/>
        <w:t xml:space="preserve">listening to the tapes and coded individually by the research team. Members of the </w:t>
      </w:r>
      <w:r w:rsidR="00836F04" w:rsidRPr="00836F04">
        <w:rPr>
          <w:rFonts w:ascii="Arial" w:hAnsi="Arial" w:cs="Arial"/>
          <w:color w:val="FF0000"/>
          <w:sz w:val="24"/>
          <w:szCs w:val="24"/>
        </w:rPr>
        <w:t>university based evaluation team</w:t>
      </w:r>
      <w:r w:rsidR="00836F04">
        <w:rPr>
          <w:rFonts w:ascii="Arial" w:hAnsi="Arial" w:cs="Arial"/>
          <w:sz w:val="24"/>
          <w:szCs w:val="24"/>
        </w:rPr>
        <w:t xml:space="preserve"> </w:t>
      </w:r>
      <w:r w:rsidRPr="00B427E1">
        <w:rPr>
          <w:rFonts w:ascii="Arial" w:hAnsi="Arial" w:cs="Arial"/>
          <w:sz w:val="24"/>
          <w:szCs w:val="24"/>
        </w:rPr>
        <w:t>reviewed each other’s initial analysis and code production.  Data analysis proceeded with the team coming together to generate and agree upon themes across the interviews. These themes were then written up and returned to the participants for member checking.</w:t>
      </w:r>
      <w:r w:rsidRPr="00B427E1">
        <w:rPr>
          <w:rFonts w:ascii="Arial" w:hAnsi="Arial" w:cs="Arial"/>
          <w:i/>
          <w:sz w:val="24"/>
          <w:szCs w:val="24"/>
        </w:rPr>
        <w:t xml:space="preserve"> </w:t>
      </w:r>
      <w:r w:rsidRPr="00B427E1">
        <w:rPr>
          <w:rFonts w:ascii="Arial" w:hAnsi="Arial" w:cs="Arial"/>
          <w:sz w:val="24"/>
          <w:szCs w:val="24"/>
        </w:rPr>
        <w:t>The participants were invited to read through the themes and their transcript and confirm accuracy of both the discussion and the interpretations. This process addressed some of the ethical requirements of the study and support</w:t>
      </w:r>
      <w:r>
        <w:rPr>
          <w:rFonts w:ascii="Arial" w:hAnsi="Arial" w:cs="Arial"/>
          <w:sz w:val="24"/>
          <w:szCs w:val="24"/>
        </w:rPr>
        <w:t>ed</w:t>
      </w:r>
      <w:r w:rsidRPr="00B427E1">
        <w:rPr>
          <w:rFonts w:ascii="Arial" w:hAnsi="Arial" w:cs="Arial"/>
          <w:sz w:val="24"/>
          <w:szCs w:val="24"/>
        </w:rPr>
        <w:t xml:space="preserve"> trustworthiness.</w:t>
      </w:r>
    </w:p>
    <w:p w:rsidR="00EA37E6" w:rsidRPr="00B427E1" w:rsidRDefault="00EA37E6" w:rsidP="00CC6DBF">
      <w:pPr>
        <w:spacing w:line="240" w:lineRule="auto"/>
        <w:rPr>
          <w:rFonts w:ascii="Arial" w:hAnsi="Arial" w:cs="Arial"/>
          <w:b/>
          <w:sz w:val="24"/>
          <w:szCs w:val="24"/>
          <w:lang w:val="en-GB"/>
        </w:rPr>
      </w:pPr>
      <w:r w:rsidRPr="00B427E1">
        <w:rPr>
          <w:rFonts w:ascii="Arial" w:hAnsi="Arial" w:cs="Arial"/>
          <w:b/>
          <w:sz w:val="24"/>
          <w:szCs w:val="24"/>
          <w:lang w:val="en-GB"/>
        </w:rPr>
        <w:t>Trustworthiness</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 xml:space="preserve">Lincoln and </w:t>
      </w:r>
      <w:proofErr w:type="spellStart"/>
      <w:r w:rsidRPr="00B427E1">
        <w:rPr>
          <w:rFonts w:ascii="Arial" w:hAnsi="Arial" w:cs="Arial"/>
          <w:sz w:val="24"/>
          <w:szCs w:val="24"/>
        </w:rPr>
        <w:t>Guba</w:t>
      </w:r>
      <w:proofErr w:type="spellEnd"/>
      <w:r w:rsidRPr="00B427E1">
        <w:rPr>
          <w:rFonts w:ascii="Arial" w:hAnsi="Arial" w:cs="Arial"/>
          <w:sz w:val="24"/>
          <w:szCs w:val="24"/>
        </w:rPr>
        <w:t xml:space="preserve"> (1985) developed criteria for establishing the </w:t>
      </w:r>
      <w:proofErr w:type="spellStart"/>
      <w:r w:rsidRPr="00B427E1">
        <w:rPr>
          <w:rFonts w:ascii="Arial" w:hAnsi="Arial" w:cs="Arial"/>
          <w:sz w:val="24"/>
          <w:szCs w:val="24"/>
        </w:rPr>
        <w:t>rigour</w:t>
      </w:r>
      <w:proofErr w:type="spellEnd"/>
      <w:r w:rsidRPr="00B427E1">
        <w:rPr>
          <w:rFonts w:ascii="Arial" w:hAnsi="Arial" w:cs="Arial"/>
          <w:sz w:val="24"/>
          <w:szCs w:val="24"/>
        </w:rPr>
        <w:t xml:space="preserve"> and trustworthiness of qualitative research; credibility, dependability, </w:t>
      </w:r>
      <w:proofErr w:type="spellStart"/>
      <w:r w:rsidRPr="00B427E1">
        <w:rPr>
          <w:rFonts w:ascii="Arial" w:hAnsi="Arial" w:cs="Arial"/>
          <w:sz w:val="24"/>
          <w:szCs w:val="24"/>
        </w:rPr>
        <w:t>confirmability</w:t>
      </w:r>
      <w:proofErr w:type="spellEnd"/>
      <w:r w:rsidRPr="00B427E1">
        <w:rPr>
          <w:rFonts w:ascii="Arial" w:hAnsi="Arial" w:cs="Arial"/>
          <w:sz w:val="24"/>
          <w:szCs w:val="24"/>
        </w:rPr>
        <w:t xml:space="preserve"> and transferability. A number of steps can be taken to support claims for credibility; these include including expert review processes</w:t>
      </w:r>
      <w:proofErr w:type="gramStart"/>
      <w:r w:rsidRPr="00B427E1">
        <w:rPr>
          <w:rFonts w:ascii="Arial" w:hAnsi="Arial" w:cs="Arial"/>
          <w:sz w:val="24"/>
          <w:szCs w:val="24"/>
        </w:rPr>
        <w:t>,  member</w:t>
      </w:r>
      <w:proofErr w:type="gramEnd"/>
      <w:r w:rsidRPr="00B427E1">
        <w:rPr>
          <w:rFonts w:ascii="Arial" w:hAnsi="Arial" w:cs="Arial"/>
          <w:sz w:val="24"/>
          <w:szCs w:val="24"/>
        </w:rPr>
        <w:t xml:space="preserve"> checking, peer review and interviewing techniques. Researchers used expert reviewers as objective peers to establish credibility. They reviewed the process of sampling, data collection and analysis. What Maxwell (1992) refers to as ‘descriptive’ and ‘interpretative’ validity can only be provided by the participants themselves through member checking. Member checking was used to provide descriptive validity by verifying the factual accuracy of the account and interpretative validity to confirm what the participants meant in what they said. This process decreases the chance of misrepresentation and increases the believability of the data and its overall worth. </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 xml:space="preserve">Providing an audit trail of the research supports the dependability and </w:t>
      </w:r>
      <w:proofErr w:type="spellStart"/>
      <w:r w:rsidRPr="00B427E1">
        <w:rPr>
          <w:rFonts w:ascii="Arial" w:hAnsi="Arial" w:cs="Arial"/>
          <w:sz w:val="24"/>
          <w:szCs w:val="24"/>
        </w:rPr>
        <w:t>confirmability</w:t>
      </w:r>
      <w:proofErr w:type="spellEnd"/>
      <w:r w:rsidRPr="00B427E1">
        <w:rPr>
          <w:rFonts w:ascii="Arial" w:hAnsi="Arial" w:cs="Arial"/>
          <w:sz w:val="24"/>
          <w:szCs w:val="24"/>
        </w:rPr>
        <w:t xml:space="preserve"> of the findings (</w:t>
      </w:r>
      <w:proofErr w:type="spellStart"/>
      <w:r w:rsidRPr="00B427E1">
        <w:rPr>
          <w:rFonts w:ascii="Arial" w:hAnsi="Arial" w:cs="Arial"/>
          <w:sz w:val="24"/>
          <w:szCs w:val="24"/>
        </w:rPr>
        <w:t>Guba</w:t>
      </w:r>
      <w:proofErr w:type="spellEnd"/>
      <w:r w:rsidRPr="00B427E1">
        <w:rPr>
          <w:rFonts w:ascii="Arial" w:hAnsi="Arial" w:cs="Arial"/>
          <w:sz w:val="24"/>
          <w:szCs w:val="24"/>
        </w:rPr>
        <w:t xml:space="preserve"> and Lincoln, 1985). The strategies of expert and member checking support this, as does the digital recording of interview data. Peer examination increases the credibility. </w:t>
      </w:r>
      <w:proofErr w:type="gramStart"/>
      <w:r w:rsidRPr="00B427E1">
        <w:rPr>
          <w:rFonts w:ascii="Arial" w:hAnsi="Arial" w:cs="Arial"/>
          <w:sz w:val="24"/>
          <w:szCs w:val="24"/>
        </w:rPr>
        <w:t>Each  member</w:t>
      </w:r>
      <w:proofErr w:type="gramEnd"/>
      <w:r w:rsidRPr="00B427E1">
        <w:rPr>
          <w:rFonts w:ascii="Arial" w:hAnsi="Arial" w:cs="Arial"/>
          <w:sz w:val="24"/>
          <w:szCs w:val="24"/>
        </w:rPr>
        <w:t xml:space="preserve"> of the research team checked some of the transcripts to examine whether the issues identified were a representation of the original data. This process of peer review supported the credibility of emerging themes. </w:t>
      </w:r>
    </w:p>
    <w:p w:rsidR="00EA37E6" w:rsidRPr="006E0E59" w:rsidRDefault="00EA37E6" w:rsidP="00CC6DBF">
      <w:pPr>
        <w:spacing w:line="240" w:lineRule="auto"/>
        <w:jc w:val="both"/>
        <w:rPr>
          <w:rFonts w:ascii="Arial" w:hAnsi="Arial" w:cs="Arial"/>
          <w:color w:val="FF0000"/>
          <w:sz w:val="24"/>
          <w:szCs w:val="24"/>
        </w:rPr>
      </w:pPr>
      <w:r w:rsidRPr="00B427E1">
        <w:rPr>
          <w:rFonts w:ascii="Arial" w:hAnsi="Arial" w:cs="Arial"/>
          <w:sz w:val="24"/>
          <w:szCs w:val="24"/>
        </w:rPr>
        <w:t>The interviews were guided by research questions developed in conjunction with the ESD team members who had experienced the service innovation and were able to use their familiarity to support question development. The provision of the interview guides ahead of the interview helped the participants focus and prepare for the discussion. All those interviewed were engaged in some way with the ESD team development, either as members or external stakeholders. They were therefore well placed to address the questions and provide rich data of</w:t>
      </w:r>
      <w:r w:rsidR="006E0E59">
        <w:rPr>
          <w:rFonts w:ascii="Arial" w:hAnsi="Arial" w:cs="Arial"/>
          <w:sz w:val="24"/>
          <w:szCs w:val="24"/>
        </w:rPr>
        <w:t xml:space="preserve"> their experiences, </w:t>
      </w:r>
      <w:r w:rsidR="006E0E59">
        <w:rPr>
          <w:rFonts w:ascii="Arial" w:hAnsi="Arial" w:cs="Arial"/>
          <w:color w:val="FF0000"/>
          <w:sz w:val="24"/>
          <w:szCs w:val="24"/>
        </w:rPr>
        <w:t>although it should be acknowledge that each may have brought their own biases to the interviews reflecting the agendas of the employing organizations and personal beliefs.</w:t>
      </w:r>
      <w:r w:rsidR="00A148DA">
        <w:rPr>
          <w:rFonts w:ascii="Arial" w:hAnsi="Arial" w:cs="Arial"/>
          <w:color w:val="FF0000"/>
          <w:sz w:val="24"/>
          <w:szCs w:val="24"/>
        </w:rPr>
        <w:t xml:space="preserve"> Transferability is aided through the provision of description of the research design and methods used.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b/>
          <w:sz w:val="24"/>
          <w:szCs w:val="24"/>
          <w:lang w:val="en-GB"/>
        </w:rPr>
        <w:t>Findings</w:t>
      </w:r>
      <w:r w:rsidRPr="00B427E1">
        <w:rPr>
          <w:rFonts w:ascii="Arial" w:hAnsi="Arial" w:cs="Arial"/>
          <w:sz w:val="24"/>
          <w:szCs w:val="24"/>
          <w:lang w:val="en-GB"/>
        </w:rPr>
        <w:t xml:space="preserve">  </w:t>
      </w:r>
    </w:p>
    <w:p w:rsidR="00EA37E6" w:rsidRPr="00B427E1" w:rsidRDefault="00EA37E6" w:rsidP="00CC6DBF">
      <w:pPr>
        <w:spacing w:line="240" w:lineRule="auto"/>
        <w:rPr>
          <w:rFonts w:ascii="Arial" w:hAnsi="Arial" w:cs="Arial"/>
          <w:sz w:val="24"/>
          <w:szCs w:val="24"/>
          <w:lang w:val="en-GB"/>
        </w:rPr>
      </w:pPr>
      <w:r>
        <w:rPr>
          <w:rFonts w:ascii="Arial" w:hAnsi="Arial" w:cs="Arial"/>
          <w:sz w:val="24"/>
          <w:szCs w:val="24"/>
          <w:lang w:val="en-GB"/>
        </w:rPr>
        <w:t>F</w:t>
      </w:r>
      <w:r w:rsidRPr="00B427E1">
        <w:rPr>
          <w:rFonts w:ascii="Arial" w:hAnsi="Arial" w:cs="Arial"/>
          <w:sz w:val="24"/>
          <w:szCs w:val="24"/>
          <w:lang w:val="en-GB"/>
        </w:rPr>
        <w:t xml:space="preserve">ive themes are presented that relate to the experiences of the introduction of the ESD team. Figure 1 includes a schema of the themes that will be presented with supporting verbatim data. </w:t>
      </w:r>
    </w:p>
    <w:p w:rsidR="00EA37E6" w:rsidRDefault="00A148DA" w:rsidP="00CC6DBF">
      <w:pPr>
        <w:spacing w:line="240" w:lineRule="auto"/>
        <w:rPr>
          <w:rFonts w:ascii="Arial" w:hAnsi="Arial" w:cs="Arial"/>
          <w:sz w:val="24"/>
          <w:szCs w:val="24"/>
          <w:lang w:val="en-GB"/>
        </w:rPr>
      </w:pPr>
      <w:proofErr w:type="gramStart"/>
      <w:r>
        <w:rPr>
          <w:rFonts w:ascii="Arial" w:hAnsi="Arial" w:cs="Arial"/>
          <w:sz w:val="24"/>
          <w:szCs w:val="24"/>
          <w:lang w:val="en-GB"/>
        </w:rPr>
        <w:lastRenderedPageBreak/>
        <w:t>Figu</w:t>
      </w:r>
      <w:r w:rsidR="00EA37E6" w:rsidRPr="00B427E1">
        <w:rPr>
          <w:rFonts w:ascii="Arial" w:hAnsi="Arial" w:cs="Arial"/>
          <w:sz w:val="24"/>
          <w:szCs w:val="24"/>
          <w:lang w:val="en-GB"/>
        </w:rPr>
        <w:t>re 1.</w:t>
      </w:r>
      <w:proofErr w:type="gramEnd"/>
      <w:r w:rsidR="00EA37E6" w:rsidRPr="00B427E1">
        <w:rPr>
          <w:rFonts w:ascii="Arial" w:hAnsi="Arial" w:cs="Arial"/>
          <w:sz w:val="24"/>
          <w:szCs w:val="24"/>
          <w:lang w:val="en-GB"/>
        </w:rPr>
        <w:t xml:space="preserve"> Schema of the five themes identified from the data</w:t>
      </w:r>
    </w:p>
    <w:p w:rsidR="00A073CC" w:rsidRDefault="00A073CC" w:rsidP="00CC6DBF">
      <w:pPr>
        <w:spacing w:line="240" w:lineRule="auto"/>
        <w:rPr>
          <w:rFonts w:ascii="Arial" w:hAnsi="Arial" w:cs="Arial"/>
          <w:sz w:val="24"/>
          <w:szCs w:val="24"/>
          <w:lang w:val="en-GB"/>
        </w:rPr>
      </w:pPr>
      <w:r w:rsidRPr="00A073CC">
        <w:rPr>
          <w:rFonts w:ascii="Arial" w:hAnsi="Arial" w:cs="Arial"/>
          <w:noProof/>
          <w:sz w:val="24"/>
          <w:szCs w:val="24"/>
          <w:lang w:val="en-GB" w:eastAsia="en-GB"/>
        </w:rPr>
        <w:drawing>
          <wp:inline distT="0" distB="0" distL="0" distR="0">
            <wp:extent cx="5274310" cy="3354887"/>
            <wp:effectExtent l="19050" t="0" r="2540" b="0"/>
            <wp:docPr id="1" name="Picture 1" descr="C:\Documents and Settings\pam\My Documents\ESD project\mo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m\My Documents\ESD project\moule.jpg"/>
                    <pic:cNvPicPr>
                      <a:picLocks noChangeAspect="1" noChangeArrowheads="1"/>
                    </pic:cNvPicPr>
                  </pic:nvPicPr>
                  <pic:blipFill>
                    <a:blip r:embed="rId8" cstate="print"/>
                    <a:srcRect/>
                    <a:stretch>
                      <a:fillRect/>
                    </a:stretch>
                  </pic:blipFill>
                  <pic:spPr bwMode="auto">
                    <a:xfrm>
                      <a:off x="0" y="0"/>
                      <a:ext cx="5274310" cy="3354887"/>
                    </a:xfrm>
                    <a:prstGeom prst="rect">
                      <a:avLst/>
                    </a:prstGeom>
                    <a:noFill/>
                    <a:ln w="9525">
                      <a:noFill/>
                      <a:miter lim="800000"/>
                      <a:headEnd/>
                      <a:tailEnd/>
                    </a:ln>
                  </pic:spPr>
                </pic:pic>
              </a:graphicData>
            </a:graphic>
          </wp:inline>
        </w:drawing>
      </w:r>
    </w:p>
    <w:p w:rsidR="00A073CC" w:rsidRDefault="00A073CC" w:rsidP="00CC6DBF">
      <w:pPr>
        <w:spacing w:line="240" w:lineRule="auto"/>
        <w:rPr>
          <w:rFonts w:ascii="Arial" w:hAnsi="Arial" w:cs="Arial"/>
          <w:sz w:val="24"/>
          <w:szCs w:val="24"/>
          <w:lang w:val="en-GB"/>
        </w:rPr>
      </w:pPr>
    </w:p>
    <w:p w:rsidR="00A073CC" w:rsidRPr="00B427E1" w:rsidRDefault="00A073CC" w:rsidP="00CC6DBF">
      <w:pPr>
        <w:spacing w:line="240" w:lineRule="auto"/>
        <w:rPr>
          <w:rFonts w:ascii="Arial" w:hAnsi="Arial" w:cs="Arial"/>
          <w:sz w:val="24"/>
          <w:szCs w:val="24"/>
          <w:lang w:val="en-GB"/>
        </w:rPr>
      </w:pPr>
    </w:p>
    <w:p w:rsidR="00EA37E6" w:rsidRPr="00B427E1" w:rsidRDefault="00EA37E6" w:rsidP="00CC6DBF">
      <w:pPr>
        <w:pStyle w:val="ListParagraph"/>
        <w:spacing w:after="0" w:line="240" w:lineRule="auto"/>
        <w:ind w:left="0"/>
        <w:rPr>
          <w:rFonts w:ascii="Arial" w:hAnsi="Arial" w:cs="Arial"/>
          <w:sz w:val="24"/>
          <w:szCs w:val="24"/>
          <w:lang w:val="en-GB"/>
        </w:rPr>
      </w:pPr>
    </w:p>
    <w:p w:rsidR="00EA37E6" w:rsidRPr="00B427E1" w:rsidRDefault="00EA37E6" w:rsidP="00CC6DBF">
      <w:pPr>
        <w:pStyle w:val="ListParagraph"/>
        <w:spacing w:after="0" w:line="240" w:lineRule="auto"/>
        <w:ind w:left="0"/>
        <w:rPr>
          <w:rFonts w:ascii="Arial" w:hAnsi="Arial" w:cs="Arial"/>
          <w:sz w:val="24"/>
          <w:szCs w:val="24"/>
        </w:rPr>
      </w:pPr>
      <w:r w:rsidRPr="00B427E1">
        <w:rPr>
          <w:rFonts w:ascii="Arial" w:hAnsi="Arial" w:cs="Arial"/>
          <w:sz w:val="24"/>
          <w:szCs w:val="24"/>
          <w:lang w:val="en-GB"/>
        </w:rPr>
        <w:t xml:space="preserve">Theme </w:t>
      </w:r>
      <w:proofErr w:type="gramStart"/>
      <w:r w:rsidRPr="00B427E1">
        <w:rPr>
          <w:rFonts w:ascii="Arial" w:hAnsi="Arial" w:cs="Arial"/>
          <w:sz w:val="24"/>
          <w:szCs w:val="24"/>
          <w:lang w:val="en-GB"/>
        </w:rPr>
        <w:t>1 :</w:t>
      </w:r>
      <w:proofErr w:type="gramEnd"/>
      <w:r w:rsidRPr="00B427E1">
        <w:rPr>
          <w:rFonts w:ascii="Arial" w:hAnsi="Arial" w:cs="Arial"/>
          <w:sz w:val="24"/>
          <w:szCs w:val="24"/>
          <w:lang w:val="en-GB"/>
        </w:rPr>
        <w:t xml:space="preserve"> Setting up the team </w:t>
      </w:r>
    </w:p>
    <w:p w:rsidR="00EA37E6" w:rsidRPr="00B427E1" w:rsidRDefault="00EA37E6" w:rsidP="00CC6DBF">
      <w:pPr>
        <w:spacing w:line="240" w:lineRule="auto"/>
        <w:rPr>
          <w:rFonts w:ascii="Arial" w:hAnsi="Arial" w:cs="Arial"/>
          <w:sz w:val="24"/>
          <w:szCs w:val="24"/>
        </w:rPr>
      </w:pPr>
    </w:p>
    <w:p w:rsidR="0030158A" w:rsidRDefault="00EA37E6" w:rsidP="00CC6DBF">
      <w:pPr>
        <w:spacing w:line="240" w:lineRule="auto"/>
        <w:rPr>
          <w:rFonts w:ascii="Arial" w:hAnsi="Arial" w:cs="Arial"/>
          <w:sz w:val="24"/>
          <w:szCs w:val="24"/>
        </w:rPr>
      </w:pPr>
      <w:r w:rsidRPr="00B427E1">
        <w:rPr>
          <w:rFonts w:ascii="Arial" w:hAnsi="Arial" w:cs="Arial"/>
          <w:sz w:val="24"/>
          <w:szCs w:val="24"/>
        </w:rPr>
        <w:t>The participants were awa</w:t>
      </w:r>
      <w:r w:rsidR="0030158A">
        <w:rPr>
          <w:rFonts w:ascii="Arial" w:hAnsi="Arial" w:cs="Arial"/>
          <w:sz w:val="24"/>
          <w:szCs w:val="24"/>
        </w:rPr>
        <w:t xml:space="preserve">re of the growing evidence base supporting ESD; </w:t>
      </w:r>
    </w:p>
    <w:p w:rsidR="0030158A" w:rsidRDefault="0030158A" w:rsidP="0030158A">
      <w:pPr>
        <w:spacing w:line="240" w:lineRule="auto"/>
        <w:ind w:left="720"/>
        <w:rPr>
          <w:rFonts w:ascii="Arial" w:hAnsi="Arial" w:cs="Arial"/>
          <w:sz w:val="24"/>
          <w:szCs w:val="24"/>
        </w:rPr>
      </w:pPr>
      <w:r w:rsidRPr="0030158A">
        <w:rPr>
          <w:rFonts w:ascii="Arial" w:hAnsi="Arial" w:cs="Arial"/>
          <w:i/>
          <w:sz w:val="24"/>
          <w:szCs w:val="24"/>
        </w:rPr>
        <w:t>“</w:t>
      </w:r>
      <w:proofErr w:type="gramStart"/>
      <w:r w:rsidRPr="0030158A">
        <w:rPr>
          <w:rFonts w:ascii="Arial" w:hAnsi="Arial" w:cs="Arial"/>
          <w:i/>
          <w:sz w:val="24"/>
          <w:szCs w:val="24"/>
        </w:rPr>
        <w:t>it</w:t>
      </w:r>
      <w:proofErr w:type="gramEnd"/>
      <w:r w:rsidRPr="0030158A">
        <w:rPr>
          <w:rFonts w:ascii="Arial" w:hAnsi="Arial" w:cs="Arial"/>
          <w:i/>
          <w:sz w:val="24"/>
          <w:szCs w:val="24"/>
        </w:rPr>
        <w:t xml:space="preserve"> </w:t>
      </w:r>
      <w:r w:rsidR="00EA37E6" w:rsidRPr="0030158A">
        <w:rPr>
          <w:rFonts w:ascii="Arial" w:hAnsi="Arial" w:cs="Arial"/>
          <w:i/>
          <w:sz w:val="24"/>
          <w:szCs w:val="24"/>
        </w:rPr>
        <w:t xml:space="preserve">is more </w:t>
      </w:r>
      <w:r w:rsidR="00A148DA" w:rsidRPr="0030158A">
        <w:rPr>
          <w:rFonts w:ascii="Arial" w:hAnsi="Arial" w:cs="Arial"/>
          <w:i/>
          <w:sz w:val="24"/>
          <w:szCs w:val="24"/>
        </w:rPr>
        <w:t>cost effective with lower mortality</w:t>
      </w:r>
      <w:r w:rsidR="00EA37E6" w:rsidRPr="0030158A">
        <w:rPr>
          <w:rFonts w:ascii="Arial" w:hAnsi="Arial" w:cs="Arial"/>
          <w:i/>
          <w:sz w:val="24"/>
          <w:szCs w:val="24"/>
        </w:rPr>
        <w:t>, better outcomes and patient satisfaction</w:t>
      </w:r>
      <w:r w:rsidRPr="0030158A">
        <w:rPr>
          <w:rFonts w:ascii="Arial" w:hAnsi="Arial" w:cs="Arial"/>
          <w:i/>
          <w:sz w:val="24"/>
          <w:szCs w:val="24"/>
        </w:rPr>
        <w:t>”</w:t>
      </w:r>
      <w:r w:rsidR="00EA37E6" w:rsidRPr="00B427E1">
        <w:rPr>
          <w:rFonts w:ascii="Arial" w:hAnsi="Arial" w:cs="Arial"/>
          <w:sz w:val="24"/>
          <w:szCs w:val="24"/>
        </w:rPr>
        <w:t xml:space="preserve">. </w:t>
      </w:r>
    </w:p>
    <w:p w:rsidR="00A148DA" w:rsidRDefault="00A148DA" w:rsidP="00CC6DBF">
      <w:pPr>
        <w:spacing w:line="240" w:lineRule="auto"/>
        <w:rPr>
          <w:rFonts w:ascii="Arial" w:hAnsi="Arial" w:cs="Arial"/>
          <w:sz w:val="24"/>
          <w:szCs w:val="24"/>
        </w:rPr>
      </w:pPr>
      <w:r>
        <w:rPr>
          <w:rFonts w:ascii="Arial" w:hAnsi="Arial" w:cs="Arial"/>
          <w:sz w:val="24"/>
          <w:szCs w:val="24"/>
        </w:rPr>
        <w:t xml:space="preserve">They also recognized that ESD addressed the </w:t>
      </w:r>
      <w:r w:rsidRPr="00B427E1">
        <w:rPr>
          <w:rFonts w:ascii="Arial" w:hAnsi="Arial" w:cs="Arial"/>
          <w:sz w:val="24"/>
          <w:szCs w:val="24"/>
        </w:rPr>
        <w:t xml:space="preserve">broader agendas on </w:t>
      </w:r>
      <w:r w:rsidRPr="00A148DA">
        <w:rPr>
          <w:rFonts w:ascii="Arial" w:hAnsi="Arial" w:cs="Arial"/>
          <w:sz w:val="24"/>
          <w:szCs w:val="24"/>
        </w:rPr>
        <w:t>patient choice and patient goals.</w:t>
      </w:r>
      <w:r w:rsidRPr="00B427E1">
        <w:rPr>
          <w:rFonts w:ascii="Arial" w:hAnsi="Arial" w:cs="Arial"/>
          <w:sz w:val="24"/>
          <w:szCs w:val="24"/>
        </w:rPr>
        <w:t xml:space="preserve"> </w:t>
      </w:r>
      <w:r w:rsidR="00EA37E6" w:rsidRPr="00B427E1">
        <w:rPr>
          <w:rFonts w:ascii="Arial" w:hAnsi="Arial" w:cs="Arial"/>
          <w:sz w:val="24"/>
          <w:szCs w:val="24"/>
        </w:rPr>
        <w:t xml:space="preserve">More generally, the project was perceived </w:t>
      </w:r>
      <w:r w:rsidR="002C03D1">
        <w:rPr>
          <w:rFonts w:ascii="Arial" w:hAnsi="Arial" w:cs="Arial"/>
          <w:sz w:val="24"/>
          <w:szCs w:val="24"/>
        </w:rPr>
        <w:t xml:space="preserve">by one person </w:t>
      </w:r>
      <w:r w:rsidR="00EA37E6" w:rsidRPr="00B427E1">
        <w:rPr>
          <w:rFonts w:ascii="Arial" w:hAnsi="Arial" w:cs="Arial"/>
          <w:sz w:val="24"/>
          <w:szCs w:val="24"/>
        </w:rPr>
        <w:t>as</w:t>
      </w:r>
      <w:r w:rsidR="00114D46">
        <w:rPr>
          <w:rFonts w:ascii="Arial" w:hAnsi="Arial" w:cs="Arial"/>
          <w:sz w:val="24"/>
          <w:szCs w:val="24"/>
        </w:rPr>
        <w:t>;</w:t>
      </w:r>
      <w:r>
        <w:rPr>
          <w:rFonts w:ascii="Arial" w:hAnsi="Arial" w:cs="Arial"/>
          <w:sz w:val="24"/>
          <w:szCs w:val="24"/>
        </w:rPr>
        <w:t xml:space="preserve"> </w:t>
      </w:r>
    </w:p>
    <w:p w:rsidR="00EA37E6" w:rsidRPr="00B427E1" w:rsidRDefault="00EA37E6" w:rsidP="0030158A">
      <w:pPr>
        <w:spacing w:line="240" w:lineRule="auto"/>
        <w:ind w:left="720"/>
        <w:rPr>
          <w:rFonts w:ascii="Arial" w:hAnsi="Arial" w:cs="Arial"/>
          <w:sz w:val="24"/>
          <w:szCs w:val="24"/>
        </w:rPr>
      </w:pPr>
      <w:r w:rsidRPr="00B427E1">
        <w:rPr>
          <w:rFonts w:ascii="Arial" w:hAnsi="Arial" w:cs="Arial"/>
          <w:sz w:val="24"/>
          <w:szCs w:val="24"/>
        </w:rPr>
        <w:t xml:space="preserve"> “</w:t>
      </w:r>
      <w:proofErr w:type="gramStart"/>
      <w:r w:rsidRPr="00B427E1">
        <w:rPr>
          <w:rFonts w:ascii="Arial" w:hAnsi="Arial" w:cs="Arial"/>
          <w:i/>
          <w:sz w:val="24"/>
          <w:szCs w:val="24"/>
        </w:rPr>
        <w:t>fitting</w:t>
      </w:r>
      <w:proofErr w:type="gramEnd"/>
      <w:r w:rsidRPr="00B427E1">
        <w:rPr>
          <w:rFonts w:ascii="Arial" w:hAnsi="Arial" w:cs="Arial"/>
          <w:i/>
          <w:sz w:val="24"/>
          <w:szCs w:val="24"/>
        </w:rPr>
        <w:t xml:space="preserve"> into the national drive around getting patients home, having rehabilitation in their own homes”</w:t>
      </w:r>
      <w:r w:rsidR="00A148DA">
        <w:rPr>
          <w:rFonts w:ascii="Arial" w:hAnsi="Arial" w:cs="Arial"/>
          <w:i/>
          <w:sz w:val="24"/>
          <w:szCs w:val="24"/>
        </w:rPr>
        <w:t>.</w:t>
      </w:r>
      <w:r w:rsidRPr="00B427E1">
        <w:rPr>
          <w:rFonts w:ascii="Arial" w:hAnsi="Arial" w:cs="Arial"/>
          <w:sz w:val="24"/>
          <w:szCs w:val="24"/>
        </w:rPr>
        <w:t xml:space="preserve"> </w:t>
      </w:r>
    </w:p>
    <w:p w:rsidR="0030158A" w:rsidRDefault="00EA37E6" w:rsidP="00CC6DBF">
      <w:pPr>
        <w:spacing w:line="240" w:lineRule="auto"/>
        <w:rPr>
          <w:rFonts w:ascii="Arial" w:hAnsi="Arial" w:cs="Arial"/>
          <w:sz w:val="24"/>
          <w:szCs w:val="24"/>
        </w:rPr>
      </w:pPr>
      <w:r w:rsidRPr="00B427E1">
        <w:rPr>
          <w:rFonts w:ascii="Arial" w:hAnsi="Arial" w:cs="Arial"/>
          <w:sz w:val="24"/>
          <w:szCs w:val="24"/>
        </w:rPr>
        <w:t>There was no new funding for the project and the</w:t>
      </w:r>
      <w:r w:rsidRPr="00A148DA">
        <w:rPr>
          <w:rFonts w:ascii="Arial" w:hAnsi="Arial" w:cs="Arial"/>
          <w:sz w:val="24"/>
          <w:szCs w:val="24"/>
        </w:rPr>
        <w:t xml:space="preserve"> nature</w:t>
      </w:r>
      <w:r w:rsidR="00296816">
        <w:rPr>
          <w:rFonts w:ascii="Arial" w:hAnsi="Arial" w:cs="Arial"/>
          <w:sz w:val="24"/>
          <w:szCs w:val="24"/>
        </w:rPr>
        <w:t xml:space="preserve"> of the funding from acute care</w:t>
      </w:r>
      <w:r w:rsidRPr="00A148DA">
        <w:rPr>
          <w:rFonts w:ascii="Arial" w:hAnsi="Arial" w:cs="Arial"/>
          <w:sz w:val="24"/>
          <w:szCs w:val="24"/>
        </w:rPr>
        <w:t xml:space="preserve"> was thought to have influenced the way the project was conceived and developed</w:t>
      </w:r>
      <w:r w:rsidRPr="00B427E1">
        <w:rPr>
          <w:rFonts w:ascii="Arial" w:hAnsi="Arial" w:cs="Arial"/>
          <w:sz w:val="24"/>
          <w:szCs w:val="24"/>
        </w:rPr>
        <w:t>.</w:t>
      </w:r>
      <w:r w:rsidR="0030158A" w:rsidRPr="0030158A">
        <w:rPr>
          <w:rFonts w:ascii="Arial" w:hAnsi="Arial" w:cs="Arial"/>
          <w:sz w:val="24"/>
          <w:szCs w:val="24"/>
        </w:rPr>
        <w:t xml:space="preserve"> </w:t>
      </w:r>
    </w:p>
    <w:p w:rsidR="00EA37E6" w:rsidRPr="0030158A" w:rsidRDefault="0030158A" w:rsidP="0030158A">
      <w:pPr>
        <w:spacing w:line="240" w:lineRule="auto"/>
        <w:ind w:firstLine="720"/>
        <w:rPr>
          <w:rFonts w:ascii="Arial" w:hAnsi="Arial" w:cs="Arial"/>
          <w:i/>
          <w:sz w:val="24"/>
          <w:szCs w:val="24"/>
        </w:rPr>
      </w:pPr>
      <w:r>
        <w:rPr>
          <w:rFonts w:ascii="Arial" w:hAnsi="Arial" w:cs="Arial"/>
          <w:sz w:val="24"/>
          <w:szCs w:val="24"/>
        </w:rPr>
        <w:t>“</w:t>
      </w:r>
      <w:proofErr w:type="gramStart"/>
      <w:r w:rsidRPr="0030158A">
        <w:rPr>
          <w:rFonts w:ascii="Arial" w:hAnsi="Arial" w:cs="Arial"/>
          <w:i/>
          <w:sz w:val="24"/>
          <w:szCs w:val="24"/>
        </w:rPr>
        <w:t>the</w:t>
      </w:r>
      <w:proofErr w:type="gramEnd"/>
      <w:r w:rsidRPr="0030158A">
        <w:rPr>
          <w:rFonts w:ascii="Arial" w:hAnsi="Arial" w:cs="Arial"/>
          <w:i/>
          <w:sz w:val="24"/>
          <w:szCs w:val="24"/>
        </w:rPr>
        <w:t xml:space="preserve"> financing was based on the ten hospital beds closed”.</w:t>
      </w:r>
    </w:p>
    <w:p w:rsidR="0030158A" w:rsidRDefault="00EA37E6" w:rsidP="00CC6DBF">
      <w:pPr>
        <w:spacing w:line="240" w:lineRule="auto"/>
        <w:rPr>
          <w:rFonts w:ascii="Arial" w:hAnsi="Arial" w:cs="Arial"/>
          <w:sz w:val="24"/>
          <w:szCs w:val="24"/>
        </w:rPr>
      </w:pPr>
      <w:r w:rsidRPr="00B427E1">
        <w:rPr>
          <w:rFonts w:ascii="Arial" w:hAnsi="Arial" w:cs="Arial"/>
          <w:sz w:val="24"/>
          <w:szCs w:val="24"/>
        </w:rPr>
        <w:t xml:space="preserve">The creation of a multi-disciplinary team </w:t>
      </w:r>
      <w:r w:rsidRPr="00296816">
        <w:rPr>
          <w:rFonts w:ascii="Arial" w:hAnsi="Arial" w:cs="Arial"/>
          <w:sz w:val="24"/>
          <w:szCs w:val="24"/>
        </w:rPr>
        <w:t xml:space="preserve">was </w:t>
      </w:r>
      <w:r w:rsidR="00296816">
        <w:rPr>
          <w:rFonts w:ascii="Arial" w:hAnsi="Arial" w:cs="Arial"/>
          <w:sz w:val="24"/>
          <w:szCs w:val="24"/>
        </w:rPr>
        <w:t>seen as revolutionary</w:t>
      </w:r>
      <w:r w:rsidRPr="00B427E1">
        <w:rPr>
          <w:rFonts w:ascii="Arial" w:hAnsi="Arial" w:cs="Arial"/>
          <w:sz w:val="24"/>
          <w:szCs w:val="24"/>
        </w:rPr>
        <w:t xml:space="preserve"> for the Trust at the time, </w:t>
      </w:r>
      <w:r w:rsidR="0030158A">
        <w:rPr>
          <w:rFonts w:ascii="Arial" w:hAnsi="Arial" w:cs="Arial"/>
          <w:sz w:val="24"/>
          <w:szCs w:val="24"/>
        </w:rPr>
        <w:t xml:space="preserve">though there were inception issues recorded by one individual as; </w:t>
      </w:r>
    </w:p>
    <w:p w:rsidR="0030158A" w:rsidRPr="0030158A" w:rsidRDefault="0030158A" w:rsidP="0030158A">
      <w:pPr>
        <w:spacing w:line="240" w:lineRule="auto"/>
        <w:ind w:left="720"/>
        <w:rPr>
          <w:rFonts w:ascii="Arial" w:hAnsi="Arial" w:cs="Arial"/>
          <w:i/>
          <w:sz w:val="24"/>
          <w:szCs w:val="24"/>
        </w:rPr>
      </w:pPr>
      <w:r w:rsidRPr="0030158A">
        <w:rPr>
          <w:rFonts w:ascii="Arial" w:hAnsi="Arial" w:cs="Arial"/>
          <w:i/>
          <w:sz w:val="24"/>
          <w:szCs w:val="24"/>
        </w:rPr>
        <w:lastRenderedPageBreak/>
        <w:t>“</w:t>
      </w:r>
      <w:proofErr w:type="gramStart"/>
      <w:r w:rsidR="00EA37E6" w:rsidRPr="0030158A">
        <w:rPr>
          <w:rFonts w:ascii="Arial" w:hAnsi="Arial" w:cs="Arial"/>
          <w:i/>
          <w:sz w:val="24"/>
          <w:szCs w:val="24"/>
        </w:rPr>
        <w:t>the</w:t>
      </w:r>
      <w:proofErr w:type="gramEnd"/>
      <w:r w:rsidR="00EA37E6" w:rsidRPr="0030158A">
        <w:rPr>
          <w:rFonts w:ascii="Arial" w:hAnsi="Arial" w:cs="Arial"/>
          <w:i/>
          <w:sz w:val="24"/>
          <w:szCs w:val="24"/>
        </w:rPr>
        <w:t xml:space="preserve"> management of the project was </w:t>
      </w:r>
      <w:r w:rsidR="00296816" w:rsidRPr="0030158A">
        <w:rPr>
          <w:rFonts w:ascii="Arial" w:hAnsi="Arial" w:cs="Arial"/>
          <w:i/>
          <w:sz w:val="24"/>
          <w:szCs w:val="24"/>
        </w:rPr>
        <w:t xml:space="preserve">one of the fine details that </w:t>
      </w:r>
      <w:r w:rsidR="00EA37E6" w:rsidRPr="0030158A">
        <w:rPr>
          <w:rFonts w:ascii="Arial" w:hAnsi="Arial" w:cs="Arial"/>
          <w:i/>
          <w:sz w:val="24"/>
          <w:szCs w:val="24"/>
        </w:rPr>
        <w:t>there was no time to work out</w:t>
      </w:r>
      <w:r w:rsidRPr="0030158A">
        <w:rPr>
          <w:rFonts w:ascii="Arial" w:hAnsi="Arial" w:cs="Arial"/>
          <w:i/>
          <w:sz w:val="24"/>
          <w:szCs w:val="24"/>
        </w:rPr>
        <w:t>”</w:t>
      </w:r>
      <w:r w:rsidR="00EA37E6" w:rsidRPr="0030158A">
        <w:rPr>
          <w:rFonts w:ascii="Arial" w:hAnsi="Arial" w:cs="Arial"/>
          <w:i/>
          <w:sz w:val="24"/>
          <w:szCs w:val="24"/>
        </w:rPr>
        <w:t xml:space="preserve">. </w:t>
      </w:r>
    </w:p>
    <w:p w:rsidR="00EA37E6" w:rsidRPr="00B427E1" w:rsidRDefault="00EA37E6" w:rsidP="00CC6DBF">
      <w:pPr>
        <w:spacing w:line="240" w:lineRule="auto"/>
        <w:rPr>
          <w:rFonts w:ascii="Arial" w:hAnsi="Arial" w:cs="Arial"/>
          <w:sz w:val="24"/>
          <w:szCs w:val="24"/>
        </w:rPr>
      </w:pPr>
      <w:r w:rsidRPr="00B427E1">
        <w:rPr>
          <w:rFonts w:ascii="Arial" w:hAnsi="Arial" w:cs="Arial"/>
          <w:sz w:val="24"/>
          <w:szCs w:val="24"/>
        </w:rPr>
        <w:t xml:space="preserve">A steering group brought together the heads of the professions represented in the team with a general manager who had a remit covering two hospitals and consequently insufficient time for the project. No single person gave the team </w:t>
      </w:r>
      <w:r w:rsidR="00296816">
        <w:rPr>
          <w:rFonts w:ascii="Arial" w:hAnsi="Arial" w:cs="Arial"/>
          <w:sz w:val="24"/>
          <w:szCs w:val="24"/>
        </w:rPr>
        <w:t>a sense of clear direction</w:t>
      </w:r>
      <w:r w:rsidRPr="00296816">
        <w:rPr>
          <w:rFonts w:ascii="Arial" w:hAnsi="Arial" w:cs="Arial"/>
          <w:sz w:val="24"/>
          <w:szCs w:val="24"/>
        </w:rPr>
        <w:t>.</w:t>
      </w:r>
      <w:r w:rsidRPr="00B427E1">
        <w:rPr>
          <w:rFonts w:ascii="Arial" w:hAnsi="Arial" w:cs="Arial"/>
          <w:sz w:val="24"/>
          <w:szCs w:val="24"/>
        </w:rPr>
        <w:t xml:space="preserve"> Within the team the four Band 7s attempted to manage by consensus. The team leadership was rotated through the Band 7 staff with each taking a three month turn. As well as orienting to the multi-disciplinary team, there was a desire for each of the professions to maintain a professional identity and be managed within their profession. </w:t>
      </w:r>
      <w:r>
        <w:rPr>
          <w:rFonts w:ascii="Arial" w:hAnsi="Arial" w:cs="Arial"/>
          <w:sz w:val="24"/>
          <w:szCs w:val="24"/>
        </w:rPr>
        <w:t>The allied health professions</w:t>
      </w:r>
      <w:r w:rsidRPr="00B427E1">
        <w:rPr>
          <w:rFonts w:ascii="Arial" w:hAnsi="Arial" w:cs="Arial"/>
          <w:sz w:val="24"/>
          <w:szCs w:val="24"/>
        </w:rPr>
        <w:t xml:space="preserve"> drew support through clinical supervision in their professional </w:t>
      </w:r>
      <w:proofErr w:type="gramStart"/>
      <w:r w:rsidRPr="00B427E1">
        <w:rPr>
          <w:rFonts w:ascii="Arial" w:hAnsi="Arial" w:cs="Arial"/>
          <w:sz w:val="24"/>
          <w:szCs w:val="24"/>
        </w:rPr>
        <w:t>teams,</w:t>
      </w:r>
      <w:proofErr w:type="gramEnd"/>
      <w:r w:rsidRPr="00B427E1">
        <w:rPr>
          <w:rFonts w:ascii="Arial" w:hAnsi="Arial" w:cs="Arial"/>
          <w:sz w:val="24"/>
          <w:szCs w:val="24"/>
        </w:rPr>
        <w:t xml:space="preserve"> this model however left the</w:t>
      </w:r>
      <w:r>
        <w:rPr>
          <w:rFonts w:ascii="Arial" w:hAnsi="Arial" w:cs="Arial"/>
          <w:sz w:val="24"/>
          <w:szCs w:val="24"/>
        </w:rPr>
        <w:t xml:space="preserve"> nurse isolated and lacking </w:t>
      </w:r>
      <w:r w:rsidRPr="00B427E1">
        <w:rPr>
          <w:rFonts w:ascii="Arial" w:hAnsi="Arial" w:cs="Arial"/>
          <w:sz w:val="24"/>
          <w:szCs w:val="24"/>
        </w:rPr>
        <w:t xml:space="preserve">support. </w:t>
      </w:r>
    </w:p>
    <w:p w:rsidR="00EA37E6" w:rsidRPr="00B427E1" w:rsidRDefault="00EA37E6" w:rsidP="00CC6DBF">
      <w:pPr>
        <w:spacing w:line="240" w:lineRule="auto"/>
        <w:rPr>
          <w:rFonts w:ascii="Arial" w:hAnsi="Arial" w:cs="Arial"/>
          <w:sz w:val="24"/>
          <w:szCs w:val="24"/>
        </w:rPr>
      </w:pPr>
      <w:r w:rsidRPr="00B427E1">
        <w:rPr>
          <w:rFonts w:ascii="Arial" w:hAnsi="Arial" w:cs="Arial"/>
          <w:sz w:val="24"/>
          <w:szCs w:val="24"/>
        </w:rPr>
        <w:t xml:space="preserve">In the early stages of the project, the budget was not integrated, meaning that any review and alteration to the skills mix would require negotiation with several. Although the team needed to work closely with each other  as </w:t>
      </w:r>
      <w:r w:rsidR="00296816">
        <w:rPr>
          <w:rFonts w:ascii="Arial" w:hAnsi="Arial" w:cs="Arial"/>
          <w:sz w:val="24"/>
          <w:szCs w:val="24"/>
        </w:rPr>
        <w:t xml:space="preserve">a </w:t>
      </w:r>
      <w:r w:rsidRPr="00296816">
        <w:rPr>
          <w:rFonts w:ascii="Arial" w:hAnsi="Arial" w:cs="Arial"/>
          <w:sz w:val="24"/>
          <w:szCs w:val="24"/>
        </w:rPr>
        <w:t>truly multi-disciplinary team with interdisciplinary practi</w:t>
      </w:r>
      <w:r w:rsidR="00296816">
        <w:rPr>
          <w:rFonts w:ascii="Arial" w:hAnsi="Arial" w:cs="Arial"/>
          <w:sz w:val="24"/>
          <w:szCs w:val="24"/>
        </w:rPr>
        <w:t>ces and a clear identity</w:t>
      </w:r>
      <w:r w:rsidRPr="00296816">
        <w:rPr>
          <w:rFonts w:ascii="Arial" w:hAnsi="Arial" w:cs="Arial"/>
          <w:sz w:val="24"/>
          <w:szCs w:val="24"/>
        </w:rPr>
        <w:t>, it wa</w:t>
      </w:r>
      <w:r w:rsidRPr="00B427E1">
        <w:rPr>
          <w:rFonts w:ascii="Arial" w:hAnsi="Arial" w:cs="Arial"/>
          <w:sz w:val="24"/>
          <w:szCs w:val="24"/>
        </w:rPr>
        <w:t xml:space="preserve">s </w:t>
      </w:r>
      <w:r w:rsidR="00296816" w:rsidRPr="00B427E1">
        <w:rPr>
          <w:rFonts w:ascii="Arial" w:hAnsi="Arial" w:cs="Arial"/>
          <w:sz w:val="24"/>
          <w:szCs w:val="24"/>
        </w:rPr>
        <w:t>recognized</w:t>
      </w:r>
      <w:r w:rsidRPr="00B427E1">
        <w:rPr>
          <w:rFonts w:ascii="Arial" w:hAnsi="Arial" w:cs="Arial"/>
          <w:sz w:val="24"/>
          <w:szCs w:val="24"/>
        </w:rPr>
        <w:t xml:space="preserve"> that the team was not big enough to operate in isolation and needed to be fully integrated with other parts of the Trust for mutual provision of cover when needed.</w:t>
      </w:r>
    </w:p>
    <w:p w:rsidR="00EA37E6" w:rsidRPr="00B427E1" w:rsidRDefault="00EA37E6" w:rsidP="00CC6DBF">
      <w:pPr>
        <w:spacing w:line="240" w:lineRule="auto"/>
        <w:rPr>
          <w:rFonts w:ascii="Arial" w:hAnsi="Arial" w:cs="Arial"/>
          <w:sz w:val="24"/>
          <w:szCs w:val="24"/>
        </w:rPr>
      </w:pPr>
      <w:r w:rsidRPr="00B427E1">
        <w:rPr>
          <w:rFonts w:ascii="Arial" w:hAnsi="Arial" w:cs="Arial"/>
          <w:sz w:val="24"/>
          <w:szCs w:val="24"/>
        </w:rPr>
        <w:t>Although most of the respondents felt the right health care professions were represented in the team, the concentration of staff at high bands left gaps which could have been filled more economically at support worker level. From outside the Trust, there was a strong feeling</w:t>
      </w:r>
      <w:r w:rsidR="00114D46">
        <w:rPr>
          <w:rFonts w:ascii="Arial" w:hAnsi="Arial" w:cs="Arial"/>
          <w:sz w:val="24"/>
          <w:szCs w:val="24"/>
        </w:rPr>
        <w:t xml:space="preserve"> by all</w:t>
      </w:r>
      <w:r w:rsidRPr="00B427E1">
        <w:rPr>
          <w:rFonts w:ascii="Arial" w:hAnsi="Arial" w:cs="Arial"/>
          <w:sz w:val="24"/>
          <w:szCs w:val="24"/>
        </w:rPr>
        <w:t xml:space="preserve"> that the lack of involvement of Social Care undermined the team’s ability to provide holistic support</w:t>
      </w:r>
      <w:r w:rsidR="002C03D1">
        <w:rPr>
          <w:rFonts w:ascii="Arial" w:hAnsi="Arial" w:cs="Arial"/>
          <w:sz w:val="24"/>
          <w:szCs w:val="24"/>
        </w:rPr>
        <w:t xml:space="preserve">, expressed by one individual; </w:t>
      </w:r>
    </w:p>
    <w:p w:rsidR="00EA37E6" w:rsidRPr="00B427E1" w:rsidRDefault="00EA37E6" w:rsidP="00CC6DBF">
      <w:pPr>
        <w:spacing w:line="240" w:lineRule="auto"/>
        <w:ind w:left="720"/>
        <w:rPr>
          <w:rFonts w:ascii="Arial" w:hAnsi="Arial" w:cs="Arial"/>
          <w:sz w:val="24"/>
          <w:szCs w:val="24"/>
        </w:rPr>
      </w:pPr>
      <w:r w:rsidRPr="00B427E1">
        <w:rPr>
          <w:rFonts w:ascii="Arial" w:hAnsi="Arial" w:cs="Arial"/>
          <w:i/>
          <w:sz w:val="24"/>
          <w:szCs w:val="24"/>
        </w:rPr>
        <w:t>“It was set up with quite an expensive team of therapists and a nurse but no actual social care input or anyone to carry out personal care which meant that if the idea was that you take people out who’ve had a stroke earlier than they would otherwise one would expect that in between the therapists visits they might need some degree of support but that wasn’t available, that wasn’t thought about and put into the team.”</w:t>
      </w:r>
      <w:r w:rsidRPr="00B427E1">
        <w:rPr>
          <w:rFonts w:ascii="Arial" w:hAnsi="Arial" w:cs="Arial"/>
          <w:sz w:val="24"/>
          <w:szCs w:val="24"/>
        </w:rPr>
        <w:t xml:space="preserve">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Theme </w:t>
      </w:r>
      <w:proofErr w:type="gramStart"/>
      <w:r w:rsidRPr="00B427E1">
        <w:rPr>
          <w:rFonts w:ascii="Arial" w:hAnsi="Arial" w:cs="Arial"/>
          <w:sz w:val="24"/>
          <w:szCs w:val="24"/>
          <w:lang w:val="en-GB"/>
        </w:rPr>
        <w:t>2 :</w:t>
      </w:r>
      <w:proofErr w:type="gramEnd"/>
      <w:r w:rsidRPr="00B427E1">
        <w:rPr>
          <w:rFonts w:ascii="Arial" w:hAnsi="Arial" w:cs="Arial"/>
          <w:sz w:val="24"/>
          <w:szCs w:val="24"/>
          <w:lang w:val="en-GB"/>
        </w:rPr>
        <w:t xml:space="preserve"> Team working experience</w:t>
      </w:r>
    </w:p>
    <w:p w:rsidR="00296816"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A number of factors impacted on team working. Being located in one physical space</w:t>
      </w:r>
      <w:proofErr w:type="gramStart"/>
      <w:r w:rsidRPr="00B427E1">
        <w:rPr>
          <w:rFonts w:ascii="Arial" w:hAnsi="Arial" w:cs="Arial"/>
          <w:sz w:val="24"/>
          <w:szCs w:val="24"/>
          <w:lang w:val="en-GB"/>
        </w:rPr>
        <w:t xml:space="preserve">, </w:t>
      </w:r>
      <w:r w:rsidR="00296816">
        <w:rPr>
          <w:rFonts w:ascii="Arial" w:hAnsi="Arial" w:cs="Arial"/>
          <w:sz w:val="24"/>
          <w:szCs w:val="24"/>
          <w:lang w:val="en-GB"/>
        </w:rPr>
        <w:t xml:space="preserve"> enable</w:t>
      </w:r>
      <w:proofErr w:type="gramEnd"/>
      <w:r w:rsidR="00296816">
        <w:rPr>
          <w:rFonts w:ascii="Arial" w:hAnsi="Arial" w:cs="Arial"/>
          <w:sz w:val="24"/>
          <w:szCs w:val="24"/>
          <w:lang w:val="en-GB"/>
        </w:rPr>
        <w:t xml:space="preserve"> the team to work well,  talk about patients and gain support</w:t>
      </w:r>
      <w:r w:rsidRPr="00296816">
        <w:rPr>
          <w:rFonts w:ascii="Arial" w:hAnsi="Arial" w:cs="Arial"/>
          <w:sz w:val="24"/>
          <w:szCs w:val="24"/>
          <w:lang w:val="en-GB"/>
        </w:rPr>
        <w:t>.</w:t>
      </w:r>
      <w:r w:rsidRPr="00B427E1">
        <w:rPr>
          <w:rFonts w:ascii="Arial" w:hAnsi="Arial" w:cs="Arial"/>
          <w:sz w:val="24"/>
          <w:szCs w:val="24"/>
          <w:lang w:val="en-GB"/>
        </w:rPr>
        <w:t xml:space="preserve"> The team members worked well together and </w:t>
      </w:r>
      <w:r w:rsidR="00114D46">
        <w:rPr>
          <w:rFonts w:ascii="Arial" w:hAnsi="Arial" w:cs="Arial"/>
          <w:sz w:val="24"/>
          <w:szCs w:val="24"/>
          <w:lang w:val="en-GB"/>
        </w:rPr>
        <w:t>one felt;</w:t>
      </w:r>
      <w:r w:rsidRPr="00B427E1">
        <w:rPr>
          <w:rFonts w:ascii="Arial" w:hAnsi="Arial" w:cs="Arial"/>
          <w:sz w:val="24"/>
          <w:szCs w:val="24"/>
          <w:lang w:val="en-GB"/>
        </w:rPr>
        <w:t xml:space="preserve"> </w:t>
      </w:r>
    </w:p>
    <w:p w:rsidR="00296816" w:rsidRDefault="00EA37E6" w:rsidP="00296816">
      <w:pPr>
        <w:spacing w:line="240" w:lineRule="auto"/>
        <w:ind w:firstLine="720"/>
        <w:rPr>
          <w:rFonts w:ascii="Arial" w:hAnsi="Arial" w:cs="Arial"/>
          <w:sz w:val="24"/>
          <w:szCs w:val="24"/>
          <w:lang w:val="en-GB"/>
        </w:rPr>
      </w:pPr>
      <w:r w:rsidRPr="00B427E1">
        <w:rPr>
          <w:rFonts w:ascii="Arial" w:hAnsi="Arial" w:cs="Arial"/>
          <w:sz w:val="24"/>
          <w:szCs w:val="24"/>
          <w:lang w:val="en-GB"/>
        </w:rPr>
        <w:t>“</w:t>
      </w:r>
      <w:proofErr w:type="gramStart"/>
      <w:r w:rsidRPr="00B427E1">
        <w:rPr>
          <w:rFonts w:ascii="Arial" w:hAnsi="Arial" w:cs="Arial"/>
          <w:i/>
          <w:sz w:val="24"/>
          <w:szCs w:val="24"/>
          <w:lang w:val="en-GB"/>
        </w:rPr>
        <w:t>it’s</w:t>
      </w:r>
      <w:proofErr w:type="gramEnd"/>
      <w:r w:rsidRPr="00B427E1">
        <w:rPr>
          <w:rFonts w:ascii="Arial" w:hAnsi="Arial" w:cs="Arial"/>
          <w:i/>
          <w:sz w:val="24"/>
          <w:szCs w:val="24"/>
          <w:lang w:val="en-GB"/>
        </w:rPr>
        <w:t xml:space="preserve"> the passion for Stroke that’s done it”</w:t>
      </w:r>
      <w:r w:rsidRPr="00B427E1">
        <w:rPr>
          <w:rFonts w:ascii="Arial" w:hAnsi="Arial" w:cs="Arial"/>
          <w:sz w:val="24"/>
          <w:szCs w:val="24"/>
          <w:lang w:val="en-GB"/>
        </w:rPr>
        <w:t xml:space="preserve">. </w:t>
      </w:r>
    </w:p>
    <w:p w:rsidR="00EA37E6" w:rsidRPr="00B427E1" w:rsidRDefault="00EA37E6" w:rsidP="00296816">
      <w:pPr>
        <w:spacing w:line="240" w:lineRule="auto"/>
        <w:rPr>
          <w:rFonts w:ascii="Arial" w:hAnsi="Arial" w:cs="Arial"/>
          <w:sz w:val="24"/>
          <w:szCs w:val="24"/>
          <w:lang w:val="en-GB"/>
        </w:rPr>
      </w:pPr>
      <w:r w:rsidRPr="00B427E1">
        <w:rPr>
          <w:rFonts w:ascii="Arial" w:hAnsi="Arial" w:cs="Arial"/>
          <w:sz w:val="24"/>
          <w:szCs w:val="24"/>
          <w:lang w:val="en-GB"/>
        </w:rPr>
        <w:t xml:space="preserve">There was a perception that the desire to make the team work for stroke patients was behind the success. The team also had processes in place that facilitated </w:t>
      </w:r>
      <w:r>
        <w:rPr>
          <w:rFonts w:ascii="Arial" w:hAnsi="Arial" w:cs="Arial"/>
          <w:sz w:val="24"/>
          <w:szCs w:val="24"/>
          <w:lang w:val="en-GB"/>
        </w:rPr>
        <w:t>multi-professional</w:t>
      </w:r>
      <w:r w:rsidRPr="00B427E1">
        <w:rPr>
          <w:rFonts w:ascii="Arial" w:hAnsi="Arial" w:cs="Arial"/>
          <w:sz w:val="24"/>
          <w:szCs w:val="24"/>
          <w:lang w:val="en-GB"/>
        </w:rPr>
        <w:t xml:space="preserve"> working such as</w:t>
      </w:r>
      <w:r w:rsidR="00114D46">
        <w:rPr>
          <w:rFonts w:ascii="Arial" w:hAnsi="Arial" w:cs="Arial"/>
          <w:sz w:val="24"/>
          <w:szCs w:val="24"/>
          <w:lang w:val="en-GB"/>
        </w:rPr>
        <w:t>;</w:t>
      </w:r>
      <w:r w:rsidRPr="00B427E1">
        <w:rPr>
          <w:rFonts w:ascii="Arial" w:hAnsi="Arial" w:cs="Arial"/>
          <w:sz w:val="24"/>
          <w:szCs w:val="24"/>
          <w:lang w:val="en-GB"/>
        </w:rPr>
        <w:t xml:space="preserve"> </w:t>
      </w:r>
    </w:p>
    <w:p w:rsidR="00EA37E6" w:rsidRPr="00B427E1" w:rsidRDefault="00EA37E6" w:rsidP="00CC6DBF">
      <w:pPr>
        <w:spacing w:line="240" w:lineRule="auto"/>
        <w:ind w:left="720"/>
        <w:rPr>
          <w:rFonts w:ascii="Arial" w:hAnsi="Arial" w:cs="Arial"/>
          <w:i/>
          <w:sz w:val="24"/>
          <w:szCs w:val="24"/>
          <w:lang w:val="en-GB"/>
        </w:rPr>
      </w:pPr>
      <w:r w:rsidRPr="00B427E1">
        <w:rPr>
          <w:rFonts w:ascii="Arial" w:hAnsi="Arial" w:cs="Arial"/>
          <w:sz w:val="24"/>
          <w:szCs w:val="24"/>
          <w:lang w:val="en-GB"/>
        </w:rPr>
        <w:t>“</w:t>
      </w:r>
      <w:proofErr w:type="gramStart"/>
      <w:r w:rsidRPr="00B427E1">
        <w:rPr>
          <w:rFonts w:ascii="Arial" w:hAnsi="Arial" w:cs="Arial"/>
          <w:i/>
          <w:sz w:val="24"/>
          <w:szCs w:val="24"/>
          <w:lang w:val="en-GB"/>
        </w:rPr>
        <w:t>weekly</w:t>
      </w:r>
      <w:proofErr w:type="gramEnd"/>
      <w:r w:rsidRPr="00B427E1">
        <w:rPr>
          <w:rFonts w:ascii="Arial" w:hAnsi="Arial" w:cs="Arial"/>
          <w:i/>
          <w:sz w:val="24"/>
          <w:szCs w:val="24"/>
          <w:lang w:val="en-GB"/>
        </w:rPr>
        <w:t xml:space="preserve"> staff meetings where we would talk through any day-to-day issues and concerns. We also had timetabling every week where we would table patients and ensure that if we needed joint sessions we could cover them. </w:t>
      </w:r>
      <w:r>
        <w:rPr>
          <w:rFonts w:ascii="Arial" w:hAnsi="Arial" w:cs="Arial"/>
          <w:i/>
          <w:sz w:val="24"/>
          <w:szCs w:val="24"/>
          <w:lang w:val="en-GB"/>
        </w:rPr>
        <w:t xml:space="preserve">We also had </w:t>
      </w:r>
      <w:r>
        <w:rPr>
          <w:rFonts w:ascii="Arial" w:hAnsi="Arial" w:cs="Arial"/>
          <w:i/>
          <w:sz w:val="24"/>
          <w:szCs w:val="24"/>
          <w:lang w:val="en-GB"/>
        </w:rPr>
        <w:lastRenderedPageBreak/>
        <w:t>our own multi-</w:t>
      </w:r>
      <w:r w:rsidRPr="00B427E1">
        <w:rPr>
          <w:rFonts w:ascii="Arial" w:hAnsi="Arial" w:cs="Arial"/>
          <w:i/>
          <w:sz w:val="24"/>
          <w:szCs w:val="24"/>
          <w:lang w:val="en-GB"/>
        </w:rPr>
        <w:t>disciplinary team meeting where we would talk about unified goals and when we had seen the patient come up with a joint plan”.</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It was also clear that the team members offered a range of skills and expertise, </w:t>
      </w:r>
      <w:r w:rsidRPr="00296816">
        <w:rPr>
          <w:rFonts w:ascii="Arial" w:hAnsi="Arial" w:cs="Arial"/>
          <w:sz w:val="24"/>
          <w:szCs w:val="24"/>
          <w:lang w:val="en-GB"/>
        </w:rPr>
        <w:t xml:space="preserve">one </w:t>
      </w:r>
      <w:r w:rsidR="00296816">
        <w:rPr>
          <w:rFonts w:ascii="Arial" w:hAnsi="Arial" w:cs="Arial"/>
          <w:sz w:val="24"/>
          <w:szCs w:val="24"/>
          <w:lang w:val="en-GB"/>
        </w:rPr>
        <w:t xml:space="preserve">example being the noted IT skills of a </w:t>
      </w:r>
      <w:r w:rsidRPr="00296816">
        <w:rPr>
          <w:rFonts w:ascii="Arial" w:hAnsi="Arial" w:cs="Arial"/>
          <w:sz w:val="24"/>
          <w:szCs w:val="24"/>
          <w:lang w:val="en-GB"/>
        </w:rPr>
        <w:t>member of the Team</w:t>
      </w:r>
      <w:r w:rsidR="00296816">
        <w:rPr>
          <w:rFonts w:ascii="Arial" w:hAnsi="Arial" w:cs="Arial"/>
          <w:sz w:val="24"/>
          <w:szCs w:val="24"/>
          <w:lang w:val="en-GB"/>
        </w:rPr>
        <w:t>.</w:t>
      </w:r>
      <w:r w:rsidRPr="00B427E1">
        <w:rPr>
          <w:rFonts w:ascii="Arial" w:hAnsi="Arial" w:cs="Arial"/>
          <w:sz w:val="24"/>
          <w:szCs w:val="24"/>
          <w:lang w:val="en-GB"/>
        </w:rPr>
        <w:t xml:space="preserve"> </w:t>
      </w:r>
    </w:p>
    <w:p w:rsidR="00296816"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Rotating the Team Leader role and management of team members created issues</w:t>
      </w:r>
      <w:r w:rsidR="00114D46">
        <w:rPr>
          <w:rFonts w:ascii="Arial" w:hAnsi="Arial" w:cs="Arial"/>
          <w:sz w:val="24"/>
          <w:szCs w:val="24"/>
          <w:lang w:val="en-GB"/>
        </w:rPr>
        <w:t xml:space="preserve"> expressed by all in different ways with one example below;</w:t>
      </w:r>
    </w:p>
    <w:p w:rsidR="00EA37E6" w:rsidRPr="00B427E1" w:rsidRDefault="00EA37E6" w:rsidP="00296816">
      <w:pPr>
        <w:spacing w:line="240" w:lineRule="auto"/>
        <w:ind w:left="720"/>
        <w:rPr>
          <w:rFonts w:ascii="Arial" w:hAnsi="Arial" w:cs="Arial"/>
          <w:sz w:val="24"/>
          <w:szCs w:val="24"/>
          <w:lang w:val="en-GB"/>
        </w:rPr>
      </w:pPr>
      <w:r w:rsidRPr="00B427E1">
        <w:rPr>
          <w:rFonts w:ascii="Arial" w:hAnsi="Arial" w:cs="Arial"/>
          <w:sz w:val="24"/>
          <w:szCs w:val="24"/>
          <w:lang w:val="en-GB"/>
        </w:rPr>
        <w:t xml:space="preserve"> “</w:t>
      </w:r>
      <w:r w:rsidRPr="00B427E1">
        <w:rPr>
          <w:rFonts w:ascii="Arial" w:hAnsi="Arial" w:cs="Arial"/>
          <w:i/>
          <w:sz w:val="24"/>
          <w:szCs w:val="24"/>
          <w:lang w:val="en-GB"/>
        </w:rPr>
        <w:t>I think it worked well for those that were full time, but for those of us who were part-time, like myself, we shared it</w:t>
      </w:r>
      <w:proofErr w:type="gramStart"/>
      <w:r w:rsidRPr="00B427E1">
        <w:rPr>
          <w:rFonts w:ascii="Arial" w:hAnsi="Arial" w:cs="Arial"/>
          <w:i/>
          <w:sz w:val="24"/>
          <w:szCs w:val="24"/>
          <w:lang w:val="en-GB"/>
        </w:rPr>
        <w:t>..</w:t>
      </w:r>
      <w:proofErr w:type="gramEnd"/>
      <w:r w:rsidRPr="00B427E1">
        <w:rPr>
          <w:rFonts w:ascii="Arial" w:hAnsi="Arial" w:cs="Arial"/>
          <w:i/>
          <w:sz w:val="24"/>
          <w:szCs w:val="24"/>
          <w:lang w:val="en-GB"/>
        </w:rPr>
        <w:t xml:space="preserve"> </w:t>
      </w:r>
      <w:proofErr w:type="gramStart"/>
      <w:r w:rsidRPr="00B427E1">
        <w:rPr>
          <w:rFonts w:ascii="Arial" w:hAnsi="Arial" w:cs="Arial"/>
          <w:i/>
          <w:sz w:val="24"/>
          <w:szCs w:val="24"/>
          <w:lang w:val="en-GB"/>
        </w:rPr>
        <w:t>and</w:t>
      </w:r>
      <w:proofErr w:type="gramEnd"/>
      <w:r w:rsidRPr="00B427E1">
        <w:rPr>
          <w:rFonts w:ascii="Arial" w:hAnsi="Arial" w:cs="Arial"/>
          <w:i/>
          <w:sz w:val="24"/>
          <w:szCs w:val="24"/>
          <w:lang w:val="en-GB"/>
        </w:rPr>
        <w:t xml:space="preserve"> my gut feeling is that the team at that time ..</w:t>
      </w:r>
      <w:proofErr w:type="gramStart"/>
      <w:r w:rsidRPr="00B427E1">
        <w:rPr>
          <w:rFonts w:ascii="Arial" w:hAnsi="Arial" w:cs="Arial"/>
          <w:i/>
          <w:sz w:val="24"/>
          <w:szCs w:val="24"/>
          <w:lang w:val="en-GB"/>
        </w:rPr>
        <w:t>may</w:t>
      </w:r>
      <w:proofErr w:type="gramEnd"/>
      <w:r w:rsidRPr="00B427E1">
        <w:rPr>
          <w:rFonts w:ascii="Arial" w:hAnsi="Arial" w:cs="Arial"/>
          <w:i/>
          <w:sz w:val="24"/>
          <w:szCs w:val="24"/>
          <w:lang w:val="en-GB"/>
        </w:rPr>
        <w:t xml:space="preserve"> have found it a bit disjointed”</w:t>
      </w:r>
      <w:r w:rsidRPr="00B427E1">
        <w:rPr>
          <w:rFonts w:ascii="Arial" w:hAnsi="Arial" w:cs="Arial"/>
          <w:sz w:val="24"/>
          <w:szCs w:val="24"/>
          <w:lang w:val="en-GB"/>
        </w:rPr>
        <w:t>. The lack of external management was also an issue, ‘</w:t>
      </w:r>
      <w:r w:rsidRPr="00B427E1">
        <w:rPr>
          <w:rFonts w:ascii="Arial" w:hAnsi="Arial" w:cs="Arial"/>
          <w:i/>
          <w:sz w:val="24"/>
          <w:szCs w:val="24"/>
          <w:lang w:val="en-GB"/>
        </w:rPr>
        <w:t>but there wasn’t a recognised hierarchy above’</w:t>
      </w:r>
      <w:r w:rsidRPr="00B427E1">
        <w:rPr>
          <w:rFonts w:ascii="Arial" w:hAnsi="Arial" w:cs="Arial"/>
          <w:sz w:val="24"/>
          <w:szCs w:val="24"/>
          <w:lang w:val="en-GB"/>
        </w:rPr>
        <w:t>. One member reported, “</w:t>
      </w:r>
      <w:r w:rsidRPr="00B427E1">
        <w:rPr>
          <w:rFonts w:ascii="Arial" w:hAnsi="Arial" w:cs="Arial"/>
          <w:i/>
          <w:sz w:val="24"/>
          <w:szCs w:val="24"/>
          <w:lang w:val="en-GB"/>
        </w:rPr>
        <w:t>When we were a pilot, we didn’t really have any clear lines of communication or responsibility with professional leads, in other words the OT department, Physio department, nursing etc. And it was just something we worked with”</w:t>
      </w:r>
      <w:r w:rsidRPr="00B427E1">
        <w:rPr>
          <w:rFonts w:ascii="Arial" w:hAnsi="Arial" w:cs="Arial"/>
          <w:sz w:val="24"/>
          <w:szCs w:val="24"/>
          <w:lang w:val="en-GB"/>
        </w:rPr>
        <w:t xml:space="preserve">.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Theme </w:t>
      </w:r>
      <w:proofErr w:type="gramStart"/>
      <w:r w:rsidRPr="00B427E1">
        <w:rPr>
          <w:rFonts w:ascii="Arial" w:hAnsi="Arial" w:cs="Arial"/>
          <w:sz w:val="24"/>
          <w:szCs w:val="24"/>
          <w:lang w:val="en-GB"/>
        </w:rPr>
        <w:t>3 :</w:t>
      </w:r>
      <w:proofErr w:type="gramEnd"/>
      <w:r w:rsidRPr="00B427E1">
        <w:rPr>
          <w:rFonts w:ascii="Arial" w:hAnsi="Arial" w:cs="Arial"/>
          <w:sz w:val="24"/>
          <w:szCs w:val="24"/>
          <w:lang w:val="en-GB"/>
        </w:rPr>
        <w:t xml:space="preserve"> Team within the context of other services and professionals </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At inception the</w:t>
      </w:r>
      <w:r w:rsidR="00114D46">
        <w:rPr>
          <w:rFonts w:ascii="Arial" w:hAnsi="Arial" w:cs="Arial"/>
          <w:sz w:val="24"/>
          <w:szCs w:val="24"/>
        </w:rPr>
        <w:t xml:space="preserve"> all</w:t>
      </w:r>
      <w:r w:rsidRPr="00B427E1">
        <w:rPr>
          <w:rFonts w:ascii="Arial" w:hAnsi="Arial" w:cs="Arial"/>
          <w:sz w:val="24"/>
          <w:szCs w:val="24"/>
        </w:rPr>
        <w:t xml:space="preserve"> team members perceived themselves as still very much relating back to their own professional groups. They were still essentially managed from within their own disciplines: </w:t>
      </w:r>
    </w:p>
    <w:p w:rsidR="00EA37E6" w:rsidRPr="00B427E1" w:rsidRDefault="00EA37E6" w:rsidP="00CC6DBF">
      <w:pPr>
        <w:spacing w:line="240" w:lineRule="auto"/>
        <w:ind w:left="720"/>
        <w:jc w:val="both"/>
        <w:rPr>
          <w:rFonts w:ascii="Arial" w:hAnsi="Arial" w:cs="Arial"/>
          <w:i/>
          <w:iCs/>
          <w:sz w:val="24"/>
          <w:szCs w:val="24"/>
        </w:rPr>
      </w:pPr>
      <w:r w:rsidRPr="00B427E1">
        <w:rPr>
          <w:rFonts w:ascii="Arial" w:hAnsi="Arial" w:cs="Arial"/>
          <w:i/>
          <w:iCs/>
          <w:sz w:val="24"/>
          <w:szCs w:val="24"/>
        </w:rPr>
        <w:t>“To start with I think we were very much within our professions and we went to our own line managers with issues.”</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For a number of the team members, they experienced the line management and clinical supervision provided by their own profession as supportive and understanding. However, all acknowledged that this system could give rise to tension, in that issues of importance to the team were being dealt with in the professional departments outside it:</w:t>
      </w:r>
    </w:p>
    <w:p w:rsidR="00EA37E6" w:rsidRPr="00B427E1" w:rsidRDefault="00EA37E6" w:rsidP="00CC6DBF">
      <w:pPr>
        <w:spacing w:line="240" w:lineRule="auto"/>
        <w:ind w:left="720"/>
        <w:jc w:val="both"/>
        <w:rPr>
          <w:rFonts w:ascii="Arial" w:hAnsi="Arial" w:cs="Arial"/>
          <w:i/>
          <w:iCs/>
          <w:sz w:val="24"/>
          <w:szCs w:val="24"/>
        </w:rPr>
      </w:pPr>
      <w:r w:rsidRPr="00B427E1">
        <w:rPr>
          <w:rFonts w:ascii="Arial" w:hAnsi="Arial" w:cs="Arial"/>
          <w:i/>
          <w:iCs/>
          <w:sz w:val="24"/>
          <w:szCs w:val="24"/>
        </w:rPr>
        <w:t>“So we were reporting to our professional managers and the team lead didn’t have much power over things like annual leave, study leave those kind of things which would have been much better controlled within the team, that was still going out to our individual professions which tends to complicate things a little bit…in the same way appraisals and objectives and thing, they were still quite professions specific…”</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 xml:space="preserve">Within the hospital setting, the team needed to relate to the existing ward staff, both nursing and therapeutic. Because of the way in which the team had been created, sometimes misconceptions arose among ward staff and the team members reported the need to educate others as to their </w:t>
      </w:r>
      <w:r w:rsidR="00337E78" w:rsidRPr="00B427E1">
        <w:rPr>
          <w:rFonts w:ascii="Arial" w:hAnsi="Arial" w:cs="Arial"/>
          <w:sz w:val="24"/>
          <w:szCs w:val="24"/>
        </w:rPr>
        <w:t>role</w:t>
      </w:r>
      <w:r w:rsidRPr="00B427E1">
        <w:rPr>
          <w:rFonts w:ascii="Arial" w:hAnsi="Arial" w:cs="Arial"/>
          <w:sz w:val="24"/>
          <w:szCs w:val="24"/>
        </w:rPr>
        <w:t xml:space="preserve"> and function and to make clear their criteria to ensure that appropriate patients were being referred to them:</w:t>
      </w:r>
      <w:r w:rsidRPr="00B427E1">
        <w:rPr>
          <w:rFonts w:ascii="Arial" w:hAnsi="Arial" w:cs="Arial"/>
          <w:i/>
          <w:iCs/>
          <w:sz w:val="24"/>
          <w:szCs w:val="24"/>
        </w:rPr>
        <w:t xml:space="preserve"> </w:t>
      </w:r>
    </w:p>
    <w:p w:rsidR="00EA37E6" w:rsidRPr="00B427E1" w:rsidRDefault="00EA37E6" w:rsidP="00CC6DBF">
      <w:pPr>
        <w:spacing w:line="240" w:lineRule="auto"/>
        <w:ind w:left="720"/>
        <w:jc w:val="both"/>
        <w:rPr>
          <w:rFonts w:ascii="Arial" w:hAnsi="Arial" w:cs="Arial"/>
          <w:sz w:val="24"/>
          <w:szCs w:val="24"/>
        </w:rPr>
      </w:pPr>
      <w:r w:rsidRPr="00B427E1">
        <w:rPr>
          <w:rFonts w:ascii="Arial" w:hAnsi="Arial" w:cs="Arial"/>
          <w:i/>
          <w:iCs/>
          <w:sz w:val="24"/>
          <w:szCs w:val="24"/>
        </w:rPr>
        <w:t>“We did quite a lot of teaching sessions on the wards to explain what we were and where we’d come from and what our criteria were basically</w:t>
      </w:r>
      <w:proofErr w:type="gramStart"/>
      <w:r>
        <w:rPr>
          <w:rFonts w:ascii="Arial" w:hAnsi="Arial" w:cs="Arial"/>
          <w:i/>
          <w:iCs/>
          <w:sz w:val="24"/>
          <w:szCs w:val="24"/>
        </w:rPr>
        <w:t>.</w:t>
      </w:r>
      <w:r w:rsidRPr="00B427E1">
        <w:rPr>
          <w:rFonts w:ascii="Arial" w:hAnsi="Arial" w:cs="Arial"/>
          <w:i/>
          <w:iCs/>
          <w:sz w:val="24"/>
          <w:szCs w:val="24"/>
        </w:rPr>
        <w:t>.”</w:t>
      </w:r>
      <w:proofErr w:type="gramEnd"/>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lastRenderedPageBreak/>
        <w:t>The ESD team members also perceived that their specialism in stroke rehabilitation created tension between them and the Community Rehabilitation Team (CRT):</w:t>
      </w:r>
    </w:p>
    <w:p w:rsidR="00EA37E6" w:rsidRPr="00B427E1" w:rsidRDefault="00EA37E6" w:rsidP="00CC6DBF">
      <w:pPr>
        <w:spacing w:line="240" w:lineRule="auto"/>
        <w:ind w:left="720"/>
        <w:jc w:val="both"/>
        <w:rPr>
          <w:rFonts w:ascii="Arial" w:hAnsi="Arial" w:cs="Arial"/>
          <w:i/>
          <w:iCs/>
          <w:sz w:val="24"/>
          <w:szCs w:val="24"/>
        </w:rPr>
      </w:pPr>
      <w:r w:rsidRPr="00B427E1">
        <w:rPr>
          <w:rFonts w:ascii="Arial" w:hAnsi="Arial" w:cs="Arial"/>
          <w:i/>
          <w:iCs/>
          <w:sz w:val="24"/>
          <w:szCs w:val="24"/>
        </w:rPr>
        <w:t>“I mean that’s potentially another issue I guess that they might have felt that we were kind of taking all their interesting patients um which is a difficult one isn’t it because all the recommendations say that people should be treated by stroke specialist staff so that’s one argument for the team in the first place um but I think they found it frustrating to think that what they were doing would differ from what we were doing.”</w:t>
      </w:r>
    </w:p>
    <w:p w:rsidR="00EA37E6" w:rsidRPr="00B427E1" w:rsidRDefault="00EA37E6" w:rsidP="00CC6DBF">
      <w:pPr>
        <w:spacing w:line="240" w:lineRule="auto"/>
        <w:jc w:val="both"/>
        <w:rPr>
          <w:rFonts w:ascii="Arial" w:hAnsi="Arial" w:cs="Arial"/>
          <w:sz w:val="24"/>
          <w:szCs w:val="24"/>
        </w:rPr>
      </w:pPr>
      <w:r w:rsidRPr="00B427E1">
        <w:rPr>
          <w:rFonts w:ascii="Arial" w:hAnsi="Arial" w:cs="Arial"/>
          <w:sz w:val="24"/>
          <w:szCs w:val="24"/>
        </w:rPr>
        <w:t>The impasse over payment for social care was a major issue for the team and impacted on their dealings both with community services and social care agencies. Both the ESD team members and stakeholders interviewed acknowledged the difficulties created by the question of payment for social care and the way in which this negatively affected the working of the team. In the words of a team member and a stakeholder respectively:</w:t>
      </w:r>
    </w:p>
    <w:p w:rsidR="00EA37E6" w:rsidRPr="00B427E1" w:rsidRDefault="00EA37E6" w:rsidP="00CC6DBF">
      <w:pPr>
        <w:spacing w:line="240" w:lineRule="auto"/>
        <w:ind w:left="720"/>
        <w:jc w:val="both"/>
        <w:rPr>
          <w:rFonts w:ascii="Arial" w:hAnsi="Arial" w:cs="Arial"/>
          <w:i/>
          <w:iCs/>
          <w:sz w:val="24"/>
          <w:szCs w:val="24"/>
        </w:rPr>
      </w:pPr>
      <w:r w:rsidRPr="00B427E1">
        <w:rPr>
          <w:rFonts w:ascii="Arial" w:hAnsi="Arial" w:cs="Arial"/>
          <w:i/>
          <w:iCs/>
          <w:sz w:val="24"/>
          <w:szCs w:val="24"/>
        </w:rPr>
        <w:t xml:space="preserve"> “I think the difficulty is, is actually no service can operate in isolation and particularly a service like this that has to refer onwards a patient, it’s that whole kind of pipeline thing isn’t it?”</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Theme </w:t>
      </w:r>
      <w:proofErr w:type="gramStart"/>
      <w:r w:rsidRPr="00B427E1">
        <w:rPr>
          <w:rFonts w:ascii="Arial" w:hAnsi="Arial" w:cs="Arial"/>
          <w:sz w:val="24"/>
          <w:szCs w:val="24"/>
          <w:lang w:val="en-GB"/>
        </w:rPr>
        <w:t>4 :</w:t>
      </w:r>
      <w:proofErr w:type="gramEnd"/>
      <w:r w:rsidRPr="00B427E1">
        <w:rPr>
          <w:rFonts w:ascii="Arial" w:hAnsi="Arial" w:cs="Arial"/>
          <w:sz w:val="24"/>
          <w:szCs w:val="24"/>
          <w:lang w:val="en-GB"/>
        </w:rPr>
        <w:t xml:space="preserve"> Effectiveness in achieving the aims</w:t>
      </w:r>
    </w:p>
    <w:p w:rsidR="00296816" w:rsidRDefault="00EA37E6" w:rsidP="00CC6DBF">
      <w:pPr>
        <w:spacing w:line="240" w:lineRule="auto"/>
        <w:rPr>
          <w:rFonts w:ascii="Arial" w:hAnsi="Arial" w:cs="Arial"/>
          <w:i/>
          <w:sz w:val="24"/>
          <w:szCs w:val="24"/>
          <w:lang w:val="en-GB"/>
        </w:rPr>
      </w:pPr>
      <w:r w:rsidRPr="00B427E1">
        <w:rPr>
          <w:rFonts w:ascii="Arial" w:hAnsi="Arial" w:cs="Arial"/>
          <w:sz w:val="24"/>
          <w:szCs w:val="24"/>
          <w:lang w:val="en-GB"/>
        </w:rPr>
        <w:t xml:space="preserve">The team reported external feedback had been positive, based </w:t>
      </w:r>
      <w:r w:rsidR="00296816">
        <w:rPr>
          <w:rFonts w:ascii="Arial" w:hAnsi="Arial" w:cs="Arial"/>
          <w:sz w:val="24"/>
          <w:szCs w:val="24"/>
          <w:lang w:val="en-GB"/>
        </w:rPr>
        <w:t>on patient satisfaction surveys.</w:t>
      </w:r>
      <w:r w:rsidRPr="00B427E1">
        <w:rPr>
          <w:rFonts w:ascii="Arial" w:hAnsi="Arial" w:cs="Arial"/>
          <w:sz w:val="24"/>
          <w:szCs w:val="24"/>
          <w:lang w:val="en-GB"/>
        </w:rPr>
        <w:t xml:space="preserve"> It was also noted </w:t>
      </w:r>
      <w:r>
        <w:rPr>
          <w:rFonts w:ascii="Arial" w:hAnsi="Arial" w:cs="Arial"/>
          <w:sz w:val="24"/>
          <w:szCs w:val="24"/>
          <w:lang w:val="en-GB"/>
        </w:rPr>
        <w:t xml:space="preserve">by all stakeholders and the team </w:t>
      </w:r>
      <w:r w:rsidRPr="00B427E1">
        <w:rPr>
          <w:rFonts w:ascii="Arial" w:hAnsi="Arial" w:cs="Arial"/>
          <w:sz w:val="24"/>
          <w:szCs w:val="24"/>
          <w:lang w:val="en-GB"/>
        </w:rPr>
        <w:t>that the home based rehabilitation seemed to be effective for carers and relatives</w:t>
      </w:r>
      <w:r>
        <w:rPr>
          <w:rFonts w:ascii="Arial" w:hAnsi="Arial" w:cs="Arial"/>
          <w:sz w:val="24"/>
          <w:szCs w:val="24"/>
          <w:lang w:val="en-GB"/>
        </w:rPr>
        <w:t>.</w:t>
      </w:r>
      <w:r w:rsidR="00296816" w:rsidRPr="00296816">
        <w:rPr>
          <w:rFonts w:ascii="Arial" w:hAnsi="Arial" w:cs="Arial"/>
          <w:i/>
          <w:sz w:val="24"/>
          <w:szCs w:val="24"/>
          <w:lang w:val="en-GB"/>
        </w:rPr>
        <w:t xml:space="preserve"> </w:t>
      </w:r>
    </w:p>
    <w:p w:rsidR="00EA37E6" w:rsidRDefault="00296816" w:rsidP="00296816">
      <w:pPr>
        <w:spacing w:line="240" w:lineRule="auto"/>
        <w:ind w:left="720"/>
        <w:rPr>
          <w:rFonts w:ascii="Arial" w:hAnsi="Arial" w:cs="Arial"/>
          <w:sz w:val="24"/>
          <w:szCs w:val="24"/>
          <w:lang w:val="en-GB"/>
        </w:rPr>
      </w:pPr>
      <w:r w:rsidRPr="00B427E1">
        <w:rPr>
          <w:rFonts w:ascii="Arial" w:hAnsi="Arial" w:cs="Arial"/>
          <w:i/>
          <w:sz w:val="24"/>
          <w:szCs w:val="24"/>
          <w:lang w:val="en-GB"/>
        </w:rPr>
        <w:t>“Our patients’ general feedback was that they were just really pleased to be at home”</w:t>
      </w:r>
      <w:r w:rsidRPr="00B427E1">
        <w:rPr>
          <w:rFonts w:ascii="Arial" w:hAnsi="Arial" w:cs="Arial"/>
          <w:sz w:val="24"/>
          <w:szCs w:val="24"/>
          <w:lang w:val="en-GB"/>
        </w:rPr>
        <w:t>.</w:t>
      </w:r>
    </w:p>
    <w:p w:rsidR="00EA37E6" w:rsidRPr="00B427E1" w:rsidRDefault="00EA37E6" w:rsidP="00CC6DBF">
      <w:pPr>
        <w:spacing w:line="240" w:lineRule="auto"/>
        <w:rPr>
          <w:rFonts w:ascii="Arial" w:hAnsi="Arial" w:cs="Arial"/>
          <w:sz w:val="24"/>
          <w:szCs w:val="24"/>
          <w:lang w:val="en-GB"/>
        </w:rPr>
      </w:pPr>
      <w:r w:rsidRPr="00E1145C">
        <w:rPr>
          <w:rFonts w:ascii="Arial" w:hAnsi="Arial" w:cs="Arial"/>
          <w:sz w:val="24"/>
          <w:szCs w:val="24"/>
          <w:lang w:val="en-GB"/>
        </w:rPr>
        <w:t>Additionally</w:t>
      </w:r>
      <w:proofErr w:type="gramStart"/>
      <w:r w:rsidRPr="00E1145C">
        <w:rPr>
          <w:rFonts w:ascii="Arial" w:hAnsi="Arial" w:cs="Arial"/>
          <w:sz w:val="24"/>
          <w:szCs w:val="24"/>
          <w:lang w:val="en-GB"/>
        </w:rPr>
        <w:t>,  the</w:t>
      </w:r>
      <w:proofErr w:type="gramEnd"/>
      <w:r w:rsidRPr="00E1145C">
        <w:rPr>
          <w:rFonts w:ascii="Arial" w:hAnsi="Arial" w:cs="Arial"/>
          <w:sz w:val="24"/>
          <w:szCs w:val="24"/>
          <w:lang w:val="en-GB"/>
        </w:rPr>
        <w:t xml:space="preserve"> team reported meeting aims to red</w:t>
      </w:r>
      <w:r w:rsidR="00296816">
        <w:rPr>
          <w:rFonts w:ascii="Arial" w:hAnsi="Arial" w:cs="Arial"/>
          <w:sz w:val="24"/>
          <w:szCs w:val="24"/>
          <w:lang w:val="en-GB"/>
        </w:rPr>
        <w:t>uce the length of hospital stay.</w:t>
      </w:r>
      <w:r w:rsidRPr="00E1145C">
        <w:rPr>
          <w:rFonts w:ascii="Arial" w:hAnsi="Arial" w:cs="Arial"/>
          <w:sz w:val="24"/>
          <w:szCs w:val="24"/>
          <w:lang w:val="en-GB"/>
        </w:rPr>
        <w:t xml:space="preserve"> </w:t>
      </w:r>
      <w:r>
        <w:rPr>
          <w:rFonts w:ascii="Arial" w:hAnsi="Arial" w:cs="Arial"/>
          <w:sz w:val="24"/>
          <w:szCs w:val="24"/>
          <w:lang w:val="en-GB"/>
        </w:rPr>
        <w:t>It was</w:t>
      </w:r>
      <w:r w:rsidR="00296816">
        <w:rPr>
          <w:rFonts w:ascii="Arial" w:hAnsi="Arial" w:cs="Arial"/>
          <w:sz w:val="24"/>
          <w:szCs w:val="24"/>
          <w:lang w:val="en-GB"/>
        </w:rPr>
        <w:t xml:space="preserve"> also </w:t>
      </w:r>
      <w:r w:rsidRPr="00B427E1">
        <w:rPr>
          <w:rFonts w:ascii="Arial" w:hAnsi="Arial" w:cs="Arial"/>
          <w:sz w:val="24"/>
          <w:szCs w:val="24"/>
          <w:lang w:val="en-GB"/>
        </w:rPr>
        <w:t>recognised that the team had provided care in a secondary setting that had enabled the closure of hospital beds and broadly delivered on the ‘Stroke’ strategy;</w:t>
      </w:r>
    </w:p>
    <w:p w:rsidR="00296816" w:rsidRDefault="00EA37E6" w:rsidP="00CC6DBF">
      <w:pPr>
        <w:spacing w:line="240" w:lineRule="auto"/>
        <w:ind w:left="720"/>
        <w:rPr>
          <w:rFonts w:ascii="Arial" w:hAnsi="Arial" w:cs="Arial"/>
          <w:sz w:val="24"/>
          <w:szCs w:val="24"/>
          <w:lang w:val="en-GB"/>
        </w:rPr>
      </w:pPr>
      <w:r w:rsidRPr="00B427E1">
        <w:rPr>
          <w:rFonts w:ascii="Arial" w:hAnsi="Arial" w:cs="Arial"/>
          <w:i/>
          <w:sz w:val="24"/>
          <w:szCs w:val="24"/>
          <w:lang w:val="en-GB"/>
        </w:rPr>
        <w:t>“</w:t>
      </w:r>
      <w:r w:rsidRPr="00B427E1">
        <w:rPr>
          <w:rFonts w:ascii="Arial" w:hAnsi="Arial" w:cs="Arial"/>
          <w:i/>
          <w:sz w:val="24"/>
          <w:szCs w:val="24"/>
        </w:rPr>
        <w:t xml:space="preserve">I think it does reflect the National ‘Stroke’ Strategy in terms of a) having the function of an Early Stroke Discharge Team, but b) that function being delivered by Specialists, highly competent staff and the care of people with ‘Stroke’, so from that perspective, </w:t>
      </w:r>
      <w:proofErr w:type="spellStart"/>
      <w:r w:rsidRPr="00B427E1">
        <w:rPr>
          <w:rFonts w:ascii="Arial" w:hAnsi="Arial" w:cs="Arial"/>
          <w:i/>
          <w:sz w:val="24"/>
          <w:szCs w:val="24"/>
        </w:rPr>
        <w:t>em</w:t>
      </w:r>
      <w:proofErr w:type="spellEnd"/>
      <w:r w:rsidRPr="00B427E1">
        <w:rPr>
          <w:rFonts w:ascii="Arial" w:hAnsi="Arial" w:cs="Arial"/>
          <w:i/>
          <w:sz w:val="24"/>
          <w:szCs w:val="24"/>
        </w:rPr>
        <w:t>....I think it’s done a good job”.</w:t>
      </w:r>
      <w:r w:rsidR="00296816" w:rsidRPr="00296816">
        <w:rPr>
          <w:rFonts w:ascii="Arial" w:hAnsi="Arial" w:cs="Arial"/>
          <w:sz w:val="24"/>
          <w:szCs w:val="24"/>
          <w:lang w:val="en-GB"/>
        </w:rPr>
        <w:t xml:space="preserve"> </w:t>
      </w:r>
    </w:p>
    <w:p w:rsidR="00EA37E6" w:rsidRPr="00B427E1" w:rsidRDefault="00296816" w:rsidP="00CC6DBF">
      <w:pPr>
        <w:spacing w:line="240" w:lineRule="auto"/>
        <w:ind w:left="720"/>
        <w:rPr>
          <w:rFonts w:ascii="Arial" w:hAnsi="Arial" w:cs="Arial"/>
          <w:i/>
          <w:sz w:val="24"/>
          <w:szCs w:val="24"/>
        </w:rPr>
      </w:pPr>
      <w:r w:rsidRPr="00E1145C">
        <w:rPr>
          <w:rFonts w:ascii="Arial" w:hAnsi="Arial" w:cs="Arial"/>
          <w:sz w:val="24"/>
          <w:szCs w:val="24"/>
          <w:lang w:val="en-GB"/>
        </w:rPr>
        <w:t>“</w:t>
      </w:r>
      <w:r>
        <w:rPr>
          <w:rFonts w:ascii="Arial" w:hAnsi="Arial" w:cs="Arial"/>
          <w:sz w:val="24"/>
          <w:szCs w:val="24"/>
          <w:lang w:val="en-GB"/>
        </w:rPr>
        <w:t>..</w:t>
      </w:r>
      <w:proofErr w:type="gramStart"/>
      <w:r w:rsidRPr="00E1145C">
        <w:rPr>
          <w:rFonts w:ascii="Arial" w:hAnsi="Arial" w:cs="Arial"/>
          <w:i/>
          <w:sz w:val="24"/>
          <w:szCs w:val="24"/>
          <w:lang w:val="en-GB"/>
        </w:rPr>
        <w:t>from</w:t>
      </w:r>
      <w:proofErr w:type="gramEnd"/>
      <w:r w:rsidRPr="00E1145C">
        <w:rPr>
          <w:rFonts w:ascii="Arial" w:hAnsi="Arial" w:cs="Arial"/>
          <w:i/>
          <w:sz w:val="24"/>
          <w:szCs w:val="24"/>
          <w:lang w:val="en-GB"/>
        </w:rPr>
        <w:t xml:space="preserve"> a Trust perspective it’s shortening the length of stay, so those people are actually in the hospital for less time”.</w:t>
      </w:r>
    </w:p>
    <w:p w:rsidR="00296816"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The discussions also highlighted some limitations in the team’s abilities to achieve their aims. There was concern that the team were working to a lower than expected capacity and were limited in the cases they could accommodate. The team only ever had </w:t>
      </w:r>
      <w:r w:rsidRPr="00296816">
        <w:rPr>
          <w:rFonts w:ascii="Arial" w:hAnsi="Arial" w:cs="Arial"/>
          <w:sz w:val="24"/>
          <w:szCs w:val="24"/>
          <w:lang w:val="en-GB"/>
        </w:rPr>
        <w:t>seven or eight patients</w:t>
      </w:r>
      <w:r w:rsidR="00296816">
        <w:rPr>
          <w:rFonts w:ascii="Arial" w:hAnsi="Arial" w:cs="Arial"/>
          <w:sz w:val="24"/>
          <w:szCs w:val="24"/>
          <w:lang w:val="en-GB"/>
        </w:rPr>
        <w:t>. This arose</w:t>
      </w:r>
      <w:r w:rsidRPr="00296816">
        <w:rPr>
          <w:rFonts w:ascii="Arial" w:hAnsi="Arial" w:cs="Arial"/>
          <w:sz w:val="24"/>
          <w:szCs w:val="24"/>
          <w:lang w:val="en-GB"/>
        </w:rPr>
        <w:t xml:space="preserve"> because they couldn’t work with people in nursing homes or wh</w:t>
      </w:r>
      <w:r w:rsidR="00296816">
        <w:rPr>
          <w:rFonts w:ascii="Arial" w:hAnsi="Arial" w:cs="Arial"/>
          <w:sz w:val="24"/>
          <w:szCs w:val="24"/>
          <w:lang w:val="en-GB"/>
        </w:rPr>
        <w:t>o had existing packages of care</w:t>
      </w:r>
      <w:r w:rsidRPr="00296816">
        <w:rPr>
          <w:rFonts w:ascii="Arial" w:hAnsi="Arial" w:cs="Arial"/>
          <w:sz w:val="24"/>
          <w:szCs w:val="24"/>
          <w:lang w:val="en-GB"/>
        </w:rPr>
        <w:t xml:space="preserve">. </w:t>
      </w:r>
      <w:r w:rsidRPr="00B427E1">
        <w:rPr>
          <w:rFonts w:ascii="Arial" w:hAnsi="Arial" w:cs="Arial"/>
          <w:sz w:val="24"/>
          <w:szCs w:val="24"/>
          <w:lang w:val="en-GB"/>
        </w:rPr>
        <w:t xml:space="preserve">This situation reflects the difficulties of working across health and social care in delivering the service and it was felt that, </w:t>
      </w:r>
    </w:p>
    <w:p w:rsidR="00EA37E6" w:rsidRPr="00B427E1" w:rsidRDefault="00EA37E6" w:rsidP="00296816">
      <w:pPr>
        <w:spacing w:line="240" w:lineRule="auto"/>
        <w:ind w:left="720"/>
        <w:rPr>
          <w:rFonts w:ascii="Arial" w:hAnsi="Arial" w:cs="Arial"/>
          <w:sz w:val="24"/>
          <w:szCs w:val="24"/>
        </w:rPr>
      </w:pPr>
      <w:r w:rsidRPr="00B427E1">
        <w:rPr>
          <w:rFonts w:ascii="Arial" w:hAnsi="Arial" w:cs="Arial"/>
          <w:sz w:val="24"/>
          <w:szCs w:val="24"/>
          <w:lang w:val="en-GB"/>
        </w:rPr>
        <w:lastRenderedPageBreak/>
        <w:t>“</w:t>
      </w:r>
      <w:proofErr w:type="gramStart"/>
      <w:r w:rsidRPr="00B427E1">
        <w:rPr>
          <w:rFonts w:ascii="Arial" w:hAnsi="Arial" w:cs="Arial"/>
          <w:i/>
          <w:sz w:val="24"/>
          <w:szCs w:val="24"/>
          <w:lang w:val="en-GB"/>
        </w:rPr>
        <w:t>with</w:t>
      </w:r>
      <w:proofErr w:type="gramEnd"/>
      <w:r w:rsidRPr="00B427E1">
        <w:rPr>
          <w:rFonts w:ascii="Arial" w:hAnsi="Arial" w:cs="Arial"/>
          <w:i/>
          <w:sz w:val="24"/>
          <w:szCs w:val="24"/>
          <w:lang w:val="en-GB"/>
        </w:rPr>
        <w:t xml:space="preserve"> more Health and Social Care type resources, they could get even more people home</w:t>
      </w:r>
      <w:r w:rsidRPr="00B427E1">
        <w:rPr>
          <w:rFonts w:ascii="Arial" w:hAnsi="Arial" w:cs="Arial"/>
          <w:sz w:val="24"/>
          <w:szCs w:val="24"/>
          <w:lang w:val="en-GB"/>
        </w:rPr>
        <w:t>”.</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Theme 5: Learning for the future</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The key message related to the organisation of the steering group and development of the model of care. It was felt by a number of respondents that it was important to, </w:t>
      </w:r>
    </w:p>
    <w:p w:rsidR="00EA37E6" w:rsidRPr="00B427E1" w:rsidRDefault="00EA37E6" w:rsidP="00CC6DBF">
      <w:pPr>
        <w:spacing w:line="240" w:lineRule="auto"/>
        <w:ind w:left="720"/>
        <w:rPr>
          <w:rFonts w:ascii="Arial" w:hAnsi="Arial" w:cs="Arial"/>
          <w:i/>
          <w:sz w:val="24"/>
          <w:szCs w:val="24"/>
          <w:lang w:val="en-GB"/>
        </w:rPr>
      </w:pPr>
      <w:r w:rsidRPr="00B427E1">
        <w:rPr>
          <w:rFonts w:ascii="Arial" w:hAnsi="Arial" w:cs="Arial"/>
          <w:sz w:val="24"/>
          <w:szCs w:val="24"/>
          <w:lang w:val="en-GB"/>
        </w:rPr>
        <w:t>“</w:t>
      </w:r>
      <w:r w:rsidRPr="00B427E1">
        <w:rPr>
          <w:rFonts w:ascii="Arial" w:hAnsi="Arial" w:cs="Arial"/>
          <w:i/>
          <w:sz w:val="24"/>
          <w:szCs w:val="24"/>
          <w:lang w:val="en-GB"/>
        </w:rPr>
        <w:t xml:space="preserve">involve all the stakeholders, consider others and existing service and the impact on those existing services as well as how you could work with them.”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It was seen that </w:t>
      </w:r>
      <w:r w:rsidRPr="00296816">
        <w:rPr>
          <w:rFonts w:ascii="Arial" w:hAnsi="Arial" w:cs="Arial"/>
          <w:sz w:val="24"/>
          <w:szCs w:val="24"/>
          <w:lang w:val="en-GB"/>
        </w:rPr>
        <w:t>operational issues and the pathways needed to be talked through</w:t>
      </w:r>
      <w:r w:rsidRPr="00B427E1">
        <w:rPr>
          <w:rFonts w:ascii="Arial" w:hAnsi="Arial" w:cs="Arial"/>
          <w:sz w:val="24"/>
          <w:szCs w:val="24"/>
          <w:lang w:val="en-GB"/>
        </w:rPr>
        <w:t xml:space="preserve"> and the various stakeholder from health and social care needed to be part of the development process, agreeing the model of care and then using this to determine the team composition and functioning. An approach like this may have helped</w:t>
      </w:r>
      <w:r w:rsidR="00296816">
        <w:rPr>
          <w:rFonts w:ascii="Arial" w:hAnsi="Arial" w:cs="Arial"/>
          <w:sz w:val="24"/>
          <w:szCs w:val="24"/>
          <w:lang w:val="en-GB"/>
        </w:rPr>
        <w:t xml:space="preserve"> </w:t>
      </w:r>
      <w:r w:rsidRPr="00296816">
        <w:rPr>
          <w:rFonts w:ascii="Arial" w:hAnsi="Arial" w:cs="Arial"/>
          <w:sz w:val="24"/>
          <w:szCs w:val="24"/>
          <w:lang w:val="en-GB"/>
        </w:rPr>
        <w:t>to ge</w:t>
      </w:r>
      <w:r w:rsidR="00296816">
        <w:rPr>
          <w:rFonts w:ascii="Arial" w:hAnsi="Arial" w:cs="Arial"/>
          <w:sz w:val="24"/>
          <w:szCs w:val="24"/>
          <w:lang w:val="en-GB"/>
        </w:rPr>
        <w:t>t social care input facilitated</w:t>
      </w:r>
      <w:r w:rsidRPr="00296816">
        <w:rPr>
          <w:rFonts w:ascii="Arial" w:hAnsi="Arial" w:cs="Arial"/>
          <w:sz w:val="24"/>
          <w:szCs w:val="24"/>
          <w:lang w:val="en-GB"/>
        </w:rPr>
        <w:t xml:space="preserve"> so that the capacity of the team could be increased</w:t>
      </w:r>
      <w:r w:rsidRPr="00B427E1">
        <w:rPr>
          <w:rFonts w:ascii="Arial" w:hAnsi="Arial" w:cs="Arial"/>
          <w:sz w:val="24"/>
          <w:szCs w:val="24"/>
          <w:lang w:val="en-GB"/>
        </w:rPr>
        <w:t xml:space="preserve">. </w:t>
      </w:r>
    </w:p>
    <w:p w:rsidR="00296816"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There were also comments made about the team composition. One person suggested, </w:t>
      </w:r>
    </w:p>
    <w:p w:rsidR="00296816" w:rsidRDefault="00EA37E6" w:rsidP="00296816">
      <w:pPr>
        <w:spacing w:line="240" w:lineRule="auto"/>
        <w:ind w:left="720"/>
        <w:rPr>
          <w:rFonts w:ascii="Arial" w:hAnsi="Arial" w:cs="Arial"/>
          <w:sz w:val="24"/>
          <w:szCs w:val="24"/>
          <w:lang w:val="en-GB"/>
        </w:rPr>
      </w:pPr>
      <w:r w:rsidRPr="00B427E1">
        <w:rPr>
          <w:rFonts w:ascii="Arial" w:hAnsi="Arial" w:cs="Arial"/>
          <w:i/>
          <w:sz w:val="24"/>
          <w:szCs w:val="24"/>
          <w:lang w:val="en-GB"/>
        </w:rPr>
        <w:t>“</w:t>
      </w:r>
      <w:proofErr w:type="gramStart"/>
      <w:r w:rsidRPr="00B427E1">
        <w:rPr>
          <w:rFonts w:ascii="Arial" w:hAnsi="Arial" w:cs="Arial"/>
          <w:i/>
          <w:sz w:val="24"/>
          <w:szCs w:val="24"/>
          <w:lang w:val="en-GB"/>
        </w:rPr>
        <w:t>it</w:t>
      </w:r>
      <w:proofErr w:type="gramEnd"/>
      <w:r w:rsidRPr="00B427E1">
        <w:rPr>
          <w:rFonts w:ascii="Arial" w:hAnsi="Arial" w:cs="Arial"/>
          <w:i/>
          <w:sz w:val="24"/>
          <w:szCs w:val="24"/>
          <w:lang w:val="en-GB"/>
        </w:rPr>
        <w:t xml:space="preserve"> would have been good to have had two Healthcare Assistants  attached to Intermediate care that could have provided hand-on support sometimes for those people going home”.</w:t>
      </w:r>
      <w:r w:rsidRPr="00B427E1">
        <w:rPr>
          <w:rFonts w:ascii="Arial" w:hAnsi="Arial" w:cs="Arial"/>
          <w:sz w:val="24"/>
          <w:szCs w:val="24"/>
          <w:lang w:val="en-GB"/>
        </w:rPr>
        <w:t xml:space="preserve"> </w:t>
      </w:r>
    </w:p>
    <w:p w:rsidR="00EA37E6" w:rsidRPr="00B427E1" w:rsidRDefault="00EA37E6" w:rsidP="00296816">
      <w:pPr>
        <w:spacing w:line="240" w:lineRule="auto"/>
        <w:rPr>
          <w:rFonts w:ascii="Arial" w:hAnsi="Arial" w:cs="Arial"/>
          <w:b/>
          <w:sz w:val="24"/>
          <w:szCs w:val="24"/>
          <w:lang w:val="en-GB"/>
        </w:rPr>
      </w:pPr>
      <w:r w:rsidRPr="00B427E1">
        <w:rPr>
          <w:rFonts w:ascii="Arial" w:hAnsi="Arial" w:cs="Arial"/>
          <w:sz w:val="24"/>
          <w:szCs w:val="24"/>
          <w:lang w:val="en-GB"/>
        </w:rPr>
        <w:t>This would increase the capacity of the team and may have widened the scope of referrals.</w:t>
      </w:r>
    </w:p>
    <w:p w:rsidR="00EA37E6" w:rsidRPr="00B427E1" w:rsidRDefault="00EA37E6" w:rsidP="00CC6DBF">
      <w:pPr>
        <w:spacing w:line="240" w:lineRule="auto"/>
        <w:rPr>
          <w:rFonts w:ascii="Arial" w:hAnsi="Arial" w:cs="Arial"/>
          <w:color w:val="FF0000"/>
          <w:sz w:val="24"/>
          <w:szCs w:val="24"/>
          <w:lang w:val="en-GB"/>
        </w:rPr>
      </w:pPr>
      <w:r w:rsidRPr="00B427E1">
        <w:rPr>
          <w:rFonts w:ascii="Arial" w:hAnsi="Arial" w:cs="Arial"/>
          <w:b/>
          <w:sz w:val="24"/>
          <w:szCs w:val="24"/>
          <w:lang w:val="en-GB"/>
        </w:rPr>
        <w:t xml:space="preserve">Discussion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In </w:t>
      </w:r>
      <w:r>
        <w:rPr>
          <w:rFonts w:ascii="Arial" w:hAnsi="Arial" w:cs="Arial"/>
          <w:sz w:val="24"/>
          <w:szCs w:val="24"/>
          <w:lang w:val="en-GB"/>
        </w:rPr>
        <w:t xml:space="preserve">examining </w:t>
      </w:r>
      <w:r w:rsidRPr="00B427E1">
        <w:rPr>
          <w:rFonts w:ascii="Arial" w:hAnsi="Arial" w:cs="Arial"/>
          <w:sz w:val="24"/>
          <w:szCs w:val="24"/>
          <w:lang w:val="en-GB"/>
        </w:rPr>
        <w:t xml:space="preserve">the findings it should be remembered that this project considered a local service development. The views were limited to those staff engaged in the ESD team and external stakeholders. However, the findings provide key learning in a previously neglected area, exploring the experiences and ESD team member and key external stakeholders in ESD team implementation that could be transferred to </w:t>
      </w:r>
      <w:r>
        <w:rPr>
          <w:rFonts w:ascii="Arial" w:hAnsi="Arial" w:cs="Arial"/>
          <w:sz w:val="24"/>
          <w:szCs w:val="24"/>
          <w:lang w:val="en-GB"/>
        </w:rPr>
        <w:t xml:space="preserve">inform </w:t>
      </w:r>
      <w:r w:rsidRPr="00B427E1">
        <w:rPr>
          <w:rFonts w:ascii="Arial" w:hAnsi="Arial" w:cs="Arial"/>
          <w:sz w:val="24"/>
          <w:szCs w:val="24"/>
          <w:lang w:val="en-GB"/>
        </w:rPr>
        <w:t xml:space="preserve">similar service development.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It is clear that the factors driving the ESD team development reflected local and national policy. The initial development and </w:t>
      </w:r>
      <w:proofErr w:type="spellStart"/>
      <w:r w:rsidRPr="00B427E1">
        <w:rPr>
          <w:rFonts w:ascii="Arial" w:hAnsi="Arial" w:cs="Arial"/>
          <w:sz w:val="24"/>
          <w:szCs w:val="24"/>
          <w:lang w:val="en-GB"/>
        </w:rPr>
        <w:t>operationalization</w:t>
      </w:r>
      <w:proofErr w:type="spellEnd"/>
      <w:r w:rsidRPr="00B427E1">
        <w:rPr>
          <w:rFonts w:ascii="Arial" w:hAnsi="Arial" w:cs="Arial"/>
          <w:sz w:val="24"/>
          <w:szCs w:val="24"/>
          <w:lang w:val="en-GB"/>
        </w:rPr>
        <w:t xml:space="preserve"> was led by the Trust and funded through hospital bed closures in stroke care, as seen in previous developments in Walsall (</w:t>
      </w:r>
      <w:proofErr w:type="gramStart"/>
      <w:r w:rsidRPr="00B427E1">
        <w:rPr>
          <w:rFonts w:ascii="Arial" w:hAnsi="Arial" w:cs="Arial"/>
          <w:sz w:val="24"/>
          <w:szCs w:val="24"/>
          <w:lang w:val="en-GB"/>
        </w:rPr>
        <w:t>Robinson ,</w:t>
      </w:r>
      <w:proofErr w:type="gramEnd"/>
      <w:r w:rsidRPr="00B427E1">
        <w:rPr>
          <w:rFonts w:ascii="Arial" w:hAnsi="Arial" w:cs="Arial"/>
          <w:sz w:val="24"/>
          <w:szCs w:val="24"/>
          <w:lang w:val="en-GB"/>
        </w:rPr>
        <w:t xml:space="preserve"> 2009). </w:t>
      </w:r>
      <w:r>
        <w:rPr>
          <w:rFonts w:ascii="Arial" w:hAnsi="Arial" w:cs="Arial"/>
          <w:sz w:val="24"/>
          <w:szCs w:val="24"/>
          <w:lang w:val="en-GB"/>
        </w:rPr>
        <w:t>T</w:t>
      </w:r>
      <w:r w:rsidRPr="00B427E1">
        <w:rPr>
          <w:rFonts w:ascii="Arial" w:hAnsi="Arial" w:cs="Arial"/>
          <w:sz w:val="24"/>
          <w:szCs w:val="24"/>
          <w:lang w:val="en-GB"/>
        </w:rPr>
        <w:t>he Trust were keen to reduce the length of hospital stay, lower the costs of care delivery and provide more individually focussed rehabilitation that was  delivered in the patient’s home. The development of an ESD team composed of specialists in stroke care also supported the National Stroke Strategy (</w:t>
      </w:r>
      <w:r w:rsidR="00F16718">
        <w:rPr>
          <w:rFonts w:ascii="Arial" w:hAnsi="Arial" w:cs="Arial"/>
          <w:sz w:val="24"/>
          <w:szCs w:val="24"/>
          <w:lang w:val="en-GB"/>
        </w:rPr>
        <w:t xml:space="preserve">DH, </w:t>
      </w:r>
      <w:r w:rsidRPr="00B427E1">
        <w:rPr>
          <w:rFonts w:ascii="Arial" w:hAnsi="Arial" w:cs="Arial"/>
          <w:sz w:val="24"/>
          <w:szCs w:val="24"/>
          <w:lang w:val="en-GB"/>
        </w:rPr>
        <w:t xml:space="preserve">2007). </w:t>
      </w:r>
    </w:p>
    <w:p w:rsidR="00EA37E6"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Whilst the initiative was welcomed by external stakeholders, they felt that the ESD operational policy would have been better informed had social care been engaged in the development and operation of the team, as seen elsewhere (Rodgers, 2008). It was apparent that the operational policy had not fully considered the need for collaboration and impact of charging policies associated with delivering the stroke care pathway.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lastRenderedPageBreak/>
        <w:t>The team compo</w:t>
      </w:r>
      <w:r>
        <w:rPr>
          <w:rFonts w:ascii="Arial" w:hAnsi="Arial" w:cs="Arial"/>
          <w:sz w:val="24"/>
          <w:szCs w:val="24"/>
          <w:lang w:val="en-GB"/>
        </w:rPr>
        <w:t xml:space="preserve">sition </w:t>
      </w:r>
      <w:r w:rsidRPr="00B427E1">
        <w:rPr>
          <w:rFonts w:ascii="Arial" w:hAnsi="Arial" w:cs="Arial"/>
          <w:sz w:val="24"/>
          <w:szCs w:val="24"/>
          <w:lang w:val="en-GB"/>
        </w:rPr>
        <w:t>varied from those typically seen, where a service would include assistant staff, stroke physician and social care support (Rodgers, 2008; Langhorne et al, 2005). It was suggested by team members and external stakeholders that including nursing assistant roles would have strengthened the team, particularly if these had been linked to Intermediate Care provision. This, along with social care input to the team, would have increased the scope of referrals, especially with regards to supporting the discharge of patients to nursing homes and with packages of care. Teams do exist where health professionals work alongside social workers, who enable access to transitional and residential home beds (</w:t>
      </w:r>
      <w:r>
        <w:rPr>
          <w:rFonts w:ascii="Arial" w:hAnsi="Arial" w:cs="Arial"/>
          <w:sz w:val="24"/>
          <w:szCs w:val="24"/>
          <w:lang w:val="en-GB"/>
        </w:rPr>
        <w:t xml:space="preserve">Rodgers, 2008; Langhorne et al, 2005; </w:t>
      </w:r>
      <w:r w:rsidR="00780B03">
        <w:rPr>
          <w:rFonts w:ascii="Arial" w:hAnsi="Arial" w:cs="Arial"/>
          <w:sz w:val="24"/>
          <w:szCs w:val="24"/>
          <w:lang w:val="en-GB"/>
        </w:rPr>
        <w:t>DH</w:t>
      </w:r>
      <w:proofErr w:type="gramStart"/>
      <w:r w:rsidR="00780B03">
        <w:rPr>
          <w:rFonts w:ascii="Arial" w:hAnsi="Arial" w:cs="Arial"/>
          <w:sz w:val="24"/>
          <w:szCs w:val="24"/>
          <w:lang w:val="en-GB"/>
        </w:rPr>
        <w:t>,2009</w:t>
      </w:r>
      <w:proofErr w:type="gramEnd"/>
      <w:r w:rsidRPr="00B427E1">
        <w:rPr>
          <w:rFonts w:ascii="Arial" w:hAnsi="Arial" w:cs="Arial"/>
          <w:sz w:val="24"/>
          <w:szCs w:val="24"/>
          <w:lang w:val="en-GB"/>
        </w:rPr>
        <w:t xml:space="preserve">). Whilst the ESD team did have access to two transitional care beds, these were underused, a position that might have been reversed had social care support been included in the team.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It appeared that traditional across disciplinary working practices were transferred from the ward environment into the ESD team, losing an</w:t>
      </w:r>
      <w:r>
        <w:rPr>
          <w:rFonts w:ascii="Arial" w:hAnsi="Arial" w:cs="Arial"/>
          <w:sz w:val="24"/>
          <w:szCs w:val="24"/>
          <w:lang w:val="en-GB"/>
        </w:rPr>
        <w:t xml:space="preserve"> opportunity to develop multi-disciplinary </w:t>
      </w:r>
      <w:r w:rsidRPr="00B427E1">
        <w:rPr>
          <w:rFonts w:ascii="Arial" w:hAnsi="Arial" w:cs="Arial"/>
          <w:sz w:val="24"/>
          <w:szCs w:val="24"/>
          <w:lang w:val="en-GB"/>
        </w:rPr>
        <w:t>working for a stroke care pathway. It was also clear that in developing the nursing role; of ways of</w:t>
      </w:r>
      <w:r w:rsidR="00B3018F">
        <w:rPr>
          <w:rFonts w:ascii="Arial" w:hAnsi="Arial" w:cs="Arial"/>
          <w:sz w:val="24"/>
          <w:szCs w:val="24"/>
          <w:lang w:val="en-GB"/>
        </w:rPr>
        <w:t xml:space="preserve"> </w:t>
      </w:r>
      <w:r w:rsidR="00B3018F" w:rsidRPr="00B3018F">
        <w:rPr>
          <w:rFonts w:ascii="Arial" w:hAnsi="Arial" w:cs="Arial"/>
          <w:color w:val="FF0000"/>
          <w:sz w:val="24"/>
          <w:szCs w:val="24"/>
          <w:lang w:val="en-GB"/>
        </w:rPr>
        <w:t>working in the community</w:t>
      </w:r>
      <w:r w:rsidRPr="00B427E1">
        <w:rPr>
          <w:rFonts w:ascii="Arial" w:hAnsi="Arial" w:cs="Arial"/>
          <w:sz w:val="24"/>
          <w:szCs w:val="24"/>
          <w:lang w:val="en-GB"/>
        </w:rPr>
        <w:t xml:space="preserve">, resourcing care delivery, training to meet community care delivery and the need for clinical supervision required further consideration.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All team members discussed concerns about the initial leadership model adopted for the team</w:t>
      </w:r>
      <w:r>
        <w:rPr>
          <w:rFonts w:ascii="Arial" w:hAnsi="Arial" w:cs="Arial"/>
          <w:sz w:val="24"/>
          <w:szCs w:val="24"/>
          <w:lang w:val="en-GB"/>
        </w:rPr>
        <w:t xml:space="preserve"> where</w:t>
      </w:r>
      <w:r w:rsidRPr="00B427E1">
        <w:rPr>
          <w:rFonts w:ascii="Arial" w:hAnsi="Arial" w:cs="Arial"/>
          <w:sz w:val="24"/>
          <w:szCs w:val="24"/>
          <w:lang w:val="en-GB"/>
        </w:rPr>
        <w:t xml:space="preserve"> a rolling team leadership model emerged. On reflection this model did</w:t>
      </w:r>
      <w:r>
        <w:rPr>
          <w:rFonts w:ascii="Arial" w:hAnsi="Arial" w:cs="Arial"/>
          <w:sz w:val="24"/>
          <w:szCs w:val="24"/>
          <w:lang w:val="en-GB"/>
        </w:rPr>
        <w:t xml:space="preserve"> </w:t>
      </w:r>
      <w:r w:rsidRPr="00B427E1">
        <w:rPr>
          <w:rFonts w:ascii="Arial" w:hAnsi="Arial" w:cs="Arial"/>
          <w:sz w:val="24"/>
          <w:szCs w:val="24"/>
          <w:lang w:val="en-GB"/>
        </w:rPr>
        <w:t>n</w:t>
      </w:r>
      <w:r>
        <w:rPr>
          <w:rFonts w:ascii="Arial" w:hAnsi="Arial" w:cs="Arial"/>
          <w:sz w:val="24"/>
          <w:szCs w:val="24"/>
          <w:lang w:val="en-GB"/>
        </w:rPr>
        <w:t>o</w:t>
      </w:r>
      <w:r w:rsidRPr="00B427E1">
        <w:rPr>
          <w:rFonts w:ascii="Arial" w:hAnsi="Arial" w:cs="Arial"/>
          <w:sz w:val="24"/>
          <w:szCs w:val="24"/>
          <w:lang w:val="en-GB"/>
        </w:rPr>
        <w:t xml:space="preserve">t work well when the team leaders held part-time posts, as the other team members had a ‘disjointed’ experience. Rotating the leadership role amongst the Band 7 </w:t>
      </w:r>
      <w:r>
        <w:rPr>
          <w:rFonts w:ascii="Arial" w:hAnsi="Arial" w:cs="Arial"/>
          <w:sz w:val="24"/>
          <w:szCs w:val="24"/>
          <w:lang w:val="en-GB"/>
        </w:rPr>
        <w:t xml:space="preserve">staff </w:t>
      </w:r>
      <w:r w:rsidRPr="00B427E1">
        <w:rPr>
          <w:rFonts w:ascii="Arial" w:hAnsi="Arial" w:cs="Arial"/>
          <w:sz w:val="24"/>
          <w:szCs w:val="24"/>
          <w:lang w:val="en-GB"/>
        </w:rPr>
        <w:t>also meant it was restricted to the therapists and excluded the nurse. The team also felt that the positioning of the team as part of Trust structures was</w:t>
      </w:r>
      <w:r>
        <w:rPr>
          <w:rFonts w:ascii="Arial" w:hAnsi="Arial" w:cs="Arial"/>
          <w:sz w:val="24"/>
          <w:szCs w:val="24"/>
          <w:lang w:val="en-GB"/>
        </w:rPr>
        <w:t xml:space="preserve"> </w:t>
      </w:r>
      <w:r w:rsidRPr="00B427E1">
        <w:rPr>
          <w:rFonts w:ascii="Arial" w:hAnsi="Arial" w:cs="Arial"/>
          <w:sz w:val="24"/>
          <w:szCs w:val="24"/>
          <w:lang w:val="en-GB"/>
        </w:rPr>
        <w:t>n</w:t>
      </w:r>
      <w:r>
        <w:rPr>
          <w:rFonts w:ascii="Arial" w:hAnsi="Arial" w:cs="Arial"/>
          <w:sz w:val="24"/>
          <w:szCs w:val="24"/>
          <w:lang w:val="en-GB"/>
        </w:rPr>
        <w:t>o</w:t>
      </w:r>
      <w:r w:rsidRPr="00B427E1">
        <w:rPr>
          <w:rFonts w:ascii="Arial" w:hAnsi="Arial" w:cs="Arial"/>
          <w:sz w:val="24"/>
          <w:szCs w:val="24"/>
          <w:lang w:val="en-GB"/>
        </w:rPr>
        <w:t>t clear. For example, lines of responsibility and communication with professional leads and departments were</w:t>
      </w:r>
      <w:r>
        <w:rPr>
          <w:rFonts w:ascii="Arial" w:hAnsi="Arial" w:cs="Arial"/>
          <w:sz w:val="24"/>
          <w:szCs w:val="24"/>
          <w:lang w:val="en-GB"/>
        </w:rPr>
        <w:t xml:space="preserve"> no</w:t>
      </w:r>
      <w:r w:rsidRPr="00B427E1">
        <w:rPr>
          <w:rFonts w:ascii="Arial" w:hAnsi="Arial" w:cs="Arial"/>
          <w:sz w:val="24"/>
          <w:szCs w:val="24"/>
          <w:lang w:val="en-GB"/>
        </w:rPr>
        <w:t xml:space="preserve">t set out.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Despite some difficulties, there were identified strengths </w:t>
      </w:r>
      <w:r>
        <w:rPr>
          <w:rFonts w:ascii="Arial" w:hAnsi="Arial" w:cs="Arial"/>
          <w:sz w:val="24"/>
          <w:szCs w:val="24"/>
          <w:lang w:val="en-GB"/>
        </w:rPr>
        <w:t>of the</w:t>
      </w:r>
      <w:r w:rsidRPr="00B427E1">
        <w:rPr>
          <w:rFonts w:ascii="Arial" w:hAnsi="Arial" w:cs="Arial"/>
          <w:sz w:val="24"/>
          <w:szCs w:val="24"/>
          <w:lang w:val="en-GB"/>
        </w:rPr>
        <w:t xml:space="preserve"> team </w:t>
      </w:r>
      <w:r>
        <w:rPr>
          <w:rFonts w:ascii="Arial" w:hAnsi="Arial" w:cs="Arial"/>
          <w:sz w:val="24"/>
          <w:szCs w:val="24"/>
          <w:lang w:val="en-GB"/>
        </w:rPr>
        <w:t>working. The team</w:t>
      </w:r>
      <w:r w:rsidRPr="00B427E1">
        <w:rPr>
          <w:rFonts w:ascii="Arial" w:hAnsi="Arial" w:cs="Arial"/>
          <w:sz w:val="24"/>
          <w:szCs w:val="24"/>
          <w:lang w:val="en-GB"/>
        </w:rPr>
        <w:t xml:space="preserve"> had a range of skills used to mutually support the service delivery, including IT </w:t>
      </w:r>
      <w:r>
        <w:rPr>
          <w:rFonts w:ascii="Arial" w:hAnsi="Arial" w:cs="Arial"/>
          <w:sz w:val="24"/>
          <w:szCs w:val="24"/>
          <w:lang w:val="en-GB"/>
        </w:rPr>
        <w:t>skills and</w:t>
      </w:r>
      <w:r w:rsidRPr="00B427E1">
        <w:rPr>
          <w:rFonts w:ascii="Arial" w:hAnsi="Arial" w:cs="Arial"/>
          <w:sz w:val="24"/>
          <w:szCs w:val="24"/>
          <w:lang w:val="en-GB"/>
        </w:rPr>
        <w:t xml:space="preserve"> were also stroke specialists who had a passion to deliver the best care to patients. </w:t>
      </w:r>
      <w:r>
        <w:rPr>
          <w:rFonts w:ascii="Arial" w:hAnsi="Arial" w:cs="Arial"/>
          <w:sz w:val="24"/>
          <w:szCs w:val="24"/>
          <w:lang w:val="en-GB"/>
        </w:rPr>
        <w:t xml:space="preserve">Whilst previous research has highlighted the importance of specialist care delivered by multidisciplinary teams for patients (Stroke Unit </w:t>
      </w:r>
      <w:proofErr w:type="spellStart"/>
      <w:r>
        <w:rPr>
          <w:rFonts w:ascii="Arial" w:hAnsi="Arial" w:cs="Arial"/>
          <w:sz w:val="24"/>
          <w:szCs w:val="24"/>
          <w:lang w:val="en-GB"/>
        </w:rPr>
        <w:t>Trialists</w:t>
      </w:r>
      <w:proofErr w:type="spellEnd"/>
      <w:r>
        <w:rPr>
          <w:rFonts w:ascii="Arial" w:hAnsi="Arial" w:cs="Arial"/>
          <w:sz w:val="24"/>
          <w:szCs w:val="24"/>
          <w:lang w:val="en-GB"/>
        </w:rPr>
        <w:t xml:space="preserve"> Collaboration,</w:t>
      </w:r>
      <w:r w:rsidR="00F16718">
        <w:rPr>
          <w:rFonts w:ascii="Arial" w:hAnsi="Arial" w:cs="Arial"/>
          <w:sz w:val="24"/>
          <w:szCs w:val="24"/>
          <w:lang w:val="en-GB"/>
        </w:rPr>
        <w:t xml:space="preserve"> 2001; ESD</w:t>
      </w:r>
      <w:r>
        <w:rPr>
          <w:rFonts w:ascii="Arial" w:hAnsi="Arial" w:cs="Arial"/>
          <w:sz w:val="24"/>
          <w:szCs w:val="24"/>
          <w:lang w:val="en-GB"/>
        </w:rPr>
        <w:t xml:space="preserve"> </w:t>
      </w:r>
      <w:proofErr w:type="spellStart"/>
      <w:r>
        <w:rPr>
          <w:rFonts w:ascii="Arial" w:hAnsi="Arial" w:cs="Arial"/>
          <w:sz w:val="24"/>
          <w:szCs w:val="24"/>
          <w:lang w:val="en-GB"/>
        </w:rPr>
        <w:t>Trialists</w:t>
      </w:r>
      <w:proofErr w:type="spellEnd"/>
      <w:r>
        <w:rPr>
          <w:rFonts w:ascii="Arial" w:hAnsi="Arial" w:cs="Arial"/>
          <w:sz w:val="24"/>
          <w:szCs w:val="24"/>
          <w:lang w:val="en-GB"/>
        </w:rPr>
        <w:t xml:space="preserve">, 2005), these findings identify its importance </w:t>
      </w:r>
      <w:proofErr w:type="gramStart"/>
      <w:r>
        <w:rPr>
          <w:rFonts w:ascii="Arial" w:hAnsi="Arial" w:cs="Arial"/>
          <w:sz w:val="24"/>
          <w:szCs w:val="24"/>
          <w:lang w:val="en-GB"/>
        </w:rPr>
        <w:t>for  team</w:t>
      </w:r>
      <w:proofErr w:type="gramEnd"/>
      <w:r>
        <w:rPr>
          <w:rFonts w:ascii="Arial" w:hAnsi="Arial" w:cs="Arial"/>
          <w:sz w:val="24"/>
          <w:szCs w:val="24"/>
          <w:lang w:val="en-GB"/>
        </w:rPr>
        <w:t xml:space="preserve"> functioning. </w:t>
      </w:r>
      <w:r w:rsidRPr="00B427E1">
        <w:rPr>
          <w:rFonts w:ascii="Arial" w:hAnsi="Arial" w:cs="Arial"/>
          <w:sz w:val="24"/>
          <w:szCs w:val="24"/>
          <w:lang w:val="en-GB"/>
        </w:rPr>
        <w:t xml:space="preserve">Team members felt the desire to make the ESD team for stroke care was important to the success of the team working. </w:t>
      </w:r>
      <w:r>
        <w:rPr>
          <w:rFonts w:ascii="Arial" w:hAnsi="Arial" w:cs="Arial"/>
          <w:sz w:val="24"/>
          <w:szCs w:val="24"/>
          <w:lang w:val="en-GB"/>
        </w:rPr>
        <w:t>Further</w:t>
      </w:r>
      <w:r w:rsidRPr="00B427E1">
        <w:rPr>
          <w:rFonts w:ascii="Arial" w:hAnsi="Arial" w:cs="Arial"/>
          <w:sz w:val="24"/>
          <w:szCs w:val="24"/>
          <w:lang w:val="en-GB"/>
        </w:rPr>
        <w:t xml:space="preserve"> factors also supported </w:t>
      </w:r>
      <w:r>
        <w:rPr>
          <w:rFonts w:ascii="Arial" w:hAnsi="Arial" w:cs="Arial"/>
          <w:sz w:val="24"/>
          <w:szCs w:val="24"/>
          <w:lang w:val="en-GB"/>
        </w:rPr>
        <w:t>multidisciplinary</w:t>
      </w:r>
      <w:r w:rsidRPr="00B427E1">
        <w:rPr>
          <w:rFonts w:ascii="Arial" w:hAnsi="Arial" w:cs="Arial"/>
          <w:sz w:val="24"/>
          <w:szCs w:val="24"/>
          <w:lang w:val="en-GB"/>
        </w:rPr>
        <w:t xml:space="preserve"> team working. The shared work space was seen as key to effective working as it offered scope to discuss care needs and delivery. A range of other team processes also supported effective working. For example, staff meetings to talk through any issues, multidisciplinary team meetings to develop joint care plans to meet patient needs and joint assessment visits. </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The aims to reflect the National Stroke Strategy (</w:t>
      </w:r>
      <w:r w:rsidR="00F16718">
        <w:rPr>
          <w:rFonts w:ascii="Arial" w:hAnsi="Arial" w:cs="Arial"/>
          <w:sz w:val="24"/>
          <w:szCs w:val="24"/>
          <w:lang w:val="en-GB"/>
        </w:rPr>
        <w:t xml:space="preserve">DH, </w:t>
      </w:r>
      <w:r w:rsidRPr="00B427E1">
        <w:rPr>
          <w:rFonts w:ascii="Arial" w:hAnsi="Arial" w:cs="Arial"/>
          <w:sz w:val="24"/>
          <w:szCs w:val="24"/>
          <w:lang w:val="en-GB"/>
        </w:rPr>
        <w:t xml:space="preserve">2007) had been achieved through having the ESD team and delivering care for people with stroke through a highly specialised team. </w:t>
      </w:r>
      <w:r w:rsidRPr="00B427E1">
        <w:rPr>
          <w:rFonts w:ascii="Arial" w:hAnsi="Arial" w:cs="Arial"/>
          <w:color w:val="00B050"/>
          <w:sz w:val="24"/>
          <w:szCs w:val="24"/>
          <w:lang w:val="en-GB"/>
        </w:rPr>
        <w:t xml:space="preserve"> </w:t>
      </w:r>
      <w:r w:rsidRPr="00B427E1">
        <w:rPr>
          <w:rFonts w:ascii="Arial" w:hAnsi="Arial" w:cs="Arial"/>
          <w:sz w:val="24"/>
          <w:szCs w:val="24"/>
          <w:lang w:val="en-GB"/>
        </w:rPr>
        <w:t xml:space="preserve">Initial uncertainty about the ESD team’s </w:t>
      </w:r>
      <w:r w:rsidR="00337E78" w:rsidRPr="00B427E1">
        <w:rPr>
          <w:rFonts w:ascii="Arial" w:hAnsi="Arial" w:cs="Arial"/>
          <w:sz w:val="24"/>
          <w:szCs w:val="24"/>
          <w:lang w:val="en-GB"/>
        </w:rPr>
        <w:t>role</w:t>
      </w:r>
      <w:r w:rsidRPr="00B427E1">
        <w:rPr>
          <w:rFonts w:ascii="Arial" w:hAnsi="Arial" w:cs="Arial"/>
          <w:sz w:val="24"/>
          <w:szCs w:val="24"/>
          <w:lang w:val="en-GB"/>
        </w:rPr>
        <w:t xml:space="preserve"> meant that the </w:t>
      </w:r>
      <w:r>
        <w:rPr>
          <w:rFonts w:ascii="Arial" w:hAnsi="Arial" w:cs="Arial"/>
          <w:sz w:val="24"/>
          <w:szCs w:val="24"/>
          <w:lang w:val="en-GB"/>
        </w:rPr>
        <w:t>CRT</w:t>
      </w:r>
      <w:r w:rsidRPr="00B427E1">
        <w:rPr>
          <w:rFonts w:ascii="Arial" w:hAnsi="Arial" w:cs="Arial"/>
          <w:sz w:val="24"/>
          <w:szCs w:val="24"/>
          <w:lang w:val="en-GB"/>
        </w:rPr>
        <w:t xml:space="preserve"> did not appreciate the ways in which the ESD service was different and that they were not fulfilling an identical function to any existing team</w:t>
      </w:r>
      <w:r w:rsidRPr="00B427E1">
        <w:rPr>
          <w:rFonts w:ascii="Arial" w:hAnsi="Arial" w:cs="Arial"/>
          <w:i/>
          <w:sz w:val="24"/>
          <w:szCs w:val="24"/>
          <w:lang w:val="en-GB"/>
        </w:rPr>
        <w:t xml:space="preserve">. </w:t>
      </w:r>
      <w:r w:rsidRPr="00B427E1">
        <w:rPr>
          <w:rFonts w:ascii="Arial" w:hAnsi="Arial" w:cs="Arial"/>
          <w:sz w:val="24"/>
          <w:szCs w:val="24"/>
          <w:lang w:val="en-GB"/>
        </w:rPr>
        <w:t xml:space="preserve">The development of the ESD team, </w:t>
      </w:r>
      <w:r w:rsidRPr="00B427E1">
        <w:rPr>
          <w:rFonts w:ascii="Arial" w:hAnsi="Arial" w:cs="Arial"/>
          <w:sz w:val="24"/>
          <w:szCs w:val="24"/>
          <w:lang w:val="en-GB"/>
        </w:rPr>
        <w:lastRenderedPageBreak/>
        <w:t xml:space="preserve">with its focus on stroke, sometimes resulted in the perception on the part of the more generic CRT that the ESD team worked with the </w:t>
      </w:r>
      <w:r w:rsidRPr="00B427E1">
        <w:rPr>
          <w:rFonts w:ascii="Arial" w:hAnsi="Arial" w:cs="Arial"/>
          <w:i/>
          <w:sz w:val="24"/>
          <w:szCs w:val="24"/>
          <w:lang w:val="en-GB"/>
        </w:rPr>
        <w:t>“interesting patients”</w:t>
      </w:r>
      <w:r w:rsidRPr="00B427E1">
        <w:rPr>
          <w:rFonts w:ascii="Arial" w:hAnsi="Arial" w:cs="Arial"/>
          <w:sz w:val="24"/>
          <w:szCs w:val="24"/>
          <w:lang w:val="en-GB"/>
        </w:rPr>
        <w:t>. However, the ESD team attempted to conduct joint sessions with the rehabilitation staff wherever possible to share their specialist knowledge and expertise.</w:t>
      </w:r>
    </w:p>
    <w:p w:rsidR="00EA37E6" w:rsidRDefault="00EA37E6" w:rsidP="00CC6DBF">
      <w:pPr>
        <w:spacing w:line="240" w:lineRule="auto"/>
        <w:rPr>
          <w:rFonts w:ascii="Arial" w:hAnsi="Arial" w:cs="Arial"/>
          <w:sz w:val="24"/>
          <w:szCs w:val="24"/>
          <w:lang w:val="en-GB"/>
        </w:rPr>
      </w:pPr>
      <w:r w:rsidRPr="004A592C">
        <w:rPr>
          <w:rFonts w:ascii="Arial" w:hAnsi="Arial" w:cs="Arial"/>
          <w:sz w:val="24"/>
          <w:szCs w:val="24"/>
          <w:lang w:val="en-GB"/>
        </w:rPr>
        <w:t>The evaluation identified a number of considerations for ESD team development and implementation and the multidisciplinary professions working within the team</w:t>
      </w:r>
      <w:r>
        <w:rPr>
          <w:rFonts w:ascii="Arial" w:hAnsi="Arial" w:cs="Arial"/>
          <w:sz w:val="24"/>
          <w:szCs w:val="24"/>
          <w:lang w:val="en-GB"/>
        </w:rPr>
        <w:t>s</w:t>
      </w:r>
      <w:r w:rsidRPr="004A592C">
        <w:rPr>
          <w:rFonts w:ascii="Arial" w:hAnsi="Arial" w:cs="Arial"/>
          <w:sz w:val="24"/>
          <w:szCs w:val="24"/>
          <w:lang w:val="en-GB"/>
        </w:rPr>
        <w:t xml:space="preserve">. </w:t>
      </w:r>
      <w:r>
        <w:rPr>
          <w:rFonts w:ascii="Arial" w:hAnsi="Arial" w:cs="Arial"/>
          <w:sz w:val="24"/>
          <w:szCs w:val="24"/>
          <w:lang w:val="en-GB"/>
        </w:rPr>
        <w:t xml:space="preserve">Initially, funding should be agreed and consideration given to how the team access equipment and resources. </w:t>
      </w:r>
      <w:r w:rsidRPr="004A592C">
        <w:rPr>
          <w:rFonts w:ascii="Arial" w:hAnsi="Arial" w:cs="Arial"/>
          <w:sz w:val="24"/>
          <w:szCs w:val="24"/>
          <w:lang w:val="en-GB"/>
        </w:rPr>
        <w:t>Service development would benefit from a planned approach that is based on benchmarking and starts from the care</w:t>
      </w:r>
      <w:r>
        <w:rPr>
          <w:rFonts w:ascii="Arial" w:hAnsi="Arial" w:cs="Arial"/>
          <w:sz w:val="24"/>
          <w:szCs w:val="24"/>
          <w:lang w:val="en-GB"/>
        </w:rPr>
        <w:t xml:space="preserve"> </w:t>
      </w:r>
      <w:proofErr w:type="gramStart"/>
      <w:r>
        <w:rPr>
          <w:rFonts w:ascii="Arial" w:hAnsi="Arial" w:cs="Arial"/>
          <w:sz w:val="24"/>
          <w:szCs w:val="24"/>
          <w:lang w:val="en-GB"/>
        </w:rPr>
        <w:t>pathway,</w:t>
      </w:r>
      <w:proofErr w:type="gramEnd"/>
      <w:r>
        <w:rPr>
          <w:rFonts w:ascii="Arial" w:hAnsi="Arial" w:cs="Arial"/>
          <w:sz w:val="24"/>
          <w:szCs w:val="24"/>
          <w:lang w:val="en-GB"/>
        </w:rPr>
        <w:t xml:space="preserve"> It should</w:t>
      </w:r>
      <w:r w:rsidRPr="004A592C">
        <w:rPr>
          <w:rFonts w:ascii="Arial" w:hAnsi="Arial" w:cs="Arial"/>
          <w:sz w:val="24"/>
          <w:szCs w:val="24"/>
          <w:lang w:val="en-GB"/>
        </w:rPr>
        <w:t xml:space="preserve"> </w:t>
      </w:r>
      <w:r>
        <w:rPr>
          <w:rFonts w:ascii="Arial" w:hAnsi="Arial" w:cs="Arial"/>
          <w:sz w:val="24"/>
          <w:szCs w:val="24"/>
          <w:lang w:val="en-GB"/>
        </w:rPr>
        <w:t>include</w:t>
      </w:r>
      <w:r w:rsidRPr="004A592C">
        <w:rPr>
          <w:rFonts w:ascii="Arial" w:hAnsi="Arial" w:cs="Arial"/>
          <w:sz w:val="24"/>
          <w:szCs w:val="24"/>
          <w:lang w:val="en-GB"/>
        </w:rPr>
        <w:t xml:space="preserve"> </w:t>
      </w:r>
      <w:r>
        <w:rPr>
          <w:rFonts w:ascii="Arial" w:hAnsi="Arial" w:cs="Arial"/>
          <w:sz w:val="24"/>
          <w:szCs w:val="24"/>
          <w:lang w:val="en-GB"/>
        </w:rPr>
        <w:t xml:space="preserve">input from </w:t>
      </w:r>
      <w:r w:rsidRPr="004A592C">
        <w:rPr>
          <w:rFonts w:ascii="Arial" w:hAnsi="Arial" w:cs="Arial"/>
          <w:sz w:val="24"/>
          <w:szCs w:val="24"/>
          <w:lang w:val="en-GB"/>
        </w:rPr>
        <w:t>all stakeholders from both health and social care</w:t>
      </w:r>
      <w:r>
        <w:rPr>
          <w:rFonts w:ascii="Arial" w:hAnsi="Arial" w:cs="Arial"/>
          <w:sz w:val="24"/>
          <w:szCs w:val="24"/>
          <w:lang w:val="en-GB"/>
        </w:rPr>
        <w:t xml:space="preserve"> and service users and carers</w:t>
      </w:r>
      <w:r w:rsidRPr="004A592C">
        <w:rPr>
          <w:rFonts w:ascii="Arial" w:hAnsi="Arial" w:cs="Arial"/>
          <w:sz w:val="24"/>
          <w:szCs w:val="24"/>
          <w:lang w:val="en-GB"/>
        </w:rPr>
        <w:t>. The care pathway, as well as existing literature, should be used to inform decisions on team composition, operational aims and policies. It may be cost effective to include assistant roles in the team, particularly for nursing and physiotherapy. The care pathway should also be used to inform decisions about the location of the service and its impact on existing provision</w:t>
      </w:r>
      <w:r>
        <w:rPr>
          <w:rFonts w:ascii="Arial" w:hAnsi="Arial" w:cs="Arial"/>
          <w:sz w:val="24"/>
          <w:szCs w:val="24"/>
          <w:lang w:val="en-GB"/>
        </w:rPr>
        <w:t xml:space="preserve">. Staff delivering existing services that interface with new ESD teams will need preparation for the change and information about the service. </w:t>
      </w:r>
    </w:p>
    <w:p w:rsidR="00EA37E6" w:rsidRPr="004A592C" w:rsidRDefault="00EA37E6" w:rsidP="00CC6DBF">
      <w:pPr>
        <w:spacing w:line="240" w:lineRule="auto"/>
        <w:rPr>
          <w:rFonts w:ascii="Arial" w:hAnsi="Arial" w:cs="Arial"/>
          <w:sz w:val="24"/>
          <w:szCs w:val="24"/>
          <w:lang w:val="en-GB"/>
        </w:rPr>
      </w:pPr>
      <w:r>
        <w:rPr>
          <w:rFonts w:ascii="Arial" w:hAnsi="Arial" w:cs="Arial"/>
          <w:sz w:val="24"/>
          <w:szCs w:val="24"/>
          <w:lang w:val="en-GB"/>
        </w:rPr>
        <w:t xml:space="preserve">Management of the new team will need to be agreed and provided within existing structures and should support the maintenance of professional identities whilst fostering multidisciplinary working. The ESD suggested having one full- time leader was beneficial to members and to external stakeholders. </w:t>
      </w:r>
    </w:p>
    <w:p w:rsidR="00EA37E6" w:rsidRPr="00B427E1" w:rsidRDefault="00EA37E6" w:rsidP="00CC6DBF">
      <w:pPr>
        <w:spacing w:line="240" w:lineRule="auto"/>
        <w:rPr>
          <w:rFonts w:ascii="Arial" w:hAnsi="Arial" w:cs="Arial"/>
          <w:sz w:val="24"/>
          <w:szCs w:val="24"/>
          <w:lang w:val="en-GB"/>
        </w:rPr>
      </w:pPr>
    </w:p>
    <w:p w:rsidR="005B55DE" w:rsidRDefault="00EA37E6" w:rsidP="00CC6DBF">
      <w:pPr>
        <w:spacing w:line="240" w:lineRule="auto"/>
        <w:rPr>
          <w:rFonts w:ascii="Arial" w:hAnsi="Arial" w:cs="Arial"/>
          <w:sz w:val="24"/>
          <w:szCs w:val="24"/>
          <w:lang w:val="en-GB"/>
        </w:rPr>
      </w:pPr>
      <w:r w:rsidRPr="004A592C">
        <w:rPr>
          <w:rFonts w:ascii="Arial" w:hAnsi="Arial" w:cs="Arial"/>
          <w:b/>
          <w:sz w:val="24"/>
          <w:szCs w:val="24"/>
          <w:lang w:val="en-GB"/>
        </w:rPr>
        <w:t>Conclusions</w:t>
      </w:r>
      <w:r w:rsidRPr="004A592C">
        <w:rPr>
          <w:rFonts w:ascii="Arial" w:hAnsi="Arial" w:cs="Arial"/>
          <w:sz w:val="24"/>
          <w:szCs w:val="24"/>
          <w:lang w:val="en-GB"/>
        </w:rPr>
        <w:t xml:space="preserve"> </w:t>
      </w:r>
    </w:p>
    <w:p w:rsidR="005B55DE" w:rsidRDefault="005B55DE" w:rsidP="00CC6DBF">
      <w:pPr>
        <w:spacing w:line="240" w:lineRule="auto"/>
        <w:rPr>
          <w:rFonts w:ascii="Arial" w:hAnsi="Arial" w:cs="Arial"/>
          <w:sz w:val="24"/>
          <w:szCs w:val="24"/>
          <w:lang w:val="en-GB"/>
        </w:rPr>
      </w:pPr>
    </w:p>
    <w:p w:rsidR="00EA37E6" w:rsidRDefault="00EA37E6" w:rsidP="00CC6DBF">
      <w:pPr>
        <w:spacing w:line="240" w:lineRule="auto"/>
        <w:rPr>
          <w:rFonts w:ascii="Arial" w:hAnsi="Arial" w:cs="Arial"/>
          <w:sz w:val="24"/>
          <w:szCs w:val="24"/>
          <w:lang w:val="en-GB"/>
        </w:rPr>
      </w:pPr>
      <w:r w:rsidRPr="00CC6DBF">
        <w:rPr>
          <w:rFonts w:ascii="Arial" w:hAnsi="Arial" w:cs="Arial"/>
          <w:sz w:val="24"/>
          <w:szCs w:val="24"/>
          <w:lang w:val="en-GB"/>
        </w:rPr>
        <w:t xml:space="preserve">Despite the limited scope of the research, the findings highlight </w:t>
      </w:r>
      <w:r>
        <w:rPr>
          <w:rFonts w:ascii="Arial" w:hAnsi="Arial" w:cs="Arial"/>
          <w:sz w:val="24"/>
          <w:szCs w:val="24"/>
          <w:lang w:val="en-GB"/>
        </w:rPr>
        <w:t xml:space="preserve">learning </w:t>
      </w:r>
      <w:r w:rsidRPr="00CC6DBF">
        <w:rPr>
          <w:rFonts w:ascii="Arial" w:hAnsi="Arial" w:cs="Arial"/>
          <w:sz w:val="24"/>
          <w:szCs w:val="24"/>
          <w:lang w:val="en-GB"/>
        </w:rPr>
        <w:t>for the current service and that might inform fu</w:t>
      </w:r>
      <w:r>
        <w:rPr>
          <w:rFonts w:ascii="Arial" w:hAnsi="Arial" w:cs="Arial"/>
          <w:sz w:val="24"/>
          <w:szCs w:val="24"/>
          <w:lang w:val="en-GB"/>
        </w:rPr>
        <w:t xml:space="preserve">ture new service development </w:t>
      </w:r>
      <w:r w:rsidRPr="00CC6DBF">
        <w:rPr>
          <w:rFonts w:ascii="Arial" w:hAnsi="Arial" w:cs="Arial"/>
          <w:sz w:val="24"/>
          <w:szCs w:val="24"/>
          <w:lang w:val="en-GB"/>
        </w:rPr>
        <w:t xml:space="preserve">of other ESD teams.  </w:t>
      </w:r>
      <w:r>
        <w:rPr>
          <w:rFonts w:ascii="Arial" w:hAnsi="Arial" w:cs="Arial"/>
          <w:sz w:val="24"/>
          <w:szCs w:val="24"/>
          <w:lang w:val="en-GB"/>
        </w:rPr>
        <w:t xml:space="preserve">It is clear that at the </w:t>
      </w:r>
      <w:r w:rsidRPr="00CC6DBF">
        <w:rPr>
          <w:rFonts w:ascii="Arial" w:hAnsi="Arial" w:cs="Arial"/>
          <w:sz w:val="24"/>
          <w:szCs w:val="24"/>
          <w:lang w:val="en-GB"/>
        </w:rPr>
        <w:t>inception</w:t>
      </w:r>
      <w:r>
        <w:rPr>
          <w:rFonts w:ascii="Arial" w:hAnsi="Arial" w:cs="Arial"/>
          <w:sz w:val="24"/>
          <w:szCs w:val="24"/>
          <w:lang w:val="en-GB"/>
        </w:rPr>
        <w:t xml:space="preserve"> of a </w:t>
      </w:r>
      <w:proofErr w:type="gramStart"/>
      <w:r>
        <w:rPr>
          <w:rFonts w:ascii="Arial" w:hAnsi="Arial" w:cs="Arial"/>
          <w:sz w:val="24"/>
          <w:szCs w:val="24"/>
          <w:lang w:val="en-GB"/>
        </w:rPr>
        <w:t>new  ESD</w:t>
      </w:r>
      <w:proofErr w:type="gramEnd"/>
      <w:r>
        <w:rPr>
          <w:rFonts w:ascii="Arial" w:hAnsi="Arial" w:cs="Arial"/>
          <w:sz w:val="24"/>
          <w:szCs w:val="24"/>
          <w:lang w:val="en-GB"/>
        </w:rPr>
        <w:t xml:space="preserve"> service it is crucial to engage all stakeholders in the development of the service. This process should also ideally include the service user and carer voice, as stakeholders in the process, and be continued throughout development and implementation. </w:t>
      </w:r>
    </w:p>
    <w:p w:rsidR="00EA37E6" w:rsidRDefault="00EA37E6" w:rsidP="00CC6DBF">
      <w:pPr>
        <w:spacing w:line="240" w:lineRule="auto"/>
        <w:rPr>
          <w:rFonts w:ascii="Arial" w:hAnsi="Arial" w:cs="Arial"/>
          <w:sz w:val="24"/>
          <w:szCs w:val="24"/>
          <w:lang w:val="en-GB"/>
        </w:rPr>
      </w:pPr>
      <w:r>
        <w:rPr>
          <w:rFonts w:ascii="Arial" w:hAnsi="Arial" w:cs="Arial"/>
          <w:sz w:val="24"/>
          <w:szCs w:val="24"/>
          <w:lang w:val="en-GB"/>
        </w:rPr>
        <w:t xml:space="preserve">In developing the new service, the interface </w:t>
      </w:r>
      <w:proofErr w:type="gramStart"/>
      <w:r>
        <w:rPr>
          <w:rFonts w:ascii="Arial" w:hAnsi="Arial" w:cs="Arial"/>
          <w:sz w:val="24"/>
          <w:szCs w:val="24"/>
          <w:lang w:val="en-GB"/>
        </w:rPr>
        <w:t>with  existing</w:t>
      </w:r>
      <w:proofErr w:type="gramEnd"/>
      <w:r>
        <w:rPr>
          <w:rFonts w:ascii="Arial" w:hAnsi="Arial" w:cs="Arial"/>
          <w:sz w:val="24"/>
          <w:szCs w:val="24"/>
          <w:lang w:val="en-GB"/>
        </w:rPr>
        <w:t xml:space="preserve"> care</w:t>
      </w:r>
      <w:r w:rsidRPr="00CC6DBF">
        <w:rPr>
          <w:rFonts w:ascii="Arial" w:hAnsi="Arial" w:cs="Arial"/>
          <w:sz w:val="24"/>
          <w:szCs w:val="24"/>
          <w:lang w:val="en-GB"/>
        </w:rPr>
        <w:t xml:space="preserve"> </w:t>
      </w:r>
      <w:r>
        <w:rPr>
          <w:rFonts w:ascii="Arial" w:hAnsi="Arial" w:cs="Arial"/>
          <w:sz w:val="24"/>
          <w:szCs w:val="24"/>
          <w:lang w:val="en-GB"/>
        </w:rPr>
        <w:t xml:space="preserve">provision requires reviewing. This scoping should take into account the intended funding mechanisms for the provision and location of the service. Decisions regarding the </w:t>
      </w:r>
      <w:r w:rsidRPr="00CC6DBF">
        <w:rPr>
          <w:rFonts w:ascii="Arial" w:hAnsi="Arial" w:cs="Arial"/>
          <w:sz w:val="24"/>
          <w:szCs w:val="24"/>
          <w:lang w:val="en-GB"/>
        </w:rPr>
        <w:t>management</w:t>
      </w:r>
      <w:r>
        <w:rPr>
          <w:rFonts w:ascii="Arial" w:hAnsi="Arial" w:cs="Arial"/>
          <w:sz w:val="24"/>
          <w:szCs w:val="24"/>
          <w:lang w:val="en-GB"/>
        </w:rPr>
        <w:t xml:space="preserve"> and leadership</w:t>
      </w:r>
      <w:r w:rsidRPr="00CC6DBF">
        <w:rPr>
          <w:rFonts w:ascii="Arial" w:hAnsi="Arial" w:cs="Arial"/>
          <w:sz w:val="24"/>
          <w:szCs w:val="24"/>
          <w:lang w:val="en-GB"/>
        </w:rPr>
        <w:t xml:space="preserve"> </w:t>
      </w:r>
      <w:r>
        <w:rPr>
          <w:rFonts w:ascii="Arial" w:hAnsi="Arial" w:cs="Arial"/>
          <w:sz w:val="24"/>
          <w:szCs w:val="24"/>
          <w:lang w:val="en-GB"/>
        </w:rPr>
        <w:t>of the team and professionals within it are also required and should be guided by an understanding of the patient care pathway.  Neglecting these aspects can have a negative impact</w:t>
      </w:r>
      <w:r w:rsidRPr="00CC6DBF">
        <w:rPr>
          <w:rFonts w:ascii="Arial" w:hAnsi="Arial" w:cs="Arial"/>
          <w:sz w:val="24"/>
          <w:szCs w:val="24"/>
          <w:lang w:val="en-GB"/>
        </w:rPr>
        <w:t xml:space="preserve"> on the ultimate achievement of aims and service delivery. </w:t>
      </w:r>
    </w:p>
    <w:p w:rsidR="00EA37E6" w:rsidRDefault="00EA37E6" w:rsidP="00CC6DBF">
      <w:pPr>
        <w:spacing w:line="240" w:lineRule="auto"/>
        <w:rPr>
          <w:rFonts w:ascii="Arial" w:hAnsi="Arial" w:cs="Arial"/>
          <w:sz w:val="24"/>
          <w:szCs w:val="24"/>
          <w:lang w:val="en-GB"/>
        </w:rPr>
      </w:pPr>
      <w:r>
        <w:rPr>
          <w:rFonts w:ascii="Arial" w:hAnsi="Arial" w:cs="Arial"/>
          <w:sz w:val="24"/>
          <w:szCs w:val="24"/>
          <w:lang w:val="en-GB"/>
        </w:rPr>
        <w:t xml:space="preserve">In considering future research in this area, it would be beneficial to undertake a wider evaluation of new ESD teams that preferably commences with the inception process and maps the development and implementation of the service and encompasses the multiple perspectives and experiences of all stakeholders. This would add to the current limited understanding of the process of service development and implementation.  </w:t>
      </w:r>
    </w:p>
    <w:p w:rsidR="00EA37E6" w:rsidRDefault="001872F7" w:rsidP="00CC6DBF">
      <w:pPr>
        <w:spacing w:line="240" w:lineRule="auto"/>
        <w:rPr>
          <w:rFonts w:ascii="Arial" w:hAnsi="Arial" w:cs="Arial"/>
          <w:sz w:val="24"/>
          <w:szCs w:val="24"/>
          <w:lang w:val="en-GB"/>
        </w:rPr>
      </w:pPr>
      <w:r w:rsidRPr="001872F7">
        <w:rPr>
          <w:rFonts w:ascii="Arial" w:hAnsi="Arial" w:cs="Arial"/>
          <w:b/>
          <w:sz w:val="24"/>
          <w:szCs w:val="24"/>
          <w:lang w:val="en-GB"/>
        </w:rPr>
        <w:lastRenderedPageBreak/>
        <w:t>Conflict of interest</w:t>
      </w:r>
      <w:r>
        <w:rPr>
          <w:rFonts w:ascii="Arial" w:hAnsi="Arial" w:cs="Arial"/>
          <w:sz w:val="24"/>
          <w:szCs w:val="24"/>
          <w:lang w:val="en-GB"/>
        </w:rPr>
        <w:t>: None</w:t>
      </w:r>
    </w:p>
    <w:p w:rsidR="001872F7" w:rsidRPr="00B427E1" w:rsidRDefault="001872F7" w:rsidP="001872F7">
      <w:pPr>
        <w:spacing w:line="240" w:lineRule="auto"/>
        <w:rPr>
          <w:rFonts w:ascii="Arial" w:hAnsi="Arial" w:cs="Arial"/>
          <w:b/>
          <w:sz w:val="24"/>
          <w:szCs w:val="24"/>
          <w:lang w:val="en-GB"/>
        </w:rPr>
      </w:pPr>
      <w:r w:rsidRPr="00B427E1">
        <w:rPr>
          <w:rFonts w:ascii="Arial" w:hAnsi="Arial" w:cs="Arial"/>
          <w:b/>
          <w:sz w:val="24"/>
          <w:szCs w:val="24"/>
          <w:lang w:val="en-GB"/>
        </w:rPr>
        <w:t>Acknowledgements</w:t>
      </w:r>
    </w:p>
    <w:p w:rsidR="001872F7" w:rsidRDefault="001872F7" w:rsidP="001872F7">
      <w:pPr>
        <w:spacing w:line="240" w:lineRule="auto"/>
        <w:rPr>
          <w:rFonts w:ascii="Arial" w:hAnsi="Arial" w:cs="Arial"/>
          <w:sz w:val="24"/>
          <w:szCs w:val="24"/>
          <w:lang w:val="en-GB"/>
        </w:rPr>
      </w:pPr>
      <w:r w:rsidRPr="00B427E1">
        <w:rPr>
          <w:rFonts w:ascii="Arial" w:hAnsi="Arial" w:cs="Arial"/>
          <w:sz w:val="24"/>
          <w:szCs w:val="24"/>
          <w:lang w:val="en-GB"/>
        </w:rPr>
        <w:t xml:space="preserve">We would like to thank those members of the ESD team and external stakeholders who supported this project. Our thanks also </w:t>
      </w:r>
      <w:proofErr w:type="gramStart"/>
      <w:r w:rsidRPr="00B427E1">
        <w:rPr>
          <w:rFonts w:ascii="Arial" w:hAnsi="Arial" w:cs="Arial"/>
          <w:sz w:val="24"/>
          <w:szCs w:val="24"/>
          <w:lang w:val="en-GB"/>
        </w:rPr>
        <w:t>goes</w:t>
      </w:r>
      <w:proofErr w:type="gramEnd"/>
      <w:r w:rsidRPr="00B427E1">
        <w:rPr>
          <w:rFonts w:ascii="Arial" w:hAnsi="Arial" w:cs="Arial"/>
          <w:sz w:val="24"/>
          <w:szCs w:val="24"/>
          <w:lang w:val="en-GB"/>
        </w:rPr>
        <w:t xml:space="preserve"> to the </w:t>
      </w:r>
      <w:r w:rsidRPr="005B55DE">
        <w:rPr>
          <w:rFonts w:ascii="Arial" w:hAnsi="Arial" w:cs="Arial"/>
          <w:sz w:val="24"/>
          <w:szCs w:val="24"/>
          <w:lang w:val="en-GB"/>
        </w:rPr>
        <w:t>local Strategic Services Improvement Fund committee</w:t>
      </w:r>
      <w:r>
        <w:rPr>
          <w:rFonts w:ascii="Arial" w:hAnsi="Arial" w:cs="Arial"/>
          <w:sz w:val="24"/>
          <w:szCs w:val="24"/>
          <w:lang w:val="en-GB"/>
        </w:rPr>
        <w:t xml:space="preserve"> who funded the research. </w:t>
      </w:r>
    </w:p>
    <w:p w:rsidR="00F36561" w:rsidRDefault="00F36561" w:rsidP="00CC6DBF">
      <w:pPr>
        <w:spacing w:line="240" w:lineRule="auto"/>
        <w:rPr>
          <w:rFonts w:ascii="Arial" w:hAnsi="Arial" w:cs="Arial"/>
          <w:b/>
          <w:sz w:val="24"/>
          <w:szCs w:val="24"/>
          <w:lang w:val="en-GB"/>
        </w:rPr>
      </w:pPr>
    </w:p>
    <w:p w:rsidR="00F36561" w:rsidRDefault="00F36561" w:rsidP="00CC6DBF">
      <w:pPr>
        <w:spacing w:line="240" w:lineRule="auto"/>
        <w:rPr>
          <w:rFonts w:ascii="Arial" w:hAnsi="Arial" w:cs="Arial"/>
          <w:b/>
          <w:sz w:val="24"/>
          <w:szCs w:val="24"/>
          <w:lang w:val="en-GB"/>
        </w:rPr>
      </w:pPr>
    </w:p>
    <w:p w:rsidR="00EA37E6" w:rsidRPr="000E2CBD" w:rsidRDefault="000E2CBD" w:rsidP="00CC6DBF">
      <w:pPr>
        <w:spacing w:line="240" w:lineRule="auto"/>
        <w:rPr>
          <w:rFonts w:ascii="Arial" w:hAnsi="Arial" w:cs="Arial"/>
          <w:b/>
          <w:sz w:val="24"/>
          <w:szCs w:val="24"/>
          <w:lang w:val="en-GB"/>
        </w:rPr>
      </w:pPr>
      <w:r w:rsidRPr="000E2CBD">
        <w:rPr>
          <w:rFonts w:ascii="Arial" w:hAnsi="Arial" w:cs="Arial"/>
          <w:b/>
          <w:sz w:val="24"/>
          <w:szCs w:val="24"/>
          <w:lang w:val="en-GB"/>
        </w:rPr>
        <w:t>Key phrases</w:t>
      </w:r>
    </w:p>
    <w:p w:rsidR="00EA37E6" w:rsidRDefault="00F36561" w:rsidP="00F36561">
      <w:pPr>
        <w:pStyle w:val="ListParagraph"/>
        <w:numPr>
          <w:ilvl w:val="0"/>
          <w:numId w:val="6"/>
        </w:numPr>
        <w:spacing w:line="240" w:lineRule="auto"/>
        <w:rPr>
          <w:rFonts w:ascii="Arial" w:hAnsi="Arial" w:cs="Arial"/>
          <w:sz w:val="24"/>
          <w:szCs w:val="24"/>
          <w:lang w:val="en-GB"/>
        </w:rPr>
      </w:pPr>
      <w:r w:rsidRPr="00F36561">
        <w:rPr>
          <w:rFonts w:ascii="Arial" w:hAnsi="Arial" w:cs="Arial"/>
          <w:sz w:val="24"/>
          <w:szCs w:val="24"/>
          <w:lang w:val="en-GB"/>
        </w:rPr>
        <w:t>A participatory evaluation demonstrated that it is crucial to engage all key stakeholders in setting up an ESD service.</w:t>
      </w:r>
    </w:p>
    <w:p w:rsidR="00F36561" w:rsidRDefault="00F36561" w:rsidP="00F36561">
      <w:pPr>
        <w:pStyle w:val="ListParagraph"/>
        <w:numPr>
          <w:ilvl w:val="0"/>
          <w:numId w:val="6"/>
        </w:numPr>
        <w:spacing w:line="240" w:lineRule="auto"/>
        <w:rPr>
          <w:rFonts w:ascii="Arial" w:hAnsi="Arial" w:cs="Arial"/>
          <w:sz w:val="24"/>
          <w:szCs w:val="24"/>
          <w:lang w:val="en-GB"/>
        </w:rPr>
      </w:pPr>
      <w:r>
        <w:rPr>
          <w:rFonts w:ascii="Arial" w:hAnsi="Arial" w:cs="Arial"/>
          <w:sz w:val="24"/>
          <w:szCs w:val="24"/>
          <w:lang w:val="en-GB"/>
        </w:rPr>
        <w:t>Ideally service user and carer voices would be represented at ESD team inception and implementation.</w:t>
      </w:r>
    </w:p>
    <w:p w:rsidR="00F36561" w:rsidRDefault="00F36561" w:rsidP="00F36561">
      <w:pPr>
        <w:pStyle w:val="ListParagraph"/>
        <w:numPr>
          <w:ilvl w:val="0"/>
          <w:numId w:val="6"/>
        </w:numPr>
        <w:spacing w:line="240" w:lineRule="auto"/>
        <w:rPr>
          <w:rFonts w:ascii="Arial" w:hAnsi="Arial" w:cs="Arial"/>
          <w:sz w:val="24"/>
          <w:szCs w:val="24"/>
          <w:lang w:val="en-GB"/>
        </w:rPr>
      </w:pPr>
      <w:r>
        <w:rPr>
          <w:rFonts w:ascii="Arial" w:hAnsi="Arial" w:cs="Arial"/>
          <w:sz w:val="24"/>
          <w:szCs w:val="24"/>
          <w:lang w:val="en-GB"/>
        </w:rPr>
        <w:t>Decisions about team composition, leadership and management should be guided by the patient care pathway.</w:t>
      </w:r>
    </w:p>
    <w:p w:rsidR="00F36561" w:rsidRPr="00F36561" w:rsidRDefault="00F36561" w:rsidP="00F36561">
      <w:pPr>
        <w:pStyle w:val="ListParagraph"/>
        <w:numPr>
          <w:ilvl w:val="0"/>
          <w:numId w:val="6"/>
        </w:numPr>
        <w:spacing w:line="240" w:lineRule="auto"/>
        <w:rPr>
          <w:rFonts w:ascii="Arial" w:hAnsi="Arial" w:cs="Arial"/>
          <w:sz w:val="24"/>
          <w:szCs w:val="24"/>
          <w:lang w:val="en-GB"/>
        </w:rPr>
      </w:pPr>
      <w:r>
        <w:rPr>
          <w:rFonts w:ascii="Arial" w:hAnsi="Arial" w:cs="Arial"/>
          <w:sz w:val="24"/>
          <w:szCs w:val="24"/>
          <w:lang w:val="en-GB"/>
        </w:rPr>
        <w:t>It may be cost effective to include assistant roles in the ESD team.</w:t>
      </w:r>
    </w:p>
    <w:p w:rsidR="00F36561" w:rsidRDefault="00F36561" w:rsidP="00CC6DBF">
      <w:pPr>
        <w:spacing w:line="240" w:lineRule="auto"/>
        <w:rPr>
          <w:rFonts w:ascii="Arial" w:hAnsi="Arial" w:cs="Arial"/>
          <w:sz w:val="24"/>
          <w:szCs w:val="24"/>
          <w:lang w:val="en-GB"/>
        </w:rPr>
      </w:pPr>
    </w:p>
    <w:p w:rsidR="000E2CBD" w:rsidRDefault="000E2CBD" w:rsidP="00CC6DBF">
      <w:pPr>
        <w:spacing w:line="240" w:lineRule="auto"/>
        <w:rPr>
          <w:rFonts w:ascii="Arial" w:hAnsi="Arial" w:cs="Arial"/>
          <w:sz w:val="24"/>
          <w:szCs w:val="24"/>
          <w:lang w:val="en-GB"/>
        </w:rPr>
      </w:pPr>
    </w:p>
    <w:p w:rsidR="000E2CBD" w:rsidRDefault="000E2CBD" w:rsidP="00CC6DBF">
      <w:pPr>
        <w:spacing w:line="240" w:lineRule="auto"/>
        <w:rPr>
          <w:rFonts w:ascii="Arial" w:hAnsi="Arial" w:cs="Arial"/>
          <w:sz w:val="24"/>
          <w:szCs w:val="24"/>
          <w:lang w:val="en-GB"/>
        </w:rPr>
      </w:pPr>
    </w:p>
    <w:p w:rsidR="000E2CBD" w:rsidRDefault="000E2CBD" w:rsidP="00CC6DBF">
      <w:pPr>
        <w:spacing w:line="240" w:lineRule="auto"/>
        <w:rPr>
          <w:rFonts w:ascii="Arial" w:hAnsi="Arial" w:cs="Arial"/>
          <w:sz w:val="24"/>
          <w:szCs w:val="24"/>
          <w:lang w:val="en-GB"/>
        </w:rPr>
      </w:pPr>
    </w:p>
    <w:p w:rsidR="000E2CBD" w:rsidRPr="00B427E1" w:rsidRDefault="000E2CBD" w:rsidP="00CC6DBF">
      <w:pPr>
        <w:spacing w:line="240" w:lineRule="auto"/>
        <w:rPr>
          <w:rFonts w:ascii="Arial" w:hAnsi="Arial" w:cs="Arial"/>
          <w:sz w:val="24"/>
          <w:szCs w:val="24"/>
          <w:lang w:val="en-GB"/>
        </w:rPr>
      </w:pP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 </w:t>
      </w:r>
      <w:r w:rsidRPr="00B427E1">
        <w:rPr>
          <w:rFonts w:ascii="Arial" w:hAnsi="Arial" w:cs="Arial"/>
          <w:b/>
          <w:sz w:val="24"/>
          <w:szCs w:val="24"/>
          <w:lang w:val="en-GB"/>
        </w:rPr>
        <w:t xml:space="preserve">References </w:t>
      </w:r>
    </w:p>
    <w:p w:rsidR="00EA37E6" w:rsidRPr="00E1145C" w:rsidRDefault="00BC3BFE" w:rsidP="00CC6DBF">
      <w:pPr>
        <w:spacing w:line="240" w:lineRule="auto"/>
        <w:jc w:val="both"/>
        <w:rPr>
          <w:rFonts w:ascii="Arial" w:hAnsi="Arial" w:cs="Arial"/>
          <w:sz w:val="24"/>
          <w:szCs w:val="24"/>
          <w:lang w:val="en-GB"/>
        </w:rPr>
      </w:pPr>
      <w:r>
        <w:rPr>
          <w:rFonts w:ascii="Arial" w:hAnsi="Arial" w:cs="Arial"/>
          <w:sz w:val="24"/>
          <w:szCs w:val="24"/>
          <w:lang w:val="en-GB"/>
        </w:rPr>
        <w:t>Cooke R, Ellis</w:t>
      </w:r>
      <w:r w:rsidR="00EA37E6" w:rsidRPr="00E1145C">
        <w:rPr>
          <w:rFonts w:ascii="Arial" w:hAnsi="Arial" w:cs="Arial"/>
          <w:sz w:val="24"/>
          <w:szCs w:val="24"/>
          <w:lang w:val="en-GB"/>
        </w:rPr>
        <w:t xml:space="preserve"> </w:t>
      </w:r>
      <w:r>
        <w:rPr>
          <w:rFonts w:ascii="Arial" w:hAnsi="Arial" w:cs="Arial"/>
          <w:sz w:val="24"/>
          <w:szCs w:val="24"/>
          <w:lang w:val="en-GB"/>
        </w:rPr>
        <w:t xml:space="preserve">H, </w:t>
      </w:r>
      <w:proofErr w:type="spellStart"/>
      <w:r>
        <w:rPr>
          <w:rFonts w:ascii="Arial" w:hAnsi="Arial" w:cs="Arial"/>
          <w:sz w:val="24"/>
          <w:szCs w:val="24"/>
          <w:lang w:val="en-GB"/>
        </w:rPr>
        <w:t>Fafiolu</w:t>
      </w:r>
      <w:proofErr w:type="spellEnd"/>
      <w:r>
        <w:rPr>
          <w:rFonts w:ascii="Arial" w:hAnsi="Arial" w:cs="Arial"/>
          <w:sz w:val="24"/>
          <w:szCs w:val="24"/>
          <w:lang w:val="en-GB"/>
        </w:rPr>
        <w:t xml:space="preserve"> R, Highfield E, Robinson C</w:t>
      </w:r>
      <w:r w:rsidR="00EA37E6" w:rsidRPr="00E1145C">
        <w:rPr>
          <w:rFonts w:ascii="Arial" w:hAnsi="Arial" w:cs="Arial"/>
          <w:sz w:val="24"/>
          <w:szCs w:val="24"/>
          <w:lang w:val="en-GB"/>
        </w:rPr>
        <w:t xml:space="preserve"> (2009) </w:t>
      </w:r>
      <w:proofErr w:type="gramStart"/>
      <w:r w:rsidR="00EA37E6" w:rsidRPr="00E1145C">
        <w:rPr>
          <w:rFonts w:ascii="Arial" w:hAnsi="Arial" w:cs="Arial"/>
          <w:i/>
          <w:sz w:val="24"/>
          <w:szCs w:val="24"/>
          <w:lang w:val="en-GB"/>
        </w:rPr>
        <w:t>Early</w:t>
      </w:r>
      <w:proofErr w:type="gramEnd"/>
      <w:r w:rsidR="00EA37E6" w:rsidRPr="00E1145C">
        <w:rPr>
          <w:rFonts w:ascii="Arial" w:hAnsi="Arial" w:cs="Arial"/>
          <w:i/>
          <w:sz w:val="24"/>
          <w:szCs w:val="24"/>
          <w:lang w:val="en-GB"/>
        </w:rPr>
        <w:t xml:space="preserve"> supported discharge team from stroke. </w:t>
      </w:r>
      <w:proofErr w:type="gramStart"/>
      <w:r w:rsidR="00EA37E6" w:rsidRPr="00E1145C">
        <w:rPr>
          <w:rFonts w:ascii="Arial" w:hAnsi="Arial" w:cs="Arial"/>
          <w:i/>
          <w:sz w:val="24"/>
          <w:szCs w:val="24"/>
          <w:lang w:val="en-GB"/>
        </w:rPr>
        <w:t>Interim report</w:t>
      </w:r>
      <w:r w:rsidR="00EA37E6">
        <w:rPr>
          <w:rFonts w:ascii="Arial" w:hAnsi="Arial" w:cs="Arial"/>
          <w:sz w:val="24"/>
          <w:szCs w:val="24"/>
          <w:lang w:val="en-GB"/>
        </w:rPr>
        <w:t>.</w:t>
      </w:r>
      <w:proofErr w:type="gramEnd"/>
      <w:r w:rsidR="00EA37E6">
        <w:rPr>
          <w:rFonts w:ascii="Arial" w:hAnsi="Arial" w:cs="Arial"/>
          <w:sz w:val="24"/>
          <w:szCs w:val="24"/>
          <w:lang w:val="en-GB"/>
        </w:rPr>
        <w:t xml:space="preserve"> </w:t>
      </w:r>
      <w:r w:rsidR="00EA37E6" w:rsidRPr="00E1145C">
        <w:rPr>
          <w:rFonts w:ascii="Arial" w:hAnsi="Arial" w:cs="Arial"/>
          <w:sz w:val="24"/>
          <w:szCs w:val="24"/>
          <w:lang w:val="en-GB"/>
        </w:rPr>
        <w:t>University Hospitals Bristol NHS Foundation Trust</w:t>
      </w:r>
      <w:r w:rsidR="00EA37E6">
        <w:rPr>
          <w:rFonts w:ascii="Arial" w:hAnsi="Arial" w:cs="Arial"/>
          <w:sz w:val="24"/>
          <w:szCs w:val="24"/>
          <w:lang w:val="en-GB"/>
        </w:rPr>
        <w:t>,</w:t>
      </w:r>
      <w:r w:rsidR="00EA37E6" w:rsidRPr="00A259E2">
        <w:rPr>
          <w:rFonts w:ascii="Arial" w:hAnsi="Arial" w:cs="Arial"/>
          <w:sz w:val="24"/>
          <w:szCs w:val="24"/>
          <w:lang w:val="en-GB"/>
        </w:rPr>
        <w:t xml:space="preserve"> </w:t>
      </w:r>
      <w:r w:rsidR="00EA37E6">
        <w:rPr>
          <w:rFonts w:ascii="Arial" w:hAnsi="Arial" w:cs="Arial"/>
          <w:sz w:val="24"/>
          <w:szCs w:val="24"/>
          <w:lang w:val="en-GB"/>
        </w:rPr>
        <w:t>Bristol</w:t>
      </w:r>
    </w:p>
    <w:p w:rsidR="00EA37E6" w:rsidRPr="00B427E1" w:rsidRDefault="00EA37E6" w:rsidP="00CC6DBF">
      <w:pPr>
        <w:spacing w:line="240" w:lineRule="auto"/>
        <w:rPr>
          <w:rFonts w:ascii="Arial" w:hAnsi="Arial" w:cs="Arial"/>
          <w:sz w:val="24"/>
          <w:szCs w:val="24"/>
          <w:lang w:val="en-GB"/>
        </w:rPr>
      </w:pPr>
      <w:proofErr w:type="gramStart"/>
      <w:r>
        <w:rPr>
          <w:rFonts w:ascii="Arial" w:hAnsi="Arial" w:cs="Arial"/>
          <w:sz w:val="24"/>
          <w:szCs w:val="24"/>
          <w:lang w:val="en-GB"/>
        </w:rPr>
        <w:t xml:space="preserve">Department of Health (2001) </w:t>
      </w:r>
      <w:r w:rsidRPr="00BC3BFE">
        <w:rPr>
          <w:rFonts w:ascii="Arial" w:hAnsi="Arial" w:cs="Arial"/>
          <w:i/>
          <w:sz w:val="24"/>
          <w:szCs w:val="24"/>
          <w:lang w:val="en-GB"/>
        </w:rPr>
        <w:t>National Service Framework for Older People</w:t>
      </w:r>
      <w:r>
        <w:rPr>
          <w:rFonts w:ascii="Arial" w:hAnsi="Arial" w:cs="Arial"/>
          <w:sz w:val="24"/>
          <w:szCs w:val="24"/>
          <w:lang w:val="en-GB"/>
        </w:rPr>
        <w:t>.</w:t>
      </w:r>
      <w:proofErr w:type="gramEnd"/>
      <w:r>
        <w:rPr>
          <w:rFonts w:ascii="Arial" w:hAnsi="Arial" w:cs="Arial"/>
          <w:sz w:val="24"/>
          <w:szCs w:val="24"/>
          <w:lang w:val="en-GB"/>
        </w:rPr>
        <w:t xml:space="preserve"> The Stationery Office,</w:t>
      </w:r>
      <w:r w:rsidRPr="00A259E2">
        <w:rPr>
          <w:rFonts w:ascii="Arial" w:hAnsi="Arial" w:cs="Arial"/>
          <w:sz w:val="24"/>
          <w:szCs w:val="24"/>
          <w:lang w:val="en-GB"/>
        </w:rPr>
        <w:t xml:space="preserve"> </w:t>
      </w:r>
      <w:r>
        <w:rPr>
          <w:rFonts w:ascii="Arial" w:hAnsi="Arial" w:cs="Arial"/>
          <w:sz w:val="24"/>
          <w:szCs w:val="24"/>
          <w:lang w:val="en-GB"/>
        </w:rPr>
        <w:t>London</w:t>
      </w:r>
    </w:p>
    <w:p w:rsidR="00EA37E6" w:rsidRPr="00B427E1" w:rsidRDefault="00EA37E6" w:rsidP="00CC6DBF">
      <w:pPr>
        <w:spacing w:line="240" w:lineRule="auto"/>
        <w:jc w:val="both"/>
        <w:rPr>
          <w:rFonts w:ascii="Arial" w:hAnsi="Arial" w:cs="Arial"/>
          <w:sz w:val="24"/>
          <w:szCs w:val="24"/>
          <w:lang w:val="en-GB"/>
        </w:rPr>
      </w:pPr>
      <w:proofErr w:type="gramStart"/>
      <w:r w:rsidRPr="00B427E1">
        <w:rPr>
          <w:rFonts w:ascii="Arial" w:hAnsi="Arial" w:cs="Arial"/>
          <w:sz w:val="24"/>
          <w:szCs w:val="24"/>
          <w:lang w:val="en-GB"/>
        </w:rPr>
        <w:t>Department of Health (2006</w:t>
      </w:r>
      <w:r w:rsidR="00142A28">
        <w:rPr>
          <w:rFonts w:ascii="Arial" w:hAnsi="Arial" w:cs="Arial"/>
          <w:sz w:val="24"/>
          <w:szCs w:val="24"/>
          <w:lang w:val="en-GB"/>
        </w:rPr>
        <w:t>a</w:t>
      </w:r>
      <w:r w:rsidRPr="00B427E1">
        <w:rPr>
          <w:rFonts w:ascii="Arial" w:hAnsi="Arial" w:cs="Arial"/>
          <w:sz w:val="24"/>
          <w:szCs w:val="24"/>
          <w:lang w:val="en-GB"/>
        </w:rPr>
        <w:t xml:space="preserve">) </w:t>
      </w:r>
      <w:r w:rsidRPr="00B427E1">
        <w:rPr>
          <w:rFonts w:ascii="Arial" w:hAnsi="Arial" w:cs="Arial"/>
          <w:i/>
          <w:sz w:val="24"/>
          <w:szCs w:val="24"/>
          <w:lang w:val="en-GB"/>
        </w:rPr>
        <w:t>Mending Hearts and Brains</w:t>
      </w:r>
      <w:r w:rsidRPr="00B427E1">
        <w:rPr>
          <w:rFonts w:ascii="Arial" w:hAnsi="Arial" w:cs="Arial"/>
          <w:sz w:val="24"/>
          <w:szCs w:val="24"/>
          <w:lang w:val="en-GB"/>
        </w:rPr>
        <w:t>.</w:t>
      </w:r>
      <w:proofErr w:type="gramEnd"/>
      <w:r w:rsidRPr="00B427E1">
        <w:rPr>
          <w:rFonts w:ascii="Arial" w:hAnsi="Arial" w:cs="Arial"/>
          <w:sz w:val="24"/>
          <w:szCs w:val="24"/>
          <w:lang w:val="en-GB"/>
        </w:rPr>
        <w:t xml:space="preserve"> </w:t>
      </w:r>
      <w:r>
        <w:rPr>
          <w:rFonts w:ascii="Arial" w:hAnsi="Arial" w:cs="Arial"/>
          <w:sz w:val="24"/>
          <w:szCs w:val="24"/>
          <w:lang w:val="en-GB"/>
        </w:rPr>
        <w:t>The Stationery Office,</w:t>
      </w:r>
      <w:r w:rsidRPr="00A259E2">
        <w:rPr>
          <w:rFonts w:ascii="Arial" w:hAnsi="Arial" w:cs="Arial"/>
          <w:sz w:val="24"/>
          <w:szCs w:val="24"/>
          <w:lang w:val="en-GB"/>
        </w:rPr>
        <w:t xml:space="preserve"> </w:t>
      </w:r>
      <w:r w:rsidRPr="00B427E1">
        <w:rPr>
          <w:rFonts w:ascii="Arial" w:hAnsi="Arial" w:cs="Arial"/>
          <w:sz w:val="24"/>
          <w:szCs w:val="24"/>
          <w:lang w:val="en-GB"/>
        </w:rPr>
        <w:t>London</w:t>
      </w:r>
    </w:p>
    <w:p w:rsidR="00EA37E6" w:rsidRPr="00B427E1" w:rsidRDefault="00EA37E6" w:rsidP="00CC6DBF">
      <w:pPr>
        <w:spacing w:line="240" w:lineRule="auto"/>
        <w:jc w:val="both"/>
        <w:rPr>
          <w:rFonts w:ascii="Arial" w:hAnsi="Arial" w:cs="Arial"/>
          <w:sz w:val="24"/>
          <w:szCs w:val="24"/>
          <w:lang w:val="en-GB"/>
        </w:rPr>
      </w:pPr>
      <w:proofErr w:type="gramStart"/>
      <w:r w:rsidRPr="00B427E1">
        <w:rPr>
          <w:rFonts w:ascii="Arial" w:hAnsi="Arial" w:cs="Arial"/>
          <w:sz w:val="24"/>
          <w:szCs w:val="24"/>
          <w:lang w:val="en-GB"/>
        </w:rPr>
        <w:t>Department of Health (2006</w:t>
      </w:r>
      <w:r w:rsidR="00142A28">
        <w:rPr>
          <w:rFonts w:ascii="Arial" w:hAnsi="Arial" w:cs="Arial"/>
          <w:sz w:val="24"/>
          <w:szCs w:val="24"/>
          <w:lang w:val="en-GB"/>
        </w:rPr>
        <w:t>b</w:t>
      </w:r>
      <w:r w:rsidRPr="00B427E1">
        <w:rPr>
          <w:rFonts w:ascii="Arial" w:hAnsi="Arial" w:cs="Arial"/>
          <w:sz w:val="24"/>
          <w:szCs w:val="24"/>
          <w:lang w:val="en-GB"/>
        </w:rPr>
        <w:t xml:space="preserve">) </w:t>
      </w:r>
      <w:r w:rsidRPr="00B427E1">
        <w:rPr>
          <w:rFonts w:ascii="Arial" w:hAnsi="Arial" w:cs="Arial"/>
          <w:i/>
          <w:sz w:val="24"/>
          <w:szCs w:val="24"/>
          <w:lang w:val="en-GB"/>
        </w:rPr>
        <w:t>Our Health, Our Care, Our Say</w:t>
      </w:r>
      <w:r w:rsidRPr="00B427E1">
        <w:rPr>
          <w:rFonts w:ascii="Arial" w:hAnsi="Arial" w:cs="Arial"/>
          <w:sz w:val="24"/>
          <w:szCs w:val="24"/>
          <w:lang w:val="en-GB"/>
        </w:rPr>
        <w:t>.</w:t>
      </w:r>
      <w:proofErr w:type="gramEnd"/>
      <w:r w:rsidRPr="00B427E1">
        <w:rPr>
          <w:rFonts w:ascii="Arial" w:hAnsi="Arial" w:cs="Arial"/>
          <w:sz w:val="24"/>
          <w:szCs w:val="24"/>
          <w:lang w:val="en-GB"/>
        </w:rPr>
        <w:t xml:space="preserve"> </w:t>
      </w:r>
      <w:r>
        <w:rPr>
          <w:rFonts w:ascii="Arial" w:hAnsi="Arial" w:cs="Arial"/>
          <w:sz w:val="24"/>
          <w:szCs w:val="24"/>
          <w:lang w:val="en-GB"/>
        </w:rPr>
        <w:t>The Stationery Office,</w:t>
      </w:r>
      <w:r w:rsidRPr="00A259E2">
        <w:rPr>
          <w:rFonts w:ascii="Arial" w:hAnsi="Arial" w:cs="Arial"/>
          <w:sz w:val="24"/>
          <w:szCs w:val="24"/>
          <w:lang w:val="en-GB"/>
        </w:rPr>
        <w:t xml:space="preserve"> </w:t>
      </w:r>
      <w:r w:rsidRPr="00B427E1">
        <w:rPr>
          <w:rFonts w:ascii="Arial" w:hAnsi="Arial" w:cs="Arial"/>
          <w:sz w:val="24"/>
          <w:szCs w:val="24"/>
          <w:lang w:val="en-GB"/>
        </w:rPr>
        <w:t>London</w:t>
      </w:r>
    </w:p>
    <w:p w:rsidR="00EA37E6" w:rsidRPr="00B427E1" w:rsidRDefault="00EA37E6" w:rsidP="00CC6DBF">
      <w:pPr>
        <w:spacing w:line="240" w:lineRule="auto"/>
        <w:jc w:val="both"/>
        <w:rPr>
          <w:rFonts w:ascii="Arial" w:hAnsi="Arial" w:cs="Arial"/>
          <w:sz w:val="24"/>
          <w:szCs w:val="24"/>
          <w:lang w:val="en-GB"/>
        </w:rPr>
      </w:pPr>
      <w:proofErr w:type="gramStart"/>
      <w:r w:rsidRPr="00B427E1">
        <w:rPr>
          <w:rFonts w:ascii="Arial" w:hAnsi="Arial" w:cs="Arial"/>
          <w:sz w:val="24"/>
          <w:szCs w:val="24"/>
          <w:lang w:val="en-GB"/>
        </w:rPr>
        <w:t xml:space="preserve">Department of Health (2007) </w:t>
      </w:r>
      <w:r w:rsidRPr="00B427E1">
        <w:rPr>
          <w:rFonts w:ascii="Arial" w:hAnsi="Arial" w:cs="Arial"/>
          <w:i/>
          <w:sz w:val="24"/>
          <w:szCs w:val="24"/>
          <w:lang w:val="en-GB"/>
        </w:rPr>
        <w:t>National Stroke Strategy</w:t>
      </w:r>
      <w:r w:rsidRPr="00B427E1">
        <w:rPr>
          <w:rFonts w:ascii="Arial" w:hAnsi="Arial" w:cs="Arial"/>
          <w:sz w:val="24"/>
          <w:szCs w:val="24"/>
          <w:lang w:val="en-GB"/>
        </w:rPr>
        <w:t>.</w:t>
      </w:r>
      <w:proofErr w:type="gramEnd"/>
      <w:r w:rsidRPr="00B427E1">
        <w:rPr>
          <w:rFonts w:ascii="Arial" w:hAnsi="Arial" w:cs="Arial"/>
          <w:sz w:val="24"/>
          <w:szCs w:val="24"/>
          <w:lang w:val="en-GB"/>
        </w:rPr>
        <w:t xml:space="preserve"> </w:t>
      </w:r>
      <w:r>
        <w:rPr>
          <w:rFonts w:ascii="Arial" w:hAnsi="Arial" w:cs="Arial"/>
          <w:sz w:val="24"/>
          <w:szCs w:val="24"/>
          <w:lang w:val="en-GB"/>
        </w:rPr>
        <w:t>The Stationery Office,</w:t>
      </w:r>
      <w:r w:rsidRPr="00B427E1">
        <w:rPr>
          <w:rFonts w:ascii="Arial" w:hAnsi="Arial" w:cs="Arial"/>
          <w:sz w:val="24"/>
          <w:szCs w:val="24"/>
          <w:lang w:val="en-GB"/>
        </w:rPr>
        <w:t xml:space="preserve"> London</w:t>
      </w:r>
    </w:p>
    <w:p w:rsidR="00EA37E6" w:rsidRPr="005B55DE" w:rsidRDefault="0042564F" w:rsidP="00CC6DBF">
      <w:pPr>
        <w:spacing w:line="240" w:lineRule="auto"/>
        <w:jc w:val="both"/>
        <w:rPr>
          <w:rFonts w:ascii="Arial" w:hAnsi="Arial" w:cs="Arial"/>
          <w:sz w:val="24"/>
          <w:szCs w:val="24"/>
          <w:lang w:val="en-GB"/>
        </w:rPr>
      </w:pPr>
      <w:proofErr w:type="gramStart"/>
      <w:r>
        <w:rPr>
          <w:rFonts w:ascii="Arial" w:hAnsi="Arial" w:cs="Arial"/>
          <w:sz w:val="24"/>
          <w:szCs w:val="24"/>
          <w:lang w:val="en-GB"/>
        </w:rPr>
        <w:t>Department of Health (</w:t>
      </w:r>
      <w:r w:rsidR="00EA37E6" w:rsidRPr="005B55DE">
        <w:rPr>
          <w:rFonts w:ascii="Arial" w:hAnsi="Arial" w:cs="Arial"/>
          <w:sz w:val="24"/>
          <w:szCs w:val="24"/>
          <w:lang w:val="en-GB"/>
        </w:rPr>
        <w:t>2009</w:t>
      </w:r>
      <w:r>
        <w:rPr>
          <w:rFonts w:ascii="Arial" w:hAnsi="Arial" w:cs="Arial"/>
          <w:sz w:val="24"/>
          <w:szCs w:val="24"/>
          <w:lang w:val="en-GB"/>
        </w:rPr>
        <w:t>)</w:t>
      </w:r>
      <w:r w:rsidR="00EA37E6" w:rsidRPr="005B55DE">
        <w:rPr>
          <w:rFonts w:ascii="Arial" w:hAnsi="Arial" w:cs="Arial"/>
          <w:sz w:val="24"/>
          <w:szCs w:val="24"/>
          <w:lang w:val="en-GB"/>
        </w:rPr>
        <w:t xml:space="preserve"> </w:t>
      </w:r>
      <w:r w:rsidR="00EA37E6" w:rsidRPr="00BC3BFE">
        <w:rPr>
          <w:rFonts w:ascii="Arial" w:hAnsi="Arial" w:cs="Arial"/>
          <w:i/>
          <w:sz w:val="24"/>
          <w:szCs w:val="24"/>
          <w:lang w:val="en-GB"/>
        </w:rPr>
        <w:t xml:space="preserve">NHS Improvement Stroke, Early </w:t>
      </w:r>
      <w:r w:rsidRPr="00BC3BFE">
        <w:rPr>
          <w:rFonts w:ascii="Arial" w:hAnsi="Arial" w:cs="Arial"/>
          <w:i/>
          <w:sz w:val="24"/>
          <w:szCs w:val="24"/>
          <w:lang w:val="en-GB"/>
        </w:rPr>
        <w:t>Supported Discharge 2009 update.</w:t>
      </w:r>
      <w:proofErr w:type="gramEnd"/>
      <w:r>
        <w:rPr>
          <w:rFonts w:ascii="Arial" w:hAnsi="Arial" w:cs="Arial"/>
          <w:sz w:val="24"/>
          <w:szCs w:val="24"/>
          <w:lang w:val="en-GB"/>
        </w:rPr>
        <w:t xml:space="preserve"> </w:t>
      </w:r>
      <w:r w:rsidR="0070555D">
        <w:rPr>
          <w:rFonts w:ascii="Arial" w:hAnsi="Arial" w:cs="Arial"/>
          <w:sz w:val="24"/>
          <w:szCs w:val="24"/>
          <w:lang w:val="en-GB"/>
        </w:rPr>
        <w:t>The Stationery Office,</w:t>
      </w:r>
      <w:r w:rsidR="0070555D" w:rsidRPr="00B427E1">
        <w:rPr>
          <w:rFonts w:ascii="Arial" w:hAnsi="Arial" w:cs="Arial"/>
          <w:sz w:val="24"/>
          <w:szCs w:val="24"/>
          <w:lang w:val="en-GB"/>
        </w:rPr>
        <w:t xml:space="preserve"> London</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lastRenderedPageBreak/>
        <w:t xml:space="preserve">Duncan P, </w:t>
      </w:r>
      <w:proofErr w:type="spellStart"/>
      <w:r w:rsidRPr="00B427E1">
        <w:rPr>
          <w:rFonts w:ascii="Arial" w:hAnsi="Arial" w:cs="Arial"/>
          <w:sz w:val="24"/>
          <w:szCs w:val="24"/>
          <w:lang w:val="en-GB"/>
        </w:rPr>
        <w:t>Zorowitz</w:t>
      </w:r>
      <w:proofErr w:type="spellEnd"/>
      <w:r w:rsidRPr="00B427E1">
        <w:rPr>
          <w:rFonts w:ascii="Arial" w:hAnsi="Arial" w:cs="Arial"/>
          <w:sz w:val="24"/>
          <w:szCs w:val="24"/>
          <w:lang w:val="en-GB"/>
        </w:rPr>
        <w:t xml:space="preserve"> R, Bates B (2005) Management of adult stroke rehabilitation care: a clinical practice guideline. </w:t>
      </w:r>
      <w:r w:rsidRPr="00B427E1">
        <w:rPr>
          <w:rFonts w:ascii="Arial" w:hAnsi="Arial" w:cs="Arial"/>
          <w:i/>
          <w:sz w:val="24"/>
          <w:szCs w:val="24"/>
          <w:lang w:val="en-GB"/>
        </w:rPr>
        <w:t>Stroke</w:t>
      </w:r>
      <w:r w:rsidR="00BC3BFE">
        <w:rPr>
          <w:rFonts w:ascii="Arial" w:hAnsi="Arial" w:cs="Arial"/>
          <w:sz w:val="24"/>
          <w:szCs w:val="24"/>
          <w:lang w:val="en-GB"/>
        </w:rPr>
        <w:t xml:space="preserve"> </w:t>
      </w:r>
      <w:proofErr w:type="gramStart"/>
      <w:r w:rsidR="00BC3BFE" w:rsidRPr="00BC3BFE">
        <w:rPr>
          <w:rFonts w:ascii="Arial" w:hAnsi="Arial" w:cs="Arial"/>
          <w:b/>
          <w:sz w:val="24"/>
          <w:szCs w:val="24"/>
          <w:lang w:val="en-GB"/>
        </w:rPr>
        <w:t xml:space="preserve">36 </w:t>
      </w:r>
      <w:r w:rsidR="00BC3BFE">
        <w:rPr>
          <w:rFonts w:ascii="Arial" w:hAnsi="Arial" w:cs="Arial"/>
          <w:sz w:val="24"/>
          <w:szCs w:val="24"/>
          <w:lang w:val="en-GB"/>
        </w:rPr>
        <w:t>:</w:t>
      </w:r>
      <w:proofErr w:type="gramEnd"/>
      <w:r w:rsidR="00BC3BFE">
        <w:rPr>
          <w:rFonts w:ascii="Arial" w:hAnsi="Arial" w:cs="Arial"/>
          <w:sz w:val="24"/>
          <w:szCs w:val="24"/>
          <w:lang w:val="en-GB"/>
        </w:rPr>
        <w:t xml:space="preserve"> 100-</w:t>
      </w:r>
      <w:r w:rsidRPr="00B427E1">
        <w:rPr>
          <w:rFonts w:ascii="Arial" w:hAnsi="Arial" w:cs="Arial"/>
          <w:sz w:val="24"/>
          <w:szCs w:val="24"/>
          <w:lang w:val="en-GB"/>
        </w:rPr>
        <w:t>43</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Donnelly M, Power M, Russell M, Fullerton K (2003) Randomized controlled trial of an early discharge rehabilitation service. </w:t>
      </w:r>
      <w:r w:rsidRPr="00B427E1">
        <w:rPr>
          <w:rFonts w:ascii="Arial" w:hAnsi="Arial" w:cs="Arial"/>
          <w:i/>
          <w:sz w:val="24"/>
          <w:szCs w:val="24"/>
          <w:lang w:val="en-GB"/>
        </w:rPr>
        <w:t>Stroke</w:t>
      </w:r>
      <w:r w:rsidRPr="00B427E1">
        <w:rPr>
          <w:rFonts w:ascii="Arial" w:hAnsi="Arial" w:cs="Arial"/>
          <w:sz w:val="24"/>
          <w:szCs w:val="24"/>
          <w:lang w:val="en-GB"/>
        </w:rPr>
        <w:t xml:space="preserve"> 35: 127-133 </w:t>
      </w:r>
    </w:p>
    <w:p w:rsidR="00EA37E6"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Early Stroke Discharge </w:t>
      </w:r>
      <w:proofErr w:type="spellStart"/>
      <w:r w:rsidRPr="00B427E1">
        <w:rPr>
          <w:rFonts w:ascii="Arial" w:hAnsi="Arial" w:cs="Arial"/>
          <w:sz w:val="24"/>
          <w:szCs w:val="24"/>
          <w:lang w:val="en-GB"/>
        </w:rPr>
        <w:t>Trialists</w:t>
      </w:r>
      <w:proofErr w:type="spellEnd"/>
      <w:r w:rsidRPr="00B427E1">
        <w:rPr>
          <w:rFonts w:ascii="Arial" w:hAnsi="Arial" w:cs="Arial"/>
          <w:sz w:val="24"/>
          <w:szCs w:val="24"/>
          <w:lang w:val="en-GB"/>
        </w:rPr>
        <w:t xml:space="preserve"> (2005) </w:t>
      </w:r>
      <w:r w:rsidRPr="00B427E1">
        <w:rPr>
          <w:rFonts w:ascii="Arial" w:hAnsi="Arial" w:cs="Arial"/>
          <w:i/>
          <w:sz w:val="24"/>
          <w:szCs w:val="24"/>
          <w:lang w:val="en-GB"/>
        </w:rPr>
        <w:t>Service for reducing duration of hospital care for acute stroke patients.</w:t>
      </w:r>
      <w:r w:rsidRPr="00B427E1">
        <w:rPr>
          <w:rFonts w:ascii="Arial" w:hAnsi="Arial" w:cs="Arial"/>
          <w:sz w:val="24"/>
          <w:szCs w:val="24"/>
          <w:lang w:val="en-GB"/>
        </w:rPr>
        <w:t xml:space="preserve"> Cochrane Library</w:t>
      </w:r>
      <w:r>
        <w:rPr>
          <w:rFonts w:ascii="Arial" w:hAnsi="Arial" w:cs="Arial"/>
          <w:sz w:val="24"/>
          <w:szCs w:val="24"/>
          <w:lang w:val="en-GB"/>
        </w:rPr>
        <w:t>,</w:t>
      </w:r>
      <w:r w:rsidRPr="00A259E2">
        <w:rPr>
          <w:rFonts w:ascii="Arial" w:hAnsi="Arial" w:cs="Arial"/>
          <w:sz w:val="24"/>
          <w:szCs w:val="24"/>
          <w:lang w:val="en-GB"/>
        </w:rPr>
        <w:t xml:space="preserve"> </w:t>
      </w:r>
      <w:r>
        <w:rPr>
          <w:rFonts w:ascii="Arial" w:hAnsi="Arial" w:cs="Arial"/>
          <w:sz w:val="24"/>
          <w:szCs w:val="24"/>
          <w:lang w:val="en-GB"/>
        </w:rPr>
        <w:t>Oxford</w:t>
      </w:r>
    </w:p>
    <w:p w:rsidR="0042564F" w:rsidRPr="00B427E1" w:rsidRDefault="0042564F" w:rsidP="00CC6DBF">
      <w:pPr>
        <w:spacing w:line="240" w:lineRule="auto"/>
        <w:rPr>
          <w:rFonts w:ascii="Arial" w:hAnsi="Arial" w:cs="Arial"/>
          <w:sz w:val="24"/>
          <w:szCs w:val="24"/>
          <w:lang w:val="en-GB"/>
        </w:rPr>
      </w:pPr>
      <w:r>
        <w:rPr>
          <w:rFonts w:ascii="Arial" w:hAnsi="Arial" w:cs="Arial"/>
          <w:sz w:val="24"/>
          <w:szCs w:val="24"/>
          <w:lang w:val="en-GB"/>
        </w:rPr>
        <w:t xml:space="preserve">Fisher R, Gaynor K, Kerr M, Walker M (2010) </w:t>
      </w:r>
      <w:proofErr w:type="gramStart"/>
      <w:r w:rsidRPr="0042564F">
        <w:rPr>
          <w:rFonts w:ascii="Arial" w:hAnsi="Arial" w:cs="Arial"/>
          <w:i/>
          <w:sz w:val="24"/>
          <w:szCs w:val="24"/>
          <w:lang w:val="en-GB"/>
        </w:rPr>
        <w:t>Early</w:t>
      </w:r>
      <w:proofErr w:type="gramEnd"/>
      <w:r w:rsidRPr="0042564F">
        <w:rPr>
          <w:rFonts w:ascii="Arial" w:hAnsi="Arial" w:cs="Arial"/>
          <w:i/>
          <w:sz w:val="24"/>
          <w:szCs w:val="24"/>
          <w:lang w:val="en-GB"/>
        </w:rPr>
        <w:t xml:space="preserve"> stroke discharge consensus activity</w:t>
      </w:r>
      <w:r>
        <w:rPr>
          <w:rFonts w:ascii="Arial" w:hAnsi="Arial" w:cs="Arial"/>
          <w:sz w:val="24"/>
          <w:szCs w:val="24"/>
          <w:lang w:val="en-GB"/>
        </w:rPr>
        <w:t>. Collaboration for Leadership in Applied Health Research and Care</w:t>
      </w:r>
      <w:proofErr w:type="gramStart"/>
      <w:r>
        <w:rPr>
          <w:rFonts w:ascii="Arial" w:hAnsi="Arial" w:cs="Arial"/>
          <w:sz w:val="24"/>
          <w:szCs w:val="24"/>
          <w:lang w:val="en-GB"/>
        </w:rPr>
        <w:t>,  Stroke</w:t>
      </w:r>
      <w:proofErr w:type="gramEnd"/>
      <w:r>
        <w:rPr>
          <w:rFonts w:ascii="Arial" w:hAnsi="Arial" w:cs="Arial"/>
          <w:sz w:val="24"/>
          <w:szCs w:val="24"/>
          <w:lang w:val="en-GB"/>
        </w:rPr>
        <w:t xml:space="preserve"> Rehabilitation </w:t>
      </w:r>
      <w:r w:rsidR="00BC3BFE">
        <w:rPr>
          <w:rFonts w:ascii="Arial" w:hAnsi="Arial" w:cs="Arial"/>
          <w:sz w:val="24"/>
          <w:szCs w:val="24"/>
          <w:lang w:val="en-GB"/>
        </w:rPr>
        <w:t>Theme, University of Nottingham</w:t>
      </w:r>
      <w:r>
        <w:rPr>
          <w:rFonts w:ascii="Arial" w:hAnsi="Arial" w:cs="Arial"/>
          <w:sz w:val="24"/>
          <w:szCs w:val="24"/>
          <w:lang w:val="en-GB"/>
        </w:rPr>
        <w:t xml:space="preserve"> </w:t>
      </w:r>
    </w:p>
    <w:p w:rsidR="00EA37E6" w:rsidRPr="005B55DE" w:rsidRDefault="00EA37E6" w:rsidP="00CC6DBF">
      <w:pPr>
        <w:spacing w:line="240" w:lineRule="auto"/>
        <w:rPr>
          <w:rFonts w:ascii="Arial" w:hAnsi="Arial" w:cs="Arial"/>
          <w:sz w:val="24"/>
          <w:szCs w:val="24"/>
          <w:lang w:val="en-GB"/>
        </w:rPr>
      </w:pPr>
      <w:proofErr w:type="spellStart"/>
      <w:r w:rsidRPr="00B427E1">
        <w:rPr>
          <w:rFonts w:ascii="Arial" w:hAnsi="Arial" w:cs="Arial"/>
          <w:sz w:val="24"/>
          <w:szCs w:val="24"/>
          <w:lang w:val="en-GB"/>
        </w:rPr>
        <w:t>Fjaertoft</w:t>
      </w:r>
      <w:proofErr w:type="spellEnd"/>
      <w:r w:rsidRPr="00B427E1">
        <w:rPr>
          <w:rFonts w:ascii="Arial" w:hAnsi="Arial" w:cs="Arial"/>
          <w:sz w:val="24"/>
          <w:szCs w:val="24"/>
          <w:lang w:val="en-GB"/>
        </w:rPr>
        <w:t xml:space="preserve"> H, </w:t>
      </w:r>
      <w:proofErr w:type="spellStart"/>
      <w:r w:rsidRPr="00B427E1">
        <w:rPr>
          <w:rFonts w:ascii="Arial" w:hAnsi="Arial" w:cs="Arial"/>
          <w:sz w:val="24"/>
          <w:szCs w:val="24"/>
          <w:lang w:val="en-GB"/>
        </w:rPr>
        <w:t>Indredavik</w:t>
      </w:r>
      <w:proofErr w:type="spellEnd"/>
      <w:r w:rsidRPr="00B427E1">
        <w:rPr>
          <w:rFonts w:ascii="Arial" w:hAnsi="Arial" w:cs="Arial"/>
          <w:sz w:val="24"/>
          <w:szCs w:val="24"/>
          <w:lang w:val="en-GB"/>
        </w:rPr>
        <w:t xml:space="preserve"> B, </w:t>
      </w:r>
      <w:proofErr w:type="spellStart"/>
      <w:r w:rsidRPr="00B427E1">
        <w:rPr>
          <w:rFonts w:ascii="Arial" w:hAnsi="Arial" w:cs="Arial"/>
          <w:sz w:val="24"/>
          <w:szCs w:val="24"/>
          <w:lang w:val="en-GB"/>
        </w:rPr>
        <w:t>Johnsen</w:t>
      </w:r>
      <w:proofErr w:type="spellEnd"/>
      <w:r w:rsidRPr="00B427E1">
        <w:rPr>
          <w:rFonts w:ascii="Arial" w:hAnsi="Arial" w:cs="Arial"/>
          <w:sz w:val="24"/>
          <w:szCs w:val="24"/>
          <w:lang w:val="en-GB"/>
        </w:rPr>
        <w:t xml:space="preserve"> R, </w:t>
      </w:r>
      <w:proofErr w:type="spellStart"/>
      <w:r w:rsidRPr="00B427E1">
        <w:rPr>
          <w:rFonts w:ascii="Arial" w:hAnsi="Arial" w:cs="Arial"/>
          <w:sz w:val="24"/>
          <w:szCs w:val="24"/>
          <w:lang w:val="en-GB"/>
        </w:rPr>
        <w:t>Lydersen</w:t>
      </w:r>
      <w:proofErr w:type="spellEnd"/>
      <w:r w:rsidRPr="00B427E1">
        <w:rPr>
          <w:rFonts w:ascii="Arial" w:hAnsi="Arial" w:cs="Arial"/>
          <w:sz w:val="24"/>
          <w:szCs w:val="24"/>
          <w:lang w:val="en-GB"/>
        </w:rPr>
        <w:t xml:space="preserve"> S (2004) </w:t>
      </w:r>
      <w:proofErr w:type="gramStart"/>
      <w:r w:rsidRPr="00B427E1">
        <w:rPr>
          <w:rFonts w:ascii="Arial" w:hAnsi="Arial" w:cs="Arial"/>
          <w:sz w:val="24"/>
          <w:szCs w:val="24"/>
          <w:lang w:val="en-GB"/>
        </w:rPr>
        <w:t>Acute</w:t>
      </w:r>
      <w:proofErr w:type="gramEnd"/>
      <w:r w:rsidRPr="00B427E1">
        <w:rPr>
          <w:rFonts w:ascii="Arial" w:hAnsi="Arial" w:cs="Arial"/>
          <w:sz w:val="24"/>
          <w:szCs w:val="24"/>
          <w:lang w:val="en-GB"/>
        </w:rPr>
        <w:t xml:space="preserve"> stroke unit care combined with early supported discharge. Long term effects on quality of life. </w:t>
      </w:r>
      <w:proofErr w:type="gramStart"/>
      <w:r w:rsidRPr="00B427E1">
        <w:rPr>
          <w:rFonts w:ascii="Arial" w:hAnsi="Arial" w:cs="Arial"/>
          <w:sz w:val="24"/>
          <w:szCs w:val="24"/>
          <w:lang w:val="en-GB"/>
        </w:rPr>
        <w:t xml:space="preserve">A </w:t>
      </w:r>
      <w:r w:rsidRPr="005B55DE">
        <w:rPr>
          <w:rFonts w:ascii="Arial" w:hAnsi="Arial" w:cs="Arial"/>
          <w:sz w:val="24"/>
          <w:szCs w:val="24"/>
          <w:lang w:val="en-GB"/>
        </w:rPr>
        <w:t>randomized controlled trial.</w:t>
      </w:r>
      <w:proofErr w:type="gramEnd"/>
      <w:r w:rsidRPr="005B55DE">
        <w:rPr>
          <w:rFonts w:ascii="Arial" w:hAnsi="Arial" w:cs="Arial"/>
          <w:sz w:val="24"/>
          <w:szCs w:val="24"/>
          <w:lang w:val="en-GB"/>
        </w:rPr>
        <w:t xml:space="preserve"> </w:t>
      </w:r>
      <w:proofErr w:type="spellStart"/>
      <w:r w:rsidRPr="005B55DE">
        <w:rPr>
          <w:rFonts w:ascii="Arial" w:hAnsi="Arial" w:cs="Arial"/>
          <w:i/>
          <w:sz w:val="24"/>
          <w:szCs w:val="24"/>
          <w:lang w:val="en-GB"/>
        </w:rPr>
        <w:t>Clin</w:t>
      </w:r>
      <w:proofErr w:type="spellEnd"/>
      <w:r w:rsidRPr="005B55DE">
        <w:rPr>
          <w:rFonts w:ascii="Arial" w:hAnsi="Arial" w:cs="Arial"/>
          <w:i/>
          <w:sz w:val="24"/>
          <w:szCs w:val="24"/>
          <w:lang w:val="en-GB"/>
        </w:rPr>
        <w:t xml:space="preserve"> </w:t>
      </w:r>
      <w:proofErr w:type="spellStart"/>
      <w:r w:rsidRPr="005B55DE">
        <w:rPr>
          <w:rFonts w:ascii="Arial" w:hAnsi="Arial" w:cs="Arial"/>
          <w:i/>
          <w:sz w:val="24"/>
          <w:szCs w:val="24"/>
          <w:lang w:val="en-GB"/>
        </w:rPr>
        <w:t>Rehabil</w:t>
      </w:r>
      <w:proofErr w:type="spellEnd"/>
      <w:r w:rsidRPr="005B55DE">
        <w:rPr>
          <w:rFonts w:ascii="Arial" w:hAnsi="Arial" w:cs="Arial"/>
          <w:sz w:val="24"/>
          <w:szCs w:val="24"/>
          <w:lang w:val="en-GB"/>
        </w:rPr>
        <w:t xml:space="preserve"> </w:t>
      </w:r>
      <w:r w:rsidRPr="00BC3BFE">
        <w:rPr>
          <w:rFonts w:ascii="Arial" w:hAnsi="Arial" w:cs="Arial"/>
          <w:b/>
          <w:sz w:val="24"/>
          <w:szCs w:val="24"/>
          <w:lang w:val="en-GB"/>
        </w:rPr>
        <w:t>18</w:t>
      </w:r>
      <w:r w:rsidR="00BC3BFE">
        <w:rPr>
          <w:rFonts w:ascii="Arial" w:hAnsi="Arial" w:cs="Arial"/>
          <w:sz w:val="24"/>
          <w:szCs w:val="24"/>
          <w:lang w:val="en-GB"/>
        </w:rPr>
        <w:t>: 580-</w:t>
      </w:r>
      <w:r w:rsidRPr="005B55DE">
        <w:rPr>
          <w:rFonts w:ascii="Arial" w:hAnsi="Arial" w:cs="Arial"/>
          <w:sz w:val="24"/>
          <w:szCs w:val="24"/>
          <w:lang w:val="en-GB"/>
        </w:rPr>
        <w:t>6</w:t>
      </w:r>
    </w:p>
    <w:p w:rsidR="00EA37E6" w:rsidRPr="00F36561" w:rsidRDefault="00EA37E6" w:rsidP="00CC6DBF">
      <w:pPr>
        <w:spacing w:line="240" w:lineRule="auto"/>
        <w:rPr>
          <w:rFonts w:ascii="Arial" w:hAnsi="Arial" w:cs="Arial"/>
          <w:sz w:val="24"/>
          <w:szCs w:val="24"/>
          <w:lang w:val="en-GB"/>
        </w:rPr>
      </w:pPr>
      <w:proofErr w:type="gramStart"/>
      <w:r w:rsidRPr="005B55DE">
        <w:rPr>
          <w:rFonts w:ascii="Arial" w:hAnsi="Arial" w:cs="Arial"/>
          <w:sz w:val="24"/>
          <w:szCs w:val="24"/>
          <w:lang w:val="en-GB"/>
        </w:rPr>
        <w:t>Greener</w:t>
      </w:r>
      <w:r w:rsidR="00BC3BFE">
        <w:rPr>
          <w:rFonts w:ascii="Arial" w:hAnsi="Arial" w:cs="Arial"/>
          <w:sz w:val="24"/>
          <w:szCs w:val="24"/>
          <w:lang w:val="en-GB"/>
        </w:rPr>
        <w:t xml:space="preserve"> J, </w:t>
      </w:r>
      <w:proofErr w:type="spellStart"/>
      <w:r w:rsidR="00BC3BFE">
        <w:rPr>
          <w:rFonts w:ascii="Arial" w:hAnsi="Arial" w:cs="Arial"/>
          <w:sz w:val="24"/>
          <w:szCs w:val="24"/>
          <w:lang w:val="en-GB"/>
        </w:rPr>
        <w:t>Enderby</w:t>
      </w:r>
      <w:proofErr w:type="spellEnd"/>
      <w:r w:rsidR="00BC3BFE">
        <w:rPr>
          <w:rFonts w:ascii="Arial" w:hAnsi="Arial" w:cs="Arial"/>
          <w:sz w:val="24"/>
          <w:szCs w:val="24"/>
          <w:lang w:val="en-GB"/>
        </w:rPr>
        <w:t xml:space="preserve"> </w:t>
      </w:r>
      <w:r w:rsidRPr="005B55DE">
        <w:rPr>
          <w:rFonts w:ascii="Arial" w:hAnsi="Arial" w:cs="Arial"/>
          <w:sz w:val="24"/>
          <w:szCs w:val="24"/>
          <w:lang w:val="en-GB"/>
        </w:rPr>
        <w:t xml:space="preserve">P, </w:t>
      </w:r>
      <w:proofErr w:type="spellStart"/>
      <w:r w:rsidRPr="005B55DE">
        <w:rPr>
          <w:rFonts w:ascii="Arial" w:hAnsi="Arial" w:cs="Arial"/>
          <w:sz w:val="24"/>
          <w:szCs w:val="24"/>
          <w:lang w:val="en-GB"/>
        </w:rPr>
        <w:t>Whurr</w:t>
      </w:r>
      <w:proofErr w:type="spellEnd"/>
      <w:r w:rsidRPr="005B55DE">
        <w:rPr>
          <w:rFonts w:ascii="Arial" w:hAnsi="Arial" w:cs="Arial"/>
          <w:sz w:val="24"/>
          <w:szCs w:val="24"/>
          <w:lang w:val="en-GB"/>
        </w:rPr>
        <w:t xml:space="preserve"> R (1999) Speech and language therapy for aphasia following stroke.</w:t>
      </w:r>
      <w:proofErr w:type="gramEnd"/>
      <w:r w:rsidRPr="005B55DE">
        <w:rPr>
          <w:rFonts w:ascii="Arial" w:hAnsi="Arial" w:cs="Arial"/>
          <w:sz w:val="24"/>
          <w:szCs w:val="24"/>
          <w:lang w:val="en-GB"/>
        </w:rPr>
        <w:t xml:space="preserve"> Cochrane Database Systematic Review (4): CD000425</w:t>
      </w:r>
      <w:r w:rsidR="00F36561" w:rsidRPr="00F36561">
        <w:rPr>
          <w:rFonts w:ascii="Arial" w:hAnsi="Arial" w:cs="Arial"/>
          <w:sz w:val="19"/>
          <w:szCs w:val="19"/>
        </w:rPr>
        <w:t xml:space="preserve"> </w:t>
      </w:r>
      <w:r w:rsidR="00F36561" w:rsidRPr="00F36561">
        <w:rPr>
          <w:rFonts w:ascii="Arial" w:hAnsi="Arial" w:cs="Arial"/>
          <w:sz w:val="24"/>
          <w:szCs w:val="24"/>
        </w:rPr>
        <w:t>DOI: 10.1002/14651858</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Langhorne </w:t>
      </w:r>
      <w:proofErr w:type="gramStart"/>
      <w:r w:rsidRPr="00B427E1">
        <w:rPr>
          <w:rFonts w:ascii="Arial" w:hAnsi="Arial" w:cs="Arial"/>
          <w:sz w:val="24"/>
          <w:szCs w:val="24"/>
          <w:lang w:val="en-GB"/>
        </w:rPr>
        <w:t>P  (</w:t>
      </w:r>
      <w:proofErr w:type="gramEnd"/>
      <w:r w:rsidRPr="00B427E1">
        <w:rPr>
          <w:rFonts w:ascii="Arial" w:hAnsi="Arial" w:cs="Arial"/>
          <w:sz w:val="24"/>
          <w:szCs w:val="24"/>
          <w:lang w:val="en-GB"/>
        </w:rPr>
        <w:t xml:space="preserve">2003) Early supported discharge: An idea whose time has come? </w:t>
      </w:r>
      <w:r w:rsidRPr="00B427E1">
        <w:rPr>
          <w:rFonts w:ascii="Arial" w:hAnsi="Arial" w:cs="Arial"/>
          <w:i/>
          <w:sz w:val="24"/>
          <w:szCs w:val="24"/>
          <w:lang w:val="en-GB"/>
        </w:rPr>
        <w:t>Stroke</w:t>
      </w:r>
      <w:r w:rsidRPr="00B427E1">
        <w:rPr>
          <w:rFonts w:ascii="Arial" w:hAnsi="Arial" w:cs="Arial"/>
          <w:sz w:val="24"/>
          <w:szCs w:val="24"/>
          <w:lang w:val="en-GB"/>
        </w:rPr>
        <w:t xml:space="preserve"> </w:t>
      </w:r>
      <w:r w:rsidRPr="00BC3BFE">
        <w:rPr>
          <w:rFonts w:ascii="Arial" w:hAnsi="Arial" w:cs="Arial"/>
          <w:b/>
          <w:sz w:val="24"/>
          <w:szCs w:val="24"/>
          <w:lang w:val="en-GB"/>
        </w:rPr>
        <w:t>34</w:t>
      </w:r>
      <w:r w:rsidRPr="00B427E1">
        <w:rPr>
          <w:rFonts w:ascii="Arial" w:hAnsi="Arial" w:cs="Arial"/>
          <w:sz w:val="24"/>
          <w:szCs w:val="24"/>
          <w:lang w:val="en-GB"/>
        </w:rPr>
        <w:t>: 2691-2692</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Langhorne P, Taylor G, Murray G et al (2005) </w:t>
      </w:r>
      <w:proofErr w:type="gramStart"/>
      <w:r w:rsidRPr="00B427E1">
        <w:rPr>
          <w:rFonts w:ascii="Arial" w:hAnsi="Arial" w:cs="Arial"/>
          <w:sz w:val="24"/>
          <w:szCs w:val="24"/>
          <w:lang w:val="en-GB"/>
        </w:rPr>
        <w:t>Early</w:t>
      </w:r>
      <w:proofErr w:type="gramEnd"/>
      <w:r w:rsidRPr="00B427E1">
        <w:rPr>
          <w:rFonts w:ascii="Arial" w:hAnsi="Arial" w:cs="Arial"/>
          <w:sz w:val="24"/>
          <w:szCs w:val="24"/>
          <w:lang w:val="en-GB"/>
        </w:rPr>
        <w:t xml:space="preserve"> supported discharge services for stroke patients: a meta-analysis of individual patients’ data. </w:t>
      </w:r>
      <w:r w:rsidRPr="00B427E1">
        <w:rPr>
          <w:rFonts w:ascii="Arial" w:hAnsi="Arial" w:cs="Arial"/>
          <w:i/>
          <w:sz w:val="24"/>
          <w:szCs w:val="24"/>
          <w:lang w:val="en-GB"/>
        </w:rPr>
        <w:t>The Lancet</w:t>
      </w:r>
      <w:r w:rsidRPr="00B427E1">
        <w:rPr>
          <w:rFonts w:ascii="Arial" w:hAnsi="Arial" w:cs="Arial"/>
          <w:sz w:val="24"/>
          <w:szCs w:val="24"/>
          <w:lang w:val="en-GB"/>
        </w:rPr>
        <w:t xml:space="preserve"> </w:t>
      </w:r>
      <w:r w:rsidRPr="00BC3BFE">
        <w:rPr>
          <w:rFonts w:ascii="Arial" w:hAnsi="Arial" w:cs="Arial"/>
          <w:b/>
          <w:sz w:val="24"/>
          <w:szCs w:val="24"/>
          <w:lang w:val="en-GB"/>
        </w:rPr>
        <w:t>365</w:t>
      </w:r>
      <w:r w:rsidR="00BC3BFE">
        <w:rPr>
          <w:rFonts w:ascii="Arial" w:hAnsi="Arial" w:cs="Arial"/>
          <w:sz w:val="24"/>
          <w:szCs w:val="24"/>
          <w:lang w:val="en-GB"/>
        </w:rPr>
        <w:t>: 501-</w:t>
      </w:r>
      <w:r w:rsidRPr="00B427E1">
        <w:rPr>
          <w:rFonts w:ascii="Arial" w:hAnsi="Arial" w:cs="Arial"/>
          <w:sz w:val="24"/>
          <w:szCs w:val="24"/>
          <w:lang w:val="en-GB"/>
        </w:rPr>
        <w:t>6</w:t>
      </w:r>
    </w:p>
    <w:p w:rsidR="00EA37E6" w:rsidRPr="00B427E1" w:rsidRDefault="00EA37E6" w:rsidP="00CC6DBF">
      <w:pPr>
        <w:spacing w:line="240" w:lineRule="auto"/>
        <w:rPr>
          <w:rFonts w:ascii="Arial" w:hAnsi="Arial" w:cs="Arial"/>
          <w:sz w:val="24"/>
          <w:szCs w:val="24"/>
          <w:lang w:val="en-GB"/>
        </w:rPr>
      </w:pPr>
      <w:proofErr w:type="gramStart"/>
      <w:r w:rsidRPr="00B427E1">
        <w:rPr>
          <w:rFonts w:ascii="Arial" w:hAnsi="Arial" w:cs="Arial"/>
          <w:sz w:val="24"/>
          <w:szCs w:val="24"/>
          <w:lang w:val="en-GB"/>
        </w:rPr>
        <w:t xml:space="preserve">Lincoln Y, </w:t>
      </w:r>
      <w:proofErr w:type="spellStart"/>
      <w:r w:rsidRPr="00B427E1">
        <w:rPr>
          <w:rFonts w:ascii="Arial" w:hAnsi="Arial" w:cs="Arial"/>
          <w:sz w:val="24"/>
          <w:szCs w:val="24"/>
          <w:lang w:val="en-GB"/>
        </w:rPr>
        <w:t>Guba</w:t>
      </w:r>
      <w:proofErr w:type="spellEnd"/>
      <w:r w:rsidRPr="00B427E1">
        <w:rPr>
          <w:rFonts w:ascii="Arial" w:hAnsi="Arial" w:cs="Arial"/>
          <w:sz w:val="24"/>
          <w:szCs w:val="24"/>
          <w:lang w:val="en-GB"/>
        </w:rPr>
        <w:t xml:space="preserve"> Y (1985) </w:t>
      </w:r>
      <w:r w:rsidRPr="00B427E1">
        <w:rPr>
          <w:rFonts w:ascii="Arial" w:hAnsi="Arial" w:cs="Arial"/>
          <w:i/>
          <w:sz w:val="24"/>
          <w:szCs w:val="24"/>
          <w:lang w:val="en-GB"/>
        </w:rPr>
        <w:t>Naturalistic Inquiry</w:t>
      </w:r>
      <w:r w:rsidRPr="00B427E1">
        <w:rPr>
          <w:rFonts w:ascii="Arial" w:hAnsi="Arial" w:cs="Arial"/>
          <w:sz w:val="24"/>
          <w:szCs w:val="24"/>
          <w:lang w:val="en-GB"/>
        </w:rPr>
        <w:t>.</w:t>
      </w:r>
      <w:proofErr w:type="gramEnd"/>
      <w:r w:rsidRPr="00B427E1">
        <w:rPr>
          <w:rFonts w:ascii="Arial" w:hAnsi="Arial" w:cs="Arial"/>
          <w:sz w:val="24"/>
          <w:szCs w:val="24"/>
          <w:lang w:val="en-GB"/>
        </w:rPr>
        <w:t xml:space="preserve"> Sage, Newbury </w:t>
      </w:r>
      <w:proofErr w:type="spellStart"/>
      <w:r w:rsidRPr="00B427E1">
        <w:rPr>
          <w:rFonts w:ascii="Arial" w:hAnsi="Arial" w:cs="Arial"/>
          <w:sz w:val="24"/>
          <w:szCs w:val="24"/>
          <w:lang w:val="en-GB"/>
        </w:rPr>
        <w:t>Park</w:t>
      </w:r>
      <w:proofErr w:type="gramStart"/>
      <w:r w:rsidRPr="00B427E1">
        <w:rPr>
          <w:rFonts w:ascii="Arial" w:hAnsi="Arial" w:cs="Arial"/>
          <w:sz w:val="24"/>
          <w:szCs w:val="24"/>
          <w:lang w:val="en-GB"/>
        </w:rPr>
        <w:t>,CA</w:t>
      </w:r>
      <w:proofErr w:type="spellEnd"/>
      <w:proofErr w:type="gramEnd"/>
    </w:p>
    <w:p w:rsidR="00EA37E6" w:rsidRPr="00B427E1" w:rsidRDefault="00EA37E6" w:rsidP="00CC6DBF">
      <w:pPr>
        <w:spacing w:line="240" w:lineRule="auto"/>
        <w:rPr>
          <w:rFonts w:ascii="Arial" w:hAnsi="Arial" w:cs="Arial"/>
          <w:sz w:val="24"/>
          <w:szCs w:val="24"/>
          <w:lang w:val="en-GB"/>
        </w:rPr>
      </w:pPr>
      <w:proofErr w:type="gramStart"/>
      <w:r w:rsidRPr="00B427E1">
        <w:rPr>
          <w:rFonts w:ascii="Arial" w:hAnsi="Arial" w:cs="Arial"/>
          <w:sz w:val="24"/>
          <w:szCs w:val="24"/>
          <w:lang w:val="en-GB"/>
        </w:rPr>
        <w:t>Maxwell J (1992) Understanding and validity in qualitative research.</w:t>
      </w:r>
      <w:proofErr w:type="gramEnd"/>
      <w:r w:rsidRPr="00B427E1">
        <w:rPr>
          <w:rFonts w:ascii="Arial" w:hAnsi="Arial" w:cs="Arial"/>
          <w:sz w:val="24"/>
          <w:szCs w:val="24"/>
          <w:lang w:val="en-GB"/>
        </w:rPr>
        <w:t xml:space="preserve"> </w:t>
      </w:r>
      <w:r w:rsidRPr="00B427E1">
        <w:rPr>
          <w:rFonts w:ascii="Arial" w:hAnsi="Arial" w:cs="Arial"/>
          <w:i/>
          <w:sz w:val="24"/>
          <w:szCs w:val="24"/>
          <w:lang w:val="en-GB"/>
        </w:rPr>
        <w:t xml:space="preserve">Harvard </w:t>
      </w:r>
      <w:proofErr w:type="spellStart"/>
      <w:r w:rsidRPr="00B427E1">
        <w:rPr>
          <w:rFonts w:ascii="Arial" w:hAnsi="Arial" w:cs="Arial"/>
          <w:i/>
          <w:sz w:val="24"/>
          <w:szCs w:val="24"/>
          <w:lang w:val="en-GB"/>
        </w:rPr>
        <w:t>Medial</w:t>
      </w:r>
      <w:proofErr w:type="spellEnd"/>
      <w:r w:rsidRPr="00B427E1">
        <w:rPr>
          <w:rFonts w:ascii="Arial" w:hAnsi="Arial" w:cs="Arial"/>
          <w:i/>
          <w:sz w:val="24"/>
          <w:szCs w:val="24"/>
          <w:lang w:val="en-GB"/>
        </w:rPr>
        <w:t xml:space="preserve"> </w:t>
      </w:r>
      <w:proofErr w:type="gramStart"/>
      <w:r w:rsidRPr="00B427E1">
        <w:rPr>
          <w:rFonts w:ascii="Arial" w:hAnsi="Arial" w:cs="Arial"/>
          <w:i/>
          <w:sz w:val="24"/>
          <w:szCs w:val="24"/>
          <w:lang w:val="en-GB"/>
        </w:rPr>
        <w:t>Review</w:t>
      </w:r>
      <w:r w:rsidRPr="00B427E1">
        <w:rPr>
          <w:rFonts w:ascii="Arial" w:hAnsi="Arial" w:cs="Arial"/>
          <w:sz w:val="24"/>
          <w:szCs w:val="24"/>
          <w:lang w:val="en-GB"/>
        </w:rPr>
        <w:t xml:space="preserve"> </w:t>
      </w:r>
      <w:r w:rsidR="00BC3BFE">
        <w:rPr>
          <w:rFonts w:ascii="Arial" w:hAnsi="Arial" w:cs="Arial"/>
          <w:sz w:val="24"/>
          <w:szCs w:val="24"/>
          <w:lang w:val="en-GB"/>
        </w:rPr>
        <w:t xml:space="preserve"> </w:t>
      </w:r>
      <w:r w:rsidRPr="00BC3BFE">
        <w:rPr>
          <w:rFonts w:ascii="Arial" w:hAnsi="Arial" w:cs="Arial"/>
          <w:b/>
          <w:sz w:val="24"/>
          <w:szCs w:val="24"/>
          <w:lang w:val="en-GB"/>
        </w:rPr>
        <w:t>60</w:t>
      </w:r>
      <w:proofErr w:type="gramEnd"/>
      <w:r w:rsidRPr="00B427E1">
        <w:rPr>
          <w:rFonts w:ascii="Arial" w:hAnsi="Arial" w:cs="Arial"/>
          <w:sz w:val="24"/>
          <w:szCs w:val="24"/>
          <w:lang w:val="en-GB"/>
        </w:rPr>
        <w:t>: 415-442</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Miles M</w:t>
      </w:r>
      <w:proofErr w:type="gramStart"/>
      <w:r w:rsidRPr="00B427E1">
        <w:rPr>
          <w:rFonts w:ascii="Arial" w:hAnsi="Arial" w:cs="Arial"/>
          <w:sz w:val="24"/>
          <w:szCs w:val="24"/>
          <w:lang w:val="en-GB"/>
        </w:rPr>
        <w:t xml:space="preserve">,  </w:t>
      </w:r>
      <w:proofErr w:type="spellStart"/>
      <w:r w:rsidRPr="00B427E1">
        <w:rPr>
          <w:rFonts w:ascii="Arial" w:hAnsi="Arial" w:cs="Arial"/>
          <w:sz w:val="24"/>
          <w:szCs w:val="24"/>
          <w:lang w:val="en-GB"/>
        </w:rPr>
        <w:t>Huberman</w:t>
      </w:r>
      <w:proofErr w:type="spellEnd"/>
      <w:proofErr w:type="gramEnd"/>
      <w:r w:rsidRPr="00B427E1">
        <w:rPr>
          <w:rFonts w:ascii="Arial" w:hAnsi="Arial" w:cs="Arial"/>
          <w:sz w:val="24"/>
          <w:szCs w:val="24"/>
          <w:lang w:val="en-GB"/>
        </w:rPr>
        <w:t xml:space="preserve"> A (1994) </w:t>
      </w:r>
      <w:r w:rsidRPr="00B427E1">
        <w:rPr>
          <w:rFonts w:ascii="Arial" w:hAnsi="Arial" w:cs="Arial"/>
          <w:i/>
          <w:sz w:val="24"/>
          <w:szCs w:val="24"/>
          <w:lang w:val="en-GB"/>
        </w:rPr>
        <w:t>Qualitative data analysis</w:t>
      </w:r>
      <w:r w:rsidRPr="00B427E1">
        <w:rPr>
          <w:rFonts w:ascii="Arial" w:hAnsi="Arial" w:cs="Arial"/>
          <w:sz w:val="24"/>
          <w:szCs w:val="24"/>
          <w:lang w:val="en-GB"/>
        </w:rPr>
        <w:t xml:space="preserve">. </w:t>
      </w:r>
      <w:proofErr w:type="gramStart"/>
      <w:r w:rsidRPr="00B427E1">
        <w:rPr>
          <w:rFonts w:ascii="Arial" w:hAnsi="Arial" w:cs="Arial"/>
          <w:sz w:val="24"/>
          <w:szCs w:val="24"/>
          <w:lang w:val="en-GB"/>
        </w:rPr>
        <w:t>2</w:t>
      </w:r>
      <w:r w:rsidRPr="00B427E1">
        <w:rPr>
          <w:rFonts w:ascii="Arial" w:hAnsi="Arial" w:cs="Arial"/>
          <w:sz w:val="24"/>
          <w:szCs w:val="24"/>
          <w:vertAlign w:val="superscript"/>
          <w:lang w:val="en-GB"/>
        </w:rPr>
        <w:t>nd</w:t>
      </w:r>
      <w:r w:rsidRPr="00B427E1">
        <w:rPr>
          <w:rFonts w:ascii="Arial" w:hAnsi="Arial" w:cs="Arial"/>
          <w:sz w:val="24"/>
          <w:szCs w:val="24"/>
          <w:lang w:val="en-GB"/>
        </w:rPr>
        <w:t xml:space="preserve"> Edition.</w:t>
      </w:r>
      <w:proofErr w:type="gramEnd"/>
      <w:r w:rsidRPr="00B427E1">
        <w:rPr>
          <w:rFonts w:ascii="Arial" w:hAnsi="Arial" w:cs="Arial"/>
          <w:sz w:val="24"/>
          <w:szCs w:val="24"/>
          <w:lang w:val="en-GB"/>
        </w:rPr>
        <w:t xml:space="preserve"> Sage, Thousand Oaks, CA</w:t>
      </w:r>
    </w:p>
    <w:p w:rsidR="00EA37E6" w:rsidRPr="00B427E1" w:rsidRDefault="00EA37E6" w:rsidP="00CC6DBF">
      <w:pPr>
        <w:spacing w:line="240" w:lineRule="auto"/>
        <w:rPr>
          <w:rFonts w:ascii="Arial" w:hAnsi="Arial" w:cs="Arial"/>
          <w:sz w:val="24"/>
          <w:szCs w:val="24"/>
          <w:lang w:val="en-GB"/>
        </w:rPr>
      </w:pPr>
      <w:r w:rsidRPr="00B427E1">
        <w:rPr>
          <w:rFonts w:ascii="Arial" w:hAnsi="Arial" w:cs="Arial"/>
          <w:sz w:val="24"/>
          <w:szCs w:val="24"/>
          <w:lang w:val="en-GB"/>
        </w:rPr>
        <w:t xml:space="preserve">Moule P, Goodman M (2009) </w:t>
      </w:r>
      <w:r w:rsidRPr="00B427E1">
        <w:rPr>
          <w:rFonts w:ascii="Arial" w:hAnsi="Arial" w:cs="Arial"/>
          <w:i/>
          <w:sz w:val="24"/>
          <w:szCs w:val="24"/>
          <w:lang w:val="en-GB"/>
        </w:rPr>
        <w:t xml:space="preserve">Nursing </w:t>
      </w:r>
      <w:proofErr w:type="gramStart"/>
      <w:r w:rsidRPr="00B427E1">
        <w:rPr>
          <w:rFonts w:ascii="Arial" w:hAnsi="Arial" w:cs="Arial"/>
          <w:i/>
          <w:sz w:val="24"/>
          <w:szCs w:val="24"/>
          <w:lang w:val="en-GB"/>
        </w:rPr>
        <w:t>Research :</w:t>
      </w:r>
      <w:proofErr w:type="gramEnd"/>
      <w:r w:rsidRPr="00B427E1">
        <w:rPr>
          <w:rFonts w:ascii="Arial" w:hAnsi="Arial" w:cs="Arial"/>
          <w:i/>
          <w:sz w:val="24"/>
          <w:szCs w:val="24"/>
          <w:lang w:val="en-GB"/>
        </w:rPr>
        <w:t xml:space="preserve"> An introduction</w:t>
      </w:r>
      <w:r w:rsidRPr="00B427E1">
        <w:rPr>
          <w:rFonts w:ascii="Arial" w:hAnsi="Arial" w:cs="Arial"/>
          <w:sz w:val="24"/>
          <w:szCs w:val="24"/>
          <w:lang w:val="en-GB"/>
        </w:rPr>
        <w:t>. Sage, London</w:t>
      </w:r>
    </w:p>
    <w:p w:rsidR="00EA37E6" w:rsidRPr="00B427E1" w:rsidRDefault="00EA37E6" w:rsidP="00CC6DBF">
      <w:pPr>
        <w:spacing w:line="240" w:lineRule="auto"/>
        <w:rPr>
          <w:rFonts w:ascii="Arial" w:hAnsi="Arial" w:cs="Arial"/>
          <w:sz w:val="24"/>
          <w:szCs w:val="24"/>
          <w:lang w:val="en-GB"/>
        </w:rPr>
      </w:pPr>
      <w:proofErr w:type="gramStart"/>
      <w:r w:rsidRPr="00B427E1">
        <w:rPr>
          <w:rFonts w:ascii="Arial" w:hAnsi="Arial" w:cs="Arial"/>
          <w:sz w:val="24"/>
          <w:szCs w:val="24"/>
          <w:lang w:val="en-GB"/>
        </w:rPr>
        <w:t>Northway R (2010) Participatory research.</w:t>
      </w:r>
      <w:proofErr w:type="gramEnd"/>
      <w:r w:rsidRPr="00B427E1">
        <w:rPr>
          <w:rFonts w:ascii="Arial" w:hAnsi="Arial" w:cs="Arial"/>
          <w:sz w:val="24"/>
          <w:szCs w:val="24"/>
          <w:lang w:val="en-GB"/>
        </w:rPr>
        <w:t xml:space="preserve"> Part 1: key features and underlying philosophy. </w:t>
      </w:r>
      <w:r w:rsidRPr="00B427E1">
        <w:rPr>
          <w:rFonts w:ascii="Arial" w:hAnsi="Arial" w:cs="Arial"/>
          <w:i/>
          <w:sz w:val="24"/>
          <w:szCs w:val="24"/>
          <w:lang w:val="en-GB"/>
        </w:rPr>
        <w:t>International Journal of Therapy and Rehabilitation</w:t>
      </w:r>
      <w:r w:rsidRPr="00B427E1">
        <w:rPr>
          <w:rFonts w:ascii="Arial" w:hAnsi="Arial" w:cs="Arial"/>
          <w:sz w:val="24"/>
          <w:szCs w:val="24"/>
          <w:lang w:val="en-GB"/>
        </w:rPr>
        <w:t xml:space="preserve"> </w:t>
      </w:r>
      <w:r w:rsidRPr="00BC3BFE">
        <w:rPr>
          <w:rFonts w:ascii="Arial" w:hAnsi="Arial" w:cs="Arial"/>
          <w:b/>
          <w:sz w:val="24"/>
          <w:szCs w:val="24"/>
          <w:lang w:val="en-GB"/>
        </w:rPr>
        <w:t xml:space="preserve">17 </w:t>
      </w:r>
      <w:r w:rsidR="00BC3BFE">
        <w:rPr>
          <w:rFonts w:ascii="Arial" w:hAnsi="Arial" w:cs="Arial"/>
          <w:sz w:val="24"/>
          <w:szCs w:val="24"/>
          <w:lang w:val="en-GB"/>
        </w:rPr>
        <w:t>(4): 174-</w:t>
      </w:r>
      <w:r w:rsidRPr="00B427E1">
        <w:rPr>
          <w:rFonts w:ascii="Arial" w:hAnsi="Arial" w:cs="Arial"/>
          <w:sz w:val="24"/>
          <w:szCs w:val="24"/>
          <w:lang w:val="en-GB"/>
        </w:rPr>
        <w:t>9</w:t>
      </w:r>
    </w:p>
    <w:p w:rsidR="00EA37E6" w:rsidRPr="00F36561" w:rsidRDefault="00EA37E6" w:rsidP="00CC6DBF">
      <w:pPr>
        <w:spacing w:line="240" w:lineRule="auto"/>
        <w:rPr>
          <w:rFonts w:ascii="Arial" w:hAnsi="Arial" w:cs="Arial"/>
          <w:sz w:val="24"/>
          <w:szCs w:val="24"/>
          <w:lang w:val="en-GB"/>
        </w:rPr>
      </w:pPr>
      <w:r w:rsidRPr="005B55DE">
        <w:rPr>
          <w:rFonts w:ascii="Arial" w:hAnsi="Arial" w:cs="Arial"/>
          <w:sz w:val="24"/>
          <w:szCs w:val="24"/>
          <w:lang w:val="en-GB"/>
        </w:rPr>
        <w:t xml:space="preserve">Pollock A, Baer G, Pomeroy V, Langhorne P (2007) </w:t>
      </w:r>
      <w:r w:rsidRPr="00F36561">
        <w:rPr>
          <w:rFonts w:ascii="Arial" w:hAnsi="Arial" w:cs="Arial"/>
          <w:i/>
          <w:sz w:val="24"/>
          <w:szCs w:val="24"/>
          <w:lang w:val="en-GB"/>
        </w:rPr>
        <w:t>Physiotherapy treatment approaches for the recovery of postural control and lower limb function following stroke</w:t>
      </w:r>
      <w:r w:rsidRPr="005B55DE">
        <w:rPr>
          <w:rFonts w:ascii="Arial" w:hAnsi="Arial" w:cs="Arial"/>
          <w:sz w:val="24"/>
          <w:szCs w:val="24"/>
          <w:lang w:val="en-GB"/>
        </w:rPr>
        <w:t xml:space="preserve">. Cochrane Database </w:t>
      </w:r>
      <w:r w:rsidRPr="00F36561">
        <w:rPr>
          <w:rFonts w:ascii="Arial" w:hAnsi="Arial" w:cs="Arial"/>
          <w:sz w:val="24"/>
          <w:szCs w:val="24"/>
          <w:lang w:val="en-GB"/>
        </w:rPr>
        <w:t xml:space="preserve">Systematic </w:t>
      </w:r>
      <w:proofErr w:type="gramStart"/>
      <w:r w:rsidRPr="00F36561">
        <w:rPr>
          <w:rFonts w:ascii="Arial" w:hAnsi="Arial" w:cs="Arial"/>
          <w:sz w:val="24"/>
          <w:szCs w:val="24"/>
          <w:lang w:val="en-GB"/>
        </w:rPr>
        <w:t>Review</w:t>
      </w:r>
      <w:r w:rsidR="00F36561" w:rsidRPr="00F36561">
        <w:rPr>
          <w:rFonts w:ascii="Arial" w:hAnsi="Arial" w:cs="Arial"/>
          <w:sz w:val="24"/>
          <w:szCs w:val="24"/>
        </w:rPr>
        <w:t xml:space="preserve"> .</w:t>
      </w:r>
      <w:proofErr w:type="gramEnd"/>
      <w:r w:rsidR="00F36561" w:rsidRPr="00F36561">
        <w:rPr>
          <w:rFonts w:ascii="Arial" w:hAnsi="Arial" w:cs="Arial"/>
          <w:sz w:val="24"/>
          <w:szCs w:val="24"/>
        </w:rPr>
        <w:t xml:space="preserve"> Review (1) CD001920 DOI: 10.1002/14651858</w:t>
      </w:r>
    </w:p>
    <w:p w:rsidR="00EA37E6" w:rsidRPr="005B55DE" w:rsidRDefault="00EA37E6" w:rsidP="00CC6DBF">
      <w:pPr>
        <w:spacing w:line="240" w:lineRule="auto"/>
        <w:rPr>
          <w:rFonts w:ascii="Arial" w:hAnsi="Arial" w:cs="Arial"/>
          <w:sz w:val="24"/>
          <w:szCs w:val="24"/>
          <w:lang w:val="en-GB"/>
        </w:rPr>
      </w:pPr>
      <w:proofErr w:type="gramStart"/>
      <w:r w:rsidRPr="005B55DE">
        <w:rPr>
          <w:rFonts w:ascii="Arial" w:hAnsi="Arial" w:cs="Arial"/>
          <w:sz w:val="24"/>
          <w:szCs w:val="24"/>
          <w:lang w:val="en-GB"/>
        </w:rPr>
        <w:t>Robinson J (2009) Facilitating earlier transfer of care from acute stroke services into the community.</w:t>
      </w:r>
      <w:proofErr w:type="gramEnd"/>
      <w:r w:rsidRPr="005B55DE">
        <w:rPr>
          <w:rFonts w:ascii="Arial" w:hAnsi="Arial" w:cs="Arial"/>
          <w:sz w:val="24"/>
          <w:szCs w:val="24"/>
          <w:lang w:val="en-GB"/>
        </w:rPr>
        <w:t xml:space="preserve"> </w:t>
      </w:r>
      <w:r w:rsidRPr="005B55DE">
        <w:rPr>
          <w:rFonts w:ascii="Arial" w:hAnsi="Arial" w:cs="Arial"/>
          <w:i/>
          <w:sz w:val="24"/>
          <w:szCs w:val="24"/>
          <w:lang w:val="en-GB"/>
        </w:rPr>
        <w:t>Nursing Times</w:t>
      </w:r>
      <w:r w:rsidRPr="005B55DE">
        <w:rPr>
          <w:rFonts w:ascii="Arial" w:hAnsi="Arial" w:cs="Arial"/>
          <w:sz w:val="24"/>
          <w:szCs w:val="24"/>
          <w:lang w:val="en-GB"/>
        </w:rPr>
        <w:t xml:space="preserve"> </w:t>
      </w:r>
      <w:r w:rsidRPr="00BC3BFE">
        <w:rPr>
          <w:rFonts w:ascii="Arial" w:hAnsi="Arial" w:cs="Arial"/>
          <w:b/>
          <w:sz w:val="24"/>
          <w:szCs w:val="24"/>
          <w:lang w:val="en-GB"/>
        </w:rPr>
        <w:t>105</w:t>
      </w:r>
      <w:r w:rsidR="00BC3BFE">
        <w:rPr>
          <w:rFonts w:ascii="Arial" w:hAnsi="Arial" w:cs="Arial"/>
          <w:sz w:val="24"/>
          <w:szCs w:val="24"/>
          <w:lang w:val="en-GB"/>
        </w:rPr>
        <w:t xml:space="preserve"> (12): 12-</w:t>
      </w:r>
      <w:r w:rsidRPr="005B55DE">
        <w:rPr>
          <w:rFonts w:ascii="Arial" w:hAnsi="Arial" w:cs="Arial"/>
          <w:sz w:val="24"/>
          <w:szCs w:val="24"/>
          <w:lang w:val="en-GB"/>
        </w:rPr>
        <w:t>3</w:t>
      </w:r>
    </w:p>
    <w:p w:rsidR="00EA37E6" w:rsidRPr="00791C68" w:rsidRDefault="00EA37E6" w:rsidP="00CC6DBF">
      <w:pPr>
        <w:spacing w:line="240" w:lineRule="auto"/>
        <w:jc w:val="both"/>
        <w:rPr>
          <w:rFonts w:ascii="Arial" w:hAnsi="Arial" w:cs="Arial"/>
          <w:bCs/>
          <w:sz w:val="24"/>
          <w:szCs w:val="24"/>
        </w:rPr>
      </w:pPr>
      <w:proofErr w:type="gramStart"/>
      <w:r w:rsidRPr="00791C68">
        <w:rPr>
          <w:rFonts w:ascii="Arial" w:hAnsi="Arial" w:cs="Arial"/>
          <w:sz w:val="24"/>
          <w:szCs w:val="24"/>
          <w:lang w:val="en-GB"/>
        </w:rPr>
        <w:t xml:space="preserve">Rodgers H (2008) </w:t>
      </w:r>
      <w:r w:rsidRPr="00791C68">
        <w:rPr>
          <w:rFonts w:ascii="Arial" w:hAnsi="Arial" w:cs="Arial"/>
          <w:i/>
          <w:sz w:val="24"/>
          <w:szCs w:val="24"/>
          <w:lang w:val="en-GB"/>
        </w:rPr>
        <w:t>Expert Summary:</w:t>
      </w:r>
      <w:r w:rsidRPr="00791C68">
        <w:rPr>
          <w:rFonts w:ascii="Arial" w:hAnsi="Arial" w:cs="Arial"/>
          <w:bCs/>
          <w:i/>
          <w:sz w:val="24"/>
          <w:szCs w:val="24"/>
        </w:rPr>
        <w:t xml:space="preserve"> Early Supported Discharge</w:t>
      </w:r>
      <w:r w:rsidRPr="00791C68">
        <w:rPr>
          <w:rFonts w:ascii="Arial" w:hAnsi="Arial" w:cs="Arial"/>
          <w:bCs/>
          <w:sz w:val="24"/>
          <w:szCs w:val="24"/>
        </w:rPr>
        <w:t>.</w:t>
      </w:r>
      <w:proofErr w:type="gramEnd"/>
      <w:r w:rsidRPr="00791C68">
        <w:rPr>
          <w:rFonts w:ascii="Arial" w:hAnsi="Arial" w:cs="Arial"/>
          <w:bCs/>
          <w:sz w:val="24"/>
          <w:szCs w:val="24"/>
        </w:rPr>
        <w:t xml:space="preserve"> University of Newcastle, Newcastle</w:t>
      </w:r>
    </w:p>
    <w:p w:rsidR="00791C68" w:rsidRPr="00791C68" w:rsidRDefault="00791C68" w:rsidP="00CC6DBF">
      <w:pPr>
        <w:spacing w:line="240" w:lineRule="auto"/>
        <w:jc w:val="both"/>
        <w:rPr>
          <w:rFonts w:ascii="Arial" w:hAnsi="Arial" w:cs="Arial"/>
          <w:bCs/>
          <w:sz w:val="24"/>
          <w:szCs w:val="24"/>
        </w:rPr>
      </w:pPr>
      <w:r w:rsidRPr="00791C68">
        <w:rPr>
          <w:rFonts w:ascii="Arial" w:hAnsi="Arial" w:cs="Arial"/>
          <w:bCs/>
          <w:sz w:val="24"/>
          <w:szCs w:val="24"/>
        </w:rPr>
        <w:lastRenderedPageBreak/>
        <w:t xml:space="preserve">Stroke Unit </w:t>
      </w:r>
      <w:proofErr w:type="spellStart"/>
      <w:r w:rsidRPr="00791C68">
        <w:rPr>
          <w:rFonts w:ascii="Arial" w:hAnsi="Arial" w:cs="Arial"/>
          <w:bCs/>
          <w:sz w:val="24"/>
          <w:szCs w:val="24"/>
        </w:rPr>
        <w:t>Trialists</w:t>
      </w:r>
      <w:proofErr w:type="spellEnd"/>
      <w:r w:rsidRPr="00791C68">
        <w:rPr>
          <w:rFonts w:ascii="Arial" w:hAnsi="Arial" w:cs="Arial"/>
          <w:bCs/>
          <w:sz w:val="24"/>
          <w:szCs w:val="24"/>
        </w:rPr>
        <w:t xml:space="preserve">’ Collaboration (2001) </w:t>
      </w:r>
      <w:proofErr w:type="spellStart"/>
      <w:r w:rsidRPr="00BC3BFE">
        <w:rPr>
          <w:rFonts w:ascii="Arial" w:hAnsi="Arial" w:cs="Arial"/>
          <w:bCs/>
          <w:i/>
          <w:sz w:val="24"/>
          <w:szCs w:val="24"/>
        </w:rPr>
        <w:t>Organised</w:t>
      </w:r>
      <w:proofErr w:type="spellEnd"/>
      <w:r w:rsidRPr="00BC3BFE">
        <w:rPr>
          <w:rFonts w:ascii="Arial" w:hAnsi="Arial" w:cs="Arial"/>
          <w:bCs/>
          <w:i/>
          <w:sz w:val="24"/>
          <w:szCs w:val="24"/>
        </w:rPr>
        <w:t xml:space="preserve"> inpatient (stroke unit) care for stroke.</w:t>
      </w:r>
      <w:r w:rsidRPr="00791C68">
        <w:rPr>
          <w:rFonts w:ascii="Arial" w:hAnsi="Arial" w:cs="Arial"/>
          <w:bCs/>
          <w:sz w:val="24"/>
          <w:szCs w:val="24"/>
        </w:rPr>
        <w:t xml:space="preserve"> </w:t>
      </w:r>
      <w:proofErr w:type="gramStart"/>
      <w:r w:rsidRPr="00791C68">
        <w:rPr>
          <w:rFonts w:ascii="Arial" w:hAnsi="Arial" w:cs="Arial"/>
          <w:bCs/>
          <w:sz w:val="24"/>
          <w:szCs w:val="24"/>
        </w:rPr>
        <w:t>Cochrane Datab</w:t>
      </w:r>
      <w:r>
        <w:rPr>
          <w:rFonts w:ascii="Arial" w:hAnsi="Arial" w:cs="Arial"/>
          <w:bCs/>
          <w:sz w:val="24"/>
          <w:szCs w:val="24"/>
        </w:rPr>
        <w:t>a</w:t>
      </w:r>
      <w:r w:rsidRPr="00791C68">
        <w:rPr>
          <w:rFonts w:ascii="Arial" w:hAnsi="Arial" w:cs="Arial"/>
          <w:bCs/>
          <w:sz w:val="24"/>
          <w:szCs w:val="24"/>
        </w:rPr>
        <w:t>se Systematic Review.</w:t>
      </w:r>
      <w:proofErr w:type="gramEnd"/>
      <w:r w:rsidRPr="00791C68">
        <w:rPr>
          <w:rFonts w:ascii="Arial" w:hAnsi="Arial" w:cs="Arial"/>
          <w:bCs/>
          <w:sz w:val="24"/>
          <w:szCs w:val="24"/>
        </w:rPr>
        <w:t xml:space="preserve"> (3), CD000197</w:t>
      </w:r>
    </w:p>
    <w:p w:rsidR="00791C68" w:rsidRPr="00791C68" w:rsidRDefault="00EA37E6" w:rsidP="00CC6DBF">
      <w:pPr>
        <w:spacing w:line="240" w:lineRule="auto"/>
        <w:rPr>
          <w:rFonts w:ascii="Arial" w:hAnsi="Arial" w:cs="Arial"/>
          <w:sz w:val="24"/>
          <w:szCs w:val="24"/>
          <w:lang w:val="en-GB"/>
        </w:rPr>
      </w:pPr>
      <w:r w:rsidRPr="00791C68">
        <w:rPr>
          <w:rFonts w:ascii="Arial" w:hAnsi="Arial" w:cs="Arial"/>
          <w:sz w:val="24"/>
          <w:szCs w:val="24"/>
          <w:lang w:val="en-GB"/>
        </w:rPr>
        <w:t xml:space="preserve">Van </w:t>
      </w:r>
      <w:proofErr w:type="spellStart"/>
      <w:r w:rsidR="00791C68" w:rsidRPr="00791C68">
        <w:rPr>
          <w:rFonts w:ascii="Arial" w:hAnsi="Arial" w:cs="Arial"/>
          <w:sz w:val="24"/>
          <w:szCs w:val="24"/>
          <w:lang w:val="en-GB"/>
        </w:rPr>
        <w:t>Peppen</w:t>
      </w:r>
      <w:proofErr w:type="spellEnd"/>
      <w:r w:rsidR="00791C68" w:rsidRPr="00791C68">
        <w:rPr>
          <w:rFonts w:ascii="Arial" w:hAnsi="Arial" w:cs="Arial"/>
          <w:sz w:val="24"/>
          <w:szCs w:val="24"/>
          <w:lang w:val="en-GB"/>
        </w:rPr>
        <w:t xml:space="preserve"> R, </w:t>
      </w:r>
      <w:proofErr w:type="spellStart"/>
      <w:r w:rsidR="00791C68" w:rsidRPr="00791C68">
        <w:rPr>
          <w:rFonts w:ascii="Arial" w:hAnsi="Arial" w:cs="Arial"/>
          <w:sz w:val="24"/>
          <w:szCs w:val="24"/>
          <w:lang w:val="en-GB"/>
        </w:rPr>
        <w:t>Kwakkel</w:t>
      </w:r>
      <w:proofErr w:type="spellEnd"/>
      <w:r w:rsidR="00791C68" w:rsidRPr="00791C68">
        <w:rPr>
          <w:rFonts w:ascii="Arial" w:hAnsi="Arial" w:cs="Arial"/>
          <w:sz w:val="24"/>
          <w:szCs w:val="24"/>
          <w:lang w:val="en-GB"/>
        </w:rPr>
        <w:t xml:space="preserve"> G, Wood-</w:t>
      </w:r>
      <w:proofErr w:type="spellStart"/>
      <w:r w:rsidR="00791C68" w:rsidRPr="00791C68">
        <w:rPr>
          <w:rFonts w:ascii="Arial" w:hAnsi="Arial" w:cs="Arial"/>
          <w:sz w:val="24"/>
          <w:szCs w:val="24"/>
          <w:lang w:val="en-GB"/>
        </w:rPr>
        <w:t>Dauphinee</w:t>
      </w:r>
      <w:proofErr w:type="spellEnd"/>
      <w:r w:rsidR="00791C68" w:rsidRPr="00791C68">
        <w:rPr>
          <w:rFonts w:ascii="Arial" w:hAnsi="Arial" w:cs="Arial"/>
          <w:sz w:val="24"/>
          <w:szCs w:val="24"/>
          <w:lang w:val="en-GB"/>
        </w:rPr>
        <w:t xml:space="preserve"> S, Hendricks H, Van </w:t>
      </w:r>
      <w:proofErr w:type="spellStart"/>
      <w:r w:rsidR="00791C68" w:rsidRPr="00791C68">
        <w:rPr>
          <w:rFonts w:ascii="Arial" w:hAnsi="Arial" w:cs="Arial"/>
          <w:sz w:val="24"/>
          <w:szCs w:val="24"/>
          <w:lang w:val="en-GB"/>
        </w:rPr>
        <w:t>der</w:t>
      </w:r>
      <w:proofErr w:type="spellEnd"/>
      <w:r w:rsidR="00791C68" w:rsidRPr="00791C68">
        <w:rPr>
          <w:rFonts w:ascii="Arial" w:hAnsi="Arial" w:cs="Arial"/>
          <w:sz w:val="24"/>
          <w:szCs w:val="24"/>
          <w:lang w:val="en-GB"/>
        </w:rPr>
        <w:t xml:space="preserve"> </w:t>
      </w:r>
      <w:proofErr w:type="spellStart"/>
      <w:r w:rsidR="00791C68" w:rsidRPr="00791C68">
        <w:rPr>
          <w:rFonts w:ascii="Arial" w:hAnsi="Arial" w:cs="Arial"/>
          <w:sz w:val="24"/>
          <w:szCs w:val="24"/>
          <w:lang w:val="en-GB"/>
        </w:rPr>
        <w:t>Wees</w:t>
      </w:r>
      <w:proofErr w:type="spellEnd"/>
      <w:r w:rsidR="00791C68" w:rsidRPr="00791C68">
        <w:rPr>
          <w:rFonts w:ascii="Arial" w:hAnsi="Arial" w:cs="Arial"/>
          <w:sz w:val="24"/>
          <w:szCs w:val="24"/>
          <w:lang w:val="en-GB"/>
        </w:rPr>
        <w:t xml:space="preserve"> P, Dekker J (2004) </w:t>
      </w:r>
      <w:proofErr w:type="gramStart"/>
      <w:r w:rsidR="00791C68" w:rsidRPr="00791C68">
        <w:rPr>
          <w:rFonts w:ascii="Arial" w:hAnsi="Arial" w:cs="Arial"/>
          <w:sz w:val="24"/>
          <w:szCs w:val="24"/>
          <w:lang w:val="en-GB"/>
        </w:rPr>
        <w:t>The</w:t>
      </w:r>
      <w:proofErr w:type="gramEnd"/>
      <w:r w:rsidR="00791C68" w:rsidRPr="00791C68">
        <w:rPr>
          <w:rFonts w:ascii="Arial" w:hAnsi="Arial" w:cs="Arial"/>
          <w:sz w:val="24"/>
          <w:szCs w:val="24"/>
          <w:lang w:val="en-GB"/>
        </w:rPr>
        <w:t xml:space="preserve"> impact of physical therapy on functional outcomes after stroke: what’s the evidence? </w:t>
      </w:r>
      <w:proofErr w:type="spellStart"/>
      <w:r w:rsidR="00BC3BFE">
        <w:rPr>
          <w:rFonts w:ascii="Arial" w:hAnsi="Arial" w:cs="Arial"/>
          <w:i/>
          <w:sz w:val="24"/>
          <w:szCs w:val="24"/>
          <w:lang w:val="en-GB"/>
        </w:rPr>
        <w:t>Clin</w:t>
      </w:r>
      <w:proofErr w:type="spellEnd"/>
      <w:r w:rsidR="00791C68" w:rsidRPr="00791C68">
        <w:rPr>
          <w:rFonts w:ascii="Arial" w:hAnsi="Arial" w:cs="Arial"/>
          <w:i/>
          <w:sz w:val="24"/>
          <w:szCs w:val="24"/>
          <w:lang w:val="en-GB"/>
        </w:rPr>
        <w:t xml:space="preserve"> </w:t>
      </w:r>
      <w:proofErr w:type="spellStart"/>
      <w:r w:rsidR="00791C68" w:rsidRPr="00791C68">
        <w:rPr>
          <w:rFonts w:ascii="Arial" w:hAnsi="Arial" w:cs="Arial"/>
          <w:i/>
          <w:sz w:val="24"/>
          <w:szCs w:val="24"/>
          <w:lang w:val="en-GB"/>
        </w:rPr>
        <w:t>Rehabi</w:t>
      </w:r>
      <w:r w:rsidR="00BC3BFE">
        <w:rPr>
          <w:rFonts w:ascii="Arial" w:hAnsi="Arial" w:cs="Arial"/>
          <w:i/>
          <w:sz w:val="24"/>
          <w:szCs w:val="24"/>
          <w:lang w:val="en-GB"/>
        </w:rPr>
        <w:t>l</w:t>
      </w:r>
      <w:proofErr w:type="spellEnd"/>
      <w:r w:rsidR="00791C68" w:rsidRPr="00791C68">
        <w:rPr>
          <w:rFonts w:ascii="Arial" w:hAnsi="Arial" w:cs="Arial"/>
          <w:sz w:val="24"/>
          <w:szCs w:val="24"/>
          <w:lang w:val="en-GB"/>
        </w:rPr>
        <w:t xml:space="preserve">. </w:t>
      </w:r>
      <w:proofErr w:type="gramStart"/>
      <w:r w:rsidR="00791C68" w:rsidRPr="00BC3BFE">
        <w:rPr>
          <w:rFonts w:ascii="Arial" w:hAnsi="Arial" w:cs="Arial"/>
          <w:b/>
          <w:sz w:val="24"/>
          <w:szCs w:val="24"/>
          <w:lang w:val="en-GB"/>
        </w:rPr>
        <w:t>18</w:t>
      </w:r>
      <w:r w:rsidR="00BC3BFE">
        <w:rPr>
          <w:rFonts w:ascii="Arial" w:hAnsi="Arial" w:cs="Arial"/>
          <w:sz w:val="24"/>
          <w:szCs w:val="24"/>
          <w:lang w:val="en-GB"/>
        </w:rPr>
        <w:t>, 833-</w:t>
      </w:r>
      <w:r w:rsidR="00791C68" w:rsidRPr="00791C68">
        <w:rPr>
          <w:rFonts w:ascii="Arial" w:hAnsi="Arial" w:cs="Arial"/>
          <w:sz w:val="24"/>
          <w:szCs w:val="24"/>
          <w:lang w:val="en-GB"/>
        </w:rPr>
        <w:t>62.</w:t>
      </w:r>
      <w:proofErr w:type="gramEnd"/>
    </w:p>
    <w:p w:rsidR="00EA37E6" w:rsidRPr="00791C68" w:rsidRDefault="00791C68" w:rsidP="00CC6DBF">
      <w:pPr>
        <w:spacing w:line="240" w:lineRule="auto"/>
        <w:rPr>
          <w:rFonts w:ascii="Arial" w:hAnsi="Arial" w:cs="Arial"/>
          <w:sz w:val="24"/>
          <w:szCs w:val="24"/>
          <w:lang w:val="en-GB"/>
        </w:rPr>
      </w:pPr>
      <w:r w:rsidRPr="00791C68">
        <w:rPr>
          <w:rFonts w:ascii="Arial" w:hAnsi="Arial" w:cs="Arial"/>
          <w:sz w:val="24"/>
          <w:szCs w:val="24"/>
          <w:lang w:val="en-GB"/>
        </w:rPr>
        <w:t xml:space="preserve"> </w:t>
      </w:r>
      <w:proofErr w:type="gramStart"/>
      <w:r w:rsidR="00EA37E6" w:rsidRPr="00791C68">
        <w:rPr>
          <w:rFonts w:ascii="Arial" w:hAnsi="Arial" w:cs="Arial"/>
          <w:sz w:val="24"/>
          <w:szCs w:val="24"/>
          <w:lang w:val="en-GB"/>
        </w:rPr>
        <w:t>Young J, Forster A (2007) Rehabilitation after stroke.</w:t>
      </w:r>
      <w:proofErr w:type="gramEnd"/>
      <w:r w:rsidR="00EA37E6" w:rsidRPr="00791C68">
        <w:rPr>
          <w:rFonts w:ascii="Arial" w:hAnsi="Arial" w:cs="Arial"/>
          <w:sz w:val="24"/>
          <w:szCs w:val="24"/>
          <w:lang w:val="en-GB"/>
        </w:rPr>
        <w:t xml:space="preserve"> </w:t>
      </w:r>
      <w:r w:rsidR="00EA37E6" w:rsidRPr="00791C68">
        <w:rPr>
          <w:rFonts w:ascii="Arial" w:hAnsi="Arial" w:cs="Arial"/>
          <w:i/>
          <w:sz w:val="24"/>
          <w:szCs w:val="24"/>
          <w:lang w:val="en-GB"/>
        </w:rPr>
        <w:t xml:space="preserve">BMJ </w:t>
      </w:r>
      <w:r w:rsidR="00EA37E6" w:rsidRPr="00BC3BFE">
        <w:rPr>
          <w:rFonts w:ascii="Arial" w:hAnsi="Arial" w:cs="Arial"/>
          <w:b/>
          <w:sz w:val="24"/>
          <w:szCs w:val="24"/>
          <w:lang w:val="en-GB"/>
        </w:rPr>
        <w:t>334</w:t>
      </w:r>
      <w:r w:rsidR="00EA37E6" w:rsidRPr="00791C68">
        <w:rPr>
          <w:rFonts w:ascii="Arial" w:hAnsi="Arial" w:cs="Arial"/>
          <w:sz w:val="24"/>
          <w:szCs w:val="24"/>
          <w:lang w:val="en-GB"/>
        </w:rPr>
        <w:t>: 86-90</w:t>
      </w:r>
    </w:p>
    <w:sectPr w:rsidR="00EA37E6" w:rsidRPr="00791C68" w:rsidSect="00390F41">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D46" w:rsidRDefault="00114D46" w:rsidP="003D2EC2">
      <w:pPr>
        <w:spacing w:after="0" w:line="240" w:lineRule="auto"/>
      </w:pPr>
      <w:r>
        <w:separator/>
      </w:r>
    </w:p>
  </w:endnote>
  <w:endnote w:type="continuationSeparator" w:id="0">
    <w:p w:rsidR="00114D46" w:rsidRDefault="00114D46" w:rsidP="003D2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0297"/>
      <w:docPartObj>
        <w:docPartGallery w:val="Page Numbers (Bottom of Page)"/>
        <w:docPartUnique/>
      </w:docPartObj>
    </w:sdtPr>
    <w:sdtContent>
      <w:p w:rsidR="00114D46" w:rsidRDefault="00114D46">
        <w:pPr>
          <w:pStyle w:val="Footer"/>
          <w:jc w:val="right"/>
        </w:pPr>
        <w:fldSimple w:instr=" PAGE   \* MERGEFORMAT ">
          <w:r w:rsidR="0030158A">
            <w:rPr>
              <w:noProof/>
            </w:rPr>
            <w:t>11</w:t>
          </w:r>
        </w:fldSimple>
      </w:p>
    </w:sdtContent>
  </w:sdt>
  <w:p w:rsidR="00114D46" w:rsidRDefault="00114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D46" w:rsidRDefault="00114D46" w:rsidP="003D2EC2">
      <w:pPr>
        <w:spacing w:after="0" w:line="240" w:lineRule="auto"/>
      </w:pPr>
      <w:r>
        <w:separator/>
      </w:r>
    </w:p>
  </w:footnote>
  <w:footnote w:type="continuationSeparator" w:id="0">
    <w:p w:rsidR="00114D46" w:rsidRDefault="00114D46" w:rsidP="003D2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20089"/>
    <w:multiLevelType w:val="hybridMultilevel"/>
    <w:tmpl w:val="0266470A"/>
    <w:lvl w:ilvl="0" w:tplc="A0906190">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F4C6B82"/>
    <w:multiLevelType w:val="hybridMultilevel"/>
    <w:tmpl w:val="7322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A87A61"/>
    <w:multiLevelType w:val="hybridMultilevel"/>
    <w:tmpl w:val="683A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B3256"/>
    <w:multiLevelType w:val="hybridMultilevel"/>
    <w:tmpl w:val="E7DA4D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D6F6A98"/>
    <w:multiLevelType w:val="hybridMultilevel"/>
    <w:tmpl w:val="2360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A9560F"/>
    <w:multiLevelType w:val="hybridMultilevel"/>
    <w:tmpl w:val="E076A04A"/>
    <w:lvl w:ilvl="0" w:tplc="F7D0A10C">
      <w:numFmt w:val="bullet"/>
      <w:lvlText w:val="-"/>
      <w:lvlJc w:val="left"/>
      <w:pPr>
        <w:ind w:left="720" w:hanging="360"/>
      </w:pPr>
      <w:rPr>
        <w:rFonts w:ascii="Arial" w:eastAsia="Batang"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724E"/>
    <w:rsid w:val="00033D6A"/>
    <w:rsid w:val="000B40CA"/>
    <w:rsid w:val="000E025D"/>
    <w:rsid w:val="000E2CBD"/>
    <w:rsid w:val="000F0888"/>
    <w:rsid w:val="001018F2"/>
    <w:rsid w:val="00104D14"/>
    <w:rsid w:val="00114D46"/>
    <w:rsid w:val="00142A28"/>
    <w:rsid w:val="00150273"/>
    <w:rsid w:val="0016798D"/>
    <w:rsid w:val="00171378"/>
    <w:rsid w:val="00171940"/>
    <w:rsid w:val="00172AB4"/>
    <w:rsid w:val="0018322B"/>
    <w:rsid w:val="001872F7"/>
    <w:rsid w:val="001A10B6"/>
    <w:rsid w:val="001A64BA"/>
    <w:rsid w:val="001B193A"/>
    <w:rsid w:val="002465D8"/>
    <w:rsid w:val="00251614"/>
    <w:rsid w:val="0026552D"/>
    <w:rsid w:val="00274FBD"/>
    <w:rsid w:val="0029089C"/>
    <w:rsid w:val="00296816"/>
    <w:rsid w:val="00297C84"/>
    <w:rsid w:val="002B189E"/>
    <w:rsid w:val="002B393D"/>
    <w:rsid w:val="002B4FE6"/>
    <w:rsid w:val="002C03D1"/>
    <w:rsid w:val="0030158A"/>
    <w:rsid w:val="00303327"/>
    <w:rsid w:val="00317831"/>
    <w:rsid w:val="00337E78"/>
    <w:rsid w:val="003520A1"/>
    <w:rsid w:val="00385510"/>
    <w:rsid w:val="00390F41"/>
    <w:rsid w:val="003A6F85"/>
    <w:rsid w:val="003D2EC2"/>
    <w:rsid w:val="0041162B"/>
    <w:rsid w:val="0042564F"/>
    <w:rsid w:val="0049092B"/>
    <w:rsid w:val="004A592C"/>
    <w:rsid w:val="004E3759"/>
    <w:rsid w:val="004F0AB1"/>
    <w:rsid w:val="00513ABF"/>
    <w:rsid w:val="00554387"/>
    <w:rsid w:val="00555115"/>
    <w:rsid w:val="00592933"/>
    <w:rsid w:val="0059580B"/>
    <w:rsid w:val="005A313B"/>
    <w:rsid w:val="005B55DE"/>
    <w:rsid w:val="005E752C"/>
    <w:rsid w:val="00611CCE"/>
    <w:rsid w:val="00634484"/>
    <w:rsid w:val="00664DA9"/>
    <w:rsid w:val="00676A6B"/>
    <w:rsid w:val="006938BC"/>
    <w:rsid w:val="00695DEE"/>
    <w:rsid w:val="006D2CAA"/>
    <w:rsid w:val="006D660A"/>
    <w:rsid w:val="006E0E59"/>
    <w:rsid w:val="006E5D19"/>
    <w:rsid w:val="0070555D"/>
    <w:rsid w:val="00727322"/>
    <w:rsid w:val="00750F28"/>
    <w:rsid w:val="00752426"/>
    <w:rsid w:val="007536BF"/>
    <w:rsid w:val="00780B03"/>
    <w:rsid w:val="007901C6"/>
    <w:rsid w:val="00791C68"/>
    <w:rsid w:val="007B5B32"/>
    <w:rsid w:val="007F3760"/>
    <w:rsid w:val="00817894"/>
    <w:rsid w:val="00830504"/>
    <w:rsid w:val="00836F04"/>
    <w:rsid w:val="0084389F"/>
    <w:rsid w:val="008A6FA3"/>
    <w:rsid w:val="008B74A4"/>
    <w:rsid w:val="008D094C"/>
    <w:rsid w:val="008D664D"/>
    <w:rsid w:val="008F257E"/>
    <w:rsid w:val="0091699D"/>
    <w:rsid w:val="0091760D"/>
    <w:rsid w:val="0094063C"/>
    <w:rsid w:val="00975AD3"/>
    <w:rsid w:val="009836BD"/>
    <w:rsid w:val="00996DD4"/>
    <w:rsid w:val="009A5265"/>
    <w:rsid w:val="009D640D"/>
    <w:rsid w:val="009E23EC"/>
    <w:rsid w:val="00A01DB1"/>
    <w:rsid w:val="00A073CC"/>
    <w:rsid w:val="00A148DA"/>
    <w:rsid w:val="00A24A89"/>
    <w:rsid w:val="00A259E2"/>
    <w:rsid w:val="00A632C4"/>
    <w:rsid w:val="00AE2FAC"/>
    <w:rsid w:val="00AE65F7"/>
    <w:rsid w:val="00B118A3"/>
    <w:rsid w:val="00B1338B"/>
    <w:rsid w:val="00B3018F"/>
    <w:rsid w:val="00B427E1"/>
    <w:rsid w:val="00B42853"/>
    <w:rsid w:val="00BA2297"/>
    <w:rsid w:val="00BA6A98"/>
    <w:rsid w:val="00BC3BFE"/>
    <w:rsid w:val="00BD6B46"/>
    <w:rsid w:val="00BF4E1F"/>
    <w:rsid w:val="00C12CD9"/>
    <w:rsid w:val="00C41F74"/>
    <w:rsid w:val="00C561F9"/>
    <w:rsid w:val="00C6685E"/>
    <w:rsid w:val="00C72A53"/>
    <w:rsid w:val="00C75AC5"/>
    <w:rsid w:val="00CC6DBF"/>
    <w:rsid w:val="00D0477E"/>
    <w:rsid w:val="00D270F0"/>
    <w:rsid w:val="00D406EE"/>
    <w:rsid w:val="00D429A9"/>
    <w:rsid w:val="00D4577C"/>
    <w:rsid w:val="00D734DB"/>
    <w:rsid w:val="00D82CCE"/>
    <w:rsid w:val="00DD0B6A"/>
    <w:rsid w:val="00E1145C"/>
    <w:rsid w:val="00E26A9A"/>
    <w:rsid w:val="00E30DF1"/>
    <w:rsid w:val="00E449A2"/>
    <w:rsid w:val="00E57930"/>
    <w:rsid w:val="00EA37E6"/>
    <w:rsid w:val="00EE724E"/>
    <w:rsid w:val="00F10DC5"/>
    <w:rsid w:val="00F16718"/>
    <w:rsid w:val="00F30C41"/>
    <w:rsid w:val="00F36561"/>
    <w:rsid w:val="00F446EC"/>
    <w:rsid w:val="00F96C01"/>
    <w:rsid w:val="00FB1654"/>
    <w:rsid w:val="00FC2DC3"/>
    <w:rsid w:val="00FC6DFB"/>
    <w:rsid w:val="00FC7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41"/>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01C6"/>
    <w:pPr>
      <w:ind w:left="720"/>
      <w:contextualSpacing/>
    </w:pPr>
  </w:style>
  <w:style w:type="character" w:styleId="Hyperlink">
    <w:name w:val="Hyperlink"/>
    <w:basedOn w:val="DefaultParagraphFont"/>
    <w:uiPriority w:val="99"/>
    <w:rsid w:val="007901C6"/>
    <w:rPr>
      <w:rFonts w:cs="Times New Roman"/>
      <w:color w:val="0000FF"/>
      <w:u w:val="single"/>
    </w:rPr>
  </w:style>
  <w:style w:type="paragraph" w:customStyle="1" w:styleId="Default">
    <w:name w:val="Default"/>
    <w:uiPriority w:val="99"/>
    <w:rsid w:val="00DD0B6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semiHidden/>
    <w:rsid w:val="00DD0B6A"/>
    <w:rPr>
      <w:rFonts w:cs="Times New Roman"/>
      <w:sz w:val="16"/>
      <w:szCs w:val="16"/>
    </w:rPr>
  </w:style>
  <w:style w:type="paragraph" w:styleId="CommentText">
    <w:name w:val="annotation text"/>
    <w:basedOn w:val="Normal"/>
    <w:link w:val="CommentTextChar"/>
    <w:uiPriority w:val="99"/>
    <w:semiHidden/>
    <w:rsid w:val="00DD0B6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D0B6A"/>
    <w:rPr>
      <w:rFonts w:cs="Times New Roman"/>
      <w:sz w:val="20"/>
      <w:szCs w:val="20"/>
    </w:rPr>
  </w:style>
  <w:style w:type="paragraph" w:styleId="CommentSubject">
    <w:name w:val="annotation subject"/>
    <w:basedOn w:val="CommentText"/>
    <w:next w:val="CommentText"/>
    <w:link w:val="CommentSubjectChar"/>
    <w:uiPriority w:val="99"/>
    <w:semiHidden/>
    <w:rsid w:val="00DD0B6A"/>
    <w:rPr>
      <w:b/>
      <w:bCs/>
    </w:rPr>
  </w:style>
  <w:style w:type="character" w:customStyle="1" w:styleId="CommentSubjectChar">
    <w:name w:val="Comment Subject Char"/>
    <w:basedOn w:val="CommentTextChar"/>
    <w:link w:val="CommentSubject"/>
    <w:uiPriority w:val="99"/>
    <w:semiHidden/>
    <w:locked/>
    <w:rsid w:val="00DD0B6A"/>
    <w:rPr>
      <w:b/>
      <w:bCs/>
    </w:rPr>
  </w:style>
  <w:style w:type="paragraph" w:styleId="BalloonText">
    <w:name w:val="Balloon Text"/>
    <w:basedOn w:val="Normal"/>
    <w:link w:val="BalloonTextChar"/>
    <w:uiPriority w:val="99"/>
    <w:semiHidden/>
    <w:rsid w:val="00DD0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0B6A"/>
    <w:rPr>
      <w:rFonts w:ascii="Tahoma" w:hAnsi="Tahoma" w:cs="Tahoma"/>
      <w:sz w:val="16"/>
      <w:szCs w:val="16"/>
    </w:rPr>
  </w:style>
  <w:style w:type="paragraph" w:styleId="Quote">
    <w:name w:val="Quote"/>
    <w:basedOn w:val="Normal"/>
    <w:next w:val="Normal"/>
    <w:link w:val="QuoteChar"/>
    <w:uiPriority w:val="99"/>
    <w:qFormat/>
    <w:rsid w:val="008F257E"/>
    <w:pPr>
      <w:spacing w:after="0" w:line="240" w:lineRule="auto"/>
    </w:pPr>
    <w:rPr>
      <w:rFonts w:ascii="Times New Roman" w:eastAsia="Times New Roman" w:hAnsi="Times New Roman"/>
      <w:i/>
      <w:iCs/>
      <w:color w:val="000000"/>
      <w:sz w:val="24"/>
      <w:szCs w:val="24"/>
      <w:lang w:val="en-GB" w:eastAsia="en-GB"/>
    </w:rPr>
  </w:style>
  <w:style w:type="character" w:customStyle="1" w:styleId="QuoteChar">
    <w:name w:val="Quote Char"/>
    <w:basedOn w:val="DefaultParagraphFont"/>
    <w:link w:val="Quote"/>
    <w:uiPriority w:val="99"/>
    <w:locked/>
    <w:rsid w:val="008F257E"/>
    <w:rPr>
      <w:rFonts w:ascii="Times New Roman" w:hAnsi="Times New Roman" w:cs="Times New Roman"/>
      <w:i/>
      <w:iCs/>
      <w:color w:val="000000"/>
      <w:sz w:val="24"/>
      <w:szCs w:val="24"/>
      <w:lang w:val="en-GB" w:eastAsia="en-GB"/>
    </w:rPr>
  </w:style>
  <w:style w:type="paragraph" w:styleId="Header">
    <w:name w:val="header"/>
    <w:basedOn w:val="Normal"/>
    <w:link w:val="HeaderChar"/>
    <w:uiPriority w:val="99"/>
    <w:semiHidden/>
    <w:unhideWhenUsed/>
    <w:rsid w:val="003D2E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EC2"/>
    <w:rPr>
      <w:lang w:val="en-US" w:eastAsia="en-US"/>
    </w:rPr>
  </w:style>
  <w:style w:type="paragraph" w:styleId="Footer">
    <w:name w:val="footer"/>
    <w:basedOn w:val="Normal"/>
    <w:link w:val="FooterChar"/>
    <w:uiPriority w:val="99"/>
    <w:unhideWhenUsed/>
    <w:rsid w:val="003D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EC2"/>
    <w:rPr>
      <w:lang w:val="en-US" w:eastAsia="en-US"/>
    </w:rPr>
  </w:style>
</w:styles>
</file>

<file path=word/webSettings.xml><?xml version="1.0" encoding="utf-8"?>
<w:webSettings xmlns:r="http://schemas.openxmlformats.org/officeDocument/2006/relationships" xmlns:w="http://schemas.openxmlformats.org/wordprocessingml/2006/main">
  <w:divs>
    <w:div w:id="569115629">
      <w:bodyDiv w:val="1"/>
      <w:marLeft w:val="0"/>
      <w:marRight w:val="0"/>
      <w:marTop w:val="0"/>
      <w:marBottom w:val="0"/>
      <w:divBdr>
        <w:top w:val="none" w:sz="0" w:space="0" w:color="auto"/>
        <w:left w:val="none" w:sz="0" w:space="0" w:color="auto"/>
        <w:bottom w:val="none" w:sz="0" w:space="0" w:color="auto"/>
        <w:right w:val="none" w:sz="0" w:space="0" w:color="auto"/>
      </w:divBdr>
    </w:div>
    <w:div w:id="10109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am.moule@uw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6143</Words>
  <Characters>33563</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williams</dc:creator>
  <cp:keywords/>
  <dc:description/>
  <cp:lastModifiedBy>Pam Moule</cp:lastModifiedBy>
  <cp:revision>2</cp:revision>
  <dcterms:created xsi:type="dcterms:W3CDTF">2010-12-16T14:32:00Z</dcterms:created>
  <dcterms:modified xsi:type="dcterms:W3CDTF">2010-12-16T14:32:00Z</dcterms:modified>
</cp:coreProperties>
</file>