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40" w:rsidRPr="00F028A4" w:rsidRDefault="00296240" w:rsidP="00FC5112">
      <w:pPr>
        <w:pStyle w:val="Default"/>
        <w:spacing w:line="360" w:lineRule="auto"/>
        <w:jc w:val="center"/>
        <w:rPr>
          <w:rFonts w:asciiTheme="minorHAnsi" w:hAnsiTheme="minorHAnsi" w:cs="Arial"/>
          <w:u w:val="single"/>
          <w:shd w:val="clear" w:color="auto" w:fill="FFFFFF"/>
        </w:rPr>
      </w:pPr>
      <w:bookmarkStart w:id="0" w:name="_GoBack"/>
      <w:bookmarkEnd w:id="0"/>
      <w:r w:rsidRPr="00F028A4">
        <w:rPr>
          <w:rFonts w:asciiTheme="minorHAnsi" w:hAnsiTheme="minorHAnsi" w:cs="Arial"/>
          <w:u w:val="single"/>
          <w:shd w:val="clear" w:color="auto" w:fill="FFFFFF"/>
        </w:rPr>
        <w:t>EULAR abstract</w:t>
      </w:r>
    </w:p>
    <w:p w:rsidR="00F028A4" w:rsidRDefault="00F028A4" w:rsidP="00FC5112">
      <w:pPr>
        <w:pStyle w:val="Default"/>
        <w:spacing w:line="360" w:lineRule="auto"/>
        <w:ind w:firstLine="720"/>
        <w:rPr>
          <w:rFonts w:asciiTheme="minorHAnsi" w:hAnsiTheme="minorHAnsi" w:cs="Arial"/>
          <w:b/>
        </w:rPr>
      </w:pPr>
    </w:p>
    <w:p w:rsidR="00F028A4" w:rsidRPr="00F028A4" w:rsidRDefault="00F028A4" w:rsidP="00FC5112">
      <w:pPr>
        <w:pStyle w:val="Default"/>
        <w:spacing w:line="360" w:lineRule="auto"/>
        <w:jc w:val="center"/>
        <w:rPr>
          <w:rFonts w:asciiTheme="minorHAnsi" w:hAnsiTheme="minorHAnsi" w:cs="Arial"/>
          <w:b/>
          <w:shd w:val="clear" w:color="auto" w:fill="FFFFFF"/>
        </w:rPr>
      </w:pPr>
      <w:r w:rsidRPr="00F028A4">
        <w:rPr>
          <w:rFonts w:asciiTheme="minorHAnsi" w:hAnsiTheme="minorHAnsi" w:cs="Arial"/>
          <w:b/>
        </w:rPr>
        <w:t>Using psychological and motivational approaches in routine consultations: barriers and facilitators</w:t>
      </w:r>
    </w:p>
    <w:p w:rsidR="00F028A4" w:rsidRDefault="00F028A4" w:rsidP="001C7D58">
      <w:pPr>
        <w:pStyle w:val="Default"/>
        <w:spacing w:line="360" w:lineRule="auto"/>
        <w:rPr>
          <w:rFonts w:asciiTheme="minorHAnsi" w:hAnsiTheme="minorHAnsi" w:cs="Arial"/>
          <w:shd w:val="clear" w:color="auto" w:fill="FFFFFF"/>
        </w:rPr>
      </w:pPr>
    </w:p>
    <w:p w:rsidR="00905FD0" w:rsidRDefault="009F6827" w:rsidP="001C7D58">
      <w:pPr>
        <w:pStyle w:val="Default"/>
        <w:spacing w:line="360" w:lineRule="auto"/>
        <w:rPr>
          <w:rFonts w:asciiTheme="minorHAnsi" w:hAnsiTheme="minorHAnsi" w:cs="AdvP4DF60E"/>
          <w:color w:val="auto"/>
        </w:rPr>
      </w:pPr>
      <w:r w:rsidRPr="00F44965">
        <w:rPr>
          <w:rFonts w:asciiTheme="minorHAnsi" w:hAnsiTheme="minorHAnsi" w:cs="Arial"/>
          <w:shd w:val="clear" w:color="auto" w:fill="FFFFFF"/>
        </w:rPr>
        <w:t>Self-management requires informed, activated patients to manage the physical and psychosocial consequences of arthritis</w:t>
      </w:r>
      <w:r w:rsidR="006D4CD5">
        <w:rPr>
          <w:rFonts w:asciiTheme="minorHAnsi" w:hAnsiTheme="minorHAnsi" w:cs="Arial"/>
          <w:shd w:val="clear" w:color="auto" w:fill="FFFFFF"/>
        </w:rPr>
        <w:t>, and to make lifestyle changes</w:t>
      </w:r>
      <w:r w:rsidR="00884FB7">
        <w:rPr>
          <w:rFonts w:asciiTheme="minorHAnsi" w:hAnsiTheme="minorHAnsi" w:cs="AdvP4DF60E"/>
          <w:color w:val="auto"/>
        </w:rPr>
        <w:t xml:space="preserve">. </w:t>
      </w:r>
      <w:r w:rsidR="00CE4AAE" w:rsidRPr="00F44965">
        <w:rPr>
          <w:rFonts w:asciiTheme="minorHAnsi" w:hAnsiTheme="minorHAnsi" w:cs="AdvP4DF60E"/>
          <w:color w:val="auto"/>
        </w:rPr>
        <w:t xml:space="preserve">The process of self-management focuses on developing skills such as problem solving, decision making, </w:t>
      </w:r>
      <w:r w:rsidR="00CE4AAE">
        <w:rPr>
          <w:rFonts w:asciiTheme="minorHAnsi" w:hAnsiTheme="minorHAnsi" w:cs="AdvP4DF60E"/>
          <w:color w:val="auto"/>
        </w:rPr>
        <w:t xml:space="preserve">and </w:t>
      </w:r>
      <w:r w:rsidR="00CE4AAE" w:rsidRPr="00F44965">
        <w:rPr>
          <w:rFonts w:asciiTheme="minorHAnsi" w:hAnsiTheme="minorHAnsi" w:cs="AdvP4DF60E"/>
          <w:color w:val="auto"/>
        </w:rPr>
        <w:t>appropriate use of healthcare resources</w:t>
      </w:r>
      <w:r w:rsidR="00CE4AAE">
        <w:rPr>
          <w:rFonts w:asciiTheme="minorHAnsi" w:hAnsiTheme="minorHAnsi" w:cs="AdvP4DF60E"/>
          <w:color w:val="auto"/>
        </w:rPr>
        <w:t xml:space="preserve">. </w:t>
      </w:r>
      <w:r w:rsidR="00884FB7">
        <w:rPr>
          <w:rFonts w:asciiTheme="minorHAnsi" w:hAnsiTheme="minorHAnsi" w:cs="AdvP4DF60E"/>
          <w:color w:val="auto"/>
        </w:rPr>
        <w:t>T</w:t>
      </w:r>
      <w:r w:rsidR="00DF792D" w:rsidRPr="00F44965">
        <w:rPr>
          <w:rFonts w:asciiTheme="minorHAnsi" w:hAnsiTheme="minorHAnsi"/>
          <w:color w:val="auto"/>
        </w:rPr>
        <w:t xml:space="preserve">aking an active role in their </w:t>
      </w:r>
      <w:r w:rsidR="00DF792D">
        <w:rPr>
          <w:rFonts w:asciiTheme="minorHAnsi" w:hAnsiTheme="minorHAnsi"/>
          <w:color w:val="auto"/>
        </w:rPr>
        <w:t xml:space="preserve">own </w:t>
      </w:r>
      <w:r w:rsidR="00DF792D" w:rsidRPr="00F44965">
        <w:rPr>
          <w:rFonts w:asciiTheme="minorHAnsi" w:hAnsiTheme="minorHAnsi"/>
          <w:color w:val="auto"/>
        </w:rPr>
        <w:t>care is rarely a choice that patients can enact alone,</w:t>
      </w:r>
      <w:r w:rsidR="00DF792D">
        <w:rPr>
          <w:rFonts w:asciiTheme="minorHAnsi" w:hAnsiTheme="minorHAnsi"/>
          <w:color w:val="auto"/>
        </w:rPr>
        <w:t xml:space="preserve"> and is highly</w:t>
      </w:r>
      <w:r w:rsidR="00DF792D" w:rsidRPr="00F44965">
        <w:rPr>
          <w:rFonts w:asciiTheme="minorHAnsi" w:hAnsiTheme="minorHAnsi"/>
          <w:color w:val="auto"/>
        </w:rPr>
        <w:t xml:space="preserve"> influenced by the dynamic created in the way care is provided</w:t>
      </w:r>
      <w:r w:rsidR="00DF792D">
        <w:rPr>
          <w:rFonts w:asciiTheme="minorHAnsi" w:hAnsiTheme="minorHAnsi"/>
          <w:color w:val="auto"/>
        </w:rPr>
        <w:t>.</w:t>
      </w:r>
      <w:r w:rsidR="00DF792D" w:rsidRPr="00F44965">
        <w:rPr>
          <w:rFonts w:asciiTheme="minorHAnsi" w:hAnsiTheme="minorHAnsi" w:cs="AdvP4DF60E"/>
          <w:color w:val="auto"/>
        </w:rPr>
        <w:t xml:space="preserve"> </w:t>
      </w:r>
      <w:r w:rsidR="00C03034">
        <w:rPr>
          <w:rFonts w:asciiTheme="minorHAnsi" w:hAnsiTheme="minorHAnsi" w:cs="AdvP4DF60E"/>
          <w:color w:val="auto"/>
        </w:rPr>
        <w:t>Rheumatology clinicians</w:t>
      </w:r>
      <w:r w:rsidR="00815F54">
        <w:rPr>
          <w:rFonts w:asciiTheme="minorHAnsi" w:hAnsiTheme="minorHAnsi" w:cs="AdvP4DF60E"/>
          <w:color w:val="auto"/>
        </w:rPr>
        <w:t xml:space="preserve"> are</w:t>
      </w:r>
      <w:r w:rsidR="000251BC">
        <w:rPr>
          <w:rFonts w:asciiTheme="minorHAnsi" w:hAnsiTheme="minorHAnsi" w:cs="AdvP4DF60E"/>
          <w:color w:val="auto"/>
        </w:rPr>
        <w:t xml:space="preserve"> well placed to </w:t>
      </w:r>
      <w:r w:rsidR="006D4CD5" w:rsidRPr="00815F54">
        <w:rPr>
          <w:rFonts w:asciiTheme="minorHAnsi" w:hAnsiTheme="minorHAnsi" w:cs="AdvP4DF60E"/>
          <w:color w:val="auto"/>
        </w:rPr>
        <w:t xml:space="preserve">utilise a range of </w:t>
      </w:r>
      <w:r w:rsidR="000251BC" w:rsidRPr="00815F54">
        <w:rPr>
          <w:rFonts w:asciiTheme="minorHAnsi" w:hAnsiTheme="minorHAnsi" w:cs="AdvP4DF60E"/>
          <w:color w:val="auto"/>
        </w:rPr>
        <w:t xml:space="preserve">basic </w:t>
      </w:r>
      <w:r w:rsidR="001C7D58">
        <w:rPr>
          <w:rFonts w:asciiTheme="minorHAnsi" w:hAnsiTheme="minorHAnsi" w:cs="AdvP4DF60E"/>
          <w:color w:val="auto"/>
        </w:rPr>
        <w:t xml:space="preserve">psychological </w:t>
      </w:r>
      <w:r w:rsidR="00905FD0" w:rsidRPr="00815F54">
        <w:rPr>
          <w:rFonts w:asciiTheme="minorHAnsi" w:hAnsiTheme="minorHAnsi" w:cs="AdvP4DF60E"/>
          <w:color w:val="auto"/>
        </w:rPr>
        <w:t>skills and techniques to facilitate a collaborative interaction and support self-management</w:t>
      </w:r>
      <w:r w:rsidR="006D4CD5" w:rsidRPr="00815F54">
        <w:rPr>
          <w:rFonts w:asciiTheme="minorHAnsi" w:hAnsiTheme="minorHAnsi" w:cs="AdvP4DF60E"/>
          <w:color w:val="auto"/>
        </w:rPr>
        <w:t xml:space="preserve">. </w:t>
      </w:r>
      <w:r w:rsidR="000251BC" w:rsidRPr="00815F54">
        <w:rPr>
          <w:rFonts w:asciiTheme="minorHAnsi" w:hAnsiTheme="minorHAnsi" w:cs="AdvP4DF60E"/>
          <w:color w:val="auto"/>
        </w:rPr>
        <w:t>These include</w:t>
      </w:r>
      <w:r w:rsidR="00815F54" w:rsidRPr="00815F54">
        <w:rPr>
          <w:rFonts w:asciiTheme="minorHAnsi" w:hAnsiTheme="minorHAnsi" w:cs="AdvP4DF60E"/>
          <w:color w:val="auto"/>
        </w:rPr>
        <w:t>:</w:t>
      </w:r>
      <w:r w:rsidR="000251BC" w:rsidRPr="00815F54">
        <w:rPr>
          <w:rFonts w:asciiTheme="minorHAnsi" w:hAnsiTheme="minorHAnsi" w:cs="AdvP4DF60E"/>
          <w:color w:val="auto"/>
        </w:rPr>
        <w:t xml:space="preserve"> </w:t>
      </w:r>
      <w:r w:rsidR="00815F54" w:rsidRPr="00815F54">
        <w:rPr>
          <w:rFonts w:asciiTheme="minorHAnsi" w:hAnsiTheme="minorHAnsi" w:cs="AdvP4DF60E"/>
          <w:color w:val="auto"/>
        </w:rPr>
        <w:t>key questions at the start of the consultation</w:t>
      </w:r>
      <w:r w:rsidR="00815F54" w:rsidRPr="00815F54">
        <w:rPr>
          <w:rFonts w:asciiTheme="minorHAnsi" w:hAnsiTheme="minorHAnsi"/>
        </w:rPr>
        <w:t xml:space="preserve"> to prompt patients to identify their priorities</w:t>
      </w:r>
      <w:r w:rsidR="000251BC" w:rsidRPr="00815F54">
        <w:rPr>
          <w:rFonts w:asciiTheme="minorHAnsi" w:hAnsiTheme="minorHAnsi" w:cs="AdvP4DF60E"/>
          <w:color w:val="auto"/>
        </w:rPr>
        <w:t>; formulation</w:t>
      </w:r>
      <w:r w:rsidR="00815F54" w:rsidRPr="00815F54">
        <w:rPr>
          <w:rFonts w:asciiTheme="minorHAnsi" w:hAnsiTheme="minorHAnsi"/>
        </w:rPr>
        <w:t xml:space="preserve"> to unpick the relationship between thoughts, feelings, symptoms and</w:t>
      </w:r>
      <w:r w:rsidR="00815F54">
        <w:rPr>
          <w:rFonts w:asciiTheme="minorHAnsi" w:hAnsiTheme="minorHAnsi"/>
        </w:rPr>
        <w:t xml:space="preserve"> behaviours, and how they are driving symptoms</w:t>
      </w:r>
      <w:r w:rsidR="000251BC" w:rsidRPr="00815F54">
        <w:rPr>
          <w:rFonts w:asciiTheme="minorHAnsi" w:hAnsiTheme="minorHAnsi" w:cs="AdvP4DF60E"/>
          <w:color w:val="auto"/>
        </w:rPr>
        <w:t>;</w:t>
      </w:r>
      <w:r w:rsidR="00815F54">
        <w:rPr>
          <w:rFonts w:asciiTheme="minorHAnsi" w:hAnsiTheme="minorHAnsi" w:cs="AdvP4DF60E"/>
          <w:color w:val="auto"/>
        </w:rPr>
        <w:t xml:space="preserve"> </w:t>
      </w:r>
      <w:r w:rsidR="00A366E7">
        <w:rPr>
          <w:rFonts w:asciiTheme="minorHAnsi" w:hAnsiTheme="minorHAnsi" w:cs="AdvP4DF60E"/>
          <w:color w:val="auto"/>
        </w:rPr>
        <w:t xml:space="preserve">and double-sided </w:t>
      </w:r>
      <w:r w:rsidR="00A366E7">
        <w:rPr>
          <w:rFonts w:asciiTheme="minorHAnsi" w:hAnsiTheme="minorHAnsi"/>
        </w:rPr>
        <w:t xml:space="preserve">reflection </w:t>
      </w:r>
      <w:r w:rsidR="00815F54" w:rsidRPr="00815F54">
        <w:rPr>
          <w:rFonts w:asciiTheme="minorHAnsi" w:hAnsiTheme="minorHAnsi"/>
        </w:rPr>
        <w:t>and listing pros and cons of a behaviour</w:t>
      </w:r>
      <w:r w:rsidR="00A366E7">
        <w:rPr>
          <w:rFonts w:asciiTheme="minorHAnsi" w:hAnsiTheme="minorHAnsi"/>
        </w:rPr>
        <w:t>.</w:t>
      </w:r>
    </w:p>
    <w:p w:rsidR="001C7D58" w:rsidRDefault="001C7D58" w:rsidP="001C7D58">
      <w:pPr>
        <w:pStyle w:val="Default"/>
        <w:spacing w:line="360" w:lineRule="auto"/>
        <w:rPr>
          <w:rFonts w:asciiTheme="minorHAnsi" w:hAnsiTheme="minorHAnsi" w:cs="AdvP4DF60E"/>
          <w:color w:val="auto"/>
        </w:rPr>
      </w:pPr>
    </w:p>
    <w:p w:rsidR="00401623" w:rsidRPr="0090206F" w:rsidRDefault="00A000A0" w:rsidP="0090206F">
      <w:pPr>
        <w:pStyle w:val="Default"/>
        <w:spacing w:line="360" w:lineRule="auto"/>
        <w:rPr>
          <w:rFonts w:ascii="Calibri" w:hAnsi="Calibri"/>
        </w:rPr>
      </w:pPr>
      <w:r>
        <w:rPr>
          <w:rFonts w:asciiTheme="minorHAnsi" w:hAnsiTheme="minorHAnsi" w:cs="AdvP4DF60E"/>
          <w:color w:val="auto"/>
        </w:rPr>
        <w:t>Q</w:t>
      </w:r>
      <w:r w:rsidR="006A193B">
        <w:rPr>
          <w:rFonts w:asciiTheme="minorHAnsi" w:hAnsiTheme="minorHAnsi" w:cs="AdvP4DF60E"/>
          <w:color w:val="auto"/>
        </w:rPr>
        <w:t xml:space="preserve">ualitative research conducted with rheumatology </w:t>
      </w:r>
      <w:r w:rsidR="00C03034">
        <w:rPr>
          <w:rFonts w:asciiTheme="minorHAnsi" w:hAnsiTheme="minorHAnsi" w:cs="AdvP4DF60E"/>
          <w:color w:val="auto"/>
        </w:rPr>
        <w:t xml:space="preserve">clinicians </w:t>
      </w:r>
      <w:r w:rsidR="006A193B">
        <w:rPr>
          <w:rFonts w:asciiTheme="minorHAnsi" w:hAnsiTheme="minorHAnsi" w:cs="AdvP4DF60E"/>
          <w:color w:val="auto"/>
        </w:rPr>
        <w:t>who have undertaken brief sk</w:t>
      </w:r>
      <w:r w:rsidR="003C2ED9">
        <w:rPr>
          <w:rFonts w:asciiTheme="minorHAnsi" w:hAnsiTheme="minorHAnsi" w:cs="AdvP4DF60E"/>
          <w:color w:val="auto"/>
        </w:rPr>
        <w:t>ills tra</w:t>
      </w:r>
      <w:r>
        <w:rPr>
          <w:rFonts w:asciiTheme="minorHAnsi" w:hAnsiTheme="minorHAnsi" w:cs="AdvP4DF60E"/>
          <w:color w:val="auto"/>
        </w:rPr>
        <w:t>ining, identified</w:t>
      </w:r>
      <w:r w:rsidR="00FC0113">
        <w:rPr>
          <w:rFonts w:asciiTheme="minorHAnsi" w:hAnsiTheme="minorHAnsi" w:cs="AdvP4DF60E"/>
          <w:color w:val="auto"/>
        </w:rPr>
        <w:t xml:space="preserve"> barriers and facilitators of</w:t>
      </w:r>
      <w:r w:rsidR="003C2ED9">
        <w:rPr>
          <w:rFonts w:asciiTheme="minorHAnsi" w:hAnsiTheme="minorHAnsi" w:cs="AdvP4DF60E"/>
          <w:color w:val="auto"/>
        </w:rPr>
        <w:t xml:space="preserve"> </w:t>
      </w:r>
      <w:r w:rsidR="00C03034">
        <w:rPr>
          <w:rFonts w:asciiTheme="minorHAnsi" w:hAnsiTheme="minorHAnsi" w:cs="AdvP4DF60E"/>
          <w:color w:val="auto"/>
        </w:rPr>
        <w:t xml:space="preserve">using </w:t>
      </w:r>
      <w:r w:rsidR="00BE7A66">
        <w:rPr>
          <w:rFonts w:asciiTheme="minorHAnsi" w:hAnsiTheme="minorHAnsi" w:cs="AdvP4DF60E"/>
          <w:color w:val="auto"/>
        </w:rPr>
        <w:t xml:space="preserve">psychological </w:t>
      </w:r>
      <w:r>
        <w:rPr>
          <w:rFonts w:asciiTheme="minorHAnsi" w:hAnsiTheme="minorHAnsi" w:cs="AdvP4DF60E"/>
          <w:color w:val="auto"/>
        </w:rPr>
        <w:t>approaches in</w:t>
      </w:r>
      <w:r w:rsidR="000251BC">
        <w:rPr>
          <w:rFonts w:asciiTheme="minorHAnsi" w:hAnsiTheme="minorHAnsi" w:cs="AdvP4DF60E"/>
          <w:color w:val="auto"/>
        </w:rPr>
        <w:t xml:space="preserve"> routine clinical care</w:t>
      </w:r>
      <w:r w:rsidR="00BE7A66" w:rsidRPr="00BE7A66">
        <w:rPr>
          <w:rFonts w:asciiTheme="minorHAnsi" w:hAnsiTheme="minorHAnsi" w:cs="AdvP4DF60E"/>
          <w:color w:val="auto"/>
        </w:rPr>
        <w:t xml:space="preserve"> </w:t>
      </w:r>
      <w:r w:rsidR="00BE7A66">
        <w:rPr>
          <w:rFonts w:asciiTheme="minorHAnsi" w:hAnsiTheme="minorHAnsi" w:cs="AdvP4DF60E"/>
          <w:color w:val="auto"/>
        </w:rPr>
        <w:t>to facilitate self-management</w:t>
      </w:r>
      <w:r w:rsidR="003C2ED9">
        <w:rPr>
          <w:rFonts w:asciiTheme="minorHAnsi" w:hAnsiTheme="minorHAnsi" w:cs="AdvP4DF60E"/>
          <w:color w:val="auto"/>
        </w:rPr>
        <w:t>. Barriers</w:t>
      </w:r>
      <w:r w:rsidR="000251BC">
        <w:rPr>
          <w:rFonts w:asciiTheme="minorHAnsi" w:hAnsiTheme="minorHAnsi" w:cs="AdvP4DF60E"/>
          <w:color w:val="auto"/>
        </w:rPr>
        <w:t xml:space="preserve"> </w:t>
      </w:r>
      <w:r w:rsidR="003C2ED9">
        <w:rPr>
          <w:rFonts w:asciiTheme="minorHAnsi" w:hAnsiTheme="minorHAnsi" w:cs="AdvP4DF60E"/>
          <w:color w:val="auto"/>
        </w:rPr>
        <w:t>included</w:t>
      </w:r>
      <w:r w:rsidR="005F5028">
        <w:rPr>
          <w:rFonts w:asciiTheme="minorHAnsi" w:hAnsiTheme="minorHAnsi" w:cs="AdvP4DF60E"/>
          <w:color w:val="auto"/>
        </w:rPr>
        <w:t>:</w:t>
      </w:r>
      <w:r w:rsidR="00905FD0">
        <w:rPr>
          <w:rFonts w:asciiTheme="minorHAnsi" w:hAnsiTheme="minorHAnsi" w:cs="AdvP4DF60E"/>
          <w:color w:val="auto"/>
        </w:rPr>
        <w:t xml:space="preserve"> </w:t>
      </w:r>
      <w:r w:rsidR="003C2ED9">
        <w:rPr>
          <w:rFonts w:asciiTheme="minorHAnsi" w:hAnsiTheme="minorHAnsi" w:cs="AdvP4DF60E"/>
          <w:color w:val="auto"/>
        </w:rPr>
        <w:t>a lack of time in clinic</w:t>
      </w:r>
      <w:r w:rsidR="009E5A5E">
        <w:rPr>
          <w:rFonts w:asciiTheme="minorHAnsi" w:hAnsiTheme="minorHAnsi" w:cs="AdvP4DF60E"/>
          <w:color w:val="auto"/>
        </w:rPr>
        <w:t>;</w:t>
      </w:r>
      <w:r w:rsidR="00C1260F">
        <w:rPr>
          <w:rFonts w:asciiTheme="minorHAnsi" w:hAnsiTheme="minorHAnsi" w:cs="AdvP4DF60E"/>
          <w:color w:val="auto"/>
        </w:rPr>
        <w:t xml:space="preserve"> </w:t>
      </w:r>
      <w:r w:rsidR="00905FD0">
        <w:rPr>
          <w:rFonts w:asciiTheme="minorHAnsi" w:hAnsiTheme="minorHAnsi" w:cs="AdvP4DF60E"/>
          <w:color w:val="auto"/>
        </w:rPr>
        <w:t xml:space="preserve">the </w:t>
      </w:r>
      <w:r w:rsidR="003C2ED9">
        <w:rPr>
          <w:rFonts w:asciiTheme="minorHAnsi" w:hAnsiTheme="minorHAnsi" w:cs="AdvP4DF60E"/>
          <w:color w:val="auto"/>
        </w:rPr>
        <w:t>difficulties</w:t>
      </w:r>
      <w:r w:rsidR="00905FD0">
        <w:rPr>
          <w:rFonts w:asciiTheme="minorHAnsi" w:hAnsiTheme="minorHAnsi" w:cs="AdvP4DF60E"/>
          <w:color w:val="auto"/>
        </w:rPr>
        <w:t xml:space="preserve"> of </w:t>
      </w:r>
      <w:r w:rsidR="00E71414">
        <w:rPr>
          <w:rFonts w:asciiTheme="minorHAnsi" w:hAnsiTheme="minorHAnsi" w:cs="AdvP4DF60E"/>
          <w:color w:val="auto"/>
        </w:rPr>
        <w:t>changing</w:t>
      </w:r>
      <w:r w:rsidR="00FC0113">
        <w:rPr>
          <w:rFonts w:asciiTheme="minorHAnsi" w:hAnsiTheme="minorHAnsi" w:cs="AdvP4DF60E"/>
          <w:color w:val="auto"/>
        </w:rPr>
        <w:t xml:space="preserve"> </w:t>
      </w:r>
      <w:r w:rsidR="005F5028">
        <w:rPr>
          <w:rFonts w:asciiTheme="minorHAnsi" w:hAnsiTheme="minorHAnsi" w:cs="AdvP4DF60E"/>
          <w:color w:val="auto"/>
        </w:rPr>
        <w:t xml:space="preserve">the </w:t>
      </w:r>
      <w:r w:rsidR="00FC0113">
        <w:rPr>
          <w:rFonts w:asciiTheme="minorHAnsi" w:hAnsiTheme="minorHAnsi" w:cs="AdvP4DF60E"/>
          <w:color w:val="auto"/>
        </w:rPr>
        <w:t xml:space="preserve">existing </w:t>
      </w:r>
      <w:r w:rsidR="005F5028">
        <w:rPr>
          <w:rFonts w:asciiTheme="minorHAnsi" w:hAnsiTheme="minorHAnsi" w:cs="AdvP4DF60E"/>
          <w:color w:val="auto"/>
        </w:rPr>
        <w:t>patter</w:t>
      </w:r>
      <w:r w:rsidR="00C1260F">
        <w:rPr>
          <w:rFonts w:asciiTheme="minorHAnsi" w:hAnsiTheme="minorHAnsi" w:cs="AdvP4DF60E"/>
          <w:color w:val="auto"/>
        </w:rPr>
        <w:t>n and focus of interaction</w:t>
      </w:r>
      <w:r w:rsidR="009E5A5E">
        <w:rPr>
          <w:rFonts w:asciiTheme="minorHAnsi" w:hAnsiTheme="minorHAnsi" w:cs="AdvP4DF60E"/>
          <w:color w:val="auto"/>
        </w:rPr>
        <w:t xml:space="preserve">; and </w:t>
      </w:r>
      <w:r w:rsidR="0085475F">
        <w:rPr>
          <w:rFonts w:asciiTheme="minorHAnsi" w:hAnsiTheme="minorHAnsi" w:cs="AdvP4DF60E"/>
          <w:color w:val="auto"/>
        </w:rPr>
        <w:t xml:space="preserve">concerns about </w:t>
      </w:r>
      <w:r w:rsidR="009E5A5E">
        <w:rPr>
          <w:rFonts w:asciiTheme="minorHAnsi" w:hAnsiTheme="minorHAnsi" w:cs="AdvP4DF60E"/>
          <w:color w:val="auto"/>
        </w:rPr>
        <w:t xml:space="preserve">exploring social and emotional aspects of living with </w:t>
      </w:r>
      <w:r w:rsidR="009E5A5E" w:rsidRPr="00F44965">
        <w:rPr>
          <w:rFonts w:asciiTheme="minorHAnsi" w:hAnsiTheme="minorHAnsi" w:cs="Arial"/>
          <w:shd w:val="clear" w:color="auto" w:fill="FFFFFF"/>
        </w:rPr>
        <w:t>arthritis</w:t>
      </w:r>
      <w:r w:rsidR="00C1260F">
        <w:rPr>
          <w:rFonts w:asciiTheme="minorHAnsi" w:hAnsiTheme="minorHAnsi" w:cs="AdvP4DF60E"/>
          <w:color w:val="auto"/>
        </w:rPr>
        <w:t xml:space="preserve">. </w:t>
      </w:r>
      <w:r w:rsidR="00905FD0">
        <w:rPr>
          <w:rFonts w:asciiTheme="minorHAnsi" w:hAnsiTheme="minorHAnsi" w:cs="AdvP4DF60E"/>
          <w:color w:val="auto"/>
        </w:rPr>
        <w:t>Facilitators include</w:t>
      </w:r>
      <w:r w:rsidR="003C2ED9">
        <w:rPr>
          <w:rFonts w:asciiTheme="minorHAnsi" w:hAnsiTheme="minorHAnsi" w:cs="AdvP4DF60E"/>
          <w:color w:val="auto"/>
        </w:rPr>
        <w:t>d</w:t>
      </w:r>
      <w:r w:rsidR="00FC0113">
        <w:rPr>
          <w:rFonts w:asciiTheme="minorHAnsi" w:hAnsiTheme="minorHAnsi" w:cs="AdvP4DF60E"/>
          <w:color w:val="auto"/>
        </w:rPr>
        <w:t>:</w:t>
      </w:r>
      <w:r w:rsidR="00905FD0">
        <w:rPr>
          <w:rFonts w:asciiTheme="minorHAnsi" w:hAnsiTheme="minorHAnsi" w:cs="AdvP4DF60E"/>
          <w:color w:val="auto"/>
        </w:rPr>
        <w:t xml:space="preserve"> </w:t>
      </w:r>
      <w:r w:rsidR="00E71414">
        <w:rPr>
          <w:rFonts w:asciiTheme="minorHAnsi" w:hAnsiTheme="minorHAnsi" w:cs="AdvP4DF60E"/>
          <w:color w:val="auto"/>
        </w:rPr>
        <w:t>training that balanced theory with time to practice skil</w:t>
      </w:r>
      <w:r w:rsidR="00FC0113">
        <w:rPr>
          <w:rFonts w:asciiTheme="minorHAnsi" w:hAnsiTheme="minorHAnsi" w:cs="AdvP4DF60E"/>
          <w:color w:val="auto"/>
        </w:rPr>
        <w:t>ls and receive feedback;</w:t>
      </w:r>
      <w:r w:rsidR="00E71414">
        <w:rPr>
          <w:rFonts w:asciiTheme="minorHAnsi" w:hAnsiTheme="minorHAnsi" w:cs="AdvP4DF60E"/>
          <w:color w:val="auto"/>
        </w:rPr>
        <w:t xml:space="preserve"> </w:t>
      </w:r>
      <w:r w:rsidR="0085475F">
        <w:rPr>
          <w:rFonts w:asciiTheme="minorHAnsi" w:hAnsiTheme="minorHAnsi" w:cs="AdvP4DF60E"/>
          <w:color w:val="auto"/>
        </w:rPr>
        <w:t xml:space="preserve">access to </w:t>
      </w:r>
      <w:r w:rsidR="00905FD0">
        <w:rPr>
          <w:rFonts w:asciiTheme="minorHAnsi" w:hAnsiTheme="minorHAnsi" w:cs="AdvP4DF60E"/>
          <w:color w:val="auto"/>
        </w:rPr>
        <w:t xml:space="preserve">clinical </w:t>
      </w:r>
      <w:r w:rsidR="00905FD0" w:rsidRPr="0090206F">
        <w:rPr>
          <w:rFonts w:ascii="Calibri" w:hAnsi="Calibri" w:cs="AdvP4DF60E"/>
          <w:color w:val="auto"/>
        </w:rPr>
        <w:t>supervision to gai</w:t>
      </w:r>
      <w:r w:rsidR="003C2ED9" w:rsidRPr="0090206F">
        <w:rPr>
          <w:rFonts w:ascii="Calibri" w:hAnsi="Calibri" w:cs="AdvP4DF60E"/>
          <w:color w:val="auto"/>
        </w:rPr>
        <w:t>n confidence</w:t>
      </w:r>
      <w:r w:rsidR="00905FD0" w:rsidRPr="0090206F">
        <w:rPr>
          <w:rFonts w:ascii="Calibri" w:hAnsi="Calibri" w:cs="AdvP4DF60E"/>
          <w:color w:val="auto"/>
        </w:rPr>
        <w:t xml:space="preserve"> and develop more advanced</w:t>
      </w:r>
      <w:r w:rsidR="00C03034" w:rsidRPr="0090206F">
        <w:rPr>
          <w:rFonts w:ascii="Calibri" w:hAnsi="Calibri" w:cs="AdvP4DF60E"/>
          <w:color w:val="auto"/>
        </w:rPr>
        <w:t xml:space="preserve"> techniques</w:t>
      </w:r>
      <w:r w:rsidR="0009240A" w:rsidRPr="0090206F">
        <w:rPr>
          <w:rFonts w:ascii="Calibri" w:hAnsi="Calibri" w:cs="AdvP4DF60E"/>
          <w:color w:val="auto"/>
        </w:rPr>
        <w:t>; and the perception that patients</w:t>
      </w:r>
      <w:r w:rsidR="0090206F" w:rsidRPr="0090206F">
        <w:rPr>
          <w:rFonts w:ascii="Calibri" w:hAnsi="Calibri" w:cs="AdvP4DF60E"/>
          <w:color w:val="auto"/>
        </w:rPr>
        <w:t xml:space="preserve"> </w:t>
      </w:r>
      <w:r w:rsidR="0090206F" w:rsidRPr="0090206F">
        <w:rPr>
          <w:rFonts w:ascii="Calibri" w:hAnsi="Calibri"/>
        </w:rPr>
        <w:t>gain</w:t>
      </w:r>
      <w:r w:rsidR="00F50499">
        <w:rPr>
          <w:rFonts w:ascii="Calibri" w:hAnsi="Calibri"/>
        </w:rPr>
        <w:t>ed</w:t>
      </w:r>
      <w:r w:rsidR="0090206F" w:rsidRPr="0090206F">
        <w:rPr>
          <w:rFonts w:ascii="Calibri" w:hAnsi="Calibri"/>
        </w:rPr>
        <w:t xml:space="preserve"> a greater sense of control and </w:t>
      </w:r>
      <w:r w:rsidR="00F50499" w:rsidRPr="0090206F">
        <w:rPr>
          <w:rFonts w:ascii="Calibri" w:hAnsi="Calibri"/>
        </w:rPr>
        <w:t xml:space="preserve">were </w:t>
      </w:r>
      <w:r w:rsidR="00F50499">
        <w:rPr>
          <w:rFonts w:ascii="Calibri" w:hAnsi="Calibri"/>
        </w:rPr>
        <w:t>better</w:t>
      </w:r>
      <w:r w:rsidR="00F50499" w:rsidRPr="0090206F">
        <w:rPr>
          <w:rFonts w:ascii="Calibri" w:hAnsi="Calibri"/>
        </w:rPr>
        <w:t xml:space="preserve"> able to take resp</w:t>
      </w:r>
      <w:r w:rsidR="00F50499">
        <w:rPr>
          <w:rFonts w:ascii="Calibri" w:hAnsi="Calibri"/>
        </w:rPr>
        <w:t>onsibility for their treatment,</w:t>
      </w:r>
      <w:r w:rsidR="007C6FA2">
        <w:rPr>
          <w:rFonts w:ascii="Calibri" w:hAnsi="Calibri"/>
        </w:rPr>
        <w:t xml:space="preserve"> as a consequence of a more</w:t>
      </w:r>
      <w:r w:rsidR="0085475F">
        <w:rPr>
          <w:rFonts w:ascii="Calibri" w:hAnsi="Calibri"/>
        </w:rPr>
        <w:t xml:space="preserve"> collaborative consultation. </w:t>
      </w:r>
    </w:p>
    <w:sectPr w:rsidR="00401623" w:rsidRPr="0090206F" w:rsidSect="00401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P4DF60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E2DE8"/>
    <w:multiLevelType w:val="hybridMultilevel"/>
    <w:tmpl w:val="B5A2AE8A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89"/>
    <w:rsid w:val="000251BC"/>
    <w:rsid w:val="00043DE3"/>
    <w:rsid w:val="0009240A"/>
    <w:rsid w:val="001C7D58"/>
    <w:rsid w:val="00296240"/>
    <w:rsid w:val="003044D4"/>
    <w:rsid w:val="003253ED"/>
    <w:rsid w:val="00346C6F"/>
    <w:rsid w:val="003C2ED9"/>
    <w:rsid w:val="00401623"/>
    <w:rsid w:val="004155E3"/>
    <w:rsid w:val="004D6796"/>
    <w:rsid w:val="00556CBA"/>
    <w:rsid w:val="005A03F6"/>
    <w:rsid w:val="005C0AE4"/>
    <w:rsid w:val="005C714C"/>
    <w:rsid w:val="005C74BF"/>
    <w:rsid w:val="005F5028"/>
    <w:rsid w:val="006A193B"/>
    <w:rsid w:val="006B6C42"/>
    <w:rsid w:val="006D4CD5"/>
    <w:rsid w:val="00724A21"/>
    <w:rsid w:val="007C6FA2"/>
    <w:rsid w:val="00815F54"/>
    <w:rsid w:val="0085475F"/>
    <w:rsid w:val="00884FB7"/>
    <w:rsid w:val="00901E98"/>
    <w:rsid w:val="0090206F"/>
    <w:rsid w:val="00905FD0"/>
    <w:rsid w:val="009E5A5E"/>
    <w:rsid w:val="009F6827"/>
    <w:rsid w:val="00A000A0"/>
    <w:rsid w:val="00A366E7"/>
    <w:rsid w:val="00BE7A66"/>
    <w:rsid w:val="00C03034"/>
    <w:rsid w:val="00C1260F"/>
    <w:rsid w:val="00C327FD"/>
    <w:rsid w:val="00CE4AAE"/>
    <w:rsid w:val="00D8232A"/>
    <w:rsid w:val="00DD2197"/>
    <w:rsid w:val="00DF792D"/>
    <w:rsid w:val="00E569A6"/>
    <w:rsid w:val="00E71414"/>
    <w:rsid w:val="00E963A8"/>
    <w:rsid w:val="00EC76E8"/>
    <w:rsid w:val="00F028A4"/>
    <w:rsid w:val="00F50499"/>
    <w:rsid w:val="00F71771"/>
    <w:rsid w:val="00FB3A4F"/>
    <w:rsid w:val="00FC0113"/>
    <w:rsid w:val="00FC5112"/>
    <w:rsid w:val="00FD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05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FD0589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D058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DF79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9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92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05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FD0589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D058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DF79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9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92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Dures</dc:creator>
  <cp:lastModifiedBy>Veronica Morin-Quintal</cp:lastModifiedBy>
  <cp:revision>2</cp:revision>
  <dcterms:created xsi:type="dcterms:W3CDTF">2014-11-12T10:07:00Z</dcterms:created>
  <dcterms:modified xsi:type="dcterms:W3CDTF">2014-11-12T10:07:00Z</dcterms:modified>
</cp:coreProperties>
</file>