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52F9E" w:rsidRPr="00660C5B" w:rsidRDefault="00552F9E" w:rsidP="00552F9E">
      <w:pPr>
        <w:spacing w:line="240" w:lineRule="auto"/>
        <w:rPr>
          <w:rFonts w:ascii="Times New Roman" w:hAnsi="Times New Roman" w:cs="Times New Roman"/>
          <w:b/>
          <w:sz w:val="48"/>
          <w:szCs w:val="24"/>
        </w:rPr>
      </w:pPr>
      <w:r w:rsidRPr="00660C5B">
        <w:rPr>
          <w:rFonts w:ascii="Times New Roman" w:hAnsi="Times New Roman" w:cs="Times New Roman"/>
          <w:b/>
          <w:sz w:val="48"/>
          <w:szCs w:val="24"/>
        </w:rPr>
        <w:t>Individual and social influences on students’ attitudes to debt: a cross-national path analysis using data from England and New Zealand</w:t>
      </w:r>
    </w:p>
    <w:p w:rsidR="00552F9E" w:rsidRPr="004C5B85" w:rsidRDefault="00552F9E" w:rsidP="00552F9E">
      <w:pPr>
        <w:spacing w:line="240" w:lineRule="auto"/>
        <w:rPr>
          <w:rFonts w:ascii="Times New Roman" w:hAnsi="Times New Roman" w:cs="Times New Roman"/>
          <w:b/>
          <w:sz w:val="24"/>
          <w:szCs w:val="24"/>
        </w:rPr>
      </w:pPr>
    </w:p>
    <w:p w:rsidR="00552F9E" w:rsidRDefault="00552F9E" w:rsidP="00552F9E">
      <w:pPr>
        <w:spacing w:line="240" w:lineRule="auto"/>
        <w:rPr>
          <w:rFonts w:ascii="Times New Roman" w:hAnsi="Times New Roman" w:cs="Times New Roman"/>
          <w:b/>
          <w:sz w:val="32"/>
          <w:szCs w:val="36"/>
        </w:rPr>
      </w:pPr>
      <w:bookmarkStart w:id="0" w:name="_GoBack"/>
      <w:bookmarkEnd w:id="0"/>
    </w:p>
    <w:p w:rsidR="00552F9E" w:rsidRPr="00660C5B" w:rsidRDefault="00552F9E" w:rsidP="00552F9E">
      <w:pPr>
        <w:spacing w:line="240" w:lineRule="auto"/>
        <w:rPr>
          <w:rFonts w:ascii="Times New Roman" w:hAnsi="Times New Roman" w:cs="Times New Roman"/>
          <w:b/>
          <w:sz w:val="32"/>
          <w:szCs w:val="36"/>
        </w:rPr>
      </w:pPr>
      <w:r w:rsidRPr="00660C5B">
        <w:rPr>
          <w:rFonts w:ascii="Times New Roman" w:hAnsi="Times New Roman" w:cs="Times New Roman"/>
          <w:b/>
          <w:sz w:val="32"/>
          <w:szCs w:val="36"/>
        </w:rPr>
        <w:t>Neil Harrison, University of the West of England,</w:t>
      </w:r>
    </w:p>
    <w:p w:rsidR="00552F9E" w:rsidRPr="00660C5B" w:rsidRDefault="00552F9E" w:rsidP="00552F9E">
      <w:pPr>
        <w:spacing w:line="240" w:lineRule="auto"/>
        <w:rPr>
          <w:rFonts w:ascii="Times New Roman" w:hAnsi="Times New Roman" w:cs="Times New Roman"/>
          <w:b/>
          <w:sz w:val="32"/>
          <w:szCs w:val="36"/>
        </w:rPr>
      </w:pPr>
      <w:r w:rsidRPr="00660C5B">
        <w:rPr>
          <w:rFonts w:ascii="Times New Roman" w:hAnsi="Times New Roman" w:cs="Times New Roman"/>
          <w:b/>
          <w:sz w:val="32"/>
          <w:szCs w:val="36"/>
        </w:rPr>
        <w:t>neil.harrison@uwe.ac.uk</w:t>
      </w:r>
    </w:p>
    <w:p w:rsidR="00552F9E" w:rsidRPr="00660C5B" w:rsidRDefault="00552F9E" w:rsidP="00552F9E">
      <w:pPr>
        <w:spacing w:line="240" w:lineRule="auto"/>
        <w:rPr>
          <w:rFonts w:ascii="Times New Roman" w:hAnsi="Times New Roman" w:cs="Times New Roman"/>
          <w:b/>
          <w:sz w:val="32"/>
          <w:szCs w:val="36"/>
        </w:rPr>
      </w:pPr>
      <w:r w:rsidRPr="00660C5B">
        <w:rPr>
          <w:rFonts w:ascii="Times New Roman" w:hAnsi="Times New Roman" w:cs="Times New Roman"/>
          <w:b/>
          <w:sz w:val="32"/>
          <w:szCs w:val="36"/>
        </w:rPr>
        <w:t>Steve Agnew, University of Canterbury,</w:t>
      </w:r>
    </w:p>
    <w:p w:rsidR="00552F9E" w:rsidRPr="00660C5B" w:rsidRDefault="00552F9E" w:rsidP="00552F9E">
      <w:pPr>
        <w:spacing w:line="240" w:lineRule="auto"/>
        <w:rPr>
          <w:rFonts w:ascii="Times New Roman" w:hAnsi="Times New Roman" w:cs="Times New Roman"/>
          <w:b/>
          <w:sz w:val="32"/>
          <w:szCs w:val="36"/>
        </w:rPr>
      </w:pPr>
      <w:r w:rsidRPr="00660C5B">
        <w:rPr>
          <w:rFonts w:ascii="Times New Roman" w:hAnsi="Times New Roman" w:cs="Times New Roman"/>
          <w:b/>
          <w:sz w:val="32"/>
          <w:szCs w:val="36"/>
        </w:rPr>
        <w:t>steve.agnew@canterbury.ac.nz</w:t>
      </w:r>
    </w:p>
    <w:p w:rsidR="00552F9E" w:rsidRPr="004C5B85" w:rsidRDefault="00552F9E" w:rsidP="00552F9E">
      <w:pPr>
        <w:spacing w:line="240" w:lineRule="auto"/>
        <w:rPr>
          <w:rFonts w:ascii="Times New Roman" w:hAnsi="Times New Roman" w:cs="Times New Roman"/>
          <w:b/>
          <w:sz w:val="24"/>
          <w:szCs w:val="24"/>
        </w:rPr>
      </w:pPr>
    </w:p>
    <w:p w:rsidR="00552F9E" w:rsidRDefault="00552F9E" w:rsidP="00552F9E">
      <w:pPr>
        <w:spacing w:line="240" w:lineRule="auto"/>
        <w:rPr>
          <w:rFonts w:ascii="Times New Roman" w:hAnsi="Times New Roman" w:cs="Times New Roman"/>
          <w:b/>
          <w:sz w:val="24"/>
          <w:szCs w:val="24"/>
        </w:rPr>
      </w:pPr>
    </w:p>
    <w:p w:rsidR="00552F9E" w:rsidRPr="004C5B85" w:rsidRDefault="00552F9E" w:rsidP="00552F9E">
      <w:pPr>
        <w:spacing w:line="240" w:lineRule="auto"/>
        <w:rPr>
          <w:rFonts w:ascii="Times New Roman" w:hAnsi="Times New Roman" w:cs="Times New Roman"/>
          <w:b/>
          <w:sz w:val="24"/>
          <w:szCs w:val="24"/>
        </w:rPr>
      </w:pPr>
    </w:p>
    <w:p w:rsidR="00552F9E" w:rsidRPr="004C5B85" w:rsidRDefault="00552F9E" w:rsidP="00552F9E">
      <w:pPr>
        <w:spacing w:line="240" w:lineRule="auto"/>
        <w:rPr>
          <w:rFonts w:ascii="Times New Roman" w:hAnsi="Times New Roman" w:cs="Times New Roman"/>
          <w:b/>
          <w:sz w:val="24"/>
          <w:szCs w:val="24"/>
        </w:rPr>
      </w:pPr>
      <w:r w:rsidRPr="00480077">
        <w:rPr>
          <w:rFonts w:ascii="Times New Roman" w:hAnsi="Times New Roman" w:cs="Times New Roman"/>
          <w:b/>
          <w:sz w:val="32"/>
          <w:szCs w:val="24"/>
        </w:rPr>
        <w:t>Abstract</w:t>
      </w:r>
    </w:p>
    <w:p w:rsidR="00552F9E" w:rsidRPr="004C5B85" w:rsidRDefault="00552F9E" w:rsidP="00552F9E">
      <w:pPr>
        <w:spacing w:line="240" w:lineRule="auto"/>
        <w:rPr>
          <w:rFonts w:ascii="Times New Roman" w:hAnsi="Times New Roman" w:cs="Times New Roman"/>
          <w:sz w:val="24"/>
          <w:szCs w:val="24"/>
        </w:rPr>
      </w:pPr>
      <w:r w:rsidRPr="004C5B85">
        <w:rPr>
          <w:rFonts w:ascii="Times New Roman" w:hAnsi="Times New Roman" w:cs="Times New Roman"/>
          <w:sz w:val="24"/>
          <w:szCs w:val="24"/>
        </w:rPr>
        <w:t xml:space="preserve">This study examines the construction of debt attitudes among 439 first year undergraduates in England and New Zealand.  It works from a theoretical model that predicts that attitudes will be partly determined by a range of social factors, mediated through personality and ‘financial literacy’.  Path analysis is used to explore this model.  The proposed model was found to be basically sound, </w:t>
      </w:r>
      <w:r>
        <w:rPr>
          <w:rFonts w:ascii="Times New Roman" w:hAnsi="Times New Roman" w:cs="Times New Roman"/>
          <w:sz w:val="24"/>
          <w:szCs w:val="24"/>
        </w:rPr>
        <w:t>with</w:t>
      </w:r>
      <w:r w:rsidRPr="004C5B85">
        <w:rPr>
          <w:rFonts w:ascii="Times New Roman" w:hAnsi="Times New Roman" w:cs="Times New Roman"/>
          <w:sz w:val="24"/>
          <w:szCs w:val="24"/>
        </w:rPr>
        <w:t xml:space="preserve"> some notable negative findings.  Socio-economic status was found to have a negligible role in determining debt attitudes, while the role of financial literacy was limited to reducing the likelihood of seeing debt as useful for lifestyle expenditure.  Debt anxiety was found to be higher among students with a general predisposition to anxiety and inversely related to viewing student debt as a form of educational investment.  It is concluded that student debt attitudes are multidimensional and individualised, </w:t>
      </w:r>
      <w:r>
        <w:rPr>
          <w:rFonts w:ascii="Times New Roman" w:hAnsi="Times New Roman" w:cs="Times New Roman"/>
          <w:sz w:val="24"/>
          <w:szCs w:val="24"/>
        </w:rPr>
        <w:t>challenging simplistic ideas of debt aversion in earlier literature</w:t>
      </w:r>
      <w:r w:rsidRPr="004C5B85">
        <w:rPr>
          <w:rFonts w:ascii="Times New Roman" w:hAnsi="Times New Roman" w:cs="Times New Roman"/>
          <w:sz w:val="24"/>
          <w:szCs w:val="24"/>
        </w:rPr>
        <w:t>.</w:t>
      </w:r>
    </w:p>
    <w:p w:rsidR="00552F9E" w:rsidRPr="004C5B85" w:rsidRDefault="00552F9E" w:rsidP="00552F9E">
      <w:pPr>
        <w:spacing w:line="240" w:lineRule="auto"/>
        <w:rPr>
          <w:rFonts w:ascii="Times New Roman" w:hAnsi="Times New Roman" w:cs="Times New Roman"/>
          <w:b/>
          <w:sz w:val="24"/>
          <w:szCs w:val="24"/>
        </w:rPr>
      </w:pPr>
    </w:p>
    <w:p w:rsidR="00552F9E" w:rsidRDefault="00552F9E" w:rsidP="00552F9E">
      <w:pPr>
        <w:pStyle w:val="ParaAttribute0"/>
        <w:wordWrap/>
        <w:rPr>
          <w:rFonts w:eastAsia="Tahoma"/>
          <w:b/>
          <w:sz w:val="24"/>
          <w:szCs w:val="24"/>
        </w:rPr>
      </w:pPr>
    </w:p>
    <w:p w:rsidR="00552F9E" w:rsidRDefault="00552F9E" w:rsidP="00552F9E">
      <w:pPr>
        <w:pStyle w:val="ParaAttribute0"/>
        <w:wordWrap/>
        <w:rPr>
          <w:rFonts w:eastAsia="Tahoma"/>
          <w:b/>
          <w:sz w:val="24"/>
          <w:szCs w:val="24"/>
        </w:rPr>
      </w:pPr>
    </w:p>
    <w:p w:rsidR="00552F9E" w:rsidRDefault="00552F9E" w:rsidP="00552F9E">
      <w:pPr>
        <w:pStyle w:val="ParaAttribute0"/>
        <w:wordWrap/>
        <w:rPr>
          <w:rFonts w:eastAsia="Tahoma"/>
          <w:b/>
          <w:sz w:val="24"/>
          <w:szCs w:val="24"/>
        </w:rPr>
      </w:pPr>
    </w:p>
    <w:p w:rsidR="00552F9E" w:rsidRDefault="00552F9E" w:rsidP="00552F9E">
      <w:pPr>
        <w:pStyle w:val="ParaAttribute0"/>
        <w:wordWrap/>
        <w:rPr>
          <w:rFonts w:eastAsia="Tahoma"/>
          <w:b/>
          <w:sz w:val="24"/>
          <w:szCs w:val="24"/>
        </w:rPr>
      </w:pPr>
    </w:p>
    <w:p w:rsidR="00552F9E" w:rsidRPr="00480077" w:rsidRDefault="00552F9E" w:rsidP="00552F9E">
      <w:pPr>
        <w:pStyle w:val="ParaAttribute0"/>
        <w:wordWrap/>
        <w:rPr>
          <w:rFonts w:eastAsia="Tahoma"/>
          <w:b/>
          <w:sz w:val="32"/>
          <w:szCs w:val="24"/>
        </w:rPr>
      </w:pPr>
      <w:r w:rsidRPr="00480077">
        <w:rPr>
          <w:rFonts w:eastAsia="Tahoma"/>
          <w:b/>
          <w:sz w:val="32"/>
          <w:szCs w:val="24"/>
        </w:rPr>
        <w:t>Acknowledgements</w:t>
      </w:r>
    </w:p>
    <w:p w:rsidR="00552F9E" w:rsidRPr="004C5B85" w:rsidRDefault="00552F9E" w:rsidP="00552F9E">
      <w:pPr>
        <w:spacing w:line="240" w:lineRule="auto"/>
        <w:rPr>
          <w:rFonts w:ascii="Times New Roman" w:hAnsi="Times New Roman" w:cs="Times New Roman"/>
          <w:b/>
          <w:sz w:val="24"/>
          <w:szCs w:val="24"/>
        </w:rPr>
      </w:pPr>
      <w:r w:rsidRPr="004C5B85">
        <w:rPr>
          <w:rFonts w:ascii="Times New Roman" w:eastAsia="Tahoma" w:hAnsi="Times New Roman" w:cs="Times New Roman"/>
          <w:sz w:val="24"/>
          <w:szCs w:val="24"/>
        </w:rPr>
        <w:t xml:space="preserve">The lead author would like to acknowledge financial support (grant reference </w:t>
      </w:r>
      <w:r w:rsidRPr="004C5B85">
        <w:rPr>
          <w:rFonts w:ascii="Times New Roman" w:eastAsia="Times New Roman" w:hAnsi="Times New Roman" w:cs="Times New Roman"/>
          <w:iCs/>
          <w:color w:val="000000"/>
          <w:sz w:val="24"/>
          <w:szCs w:val="24"/>
          <w:lang w:eastAsia="en-GB"/>
        </w:rPr>
        <w:t xml:space="preserve">SG130227) </w:t>
      </w:r>
      <w:r w:rsidRPr="004C5B85">
        <w:rPr>
          <w:rFonts w:ascii="Times New Roman" w:eastAsia="Tahoma" w:hAnsi="Times New Roman" w:cs="Times New Roman"/>
          <w:sz w:val="24"/>
          <w:szCs w:val="24"/>
        </w:rPr>
        <w:t xml:space="preserve">from the Leverhulme Trust via the British Academy’s Small Grants Programme.  </w:t>
      </w:r>
      <w:r>
        <w:rPr>
          <w:rFonts w:ascii="Times New Roman" w:eastAsia="Tahoma" w:hAnsi="Times New Roman" w:cs="Times New Roman"/>
          <w:sz w:val="24"/>
          <w:szCs w:val="24"/>
        </w:rPr>
        <w:t>Both</w:t>
      </w:r>
      <w:r w:rsidRPr="004C5B85">
        <w:rPr>
          <w:rFonts w:ascii="Times New Roman" w:eastAsia="Tahoma" w:hAnsi="Times New Roman" w:cs="Times New Roman"/>
          <w:sz w:val="24"/>
          <w:szCs w:val="24"/>
        </w:rPr>
        <w:t xml:space="preserve"> authors would also like to acknowledge the contribution of Joyce Serido; due to technical difficulties, the data she collected in the United States proved unusable for this study.</w:t>
      </w:r>
    </w:p>
    <w:p w:rsidR="00552F9E" w:rsidRDefault="00552F9E" w:rsidP="0069278B">
      <w:pPr>
        <w:spacing w:line="480" w:lineRule="auto"/>
        <w:rPr>
          <w:rFonts w:ascii="Times New Roman" w:hAnsi="Times New Roman" w:cs="Times New Roman"/>
          <w:b/>
          <w:sz w:val="24"/>
          <w:szCs w:val="24"/>
        </w:rPr>
      </w:pPr>
    </w:p>
    <w:p w:rsidR="00552F9E" w:rsidRDefault="00552F9E">
      <w:pPr>
        <w:rPr>
          <w:rFonts w:ascii="Times New Roman" w:hAnsi="Times New Roman" w:cs="Times New Roman"/>
          <w:b/>
          <w:sz w:val="24"/>
          <w:szCs w:val="24"/>
        </w:rPr>
      </w:pPr>
      <w:r>
        <w:rPr>
          <w:rFonts w:ascii="Times New Roman" w:hAnsi="Times New Roman" w:cs="Times New Roman"/>
          <w:b/>
          <w:sz w:val="24"/>
          <w:szCs w:val="24"/>
        </w:rPr>
        <w:br w:type="page"/>
      </w:r>
    </w:p>
    <w:p w:rsidR="00831928" w:rsidRPr="00EA50EE" w:rsidRDefault="00831928" w:rsidP="0069278B">
      <w:pPr>
        <w:spacing w:line="480" w:lineRule="auto"/>
        <w:rPr>
          <w:rFonts w:ascii="Times New Roman" w:hAnsi="Times New Roman" w:cs="Times New Roman"/>
          <w:b/>
          <w:sz w:val="24"/>
          <w:szCs w:val="24"/>
        </w:rPr>
      </w:pPr>
      <w:r w:rsidRPr="00EA50EE">
        <w:rPr>
          <w:rFonts w:ascii="Times New Roman" w:hAnsi="Times New Roman" w:cs="Times New Roman"/>
          <w:b/>
          <w:sz w:val="24"/>
          <w:szCs w:val="24"/>
        </w:rPr>
        <w:lastRenderedPageBreak/>
        <w:t>Introduction</w:t>
      </w:r>
    </w:p>
    <w:p w:rsidR="00831928" w:rsidRPr="002932BA" w:rsidRDefault="00831928" w:rsidP="0069278B">
      <w:pPr>
        <w:spacing w:line="480" w:lineRule="auto"/>
        <w:rPr>
          <w:rFonts w:ascii="Times New Roman" w:hAnsi="Times New Roman" w:cs="Times New Roman"/>
          <w:sz w:val="24"/>
          <w:szCs w:val="24"/>
        </w:rPr>
      </w:pPr>
    </w:p>
    <w:p w:rsidR="00110886" w:rsidRPr="002932BA" w:rsidRDefault="005B7CC2" w:rsidP="00B00F5F">
      <w:pPr>
        <w:spacing w:line="480" w:lineRule="auto"/>
        <w:rPr>
          <w:rFonts w:ascii="Times New Roman" w:hAnsi="Times New Roman" w:cs="Times New Roman"/>
          <w:sz w:val="24"/>
          <w:szCs w:val="24"/>
        </w:rPr>
      </w:pPr>
      <w:r w:rsidRPr="002932BA">
        <w:rPr>
          <w:rFonts w:ascii="Times New Roman" w:hAnsi="Times New Roman" w:cs="Times New Roman"/>
          <w:sz w:val="24"/>
          <w:szCs w:val="24"/>
        </w:rPr>
        <w:t>Indebtedness has increasing</w:t>
      </w:r>
      <w:r w:rsidR="00FD1870" w:rsidRPr="002932BA">
        <w:rPr>
          <w:rFonts w:ascii="Times New Roman" w:hAnsi="Times New Roman" w:cs="Times New Roman"/>
          <w:sz w:val="24"/>
          <w:szCs w:val="24"/>
        </w:rPr>
        <w:t>ly</w:t>
      </w:r>
      <w:r w:rsidRPr="002932BA">
        <w:rPr>
          <w:rFonts w:ascii="Times New Roman" w:hAnsi="Times New Roman" w:cs="Times New Roman"/>
          <w:sz w:val="24"/>
          <w:szCs w:val="24"/>
        </w:rPr>
        <w:t xml:space="preserve"> become part of the student experience across the developed world, especially within English-speaking countries (</w:t>
      </w:r>
      <w:r w:rsidR="00FE01A8" w:rsidRPr="002932BA">
        <w:rPr>
          <w:rFonts w:ascii="Times New Roman" w:hAnsi="Times New Roman" w:cs="Times New Roman"/>
          <w:sz w:val="24"/>
          <w:szCs w:val="24"/>
        </w:rPr>
        <w:t>Usher</w:t>
      </w:r>
      <w:r w:rsidR="004D13ED" w:rsidRPr="002932BA">
        <w:rPr>
          <w:rFonts w:ascii="Times New Roman" w:hAnsi="Times New Roman" w:cs="Times New Roman"/>
          <w:sz w:val="24"/>
          <w:szCs w:val="24"/>
        </w:rPr>
        <w:t>,</w:t>
      </w:r>
      <w:r w:rsidR="00FE01A8" w:rsidRPr="002932BA">
        <w:rPr>
          <w:rFonts w:ascii="Times New Roman" w:hAnsi="Times New Roman" w:cs="Times New Roman"/>
          <w:sz w:val="24"/>
          <w:szCs w:val="24"/>
        </w:rPr>
        <w:t xml:space="preserve"> 2005</w:t>
      </w:r>
      <w:r w:rsidRPr="002932BA">
        <w:rPr>
          <w:rFonts w:ascii="Times New Roman" w:hAnsi="Times New Roman" w:cs="Times New Roman"/>
          <w:sz w:val="24"/>
          <w:szCs w:val="24"/>
        </w:rPr>
        <w:t xml:space="preserve">).  However, relatively little </w:t>
      </w:r>
      <w:r w:rsidR="000E1E03" w:rsidRPr="002932BA">
        <w:rPr>
          <w:rFonts w:ascii="Times New Roman" w:hAnsi="Times New Roman" w:cs="Times New Roman"/>
          <w:sz w:val="24"/>
          <w:szCs w:val="24"/>
        </w:rPr>
        <w:t>is</w:t>
      </w:r>
      <w:r w:rsidRPr="002932BA">
        <w:rPr>
          <w:rFonts w:ascii="Times New Roman" w:hAnsi="Times New Roman" w:cs="Times New Roman"/>
          <w:sz w:val="24"/>
          <w:szCs w:val="24"/>
        </w:rPr>
        <w:t xml:space="preserve"> known about the attitudes that students hol</w:t>
      </w:r>
      <w:r w:rsidR="007D5294" w:rsidRPr="002932BA">
        <w:rPr>
          <w:rFonts w:ascii="Times New Roman" w:hAnsi="Times New Roman" w:cs="Times New Roman"/>
          <w:sz w:val="24"/>
          <w:szCs w:val="24"/>
        </w:rPr>
        <w:t>d about their situation or what</w:t>
      </w:r>
      <w:r w:rsidRPr="002932BA">
        <w:rPr>
          <w:rFonts w:ascii="Times New Roman" w:hAnsi="Times New Roman" w:cs="Times New Roman"/>
          <w:sz w:val="24"/>
          <w:szCs w:val="24"/>
        </w:rPr>
        <w:t xml:space="preserve"> factors work to construct these attitudes.</w:t>
      </w:r>
      <w:r w:rsidR="000E1E03" w:rsidRPr="002932BA">
        <w:rPr>
          <w:rFonts w:ascii="Times New Roman" w:hAnsi="Times New Roman" w:cs="Times New Roman"/>
          <w:sz w:val="24"/>
          <w:szCs w:val="24"/>
        </w:rPr>
        <w:t xml:space="preserve">  </w:t>
      </w:r>
      <w:r w:rsidR="00C620FD" w:rsidRPr="002932BA">
        <w:rPr>
          <w:rFonts w:ascii="Times New Roman" w:hAnsi="Times New Roman" w:cs="Times New Roman"/>
          <w:sz w:val="24"/>
          <w:szCs w:val="24"/>
        </w:rPr>
        <w:t>T</w:t>
      </w:r>
      <w:r w:rsidR="000E1E03" w:rsidRPr="002932BA">
        <w:rPr>
          <w:rFonts w:ascii="Times New Roman" w:hAnsi="Times New Roman" w:cs="Times New Roman"/>
          <w:sz w:val="24"/>
          <w:szCs w:val="24"/>
        </w:rPr>
        <w:t xml:space="preserve">his study uses a quantitative approach to data collected from first year undergraduates from England and New Zealand </w:t>
      </w:r>
      <w:r w:rsidR="00D916FA" w:rsidRPr="002932BA">
        <w:rPr>
          <w:rFonts w:ascii="Times New Roman" w:hAnsi="Times New Roman" w:cs="Times New Roman"/>
          <w:sz w:val="24"/>
          <w:szCs w:val="24"/>
        </w:rPr>
        <w:t xml:space="preserve">(NZ) </w:t>
      </w:r>
      <w:r w:rsidR="000E1E03" w:rsidRPr="002932BA">
        <w:rPr>
          <w:rFonts w:ascii="Times New Roman" w:hAnsi="Times New Roman" w:cs="Times New Roman"/>
          <w:sz w:val="24"/>
          <w:szCs w:val="24"/>
        </w:rPr>
        <w:t xml:space="preserve">soon after the start of their studies.  </w:t>
      </w:r>
      <w:r w:rsidR="00B00F5F" w:rsidRPr="002932BA">
        <w:rPr>
          <w:rFonts w:ascii="Times New Roman" w:hAnsi="Times New Roman" w:cs="Times New Roman"/>
          <w:sz w:val="24"/>
          <w:szCs w:val="24"/>
        </w:rPr>
        <w:t xml:space="preserve">It seeks to explore the impact of a range of social and individual variables on four dimensions of debt attitude, as well as contrasting the results between the two countries and two subject disciplines.  </w:t>
      </w:r>
    </w:p>
    <w:p w:rsidR="00110886" w:rsidRPr="002932BA" w:rsidRDefault="00110886" w:rsidP="00B00F5F">
      <w:pPr>
        <w:spacing w:line="480" w:lineRule="auto"/>
        <w:rPr>
          <w:rFonts w:ascii="Times New Roman" w:hAnsi="Times New Roman" w:cs="Times New Roman"/>
          <w:sz w:val="24"/>
          <w:szCs w:val="24"/>
        </w:rPr>
      </w:pPr>
    </w:p>
    <w:p w:rsidR="00DD06E3" w:rsidRPr="002932BA" w:rsidRDefault="00B00F5F" w:rsidP="0069278B">
      <w:pPr>
        <w:spacing w:line="480" w:lineRule="auto"/>
        <w:rPr>
          <w:rFonts w:ascii="Times New Roman" w:hAnsi="Times New Roman" w:cs="Times New Roman"/>
          <w:sz w:val="24"/>
          <w:szCs w:val="24"/>
        </w:rPr>
      </w:pPr>
      <w:r w:rsidRPr="002932BA">
        <w:rPr>
          <w:rFonts w:ascii="Times New Roman" w:hAnsi="Times New Roman" w:cs="Times New Roman"/>
          <w:sz w:val="24"/>
          <w:szCs w:val="24"/>
        </w:rPr>
        <w:t xml:space="preserve">England and NZ are appropriate choices </w:t>
      </w:r>
      <w:r w:rsidR="00110886" w:rsidRPr="002932BA">
        <w:rPr>
          <w:rFonts w:ascii="Times New Roman" w:hAnsi="Times New Roman" w:cs="Times New Roman"/>
          <w:sz w:val="24"/>
          <w:szCs w:val="24"/>
        </w:rPr>
        <w:t xml:space="preserve">for this study </w:t>
      </w:r>
      <w:r w:rsidRPr="002932BA">
        <w:rPr>
          <w:rFonts w:ascii="Times New Roman" w:hAnsi="Times New Roman" w:cs="Times New Roman"/>
          <w:sz w:val="24"/>
          <w:szCs w:val="24"/>
        </w:rPr>
        <w:t xml:space="preserve">in that they have student </w:t>
      </w:r>
      <w:r w:rsidR="00110886" w:rsidRPr="002932BA">
        <w:rPr>
          <w:rFonts w:ascii="Times New Roman" w:hAnsi="Times New Roman" w:cs="Times New Roman"/>
          <w:sz w:val="24"/>
          <w:szCs w:val="24"/>
        </w:rPr>
        <w:t>loan</w:t>
      </w:r>
      <w:r w:rsidRPr="002932BA">
        <w:rPr>
          <w:rFonts w:ascii="Times New Roman" w:hAnsi="Times New Roman" w:cs="Times New Roman"/>
          <w:sz w:val="24"/>
          <w:szCs w:val="24"/>
        </w:rPr>
        <w:t xml:space="preserve"> systems that have been constructed on broadly similar principles</w:t>
      </w:r>
      <w:r w:rsidR="00110886" w:rsidRPr="002932BA">
        <w:rPr>
          <w:rFonts w:ascii="Times New Roman" w:hAnsi="Times New Roman" w:cs="Times New Roman"/>
          <w:sz w:val="24"/>
          <w:szCs w:val="24"/>
        </w:rPr>
        <w:t>.</w:t>
      </w:r>
      <w:r w:rsidRPr="002932BA">
        <w:rPr>
          <w:rFonts w:ascii="Times New Roman" w:hAnsi="Times New Roman" w:cs="Times New Roman"/>
          <w:sz w:val="24"/>
          <w:szCs w:val="24"/>
        </w:rPr>
        <w:t xml:space="preserve"> </w:t>
      </w:r>
      <w:r w:rsidR="00110886" w:rsidRPr="002932BA">
        <w:rPr>
          <w:rFonts w:ascii="Times New Roman" w:hAnsi="Times New Roman" w:cs="Times New Roman"/>
          <w:sz w:val="24"/>
          <w:szCs w:val="24"/>
        </w:rPr>
        <w:t xml:space="preserve"> Furthermore, these student loan systems </w:t>
      </w:r>
      <w:r w:rsidR="00991DA9" w:rsidRPr="002932BA">
        <w:rPr>
          <w:rFonts w:ascii="Times New Roman" w:hAnsi="Times New Roman" w:cs="Times New Roman"/>
          <w:sz w:val="24"/>
          <w:szCs w:val="24"/>
        </w:rPr>
        <w:t>are ‘mature’ in the sense that indebtedness has become an expected experience for the vast majority of students</w:t>
      </w:r>
      <w:r w:rsidR="003F4105" w:rsidRPr="002932BA">
        <w:rPr>
          <w:rFonts w:ascii="Times New Roman" w:hAnsi="Times New Roman" w:cs="Times New Roman"/>
          <w:sz w:val="24"/>
          <w:szCs w:val="24"/>
        </w:rPr>
        <w:t xml:space="preserve"> [1]</w:t>
      </w:r>
      <w:r w:rsidR="00C620FD" w:rsidRPr="002932BA">
        <w:rPr>
          <w:rFonts w:ascii="Times New Roman" w:hAnsi="Times New Roman" w:cs="Times New Roman"/>
          <w:sz w:val="24"/>
          <w:szCs w:val="24"/>
        </w:rPr>
        <w:t>.</w:t>
      </w:r>
      <w:r w:rsidR="00991DA9" w:rsidRPr="002932BA">
        <w:rPr>
          <w:rFonts w:ascii="Times New Roman" w:hAnsi="Times New Roman" w:cs="Times New Roman"/>
          <w:sz w:val="24"/>
          <w:szCs w:val="24"/>
        </w:rPr>
        <w:t xml:space="preserve"> </w:t>
      </w:r>
      <w:r w:rsidR="00C620FD" w:rsidRPr="002932BA">
        <w:rPr>
          <w:rFonts w:ascii="Times New Roman" w:hAnsi="Times New Roman" w:cs="Times New Roman"/>
          <w:sz w:val="24"/>
          <w:szCs w:val="24"/>
        </w:rPr>
        <w:t xml:space="preserve"> B</w:t>
      </w:r>
      <w:r w:rsidR="00991DA9" w:rsidRPr="002932BA">
        <w:rPr>
          <w:rFonts w:ascii="Times New Roman" w:hAnsi="Times New Roman" w:cs="Times New Roman"/>
          <w:sz w:val="24"/>
          <w:szCs w:val="24"/>
        </w:rPr>
        <w:t>oth have components for tuition fees and for living costs</w:t>
      </w:r>
      <w:r w:rsidR="00C620FD" w:rsidRPr="002932BA">
        <w:rPr>
          <w:rFonts w:ascii="Times New Roman" w:hAnsi="Times New Roman" w:cs="Times New Roman"/>
          <w:sz w:val="24"/>
          <w:szCs w:val="24"/>
        </w:rPr>
        <w:t xml:space="preserve"> and</w:t>
      </w:r>
      <w:r w:rsidR="00A97819" w:rsidRPr="002932BA">
        <w:rPr>
          <w:rFonts w:ascii="Times New Roman" w:hAnsi="Times New Roman" w:cs="Times New Roman"/>
          <w:sz w:val="24"/>
          <w:szCs w:val="24"/>
        </w:rPr>
        <w:t xml:space="preserve"> require repayment after graduation once an income thres</w:t>
      </w:r>
      <w:r w:rsidR="00FD1870" w:rsidRPr="002932BA">
        <w:rPr>
          <w:rFonts w:ascii="Times New Roman" w:hAnsi="Times New Roman" w:cs="Times New Roman"/>
          <w:sz w:val="24"/>
          <w:szCs w:val="24"/>
        </w:rPr>
        <w:t>hold has been reached, through</w:t>
      </w:r>
      <w:r w:rsidR="00A97819" w:rsidRPr="002932BA">
        <w:rPr>
          <w:rFonts w:ascii="Times New Roman" w:hAnsi="Times New Roman" w:cs="Times New Roman"/>
          <w:sz w:val="24"/>
          <w:szCs w:val="24"/>
        </w:rPr>
        <w:t xml:space="preserve"> repayments calculated on income over this threshold</w:t>
      </w:r>
      <w:r w:rsidR="00110886" w:rsidRPr="002932BA">
        <w:rPr>
          <w:rFonts w:ascii="Times New Roman" w:hAnsi="Times New Roman" w:cs="Times New Roman"/>
          <w:sz w:val="24"/>
          <w:szCs w:val="24"/>
        </w:rPr>
        <w:t>:</w:t>
      </w:r>
      <w:r w:rsidR="00D916FA" w:rsidRPr="002932BA">
        <w:rPr>
          <w:rFonts w:ascii="Times New Roman" w:hAnsi="Times New Roman" w:cs="Times New Roman"/>
          <w:sz w:val="24"/>
          <w:szCs w:val="24"/>
        </w:rPr>
        <w:t xml:space="preserve">  </w:t>
      </w:r>
    </w:p>
    <w:p w:rsidR="00DD06E3" w:rsidRPr="002932BA" w:rsidRDefault="00DD06E3" w:rsidP="0069278B">
      <w:pPr>
        <w:spacing w:line="480" w:lineRule="auto"/>
        <w:rPr>
          <w:rFonts w:ascii="Times New Roman" w:hAnsi="Times New Roman" w:cs="Times New Roman"/>
          <w:sz w:val="24"/>
          <w:szCs w:val="24"/>
        </w:rPr>
      </w:pPr>
    </w:p>
    <w:p w:rsidR="00DD06E3" w:rsidRPr="002932BA" w:rsidRDefault="00DD06E3" w:rsidP="0069278B">
      <w:pPr>
        <w:pStyle w:val="ListParagraph"/>
        <w:numPr>
          <w:ilvl w:val="0"/>
          <w:numId w:val="5"/>
        </w:numPr>
        <w:spacing w:line="480" w:lineRule="auto"/>
        <w:rPr>
          <w:rFonts w:ascii="Times New Roman" w:hAnsi="Times New Roman" w:cs="Times New Roman"/>
          <w:sz w:val="24"/>
          <w:szCs w:val="24"/>
        </w:rPr>
      </w:pPr>
      <w:r w:rsidRPr="002932BA">
        <w:rPr>
          <w:rFonts w:ascii="Times New Roman" w:hAnsi="Times New Roman" w:cs="Times New Roman"/>
          <w:sz w:val="24"/>
          <w:szCs w:val="24"/>
        </w:rPr>
        <w:t>S</w:t>
      </w:r>
      <w:r w:rsidR="00295EF1" w:rsidRPr="002932BA">
        <w:rPr>
          <w:rFonts w:ascii="Times New Roman" w:hAnsi="Times New Roman" w:cs="Times New Roman"/>
          <w:sz w:val="24"/>
          <w:szCs w:val="24"/>
        </w:rPr>
        <w:t>tudent loan</w:t>
      </w:r>
      <w:r w:rsidRPr="002932BA">
        <w:rPr>
          <w:rFonts w:ascii="Times New Roman" w:hAnsi="Times New Roman" w:cs="Times New Roman"/>
          <w:sz w:val="24"/>
          <w:szCs w:val="24"/>
        </w:rPr>
        <w:t>s</w:t>
      </w:r>
      <w:r w:rsidR="00295EF1" w:rsidRPr="002932BA">
        <w:rPr>
          <w:rFonts w:ascii="Times New Roman" w:hAnsi="Times New Roman" w:cs="Times New Roman"/>
          <w:sz w:val="24"/>
          <w:szCs w:val="24"/>
        </w:rPr>
        <w:t xml:space="preserve"> </w:t>
      </w:r>
      <w:r w:rsidRPr="002932BA">
        <w:rPr>
          <w:rFonts w:ascii="Times New Roman" w:hAnsi="Times New Roman" w:cs="Times New Roman"/>
          <w:sz w:val="24"/>
          <w:szCs w:val="24"/>
        </w:rPr>
        <w:t>were</w:t>
      </w:r>
      <w:r w:rsidR="00295EF1" w:rsidRPr="002932BA">
        <w:rPr>
          <w:rFonts w:ascii="Times New Roman" w:hAnsi="Times New Roman" w:cs="Times New Roman"/>
          <w:sz w:val="24"/>
          <w:szCs w:val="24"/>
        </w:rPr>
        <w:t xml:space="preserve"> introduced in NZ in 1992, in response to the introduction of tuition fees in 1989 and the ability of universities to set their own level of fees in 1991, which prompted large percentage increases in the fees students paid.  </w:t>
      </w:r>
      <w:r w:rsidR="00991DA9" w:rsidRPr="002932BA">
        <w:rPr>
          <w:rFonts w:ascii="Times New Roman" w:hAnsi="Times New Roman" w:cs="Times New Roman"/>
          <w:sz w:val="24"/>
          <w:szCs w:val="24"/>
        </w:rPr>
        <w:t xml:space="preserve">Around 82 percent of NZ students now take loans with around NZ$13,500 available per year; unusually, loan interest is pegged at zero in absolute terms.  </w:t>
      </w:r>
      <w:r w:rsidRPr="002932BA">
        <w:rPr>
          <w:rFonts w:ascii="Times New Roman" w:hAnsi="Times New Roman" w:cs="Times New Roman"/>
          <w:sz w:val="24"/>
          <w:szCs w:val="24"/>
        </w:rPr>
        <w:t>Repayments are 12 percent of income over a threshold of around NZ$19,</w:t>
      </w:r>
      <w:r w:rsidR="00BC5220" w:rsidRPr="002932BA">
        <w:rPr>
          <w:rFonts w:ascii="Times New Roman" w:hAnsi="Times New Roman" w:cs="Times New Roman"/>
          <w:sz w:val="24"/>
          <w:szCs w:val="24"/>
        </w:rPr>
        <w:t>0</w:t>
      </w:r>
      <w:r w:rsidRPr="002932BA">
        <w:rPr>
          <w:rFonts w:ascii="Times New Roman" w:hAnsi="Times New Roman" w:cs="Times New Roman"/>
          <w:sz w:val="24"/>
          <w:szCs w:val="24"/>
        </w:rPr>
        <w:t>00.</w:t>
      </w:r>
      <w:r w:rsidR="00426240">
        <w:rPr>
          <w:rFonts w:ascii="Times New Roman" w:hAnsi="Times New Roman" w:cs="Times New Roman"/>
          <w:sz w:val="24"/>
          <w:szCs w:val="24"/>
        </w:rPr>
        <w:t xml:space="preserve">  </w:t>
      </w:r>
      <w:r w:rsidR="00426240">
        <w:rPr>
          <w:rFonts w:ascii="Times New Roman" w:hAnsi="Times New Roman" w:cs="Times New Roman"/>
          <w:color w:val="0070C0"/>
          <w:sz w:val="24"/>
          <w:szCs w:val="24"/>
        </w:rPr>
        <w:t xml:space="preserve">The median graduate salary one year after graduation is approximately NZ$38,000, with </w:t>
      </w:r>
      <w:r w:rsidR="001E70BA">
        <w:rPr>
          <w:rFonts w:ascii="Times New Roman" w:hAnsi="Times New Roman" w:cs="Times New Roman"/>
          <w:color w:val="0070C0"/>
          <w:sz w:val="24"/>
          <w:szCs w:val="24"/>
        </w:rPr>
        <w:t>9</w:t>
      </w:r>
      <w:r w:rsidR="00426240">
        <w:rPr>
          <w:rFonts w:ascii="Times New Roman" w:hAnsi="Times New Roman" w:cs="Times New Roman"/>
          <w:color w:val="0070C0"/>
          <w:sz w:val="24"/>
          <w:szCs w:val="24"/>
        </w:rPr>
        <w:t>4 percent in work or further study (Ministry of Education, 2015a,b).</w:t>
      </w:r>
    </w:p>
    <w:p w:rsidR="00DD06E3" w:rsidRPr="002932BA" w:rsidRDefault="00DD06E3" w:rsidP="0069278B">
      <w:pPr>
        <w:spacing w:line="480" w:lineRule="auto"/>
        <w:rPr>
          <w:rFonts w:ascii="Times New Roman" w:hAnsi="Times New Roman" w:cs="Times New Roman"/>
          <w:sz w:val="24"/>
          <w:szCs w:val="24"/>
        </w:rPr>
      </w:pPr>
    </w:p>
    <w:p w:rsidR="00972B4E" w:rsidRPr="002932BA" w:rsidRDefault="00295EF1" w:rsidP="0069278B">
      <w:pPr>
        <w:pStyle w:val="ListParagraph"/>
        <w:numPr>
          <w:ilvl w:val="0"/>
          <w:numId w:val="5"/>
        </w:numPr>
        <w:spacing w:line="480" w:lineRule="auto"/>
        <w:rPr>
          <w:rFonts w:ascii="Times New Roman" w:hAnsi="Times New Roman" w:cs="Times New Roman"/>
          <w:sz w:val="24"/>
          <w:szCs w:val="24"/>
        </w:rPr>
      </w:pPr>
      <w:r w:rsidRPr="002932BA">
        <w:rPr>
          <w:rFonts w:ascii="Times New Roman" w:hAnsi="Times New Roman" w:cs="Times New Roman"/>
          <w:sz w:val="24"/>
          <w:szCs w:val="24"/>
        </w:rPr>
        <w:lastRenderedPageBreak/>
        <w:t xml:space="preserve">In England, student loans were phased in across the early 1990s, but increased markedly with increases in tuition fees in </w:t>
      </w:r>
      <w:r w:rsidR="00FD1870" w:rsidRPr="002932BA">
        <w:rPr>
          <w:rFonts w:ascii="Times New Roman" w:hAnsi="Times New Roman" w:cs="Times New Roman"/>
          <w:sz w:val="24"/>
          <w:szCs w:val="24"/>
        </w:rPr>
        <w:t>2006</w:t>
      </w:r>
      <w:r w:rsidRPr="002932BA">
        <w:rPr>
          <w:rFonts w:ascii="Times New Roman" w:hAnsi="Times New Roman" w:cs="Times New Roman"/>
          <w:sz w:val="24"/>
          <w:szCs w:val="24"/>
        </w:rPr>
        <w:t xml:space="preserve"> and 2012.  </w:t>
      </w:r>
      <w:r w:rsidR="00991DA9" w:rsidRPr="002932BA">
        <w:rPr>
          <w:rFonts w:ascii="Times New Roman" w:hAnsi="Times New Roman" w:cs="Times New Roman"/>
          <w:sz w:val="24"/>
          <w:szCs w:val="24"/>
        </w:rPr>
        <w:t>Loan use among English students is now around 95 percent, with a maximum of around £14,500 per year available.</w:t>
      </w:r>
      <w:r w:rsidR="00972B4E" w:rsidRPr="002932BA">
        <w:rPr>
          <w:rFonts w:ascii="Times New Roman" w:hAnsi="Times New Roman" w:cs="Times New Roman"/>
          <w:sz w:val="24"/>
          <w:szCs w:val="24"/>
        </w:rPr>
        <w:t xml:space="preserve">  Interest </w:t>
      </w:r>
      <w:r w:rsidR="00C620FD" w:rsidRPr="002932BA">
        <w:rPr>
          <w:rFonts w:ascii="Times New Roman" w:hAnsi="Times New Roman" w:cs="Times New Roman"/>
          <w:sz w:val="24"/>
          <w:szCs w:val="24"/>
        </w:rPr>
        <w:t>accrues</w:t>
      </w:r>
      <w:r w:rsidR="00972B4E" w:rsidRPr="002932BA">
        <w:rPr>
          <w:rFonts w:ascii="Times New Roman" w:hAnsi="Times New Roman" w:cs="Times New Roman"/>
          <w:sz w:val="24"/>
          <w:szCs w:val="24"/>
        </w:rPr>
        <w:t xml:space="preserve"> on a </w:t>
      </w:r>
      <w:r w:rsidR="000C504B" w:rsidRPr="002932BA">
        <w:rPr>
          <w:rFonts w:ascii="Times New Roman" w:hAnsi="Times New Roman" w:cs="Times New Roman"/>
          <w:sz w:val="24"/>
          <w:szCs w:val="24"/>
        </w:rPr>
        <w:t>means-tested</w:t>
      </w:r>
      <w:r w:rsidR="00972B4E" w:rsidRPr="002932BA">
        <w:rPr>
          <w:rFonts w:ascii="Times New Roman" w:hAnsi="Times New Roman" w:cs="Times New Roman"/>
          <w:sz w:val="24"/>
          <w:szCs w:val="24"/>
        </w:rPr>
        <w:t xml:space="preserve"> scale up to 3 percent above inflation.  Repayments are 9 percent of income over £21,000.</w:t>
      </w:r>
      <w:r w:rsidR="00426240" w:rsidRPr="00426240">
        <w:rPr>
          <w:rFonts w:ascii="Times New Roman" w:hAnsi="Times New Roman" w:cs="Times New Roman"/>
          <w:color w:val="0070C0"/>
          <w:sz w:val="24"/>
          <w:szCs w:val="24"/>
        </w:rPr>
        <w:t xml:space="preserve"> </w:t>
      </w:r>
      <w:r w:rsidR="00426240">
        <w:rPr>
          <w:rFonts w:ascii="Times New Roman" w:hAnsi="Times New Roman" w:cs="Times New Roman"/>
          <w:color w:val="0070C0"/>
          <w:sz w:val="24"/>
          <w:szCs w:val="24"/>
        </w:rPr>
        <w:t xml:space="preserve">The median graduate salary six months after graduation is approximately </w:t>
      </w:r>
      <w:r w:rsidR="001E70BA">
        <w:rPr>
          <w:rFonts w:ascii="Times New Roman" w:hAnsi="Times New Roman" w:cs="Times New Roman"/>
          <w:color w:val="0070C0"/>
          <w:sz w:val="24"/>
          <w:szCs w:val="24"/>
        </w:rPr>
        <w:t>£20,000</w:t>
      </w:r>
      <w:r w:rsidR="00426240">
        <w:rPr>
          <w:rFonts w:ascii="Times New Roman" w:hAnsi="Times New Roman" w:cs="Times New Roman"/>
          <w:color w:val="0070C0"/>
          <w:sz w:val="24"/>
          <w:szCs w:val="24"/>
        </w:rPr>
        <w:t>, with 90 percent in work or further study (Higher Education Statistics Agency, 2015).</w:t>
      </w:r>
    </w:p>
    <w:p w:rsidR="00972B4E" w:rsidRPr="002932BA" w:rsidRDefault="00972B4E" w:rsidP="0069278B">
      <w:pPr>
        <w:pStyle w:val="ListParagraph"/>
        <w:spacing w:line="480" w:lineRule="auto"/>
        <w:rPr>
          <w:rFonts w:ascii="Times New Roman" w:hAnsi="Times New Roman" w:cs="Times New Roman"/>
          <w:sz w:val="24"/>
          <w:szCs w:val="24"/>
        </w:rPr>
      </w:pPr>
    </w:p>
    <w:p w:rsidR="00F21272" w:rsidRPr="002932BA" w:rsidRDefault="00320C51" w:rsidP="0069278B">
      <w:pPr>
        <w:spacing w:line="480" w:lineRule="auto"/>
        <w:rPr>
          <w:rFonts w:ascii="Times New Roman" w:hAnsi="Times New Roman" w:cs="Times New Roman"/>
          <w:sz w:val="24"/>
          <w:szCs w:val="24"/>
        </w:rPr>
      </w:pPr>
      <w:r w:rsidRPr="00320C51">
        <w:rPr>
          <w:rFonts w:ascii="Times New Roman" w:hAnsi="Times New Roman" w:cs="Times New Roman"/>
          <w:color w:val="0070C0"/>
          <w:sz w:val="24"/>
          <w:szCs w:val="24"/>
        </w:rPr>
        <w:t>The two countries therefore have similar labour markets in terms of the employment and earnings expectations of graduates.  However, NZ</w:t>
      </w:r>
      <w:r w:rsidR="00D916FA" w:rsidRPr="002932BA">
        <w:rPr>
          <w:rFonts w:ascii="Times New Roman" w:hAnsi="Times New Roman" w:cs="Times New Roman"/>
          <w:sz w:val="24"/>
          <w:szCs w:val="24"/>
        </w:rPr>
        <w:t xml:space="preserve"> </w:t>
      </w:r>
      <w:r w:rsidR="00A97819" w:rsidRPr="002932BA">
        <w:rPr>
          <w:rFonts w:ascii="Times New Roman" w:hAnsi="Times New Roman" w:cs="Times New Roman"/>
          <w:sz w:val="24"/>
          <w:szCs w:val="24"/>
        </w:rPr>
        <w:t xml:space="preserve">has a lower </w:t>
      </w:r>
      <w:r w:rsidR="00F21272" w:rsidRPr="002932BA">
        <w:rPr>
          <w:rFonts w:ascii="Times New Roman" w:hAnsi="Times New Roman" w:cs="Times New Roman"/>
          <w:sz w:val="24"/>
          <w:szCs w:val="24"/>
        </w:rPr>
        <w:t xml:space="preserve">total level of debt </w:t>
      </w:r>
      <w:r w:rsidR="00A97819" w:rsidRPr="002932BA">
        <w:rPr>
          <w:rFonts w:ascii="Times New Roman" w:hAnsi="Times New Roman" w:cs="Times New Roman"/>
          <w:sz w:val="24"/>
          <w:szCs w:val="24"/>
        </w:rPr>
        <w:t xml:space="preserve">available which </w:t>
      </w:r>
      <w:r w:rsidR="00F21272" w:rsidRPr="002932BA">
        <w:rPr>
          <w:rFonts w:ascii="Times New Roman" w:hAnsi="Times New Roman" w:cs="Times New Roman"/>
          <w:sz w:val="24"/>
          <w:szCs w:val="24"/>
        </w:rPr>
        <w:t xml:space="preserve">declines in real </w:t>
      </w:r>
      <w:r w:rsidR="00D916FA" w:rsidRPr="002932BA">
        <w:rPr>
          <w:rFonts w:ascii="Times New Roman" w:hAnsi="Times New Roman" w:cs="Times New Roman"/>
          <w:sz w:val="24"/>
          <w:szCs w:val="24"/>
        </w:rPr>
        <w:t>value</w:t>
      </w:r>
      <w:r w:rsidR="00F21272" w:rsidRPr="002932BA">
        <w:rPr>
          <w:rFonts w:ascii="Times New Roman" w:hAnsi="Times New Roman" w:cs="Times New Roman"/>
          <w:sz w:val="24"/>
          <w:szCs w:val="24"/>
        </w:rPr>
        <w:t xml:space="preserve"> </w:t>
      </w:r>
      <w:r w:rsidR="00FD1870" w:rsidRPr="002932BA">
        <w:rPr>
          <w:rFonts w:ascii="Times New Roman" w:hAnsi="Times New Roman" w:cs="Times New Roman"/>
          <w:sz w:val="24"/>
          <w:szCs w:val="24"/>
        </w:rPr>
        <w:t xml:space="preserve">over time, while England has </w:t>
      </w:r>
      <w:r w:rsidR="00C620FD" w:rsidRPr="002932BA">
        <w:rPr>
          <w:rFonts w:ascii="Times New Roman" w:hAnsi="Times New Roman" w:cs="Times New Roman"/>
          <w:sz w:val="24"/>
          <w:szCs w:val="24"/>
        </w:rPr>
        <w:t>less onerous</w:t>
      </w:r>
      <w:r w:rsidR="00A97819" w:rsidRPr="002932BA">
        <w:rPr>
          <w:rFonts w:ascii="Times New Roman" w:hAnsi="Times New Roman" w:cs="Times New Roman"/>
          <w:sz w:val="24"/>
          <w:szCs w:val="24"/>
        </w:rPr>
        <w:t xml:space="preserve"> repayment terms, with a </w:t>
      </w:r>
      <w:r w:rsidR="00656595" w:rsidRPr="002932BA">
        <w:rPr>
          <w:rFonts w:ascii="Times New Roman" w:hAnsi="Times New Roman" w:cs="Times New Roman"/>
          <w:sz w:val="24"/>
          <w:szCs w:val="24"/>
        </w:rPr>
        <w:t>higher</w:t>
      </w:r>
      <w:r w:rsidR="00982044" w:rsidRPr="002932BA">
        <w:rPr>
          <w:rFonts w:ascii="Times New Roman" w:hAnsi="Times New Roman" w:cs="Times New Roman"/>
          <w:b/>
          <w:sz w:val="24"/>
          <w:szCs w:val="24"/>
        </w:rPr>
        <w:t xml:space="preserve"> </w:t>
      </w:r>
      <w:r w:rsidR="00A97819" w:rsidRPr="002932BA">
        <w:rPr>
          <w:rFonts w:ascii="Times New Roman" w:hAnsi="Times New Roman" w:cs="Times New Roman"/>
          <w:sz w:val="24"/>
          <w:szCs w:val="24"/>
        </w:rPr>
        <w:t xml:space="preserve">threshold and </w:t>
      </w:r>
      <w:r w:rsidR="00982044" w:rsidRPr="002932BA">
        <w:rPr>
          <w:rFonts w:ascii="Times New Roman" w:hAnsi="Times New Roman" w:cs="Times New Roman"/>
          <w:sz w:val="24"/>
          <w:szCs w:val="24"/>
        </w:rPr>
        <w:t>lower</w:t>
      </w:r>
      <w:r w:rsidR="00982044" w:rsidRPr="002932BA">
        <w:rPr>
          <w:rFonts w:ascii="Times New Roman" w:hAnsi="Times New Roman" w:cs="Times New Roman"/>
          <w:b/>
          <w:sz w:val="24"/>
          <w:szCs w:val="24"/>
        </w:rPr>
        <w:t xml:space="preserve"> </w:t>
      </w:r>
      <w:r w:rsidR="00A97819" w:rsidRPr="002932BA">
        <w:rPr>
          <w:rFonts w:ascii="Times New Roman" w:hAnsi="Times New Roman" w:cs="Times New Roman"/>
          <w:sz w:val="24"/>
          <w:szCs w:val="24"/>
        </w:rPr>
        <w:t>repayment rate</w:t>
      </w:r>
      <w:r w:rsidR="006520C3" w:rsidRPr="002932BA">
        <w:rPr>
          <w:rFonts w:ascii="Times New Roman" w:hAnsi="Times New Roman" w:cs="Times New Roman"/>
          <w:sz w:val="24"/>
          <w:szCs w:val="24"/>
        </w:rPr>
        <w:t>, but interest at or over inflation</w:t>
      </w:r>
      <w:r w:rsidR="00D916FA" w:rsidRPr="002932BA">
        <w:rPr>
          <w:rFonts w:ascii="Times New Roman" w:hAnsi="Times New Roman" w:cs="Times New Roman"/>
          <w:sz w:val="24"/>
          <w:szCs w:val="24"/>
        </w:rPr>
        <w:t>.</w:t>
      </w:r>
      <w:r w:rsidR="003E3209" w:rsidRPr="002932BA">
        <w:rPr>
          <w:rFonts w:ascii="Times New Roman" w:hAnsi="Times New Roman" w:cs="Times New Roman"/>
          <w:sz w:val="24"/>
          <w:szCs w:val="24"/>
        </w:rPr>
        <w:t xml:space="preserve">  In both instances, the income-contingent nature of the repayments makes the loans preferential in comparison to </w:t>
      </w:r>
      <w:r w:rsidR="00EA50EE" w:rsidRPr="002932BA">
        <w:rPr>
          <w:rFonts w:ascii="Times New Roman" w:hAnsi="Times New Roman" w:cs="Times New Roman"/>
          <w:sz w:val="24"/>
          <w:szCs w:val="24"/>
        </w:rPr>
        <w:t>commercial</w:t>
      </w:r>
      <w:r w:rsidR="003E3209" w:rsidRPr="002932BA">
        <w:rPr>
          <w:rFonts w:ascii="Times New Roman" w:hAnsi="Times New Roman" w:cs="Times New Roman"/>
          <w:sz w:val="24"/>
          <w:szCs w:val="24"/>
        </w:rPr>
        <w:t xml:space="preserve"> forms of consumer credit, albeit that students may not view them as such.</w:t>
      </w:r>
    </w:p>
    <w:p w:rsidR="00295EF1" w:rsidRPr="002932BA" w:rsidRDefault="00295EF1" w:rsidP="0069278B">
      <w:pPr>
        <w:spacing w:line="480" w:lineRule="auto"/>
        <w:rPr>
          <w:rFonts w:ascii="Times New Roman" w:hAnsi="Times New Roman" w:cs="Times New Roman"/>
          <w:sz w:val="24"/>
          <w:szCs w:val="24"/>
        </w:rPr>
      </w:pPr>
    </w:p>
    <w:p w:rsidR="00110886" w:rsidRPr="002932BA" w:rsidRDefault="00110886" w:rsidP="0069278B">
      <w:pPr>
        <w:spacing w:line="480" w:lineRule="auto"/>
        <w:rPr>
          <w:rFonts w:ascii="Times New Roman" w:hAnsi="Times New Roman" w:cs="Times New Roman"/>
          <w:sz w:val="24"/>
          <w:szCs w:val="24"/>
        </w:rPr>
      </w:pPr>
      <w:r w:rsidRPr="002932BA">
        <w:rPr>
          <w:rFonts w:ascii="Times New Roman" w:hAnsi="Times New Roman" w:cs="Times New Roman"/>
          <w:sz w:val="24"/>
          <w:szCs w:val="24"/>
        </w:rPr>
        <w:t xml:space="preserve">England and NZ therefore provide comparators that might be typified as ‘similar, but different’, allowing an exploration of whether contrasting terms and conditions for student loans are associated with </w:t>
      </w:r>
      <w:r w:rsidR="00F45ED1" w:rsidRPr="002932BA">
        <w:rPr>
          <w:rFonts w:ascii="Times New Roman" w:hAnsi="Times New Roman" w:cs="Times New Roman"/>
          <w:sz w:val="24"/>
          <w:szCs w:val="24"/>
        </w:rPr>
        <w:t>differe</w:t>
      </w:r>
      <w:r w:rsidR="00745FDB" w:rsidRPr="002932BA">
        <w:rPr>
          <w:rFonts w:ascii="Times New Roman" w:hAnsi="Times New Roman" w:cs="Times New Roman"/>
          <w:sz w:val="24"/>
          <w:szCs w:val="24"/>
        </w:rPr>
        <w:t>nt debt attitudes, while limiting</w:t>
      </w:r>
      <w:r w:rsidR="00F45ED1" w:rsidRPr="002932BA">
        <w:rPr>
          <w:rFonts w:ascii="Times New Roman" w:hAnsi="Times New Roman" w:cs="Times New Roman"/>
          <w:sz w:val="24"/>
          <w:szCs w:val="24"/>
        </w:rPr>
        <w:t xml:space="preserve"> potentially confounding factors</w:t>
      </w:r>
      <w:r w:rsidR="00745FDB" w:rsidRPr="002932BA">
        <w:rPr>
          <w:rFonts w:ascii="Times New Roman" w:hAnsi="Times New Roman" w:cs="Times New Roman"/>
          <w:sz w:val="24"/>
          <w:szCs w:val="24"/>
        </w:rPr>
        <w:t>; the two nations also share significant elements of cultural heritage.  Furthermore, they have been the location for much of the research to date on student debt attitudes.</w:t>
      </w:r>
    </w:p>
    <w:p w:rsidR="005B7CC2" w:rsidRPr="002932BA" w:rsidRDefault="005B7CC2" w:rsidP="0069278B">
      <w:pPr>
        <w:spacing w:line="480" w:lineRule="auto"/>
        <w:rPr>
          <w:rFonts w:ascii="Times New Roman" w:hAnsi="Times New Roman" w:cs="Times New Roman"/>
          <w:sz w:val="24"/>
          <w:szCs w:val="24"/>
        </w:rPr>
      </w:pPr>
    </w:p>
    <w:p w:rsidR="00110886" w:rsidRPr="002932BA" w:rsidRDefault="00110886" w:rsidP="0069278B">
      <w:pPr>
        <w:spacing w:line="480" w:lineRule="auto"/>
        <w:rPr>
          <w:rFonts w:ascii="Times New Roman" w:hAnsi="Times New Roman" w:cs="Times New Roman"/>
          <w:sz w:val="24"/>
          <w:szCs w:val="24"/>
        </w:rPr>
      </w:pPr>
    </w:p>
    <w:p w:rsidR="007D5294" w:rsidRPr="002932BA" w:rsidRDefault="00DD36A4" w:rsidP="0069278B">
      <w:pPr>
        <w:spacing w:line="480" w:lineRule="auto"/>
        <w:rPr>
          <w:rFonts w:ascii="Times New Roman" w:hAnsi="Times New Roman" w:cs="Times New Roman"/>
          <w:b/>
          <w:sz w:val="24"/>
          <w:szCs w:val="24"/>
        </w:rPr>
      </w:pPr>
      <w:r w:rsidRPr="002932BA">
        <w:rPr>
          <w:rFonts w:ascii="Times New Roman" w:hAnsi="Times New Roman" w:cs="Times New Roman"/>
          <w:b/>
          <w:sz w:val="24"/>
          <w:szCs w:val="24"/>
        </w:rPr>
        <w:t>Literature review</w:t>
      </w:r>
    </w:p>
    <w:p w:rsidR="005B7CC2" w:rsidRPr="002932BA" w:rsidRDefault="005B7CC2" w:rsidP="0069278B">
      <w:pPr>
        <w:spacing w:line="480" w:lineRule="auto"/>
        <w:rPr>
          <w:rFonts w:ascii="Times New Roman" w:hAnsi="Times New Roman" w:cs="Times New Roman"/>
          <w:sz w:val="24"/>
          <w:szCs w:val="24"/>
        </w:rPr>
      </w:pPr>
    </w:p>
    <w:p w:rsidR="005B7CC2" w:rsidRPr="002932BA" w:rsidRDefault="00DD36A4" w:rsidP="0069278B">
      <w:pPr>
        <w:spacing w:line="480" w:lineRule="auto"/>
        <w:rPr>
          <w:rFonts w:ascii="Times New Roman" w:hAnsi="Times New Roman" w:cs="Times New Roman"/>
          <w:sz w:val="24"/>
          <w:szCs w:val="24"/>
        </w:rPr>
      </w:pPr>
      <w:r w:rsidRPr="002932BA">
        <w:rPr>
          <w:rFonts w:ascii="Times New Roman" w:hAnsi="Times New Roman" w:cs="Times New Roman"/>
          <w:sz w:val="24"/>
          <w:szCs w:val="24"/>
        </w:rPr>
        <w:t xml:space="preserve">Student debt has come under increasing academic scrutiny </w:t>
      </w:r>
      <w:r w:rsidR="00C620FD" w:rsidRPr="002932BA">
        <w:rPr>
          <w:rFonts w:ascii="Times New Roman" w:hAnsi="Times New Roman" w:cs="Times New Roman"/>
          <w:sz w:val="24"/>
          <w:szCs w:val="24"/>
        </w:rPr>
        <w:t>with m</w:t>
      </w:r>
      <w:r w:rsidRPr="002932BA">
        <w:rPr>
          <w:rFonts w:ascii="Times New Roman" w:hAnsi="Times New Roman" w:cs="Times New Roman"/>
          <w:sz w:val="24"/>
          <w:szCs w:val="24"/>
        </w:rPr>
        <w:t>uch of this literature focus</w:t>
      </w:r>
      <w:r w:rsidR="00C620FD" w:rsidRPr="002932BA">
        <w:rPr>
          <w:rFonts w:ascii="Times New Roman" w:hAnsi="Times New Roman" w:cs="Times New Roman"/>
          <w:sz w:val="24"/>
          <w:szCs w:val="24"/>
        </w:rPr>
        <w:t>ing</w:t>
      </w:r>
      <w:r w:rsidRPr="002932BA">
        <w:rPr>
          <w:rFonts w:ascii="Times New Roman" w:hAnsi="Times New Roman" w:cs="Times New Roman"/>
          <w:sz w:val="24"/>
          <w:szCs w:val="24"/>
        </w:rPr>
        <w:t xml:space="preserve"> on the effects of indebtedness on individual students.  For example, </w:t>
      </w:r>
      <w:r w:rsidR="005E0E36" w:rsidRPr="002932BA">
        <w:rPr>
          <w:rStyle w:val="CharAttribute2"/>
          <w:rFonts w:ascii="Times New Roman" w:hAnsi="Times New Roman" w:cs="Times New Roman"/>
          <w:szCs w:val="24"/>
        </w:rPr>
        <w:t xml:space="preserve">Cooke </w:t>
      </w:r>
      <w:r w:rsidR="005E0E36" w:rsidRPr="002932BA">
        <w:rPr>
          <w:rStyle w:val="CharAttribute2"/>
          <w:rFonts w:ascii="Times New Roman" w:hAnsi="Times New Roman" w:cs="Times New Roman"/>
          <w:i/>
          <w:szCs w:val="24"/>
        </w:rPr>
        <w:t xml:space="preserve">et al. </w:t>
      </w:r>
      <w:r w:rsidR="005E0E36" w:rsidRPr="002932BA">
        <w:rPr>
          <w:rStyle w:val="CharAttribute2"/>
          <w:rFonts w:ascii="Times New Roman" w:hAnsi="Times New Roman" w:cs="Times New Roman"/>
          <w:szCs w:val="24"/>
        </w:rPr>
        <w:t>(2004)</w:t>
      </w:r>
      <w:r w:rsidR="00FA1928" w:rsidRPr="002932BA">
        <w:rPr>
          <w:rStyle w:val="CharAttribute2"/>
          <w:rFonts w:ascii="Times New Roman" w:hAnsi="Times New Roman" w:cs="Times New Roman"/>
          <w:szCs w:val="24"/>
        </w:rPr>
        <w:t xml:space="preserve"> </w:t>
      </w:r>
      <w:r w:rsidR="005E0E36" w:rsidRPr="002932BA">
        <w:rPr>
          <w:rStyle w:val="CharAttribute2"/>
          <w:rFonts w:ascii="Times New Roman" w:hAnsi="Times New Roman" w:cs="Times New Roman"/>
          <w:szCs w:val="24"/>
        </w:rPr>
        <w:t>and Jessop</w:t>
      </w:r>
      <w:r w:rsidR="00730CEE" w:rsidRPr="002932BA">
        <w:rPr>
          <w:rStyle w:val="CharAttribute2"/>
          <w:rFonts w:ascii="Times New Roman" w:hAnsi="Times New Roman" w:cs="Times New Roman"/>
          <w:szCs w:val="24"/>
        </w:rPr>
        <w:t xml:space="preserve">, </w:t>
      </w:r>
      <w:r w:rsidR="00730CEE" w:rsidRPr="002932BA">
        <w:rPr>
          <w:rStyle w:val="CharAttribute2"/>
          <w:rFonts w:ascii="Times New Roman" w:hAnsi="Times New Roman" w:cs="Times New Roman"/>
          <w:szCs w:val="24"/>
        </w:rPr>
        <w:lastRenderedPageBreak/>
        <w:t>Herberts and Solomon</w:t>
      </w:r>
      <w:r w:rsidR="005E0E36" w:rsidRPr="002932BA">
        <w:rPr>
          <w:rStyle w:val="CharAttribute2"/>
          <w:rFonts w:ascii="Times New Roman" w:hAnsi="Times New Roman" w:cs="Times New Roman"/>
          <w:szCs w:val="24"/>
        </w:rPr>
        <w:t xml:space="preserve"> (2005) </w:t>
      </w:r>
      <w:r w:rsidRPr="002932BA">
        <w:rPr>
          <w:rFonts w:ascii="Times New Roman" w:hAnsi="Times New Roman" w:cs="Times New Roman"/>
          <w:sz w:val="24"/>
          <w:szCs w:val="24"/>
        </w:rPr>
        <w:t>report that students with high</w:t>
      </w:r>
      <w:r w:rsidR="00886927" w:rsidRPr="002932BA">
        <w:rPr>
          <w:rFonts w:ascii="Times New Roman" w:hAnsi="Times New Roman" w:cs="Times New Roman"/>
          <w:sz w:val="24"/>
          <w:szCs w:val="24"/>
        </w:rPr>
        <w:t>er</w:t>
      </w:r>
      <w:r w:rsidRPr="002932BA">
        <w:rPr>
          <w:rFonts w:ascii="Times New Roman" w:hAnsi="Times New Roman" w:cs="Times New Roman"/>
          <w:sz w:val="24"/>
          <w:szCs w:val="24"/>
        </w:rPr>
        <w:t xml:space="preserve"> levels of debt</w:t>
      </w:r>
      <w:r w:rsidR="00FA1928" w:rsidRPr="002932BA">
        <w:rPr>
          <w:rFonts w:ascii="Times New Roman" w:hAnsi="Times New Roman" w:cs="Times New Roman"/>
          <w:sz w:val="24"/>
          <w:szCs w:val="24"/>
        </w:rPr>
        <w:t xml:space="preserve"> and/or financial concern</w:t>
      </w:r>
      <w:r w:rsidRPr="002932BA">
        <w:rPr>
          <w:rFonts w:ascii="Times New Roman" w:hAnsi="Times New Roman" w:cs="Times New Roman"/>
          <w:sz w:val="24"/>
          <w:szCs w:val="24"/>
        </w:rPr>
        <w:t xml:space="preserve"> are more likely to experience mental health issues </w:t>
      </w:r>
      <w:r w:rsidR="00730CEE" w:rsidRPr="002932BA">
        <w:rPr>
          <w:rFonts w:ascii="Times New Roman" w:hAnsi="Times New Roman" w:cs="Times New Roman"/>
          <w:sz w:val="24"/>
          <w:szCs w:val="24"/>
        </w:rPr>
        <w:t>such as anxiety and depression</w:t>
      </w:r>
      <w:r w:rsidR="00886927" w:rsidRPr="002932BA">
        <w:rPr>
          <w:rFonts w:ascii="Times New Roman" w:hAnsi="Times New Roman" w:cs="Times New Roman"/>
          <w:sz w:val="24"/>
          <w:szCs w:val="24"/>
        </w:rPr>
        <w:t xml:space="preserve">.  Watson, Barber and Dziurawiec (2014) argue that perceived pressures on students to economise lead to depression and lowered life satisfaction, while Shim </w:t>
      </w:r>
      <w:r w:rsidR="00886927" w:rsidRPr="002932BA">
        <w:rPr>
          <w:rFonts w:ascii="Times New Roman" w:hAnsi="Times New Roman" w:cs="Times New Roman"/>
          <w:i/>
          <w:sz w:val="24"/>
          <w:szCs w:val="24"/>
        </w:rPr>
        <w:t>et al</w:t>
      </w:r>
      <w:r w:rsidR="004D13ED" w:rsidRPr="002932BA">
        <w:rPr>
          <w:rFonts w:ascii="Times New Roman" w:hAnsi="Times New Roman" w:cs="Times New Roman"/>
          <w:i/>
          <w:sz w:val="24"/>
          <w:szCs w:val="24"/>
        </w:rPr>
        <w:t>.</w:t>
      </w:r>
      <w:r w:rsidR="00886927" w:rsidRPr="002932BA">
        <w:rPr>
          <w:rFonts w:ascii="Times New Roman" w:hAnsi="Times New Roman" w:cs="Times New Roman"/>
          <w:sz w:val="24"/>
          <w:szCs w:val="24"/>
        </w:rPr>
        <w:t xml:space="preserve"> (2009) find that ‘extreme’ debt avoidance measures</w:t>
      </w:r>
      <w:r w:rsidR="00DF2163" w:rsidRPr="002932BA">
        <w:rPr>
          <w:rFonts w:ascii="Times New Roman" w:hAnsi="Times New Roman" w:cs="Times New Roman"/>
          <w:sz w:val="24"/>
          <w:szCs w:val="24"/>
        </w:rPr>
        <w:t xml:space="preserve"> (e.g. working very long hours)</w:t>
      </w:r>
      <w:r w:rsidR="00886927" w:rsidRPr="002932BA">
        <w:rPr>
          <w:rFonts w:ascii="Times New Roman" w:hAnsi="Times New Roman" w:cs="Times New Roman"/>
          <w:sz w:val="24"/>
          <w:szCs w:val="24"/>
        </w:rPr>
        <w:t xml:space="preserve"> also impact on physical health and academic success.  </w:t>
      </w:r>
      <w:r w:rsidR="008F5ADA" w:rsidRPr="002932BA">
        <w:rPr>
          <w:rFonts w:ascii="Times New Roman" w:hAnsi="Times New Roman" w:cs="Times New Roman"/>
          <w:sz w:val="24"/>
          <w:szCs w:val="24"/>
        </w:rPr>
        <w:t>A large-scale English survey (Department of Innovation</w:t>
      </w:r>
      <w:r w:rsidR="00C86ACB" w:rsidRPr="002932BA">
        <w:rPr>
          <w:rFonts w:ascii="Times New Roman" w:hAnsi="Times New Roman" w:cs="Times New Roman"/>
          <w:sz w:val="24"/>
          <w:szCs w:val="24"/>
        </w:rPr>
        <w:t>, Universities</w:t>
      </w:r>
      <w:r w:rsidR="008F5ADA" w:rsidRPr="002932BA">
        <w:rPr>
          <w:rFonts w:ascii="Times New Roman" w:hAnsi="Times New Roman" w:cs="Times New Roman"/>
          <w:sz w:val="24"/>
          <w:szCs w:val="24"/>
        </w:rPr>
        <w:t xml:space="preserve"> and Skills</w:t>
      </w:r>
      <w:r w:rsidR="004D13ED" w:rsidRPr="002932BA">
        <w:rPr>
          <w:rFonts w:ascii="Times New Roman" w:hAnsi="Times New Roman" w:cs="Times New Roman"/>
          <w:sz w:val="24"/>
          <w:szCs w:val="24"/>
        </w:rPr>
        <w:t>,</w:t>
      </w:r>
      <w:r w:rsidR="008F5ADA" w:rsidRPr="002932BA">
        <w:rPr>
          <w:rFonts w:ascii="Times New Roman" w:hAnsi="Times New Roman" w:cs="Times New Roman"/>
          <w:sz w:val="24"/>
          <w:szCs w:val="24"/>
        </w:rPr>
        <w:t xml:space="preserve"> </w:t>
      </w:r>
      <w:r w:rsidR="00886927" w:rsidRPr="002932BA">
        <w:rPr>
          <w:rFonts w:ascii="Times New Roman" w:hAnsi="Times New Roman" w:cs="Times New Roman"/>
          <w:sz w:val="24"/>
          <w:szCs w:val="24"/>
        </w:rPr>
        <w:t xml:space="preserve">2009) found that nearly three-quarters of students experienced financial worries at some point in their studies, </w:t>
      </w:r>
      <w:r w:rsidR="00E324F1" w:rsidRPr="002932BA">
        <w:rPr>
          <w:rFonts w:ascii="Times New Roman" w:hAnsi="Times New Roman" w:cs="Times New Roman"/>
          <w:sz w:val="24"/>
          <w:szCs w:val="24"/>
        </w:rPr>
        <w:t xml:space="preserve">while </w:t>
      </w:r>
      <w:r w:rsidR="00C51D12" w:rsidRPr="002932BA">
        <w:rPr>
          <w:rFonts w:ascii="Times New Roman" w:hAnsi="Times New Roman" w:cs="Times New Roman"/>
          <w:sz w:val="24"/>
          <w:szCs w:val="24"/>
        </w:rPr>
        <w:t>a recent report from the</w:t>
      </w:r>
      <w:r w:rsidR="00E324F1" w:rsidRPr="002932BA">
        <w:rPr>
          <w:rFonts w:ascii="Times New Roman" w:hAnsi="Times New Roman" w:cs="Times New Roman"/>
          <w:sz w:val="24"/>
          <w:szCs w:val="24"/>
        </w:rPr>
        <w:t xml:space="preserve"> NZ Union of Students’ Associations (2014) highlights students’ concerns about the impact of debt across their lifecourse</w:t>
      </w:r>
      <w:r w:rsidR="00886927" w:rsidRPr="002932BA">
        <w:rPr>
          <w:rFonts w:ascii="Times New Roman" w:hAnsi="Times New Roman" w:cs="Times New Roman"/>
          <w:sz w:val="24"/>
          <w:szCs w:val="24"/>
        </w:rPr>
        <w:t>.</w:t>
      </w:r>
      <w:r w:rsidR="00B90D25" w:rsidRPr="002932BA">
        <w:rPr>
          <w:rFonts w:ascii="Times New Roman" w:hAnsi="Times New Roman" w:cs="Times New Roman"/>
          <w:sz w:val="24"/>
          <w:szCs w:val="24"/>
        </w:rPr>
        <w:t xml:space="preserve">  </w:t>
      </w:r>
      <w:r w:rsidR="00C620FD" w:rsidRPr="002932BA">
        <w:rPr>
          <w:rFonts w:ascii="Times New Roman" w:hAnsi="Times New Roman" w:cs="Times New Roman"/>
          <w:sz w:val="24"/>
          <w:szCs w:val="24"/>
        </w:rPr>
        <w:t>D</w:t>
      </w:r>
      <w:r w:rsidR="00730CEE" w:rsidRPr="002932BA">
        <w:rPr>
          <w:rFonts w:ascii="Times New Roman" w:hAnsi="Times New Roman" w:cs="Times New Roman"/>
          <w:sz w:val="24"/>
          <w:szCs w:val="24"/>
        </w:rPr>
        <w:t xml:space="preserve">ebt </w:t>
      </w:r>
      <w:r w:rsidR="00C620FD" w:rsidRPr="002932BA">
        <w:rPr>
          <w:rFonts w:ascii="Times New Roman" w:hAnsi="Times New Roman" w:cs="Times New Roman"/>
          <w:sz w:val="24"/>
          <w:szCs w:val="24"/>
        </w:rPr>
        <w:t>is</w:t>
      </w:r>
      <w:r w:rsidR="00730CEE" w:rsidRPr="002932BA">
        <w:rPr>
          <w:rFonts w:ascii="Times New Roman" w:hAnsi="Times New Roman" w:cs="Times New Roman"/>
          <w:sz w:val="24"/>
          <w:szCs w:val="24"/>
        </w:rPr>
        <w:t xml:space="preserve"> </w:t>
      </w:r>
      <w:r w:rsidR="0067184B" w:rsidRPr="002932BA">
        <w:rPr>
          <w:rFonts w:ascii="Times New Roman" w:hAnsi="Times New Roman" w:cs="Times New Roman"/>
          <w:sz w:val="24"/>
          <w:szCs w:val="24"/>
        </w:rPr>
        <w:t xml:space="preserve">often </w:t>
      </w:r>
      <w:r w:rsidR="00730CEE" w:rsidRPr="002932BA">
        <w:rPr>
          <w:rFonts w:ascii="Times New Roman" w:hAnsi="Times New Roman" w:cs="Times New Roman"/>
          <w:sz w:val="24"/>
          <w:szCs w:val="24"/>
        </w:rPr>
        <w:t xml:space="preserve">argued </w:t>
      </w:r>
      <w:r w:rsidR="00730CEE" w:rsidRPr="002932BA">
        <w:rPr>
          <w:rStyle w:val="CharAttribute2"/>
          <w:rFonts w:ascii="Times New Roman" w:hAnsi="Times New Roman" w:cs="Times New Roman"/>
          <w:szCs w:val="24"/>
        </w:rPr>
        <w:t>to be causal in part-time work</w:t>
      </w:r>
      <w:r w:rsidR="00C620FD" w:rsidRPr="002932BA">
        <w:rPr>
          <w:rStyle w:val="CharAttribute2"/>
          <w:rFonts w:ascii="Times New Roman" w:hAnsi="Times New Roman" w:cs="Times New Roman"/>
          <w:szCs w:val="24"/>
        </w:rPr>
        <w:t>ing</w:t>
      </w:r>
      <w:r w:rsidR="00730CEE" w:rsidRPr="002932BA">
        <w:rPr>
          <w:rStyle w:val="CharAttribute2"/>
          <w:rFonts w:ascii="Times New Roman" w:hAnsi="Times New Roman" w:cs="Times New Roman"/>
          <w:szCs w:val="24"/>
        </w:rPr>
        <w:t xml:space="preserve"> </w:t>
      </w:r>
      <w:r w:rsidR="00886927" w:rsidRPr="002932BA">
        <w:rPr>
          <w:rStyle w:val="CharAttribute2"/>
          <w:rFonts w:ascii="Times New Roman" w:hAnsi="Times New Roman" w:cs="Times New Roman"/>
          <w:szCs w:val="24"/>
        </w:rPr>
        <w:t>during studies</w:t>
      </w:r>
      <w:r w:rsidR="00B90D25" w:rsidRPr="002932BA">
        <w:rPr>
          <w:rStyle w:val="CharAttribute2"/>
          <w:rFonts w:ascii="Times New Roman" w:hAnsi="Times New Roman" w:cs="Times New Roman"/>
          <w:szCs w:val="24"/>
        </w:rPr>
        <w:t xml:space="preserve"> which limits available study time</w:t>
      </w:r>
      <w:r w:rsidR="00475F7A" w:rsidRPr="002932BA">
        <w:rPr>
          <w:rStyle w:val="CharAttribute2"/>
          <w:rFonts w:ascii="Times New Roman" w:hAnsi="Times New Roman" w:cs="Times New Roman"/>
          <w:szCs w:val="24"/>
        </w:rPr>
        <w:t xml:space="preserve"> </w:t>
      </w:r>
      <w:r w:rsidR="00475F7A" w:rsidRPr="002932BA">
        <w:rPr>
          <w:rFonts w:ascii="Times New Roman" w:hAnsi="Times New Roman" w:cs="Times New Roman"/>
          <w:sz w:val="24"/>
          <w:szCs w:val="24"/>
        </w:rPr>
        <w:t xml:space="preserve">(e.g. </w:t>
      </w:r>
      <w:r w:rsidR="009D7557" w:rsidRPr="002932BA">
        <w:rPr>
          <w:rStyle w:val="CharAttribute2"/>
          <w:rFonts w:ascii="Times New Roman" w:hAnsi="Times New Roman" w:cs="Times New Roman"/>
          <w:szCs w:val="24"/>
        </w:rPr>
        <w:t xml:space="preserve">Shim </w:t>
      </w:r>
      <w:r w:rsidR="009D7557" w:rsidRPr="002932BA">
        <w:rPr>
          <w:rStyle w:val="CharAttribute2"/>
          <w:rFonts w:ascii="Times New Roman" w:hAnsi="Times New Roman" w:cs="Times New Roman"/>
          <w:i/>
          <w:szCs w:val="24"/>
        </w:rPr>
        <w:t>et al.</w:t>
      </w:r>
      <w:r w:rsidR="004D13ED" w:rsidRPr="002932BA">
        <w:rPr>
          <w:rStyle w:val="CharAttribute2"/>
          <w:rFonts w:ascii="Times New Roman" w:hAnsi="Times New Roman" w:cs="Times New Roman"/>
          <w:szCs w:val="24"/>
        </w:rPr>
        <w:t>,</w:t>
      </w:r>
      <w:r w:rsidR="009D7557" w:rsidRPr="002932BA">
        <w:rPr>
          <w:rStyle w:val="CharAttribute2"/>
          <w:rFonts w:ascii="Times New Roman" w:hAnsi="Times New Roman" w:cs="Times New Roman"/>
          <w:szCs w:val="24"/>
        </w:rPr>
        <w:t xml:space="preserve"> 2009; Hall</w:t>
      </w:r>
      <w:r w:rsidR="004D13ED" w:rsidRPr="002932BA">
        <w:rPr>
          <w:rStyle w:val="CharAttribute2"/>
          <w:rFonts w:ascii="Times New Roman" w:hAnsi="Times New Roman" w:cs="Times New Roman"/>
          <w:szCs w:val="24"/>
        </w:rPr>
        <w:t>,</w:t>
      </w:r>
      <w:r w:rsidR="009D7557" w:rsidRPr="002932BA">
        <w:rPr>
          <w:rStyle w:val="CharAttribute2"/>
          <w:rFonts w:ascii="Times New Roman" w:hAnsi="Times New Roman" w:cs="Times New Roman"/>
          <w:szCs w:val="24"/>
        </w:rPr>
        <w:t xml:space="preserve"> 2010; </w:t>
      </w:r>
      <w:r w:rsidR="00475F7A" w:rsidRPr="002932BA">
        <w:rPr>
          <w:rStyle w:val="CharAttribute2"/>
          <w:rFonts w:ascii="Times New Roman" w:hAnsi="Times New Roman" w:cs="Times New Roman"/>
          <w:szCs w:val="24"/>
        </w:rPr>
        <w:t xml:space="preserve">Richardson </w:t>
      </w:r>
      <w:r w:rsidR="00475F7A" w:rsidRPr="002932BA">
        <w:rPr>
          <w:rStyle w:val="CharAttribute2"/>
          <w:rFonts w:ascii="Times New Roman" w:hAnsi="Times New Roman" w:cs="Times New Roman"/>
          <w:i/>
          <w:szCs w:val="24"/>
        </w:rPr>
        <w:t>et al.</w:t>
      </w:r>
      <w:r w:rsidR="004D13ED" w:rsidRPr="002932BA">
        <w:rPr>
          <w:rStyle w:val="CharAttribute2"/>
          <w:rFonts w:ascii="Times New Roman" w:hAnsi="Times New Roman" w:cs="Times New Roman"/>
          <w:szCs w:val="24"/>
        </w:rPr>
        <w:t>,</w:t>
      </w:r>
      <w:r w:rsidR="00475F7A" w:rsidRPr="002932BA">
        <w:rPr>
          <w:rStyle w:val="CharAttribute2"/>
          <w:rFonts w:ascii="Times New Roman" w:hAnsi="Times New Roman" w:cs="Times New Roman"/>
          <w:szCs w:val="24"/>
        </w:rPr>
        <w:t xml:space="preserve"> 2013)</w:t>
      </w:r>
      <w:r w:rsidR="00B90D25" w:rsidRPr="002932BA">
        <w:rPr>
          <w:rStyle w:val="CharAttribute2"/>
          <w:rFonts w:ascii="Times New Roman" w:hAnsi="Times New Roman" w:cs="Times New Roman"/>
          <w:szCs w:val="24"/>
        </w:rPr>
        <w:t>.</w:t>
      </w:r>
      <w:r w:rsidR="009671DD" w:rsidRPr="002932BA">
        <w:rPr>
          <w:rFonts w:ascii="Times New Roman" w:hAnsi="Times New Roman" w:cs="Times New Roman"/>
          <w:sz w:val="24"/>
          <w:szCs w:val="24"/>
        </w:rPr>
        <w:t xml:space="preserve">  </w:t>
      </w:r>
      <w:r w:rsidR="00C620FD" w:rsidRPr="002932BA">
        <w:rPr>
          <w:rFonts w:ascii="Times New Roman" w:hAnsi="Times New Roman" w:cs="Times New Roman"/>
          <w:sz w:val="24"/>
          <w:szCs w:val="24"/>
        </w:rPr>
        <w:t>I</w:t>
      </w:r>
      <w:r w:rsidR="00730CEE" w:rsidRPr="002932BA">
        <w:rPr>
          <w:rFonts w:ascii="Times New Roman" w:hAnsi="Times New Roman" w:cs="Times New Roman"/>
          <w:sz w:val="24"/>
          <w:szCs w:val="24"/>
        </w:rPr>
        <w:t xml:space="preserve">t has long been </w:t>
      </w:r>
      <w:r w:rsidR="00132DC6" w:rsidRPr="002932BA">
        <w:rPr>
          <w:rFonts w:ascii="Times New Roman" w:hAnsi="Times New Roman" w:cs="Times New Roman"/>
          <w:sz w:val="24"/>
          <w:szCs w:val="24"/>
        </w:rPr>
        <w:t>suggested that financial difficulties</w:t>
      </w:r>
      <w:r w:rsidR="00C620FD" w:rsidRPr="002932BA">
        <w:rPr>
          <w:rFonts w:ascii="Times New Roman" w:hAnsi="Times New Roman" w:cs="Times New Roman"/>
          <w:sz w:val="24"/>
          <w:szCs w:val="24"/>
        </w:rPr>
        <w:t xml:space="preserve"> are linked to early withdrawal </w:t>
      </w:r>
      <w:r w:rsidR="00132DC6" w:rsidRPr="002932BA">
        <w:rPr>
          <w:rFonts w:ascii="Times New Roman" w:hAnsi="Times New Roman" w:cs="Times New Roman"/>
          <w:sz w:val="24"/>
          <w:szCs w:val="24"/>
        </w:rPr>
        <w:t>(</w:t>
      </w:r>
      <w:r w:rsidR="00041392" w:rsidRPr="002932BA">
        <w:rPr>
          <w:rFonts w:ascii="Times New Roman" w:hAnsi="Times New Roman" w:cs="Times New Roman"/>
          <w:sz w:val="24"/>
          <w:szCs w:val="24"/>
        </w:rPr>
        <w:t xml:space="preserve">Quinn </w:t>
      </w:r>
      <w:r w:rsidR="00041392" w:rsidRPr="002932BA">
        <w:rPr>
          <w:rFonts w:ascii="Times New Roman" w:hAnsi="Times New Roman" w:cs="Times New Roman"/>
          <w:i/>
          <w:sz w:val="24"/>
          <w:szCs w:val="24"/>
        </w:rPr>
        <w:t>et al</w:t>
      </w:r>
      <w:r w:rsidR="005E0E36" w:rsidRPr="002932BA">
        <w:rPr>
          <w:rFonts w:ascii="Times New Roman" w:hAnsi="Times New Roman" w:cs="Times New Roman"/>
          <w:i/>
          <w:sz w:val="24"/>
          <w:szCs w:val="24"/>
        </w:rPr>
        <w:t>.</w:t>
      </w:r>
      <w:r w:rsidR="004D13ED" w:rsidRPr="002932BA">
        <w:rPr>
          <w:rFonts w:ascii="Times New Roman" w:hAnsi="Times New Roman" w:cs="Times New Roman"/>
          <w:sz w:val="24"/>
          <w:szCs w:val="24"/>
        </w:rPr>
        <w:t>,</w:t>
      </w:r>
      <w:r w:rsidR="00132DC6" w:rsidRPr="002932BA">
        <w:rPr>
          <w:rFonts w:ascii="Times New Roman" w:hAnsi="Times New Roman" w:cs="Times New Roman"/>
          <w:sz w:val="24"/>
          <w:szCs w:val="24"/>
        </w:rPr>
        <w:t xml:space="preserve"> </w:t>
      </w:r>
      <w:r w:rsidR="005E0E36" w:rsidRPr="002932BA">
        <w:rPr>
          <w:rFonts w:ascii="Times New Roman" w:hAnsi="Times New Roman" w:cs="Times New Roman"/>
          <w:sz w:val="24"/>
          <w:szCs w:val="24"/>
        </w:rPr>
        <w:t>2005</w:t>
      </w:r>
      <w:r w:rsidR="00132DC6" w:rsidRPr="002932BA">
        <w:rPr>
          <w:rFonts w:ascii="Times New Roman" w:hAnsi="Times New Roman" w:cs="Times New Roman"/>
          <w:sz w:val="24"/>
          <w:szCs w:val="24"/>
        </w:rPr>
        <w:t>; National Audit Office</w:t>
      </w:r>
      <w:r w:rsidR="004D13ED" w:rsidRPr="002932BA">
        <w:rPr>
          <w:rFonts w:ascii="Times New Roman" w:hAnsi="Times New Roman" w:cs="Times New Roman"/>
          <w:sz w:val="24"/>
          <w:szCs w:val="24"/>
        </w:rPr>
        <w:t>,</w:t>
      </w:r>
      <w:r w:rsidR="00132DC6" w:rsidRPr="002932BA">
        <w:rPr>
          <w:rFonts w:ascii="Times New Roman" w:hAnsi="Times New Roman" w:cs="Times New Roman"/>
          <w:sz w:val="24"/>
          <w:szCs w:val="24"/>
        </w:rPr>
        <w:t xml:space="preserve"> 2007</w:t>
      </w:r>
      <w:r w:rsidR="003C6C4A" w:rsidRPr="002932BA">
        <w:rPr>
          <w:rFonts w:ascii="Times New Roman" w:hAnsi="Times New Roman" w:cs="Times New Roman"/>
          <w:sz w:val="24"/>
          <w:szCs w:val="24"/>
        </w:rPr>
        <w:t>; Dwyer</w:t>
      </w:r>
      <w:r w:rsidR="004D13ED" w:rsidRPr="002932BA">
        <w:rPr>
          <w:rFonts w:ascii="Times New Roman" w:hAnsi="Times New Roman" w:cs="Times New Roman"/>
          <w:sz w:val="24"/>
          <w:szCs w:val="24"/>
        </w:rPr>
        <w:t xml:space="preserve"> </w:t>
      </w:r>
      <w:r w:rsidR="004D13ED" w:rsidRPr="002932BA">
        <w:rPr>
          <w:rFonts w:ascii="Times New Roman" w:hAnsi="Times New Roman" w:cs="Times New Roman"/>
          <w:i/>
          <w:sz w:val="24"/>
          <w:szCs w:val="24"/>
        </w:rPr>
        <w:t>et al.</w:t>
      </w:r>
      <w:r w:rsidR="004D13ED" w:rsidRPr="002932BA">
        <w:rPr>
          <w:rFonts w:ascii="Times New Roman" w:hAnsi="Times New Roman" w:cs="Times New Roman"/>
          <w:sz w:val="24"/>
          <w:szCs w:val="24"/>
        </w:rPr>
        <w:t>,</w:t>
      </w:r>
      <w:r w:rsidR="003C6C4A" w:rsidRPr="002932BA">
        <w:rPr>
          <w:rFonts w:ascii="Times New Roman" w:hAnsi="Times New Roman" w:cs="Times New Roman"/>
          <w:sz w:val="24"/>
          <w:szCs w:val="24"/>
        </w:rPr>
        <w:t xml:space="preserve"> 2013</w:t>
      </w:r>
      <w:r w:rsidR="00132DC6" w:rsidRPr="002932BA">
        <w:rPr>
          <w:rFonts w:ascii="Times New Roman" w:hAnsi="Times New Roman" w:cs="Times New Roman"/>
          <w:sz w:val="24"/>
          <w:szCs w:val="24"/>
        </w:rPr>
        <w:t>), although others have questioned whether financial constraints translate directly into academic difficulties</w:t>
      </w:r>
      <w:r w:rsidR="00365760" w:rsidRPr="002932BA">
        <w:rPr>
          <w:rFonts w:ascii="Times New Roman" w:hAnsi="Times New Roman" w:cs="Times New Roman"/>
          <w:sz w:val="24"/>
          <w:szCs w:val="24"/>
        </w:rPr>
        <w:t xml:space="preserve"> and </w:t>
      </w:r>
      <w:r w:rsidR="00852BD8" w:rsidRPr="002932BA">
        <w:rPr>
          <w:rFonts w:ascii="Times New Roman" w:hAnsi="Times New Roman" w:cs="Times New Roman"/>
          <w:sz w:val="24"/>
          <w:szCs w:val="24"/>
        </w:rPr>
        <w:t>whether</w:t>
      </w:r>
      <w:r w:rsidR="00365760" w:rsidRPr="002932BA">
        <w:rPr>
          <w:rFonts w:ascii="Times New Roman" w:hAnsi="Times New Roman" w:cs="Times New Roman"/>
          <w:sz w:val="24"/>
          <w:szCs w:val="24"/>
        </w:rPr>
        <w:t xml:space="preserve"> withdrawal is more driven by </w:t>
      </w:r>
      <w:r w:rsidR="006735F8" w:rsidRPr="002932BA">
        <w:rPr>
          <w:rFonts w:ascii="Times New Roman" w:hAnsi="Times New Roman" w:cs="Times New Roman"/>
          <w:sz w:val="24"/>
          <w:szCs w:val="24"/>
        </w:rPr>
        <w:t xml:space="preserve">the ability to meet </w:t>
      </w:r>
      <w:r w:rsidR="00365760" w:rsidRPr="002932BA">
        <w:rPr>
          <w:rFonts w:ascii="Times New Roman" w:hAnsi="Times New Roman" w:cs="Times New Roman"/>
          <w:sz w:val="24"/>
          <w:szCs w:val="24"/>
        </w:rPr>
        <w:t xml:space="preserve">day-to-day expenses than indebtedness </w:t>
      </w:r>
      <w:r w:rsidR="00365760" w:rsidRPr="002932BA">
        <w:rPr>
          <w:rFonts w:ascii="Times New Roman" w:hAnsi="Times New Roman" w:cs="Times New Roman"/>
          <w:i/>
          <w:sz w:val="24"/>
          <w:szCs w:val="24"/>
        </w:rPr>
        <w:t>per se</w:t>
      </w:r>
      <w:r w:rsidR="00132DC6" w:rsidRPr="002932BA">
        <w:rPr>
          <w:rFonts w:ascii="Times New Roman" w:hAnsi="Times New Roman" w:cs="Times New Roman"/>
          <w:i/>
          <w:sz w:val="24"/>
          <w:szCs w:val="24"/>
        </w:rPr>
        <w:t xml:space="preserve"> </w:t>
      </w:r>
      <w:r w:rsidR="00132DC6" w:rsidRPr="002932BA">
        <w:rPr>
          <w:rFonts w:ascii="Times New Roman" w:hAnsi="Times New Roman" w:cs="Times New Roman"/>
          <w:sz w:val="24"/>
          <w:szCs w:val="24"/>
        </w:rPr>
        <w:t>(</w:t>
      </w:r>
      <w:r w:rsidR="00525CC4" w:rsidRPr="002932BA">
        <w:rPr>
          <w:rFonts w:ascii="Times New Roman" w:hAnsi="Times New Roman" w:cs="Times New Roman"/>
          <w:sz w:val="24"/>
          <w:szCs w:val="24"/>
        </w:rPr>
        <w:t>Christie</w:t>
      </w:r>
      <w:r w:rsidR="004D13ED" w:rsidRPr="002932BA">
        <w:rPr>
          <w:rFonts w:ascii="Times New Roman" w:hAnsi="Times New Roman" w:cs="Times New Roman"/>
          <w:sz w:val="24"/>
          <w:szCs w:val="24"/>
        </w:rPr>
        <w:t xml:space="preserve"> </w:t>
      </w:r>
      <w:r w:rsidR="004D13ED" w:rsidRPr="002932BA">
        <w:rPr>
          <w:rFonts w:ascii="Times New Roman" w:hAnsi="Times New Roman" w:cs="Times New Roman"/>
          <w:i/>
          <w:sz w:val="24"/>
          <w:szCs w:val="24"/>
        </w:rPr>
        <w:t>et al.</w:t>
      </w:r>
      <w:r w:rsidR="004D13ED" w:rsidRPr="002932BA">
        <w:rPr>
          <w:rFonts w:ascii="Times New Roman" w:hAnsi="Times New Roman" w:cs="Times New Roman"/>
          <w:sz w:val="24"/>
          <w:szCs w:val="24"/>
        </w:rPr>
        <w:t>,</w:t>
      </w:r>
      <w:r w:rsidR="00525CC4" w:rsidRPr="002932BA">
        <w:rPr>
          <w:rFonts w:ascii="Times New Roman" w:hAnsi="Times New Roman" w:cs="Times New Roman"/>
          <w:sz w:val="24"/>
          <w:szCs w:val="24"/>
        </w:rPr>
        <w:t xml:space="preserve"> 2004; </w:t>
      </w:r>
      <w:r w:rsidR="00132DC6" w:rsidRPr="002932BA">
        <w:rPr>
          <w:rFonts w:ascii="Times New Roman" w:hAnsi="Times New Roman" w:cs="Times New Roman"/>
          <w:sz w:val="24"/>
          <w:szCs w:val="24"/>
        </w:rPr>
        <w:t>Harding</w:t>
      </w:r>
      <w:r w:rsidR="004D13ED" w:rsidRPr="002932BA">
        <w:rPr>
          <w:rFonts w:ascii="Times New Roman" w:hAnsi="Times New Roman" w:cs="Times New Roman"/>
          <w:sz w:val="24"/>
          <w:szCs w:val="24"/>
        </w:rPr>
        <w:t>,</w:t>
      </w:r>
      <w:r w:rsidR="00132DC6" w:rsidRPr="002932BA">
        <w:rPr>
          <w:rFonts w:ascii="Times New Roman" w:hAnsi="Times New Roman" w:cs="Times New Roman"/>
          <w:sz w:val="24"/>
          <w:szCs w:val="24"/>
        </w:rPr>
        <w:t xml:space="preserve"> 2011)</w:t>
      </w:r>
      <w:r w:rsidR="00041392" w:rsidRPr="002932BA">
        <w:rPr>
          <w:rFonts w:ascii="Times New Roman" w:hAnsi="Times New Roman" w:cs="Times New Roman"/>
          <w:sz w:val="24"/>
          <w:szCs w:val="24"/>
        </w:rPr>
        <w:t>.</w:t>
      </w:r>
    </w:p>
    <w:p w:rsidR="00657D20" w:rsidRPr="002932BA" w:rsidRDefault="00657D20" w:rsidP="0069278B">
      <w:pPr>
        <w:spacing w:line="480" w:lineRule="auto"/>
        <w:rPr>
          <w:rFonts w:ascii="Times New Roman" w:hAnsi="Times New Roman" w:cs="Times New Roman"/>
          <w:sz w:val="24"/>
          <w:szCs w:val="24"/>
        </w:rPr>
      </w:pPr>
    </w:p>
    <w:p w:rsidR="00C51D12" w:rsidRPr="002932BA" w:rsidRDefault="00C620FD" w:rsidP="0069278B">
      <w:pPr>
        <w:spacing w:line="480" w:lineRule="auto"/>
        <w:rPr>
          <w:rFonts w:ascii="Times New Roman" w:hAnsi="Times New Roman" w:cs="Times New Roman"/>
          <w:sz w:val="24"/>
          <w:szCs w:val="24"/>
        </w:rPr>
      </w:pPr>
      <w:r w:rsidRPr="002932BA">
        <w:rPr>
          <w:rFonts w:ascii="Times New Roman" w:hAnsi="Times New Roman" w:cs="Times New Roman"/>
          <w:sz w:val="24"/>
          <w:szCs w:val="24"/>
        </w:rPr>
        <w:t>A</w:t>
      </w:r>
      <w:r w:rsidR="00245303" w:rsidRPr="002932BA">
        <w:rPr>
          <w:rFonts w:ascii="Times New Roman" w:hAnsi="Times New Roman" w:cs="Times New Roman"/>
          <w:sz w:val="24"/>
          <w:szCs w:val="24"/>
        </w:rPr>
        <w:t xml:space="preserve"> fear of debt is often hypothesised to be a major determinant in the demand for higher education, especially among prospective students from lower socio-economic groups (</w:t>
      </w:r>
      <w:r w:rsidR="005B7CED" w:rsidRPr="002932BA">
        <w:rPr>
          <w:rFonts w:ascii="Times New Roman" w:hAnsi="Times New Roman" w:cs="Times New Roman"/>
          <w:sz w:val="24"/>
          <w:szCs w:val="24"/>
        </w:rPr>
        <w:t xml:space="preserve">e.g. </w:t>
      </w:r>
      <w:r w:rsidR="00D64BD5" w:rsidRPr="002932BA">
        <w:rPr>
          <w:rFonts w:ascii="Times New Roman" w:eastAsia="Calibri" w:hAnsi="Times New Roman" w:cs="Times New Roman"/>
          <w:sz w:val="24"/>
          <w:szCs w:val="24"/>
        </w:rPr>
        <w:t xml:space="preserve">Gorard </w:t>
      </w:r>
      <w:r w:rsidR="00D64BD5" w:rsidRPr="002932BA">
        <w:rPr>
          <w:rFonts w:ascii="Times New Roman" w:eastAsia="Calibri" w:hAnsi="Times New Roman" w:cs="Times New Roman"/>
          <w:i/>
          <w:sz w:val="24"/>
          <w:szCs w:val="24"/>
        </w:rPr>
        <w:t>et al</w:t>
      </w:r>
      <w:r w:rsidR="00D64BD5" w:rsidRPr="002932BA">
        <w:rPr>
          <w:rFonts w:ascii="Times New Roman" w:hAnsi="Times New Roman" w:cs="Times New Roman"/>
          <w:i/>
          <w:sz w:val="24"/>
          <w:szCs w:val="24"/>
        </w:rPr>
        <w:t>.</w:t>
      </w:r>
      <w:r w:rsidR="004D13ED" w:rsidRPr="002932BA">
        <w:rPr>
          <w:rFonts w:ascii="Times New Roman" w:hAnsi="Times New Roman" w:cs="Times New Roman"/>
          <w:sz w:val="24"/>
          <w:szCs w:val="24"/>
        </w:rPr>
        <w:t>,</w:t>
      </w:r>
      <w:r w:rsidR="00D64BD5" w:rsidRPr="002932BA">
        <w:rPr>
          <w:rFonts w:ascii="Times New Roman" w:hAnsi="Times New Roman" w:cs="Times New Roman"/>
          <w:sz w:val="24"/>
          <w:szCs w:val="24"/>
        </w:rPr>
        <w:t xml:space="preserve"> </w:t>
      </w:r>
      <w:r w:rsidR="00D64BD5" w:rsidRPr="002932BA">
        <w:rPr>
          <w:rFonts w:ascii="Times New Roman" w:eastAsia="Calibri" w:hAnsi="Times New Roman" w:cs="Times New Roman"/>
          <w:sz w:val="24"/>
          <w:szCs w:val="24"/>
        </w:rPr>
        <w:t>2007</w:t>
      </w:r>
      <w:r w:rsidR="00D64BD5" w:rsidRPr="002932BA">
        <w:rPr>
          <w:rFonts w:ascii="Times New Roman" w:hAnsi="Times New Roman" w:cs="Times New Roman"/>
          <w:sz w:val="24"/>
          <w:szCs w:val="24"/>
        </w:rPr>
        <w:t xml:space="preserve">; </w:t>
      </w:r>
      <w:r w:rsidR="007A6604" w:rsidRPr="002932BA">
        <w:rPr>
          <w:rFonts w:ascii="Times New Roman" w:hAnsi="Times New Roman" w:cs="Times New Roman"/>
          <w:sz w:val="24"/>
          <w:szCs w:val="24"/>
        </w:rPr>
        <w:t>Wilkins</w:t>
      </w:r>
      <w:r w:rsidR="004D13ED" w:rsidRPr="002932BA">
        <w:rPr>
          <w:rFonts w:ascii="Times New Roman" w:hAnsi="Times New Roman" w:cs="Times New Roman"/>
          <w:sz w:val="24"/>
          <w:szCs w:val="24"/>
        </w:rPr>
        <w:t xml:space="preserve"> </w:t>
      </w:r>
      <w:r w:rsidR="004D13ED" w:rsidRPr="002932BA">
        <w:rPr>
          <w:rFonts w:ascii="Times New Roman" w:hAnsi="Times New Roman" w:cs="Times New Roman"/>
          <w:i/>
          <w:sz w:val="24"/>
          <w:szCs w:val="24"/>
        </w:rPr>
        <w:t>et al.</w:t>
      </w:r>
      <w:r w:rsidR="004D13ED" w:rsidRPr="002932BA">
        <w:rPr>
          <w:rFonts w:ascii="Times New Roman" w:hAnsi="Times New Roman" w:cs="Times New Roman"/>
          <w:sz w:val="24"/>
          <w:szCs w:val="24"/>
        </w:rPr>
        <w:t>,</w:t>
      </w:r>
      <w:r w:rsidR="00071456" w:rsidRPr="002932BA">
        <w:rPr>
          <w:rFonts w:ascii="Times New Roman" w:hAnsi="Times New Roman" w:cs="Times New Roman"/>
          <w:sz w:val="24"/>
          <w:szCs w:val="24"/>
        </w:rPr>
        <w:t xml:space="preserve"> 2013</w:t>
      </w:r>
      <w:r w:rsidR="005B7CED" w:rsidRPr="002932BA">
        <w:rPr>
          <w:rFonts w:ascii="Times New Roman" w:hAnsi="Times New Roman" w:cs="Times New Roman"/>
          <w:sz w:val="24"/>
          <w:szCs w:val="24"/>
        </w:rPr>
        <w:t>; Leach</w:t>
      </w:r>
      <w:r w:rsidR="004D13ED" w:rsidRPr="002932BA">
        <w:rPr>
          <w:rFonts w:ascii="Times New Roman" w:hAnsi="Times New Roman" w:cs="Times New Roman"/>
          <w:sz w:val="24"/>
          <w:szCs w:val="24"/>
        </w:rPr>
        <w:t>,</w:t>
      </w:r>
      <w:r w:rsidR="005B7CED" w:rsidRPr="002932BA">
        <w:rPr>
          <w:rFonts w:ascii="Times New Roman" w:hAnsi="Times New Roman" w:cs="Times New Roman"/>
          <w:sz w:val="24"/>
          <w:szCs w:val="24"/>
        </w:rPr>
        <w:t xml:space="preserve"> 2013</w:t>
      </w:r>
      <w:r w:rsidR="00245303" w:rsidRPr="002932BA">
        <w:rPr>
          <w:rFonts w:ascii="Times New Roman" w:hAnsi="Times New Roman" w:cs="Times New Roman"/>
          <w:sz w:val="24"/>
          <w:szCs w:val="24"/>
        </w:rPr>
        <w:t xml:space="preserve">).  However, the data </w:t>
      </w:r>
      <w:r w:rsidR="00636DD7" w:rsidRPr="002932BA">
        <w:rPr>
          <w:rFonts w:ascii="Times New Roman" w:hAnsi="Times New Roman" w:cs="Times New Roman"/>
          <w:sz w:val="24"/>
          <w:szCs w:val="24"/>
        </w:rPr>
        <w:t>to support this assertion</w:t>
      </w:r>
      <w:r w:rsidR="00245303" w:rsidRPr="002932BA">
        <w:rPr>
          <w:rFonts w:ascii="Times New Roman" w:hAnsi="Times New Roman" w:cs="Times New Roman"/>
          <w:sz w:val="24"/>
          <w:szCs w:val="24"/>
        </w:rPr>
        <w:t xml:space="preserve"> </w:t>
      </w:r>
      <w:r w:rsidR="008775AC" w:rsidRPr="002932BA">
        <w:rPr>
          <w:rFonts w:ascii="Times New Roman" w:hAnsi="Times New Roman" w:cs="Times New Roman"/>
          <w:sz w:val="24"/>
          <w:szCs w:val="24"/>
        </w:rPr>
        <w:t>are</w:t>
      </w:r>
      <w:r w:rsidR="00245303" w:rsidRPr="002932BA">
        <w:rPr>
          <w:rFonts w:ascii="Times New Roman" w:hAnsi="Times New Roman" w:cs="Times New Roman"/>
          <w:sz w:val="24"/>
          <w:szCs w:val="24"/>
        </w:rPr>
        <w:t xml:space="preserve"> mixed at best</w:t>
      </w:r>
      <w:r w:rsidR="003E3209" w:rsidRPr="002932BA">
        <w:rPr>
          <w:rFonts w:ascii="Times New Roman" w:hAnsi="Times New Roman" w:cs="Times New Roman"/>
          <w:sz w:val="24"/>
          <w:szCs w:val="24"/>
        </w:rPr>
        <w:t>, potentially</w:t>
      </w:r>
      <w:r w:rsidR="003E0312" w:rsidRPr="002932BA">
        <w:rPr>
          <w:rFonts w:ascii="Times New Roman" w:hAnsi="Times New Roman" w:cs="Times New Roman"/>
          <w:sz w:val="24"/>
          <w:szCs w:val="24"/>
        </w:rPr>
        <w:t xml:space="preserve"> </w:t>
      </w:r>
      <w:r w:rsidRPr="002932BA">
        <w:rPr>
          <w:rFonts w:ascii="Times New Roman" w:hAnsi="Times New Roman" w:cs="Times New Roman"/>
          <w:sz w:val="24"/>
          <w:szCs w:val="24"/>
        </w:rPr>
        <w:t>draw</w:t>
      </w:r>
      <w:r w:rsidR="003E3209" w:rsidRPr="002932BA">
        <w:rPr>
          <w:rFonts w:ascii="Times New Roman" w:hAnsi="Times New Roman" w:cs="Times New Roman"/>
          <w:sz w:val="24"/>
          <w:szCs w:val="24"/>
        </w:rPr>
        <w:t>ing</w:t>
      </w:r>
      <w:r w:rsidRPr="002932BA">
        <w:rPr>
          <w:rFonts w:ascii="Times New Roman" w:hAnsi="Times New Roman" w:cs="Times New Roman"/>
          <w:sz w:val="24"/>
          <w:szCs w:val="24"/>
        </w:rPr>
        <w:t xml:space="preserve"> more</w:t>
      </w:r>
      <w:r w:rsidR="003E0312" w:rsidRPr="002932BA">
        <w:rPr>
          <w:rFonts w:ascii="Times New Roman" w:hAnsi="Times New Roman" w:cs="Times New Roman"/>
          <w:sz w:val="24"/>
          <w:szCs w:val="24"/>
        </w:rPr>
        <w:t xml:space="preserve"> on a simplistic appli</w:t>
      </w:r>
      <w:r w:rsidR="00395EC5" w:rsidRPr="002932BA">
        <w:rPr>
          <w:rFonts w:ascii="Times New Roman" w:hAnsi="Times New Roman" w:cs="Times New Roman"/>
          <w:sz w:val="24"/>
          <w:szCs w:val="24"/>
        </w:rPr>
        <w:t xml:space="preserve">cation of </w:t>
      </w:r>
      <w:r w:rsidR="003E3209" w:rsidRPr="002932BA">
        <w:rPr>
          <w:rFonts w:ascii="Times New Roman" w:hAnsi="Times New Roman" w:cs="Times New Roman"/>
          <w:sz w:val="24"/>
          <w:szCs w:val="24"/>
        </w:rPr>
        <w:t>ideas of supply, demand and price</w:t>
      </w:r>
      <w:r w:rsidR="00395EC5" w:rsidRPr="002932BA">
        <w:rPr>
          <w:rFonts w:ascii="Times New Roman" w:hAnsi="Times New Roman" w:cs="Times New Roman"/>
          <w:sz w:val="24"/>
          <w:szCs w:val="24"/>
        </w:rPr>
        <w:t xml:space="preserve"> </w:t>
      </w:r>
      <w:r w:rsidR="003E0312" w:rsidRPr="002932BA">
        <w:rPr>
          <w:rFonts w:ascii="Times New Roman" w:hAnsi="Times New Roman" w:cs="Times New Roman"/>
          <w:sz w:val="24"/>
          <w:szCs w:val="24"/>
        </w:rPr>
        <w:t xml:space="preserve">than </w:t>
      </w:r>
      <w:r w:rsidRPr="002932BA">
        <w:rPr>
          <w:rFonts w:ascii="Times New Roman" w:hAnsi="Times New Roman" w:cs="Times New Roman"/>
          <w:sz w:val="24"/>
          <w:szCs w:val="24"/>
        </w:rPr>
        <w:t>focused</w:t>
      </w:r>
      <w:r w:rsidR="003E0312" w:rsidRPr="002932BA">
        <w:rPr>
          <w:rFonts w:ascii="Times New Roman" w:hAnsi="Times New Roman" w:cs="Times New Roman"/>
          <w:sz w:val="24"/>
          <w:szCs w:val="24"/>
        </w:rPr>
        <w:t xml:space="preserve"> </w:t>
      </w:r>
      <w:r w:rsidR="008775AC" w:rsidRPr="002932BA">
        <w:rPr>
          <w:rFonts w:ascii="Times New Roman" w:hAnsi="Times New Roman" w:cs="Times New Roman"/>
          <w:sz w:val="24"/>
          <w:szCs w:val="24"/>
        </w:rPr>
        <w:t>analysis</w:t>
      </w:r>
      <w:r w:rsidR="003E0312" w:rsidRPr="002932BA">
        <w:rPr>
          <w:rFonts w:ascii="Times New Roman" w:hAnsi="Times New Roman" w:cs="Times New Roman"/>
          <w:sz w:val="24"/>
          <w:szCs w:val="24"/>
        </w:rPr>
        <w:t xml:space="preserve">.  Applications and admissions data from England for the periods in which indebtedness has </w:t>
      </w:r>
      <w:r w:rsidR="00AC24B6" w:rsidRPr="002932BA">
        <w:rPr>
          <w:rFonts w:ascii="Times New Roman" w:hAnsi="Times New Roman" w:cs="Times New Roman"/>
          <w:sz w:val="24"/>
          <w:szCs w:val="24"/>
        </w:rPr>
        <w:t>grown rapidly shows no decline from young students from lower income backgrounds and an initial drop from older students is now reversing</w:t>
      </w:r>
      <w:r w:rsidR="008775AC" w:rsidRPr="002932BA">
        <w:rPr>
          <w:rFonts w:ascii="Times New Roman" w:hAnsi="Times New Roman" w:cs="Times New Roman"/>
          <w:sz w:val="24"/>
          <w:szCs w:val="24"/>
        </w:rPr>
        <w:t xml:space="preserve"> (</w:t>
      </w:r>
      <w:r w:rsidR="00880511" w:rsidRPr="002932BA">
        <w:rPr>
          <w:rFonts w:ascii="Times New Roman" w:hAnsi="Times New Roman" w:cs="Times New Roman"/>
          <w:sz w:val="24"/>
          <w:szCs w:val="24"/>
        </w:rPr>
        <w:t>Higher Education Funding Council for England</w:t>
      </w:r>
      <w:r w:rsidR="008775AC" w:rsidRPr="002932BA">
        <w:rPr>
          <w:rFonts w:ascii="Times New Roman" w:hAnsi="Times New Roman" w:cs="Times New Roman"/>
          <w:sz w:val="24"/>
          <w:szCs w:val="24"/>
        </w:rPr>
        <w:t xml:space="preserve"> </w:t>
      </w:r>
      <w:r w:rsidR="00F12CAD" w:rsidRPr="002932BA">
        <w:rPr>
          <w:rFonts w:ascii="Times New Roman" w:hAnsi="Times New Roman" w:cs="Times New Roman"/>
          <w:sz w:val="24"/>
          <w:szCs w:val="24"/>
        </w:rPr>
        <w:t>[HEFCE]</w:t>
      </w:r>
      <w:r w:rsidR="004D13ED" w:rsidRPr="002932BA">
        <w:rPr>
          <w:rFonts w:ascii="Times New Roman" w:hAnsi="Times New Roman" w:cs="Times New Roman"/>
          <w:sz w:val="24"/>
          <w:szCs w:val="24"/>
        </w:rPr>
        <w:t>,</w:t>
      </w:r>
      <w:r w:rsidR="00F12CAD" w:rsidRPr="002932BA">
        <w:rPr>
          <w:rFonts w:ascii="Times New Roman" w:hAnsi="Times New Roman" w:cs="Times New Roman"/>
          <w:sz w:val="24"/>
          <w:szCs w:val="24"/>
        </w:rPr>
        <w:t xml:space="preserve"> </w:t>
      </w:r>
      <w:r w:rsidR="008775AC" w:rsidRPr="002932BA">
        <w:rPr>
          <w:rFonts w:ascii="Times New Roman" w:hAnsi="Times New Roman" w:cs="Times New Roman"/>
          <w:sz w:val="24"/>
          <w:szCs w:val="24"/>
        </w:rPr>
        <w:t xml:space="preserve">2013; </w:t>
      </w:r>
      <w:r w:rsidR="00880511" w:rsidRPr="002932BA">
        <w:rPr>
          <w:rFonts w:ascii="Times New Roman" w:hAnsi="Times New Roman" w:cs="Times New Roman"/>
          <w:sz w:val="24"/>
          <w:szCs w:val="24"/>
        </w:rPr>
        <w:t>Independent Commission on Fees</w:t>
      </w:r>
      <w:r w:rsidR="008775AC" w:rsidRPr="002932BA">
        <w:rPr>
          <w:rFonts w:ascii="Times New Roman" w:hAnsi="Times New Roman" w:cs="Times New Roman"/>
          <w:sz w:val="24"/>
          <w:szCs w:val="24"/>
        </w:rPr>
        <w:t xml:space="preserve"> </w:t>
      </w:r>
      <w:r w:rsidR="00F12CAD" w:rsidRPr="002932BA">
        <w:rPr>
          <w:rFonts w:ascii="Times New Roman" w:hAnsi="Times New Roman" w:cs="Times New Roman"/>
          <w:sz w:val="24"/>
          <w:szCs w:val="24"/>
        </w:rPr>
        <w:t>[ICF]</w:t>
      </w:r>
      <w:r w:rsidR="004D13ED" w:rsidRPr="002932BA">
        <w:rPr>
          <w:rFonts w:ascii="Times New Roman" w:hAnsi="Times New Roman" w:cs="Times New Roman"/>
          <w:sz w:val="24"/>
          <w:szCs w:val="24"/>
        </w:rPr>
        <w:t>,</w:t>
      </w:r>
      <w:r w:rsidR="00F12CAD" w:rsidRPr="002932BA">
        <w:rPr>
          <w:rFonts w:ascii="Times New Roman" w:hAnsi="Times New Roman" w:cs="Times New Roman"/>
          <w:sz w:val="24"/>
          <w:szCs w:val="24"/>
        </w:rPr>
        <w:t xml:space="preserve"> </w:t>
      </w:r>
      <w:r w:rsidR="00AA18DC" w:rsidRPr="002932BA">
        <w:rPr>
          <w:rFonts w:ascii="Times New Roman" w:hAnsi="Times New Roman" w:cs="Times New Roman"/>
          <w:sz w:val="24"/>
          <w:szCs w:val="24"/>
        </w:rPr>
        <w:t>2014</w:t>
      </w:r>
      <w:r w:rsidR="00880511" w:rsidRPr="002932BA">
        <w:rPr>
          <w:rFonts w:ascii="Times New Roman" w:hAnsi="Times New Roman" w:cs="Times New Roman"/>
          <w:sz w:val="24"/>
          <w:szCs w:val="24"/>
        </w:rPr>
        <w:t>; Grove</w:t>
      </w:r>
      <w:r w:rsidR="004D13ED" w:rsidRPr="002932BA">
        <w:rPr>
          <w:rFonts w:ascii="Times New Roman" w:hAnsi="Times New Roman" w:cs="Times New Roman"/>
          <w:sz w:val="24"/>
          <w:szCs w:val="24"/>
        </w:rPr>
        <w:t>,</w:t>
      </w:r>
      <w:r w:rsidR="00880511" w:rsidRPr="002932BA">
        <w:rPr>
          <w:rFonts w:ascii="Times New Roman" w:hAnsi="Times New Roman" w:cs="Times New Roman"/>
          <w:sz w:val="24"/>
          <w:szCs w:val="24"/>
        </w:rPr>
        <w:t xml:space="preserve"> 2014</w:t>
      </w:r>
      <w:r w:rsidR="008775AC" w:rsidRPr="002932BA">
        <w:rPr>
          <w:rFonts w:ascii="Times New Roman" w:hAnsi="Times New Roman" w:cs="Times New Roman"/>
          <w:sz w:val="24"/>
          <w:szCs w:val="24"/>
        </w:rPr>
        <w:t>)</w:t>
      </w:r>
      <w:r w:rsidR="00AC24B6" w:rsidRPr="002932BA">
        <w:rPr>
          <w:rFonts w:ascii="Times New Roman" w:hAnsi="Times New Roman" w:cs="Times New Roman"/>
          <w:sz w:val="24"/>
          <w:szCs w:val="24"/>
        </w:rPr>
        <w:t xml:space="preserve">.  </w:t>
      </w:r>
      <w:r w:rsidRPr="002932BA">
        <w:rPr>
          <w:rFonts w:ascii="Times New Roman" w:hAnsi="Times New Roman" w:cs="Times New Roman"/>
          <w:sz w:val="24"/>
          <w:szCs w:val="24"/>
        </w:rPr>
        <w:t>T</w:t>
      </w:r>
      <w:r w:rsidR="00AC24B6" w:rsidRPr="002932BA">
        <w:rPr>
          <w:rFonts w:ascii="Times New Roman" w:hAnsi="Times New Roman" w:cs="Times New Roman"/>
          <w:sz w:val="24"/>
          <w:szCs w:val="24"/>
        </w:rPr>
        <w:t>he</w:t>
      </w:r>
      <w:r w:rsidR="00E94B50" w:rsidRPr="002932BA">
        <w:rPr>
          <w:rFonts w:ascii="Times New Roman" w:hAnsi="Times New Roman" w:cs="Times New Roman"/>
          <w:sz w:val="24"/>
          <w:szCs w:val="24"/>
        </w:rPr>
        <w:t xml:space="preserve">se data </w:t>
      </w:r>
      <w:r w:rsidRPr="002932BA">
        <w:rPr>
          <w:rFonts w:ascii="Times New Roman" w:hAnsi="Times New Roman" w:cs="Times New Roman"/>
          <w:sz w:val="24"/>
          <w:szCs w:val="24"/>
        </w:rPr>
        <w:t xml:space="preserve">actually </w:t>
      </w:r>
      <w:r w:rsidR="00E94B50" w:rsidRPr="002932BA">
        <w:rPr>
          <w:rFonts w:ascii="Times New Roman" w:hAnsi="Times New Roman" w:cs="Times New Roman"/>
          <w:sz w:val="24"/>
          <w:szCs w:val="24"/>
        </w:rPr>
        <w:t>show</w:t>
      </w:r>
      <w:r w:rsidR="00AC24B6" w:rsidRPr="002932BA">
        <w:rPr>
          <w:rFonts w:ascii="Times New Roman" w:hAnsi="Times New Roman" w:cs="Times New Roman"/>
          <w:sz w:val="24"/>
          <w:szCs w:val="24"/>
        </w:rPr>
        <w:t xml:space="preserve"> a drop in demand from the most affluent groups who might be thought </w:t>
      </w:r>
      <w:r w:rsidR="00AC24B6" w:rsidRPr="002932BA">
        <w:rPr>
          <w:rFonts w:ascii="Times New Roman" w:hAnsi="Times New Roman" w:cs="Times New Roman"/>
          <w:sz w:val="24"/>
          <w:szCs w:val="24"/>
        </w:rPr>
        <w:lastRenderedPageBreak/>
        <w:t xml:space="preserve">most able to avoid, or mitigate, </w:t>
      </w:r>
      <w:r w:rsidR="00B71496" w:rsidRPr="002932BA">
        <w:rPr>
          <w:rFonts w:ascii="Times New Roman" w:hAnsi="Times New Roman" w:cs="Times New Roman"/>
          <w:sz w:val="24"/>
          <w:szCs w:val="24"/>
        </w:rPr>
        <w:t>in</w:t>
      </w:r>
      <w:r w:rsidR="00AC24B6" w:rsidRPr="002932BA">
        <w:rPr>
          <w:rFonts w:ascii="Times New Roman" w:hAnsi="Times New Roman" w:cs="Times New Roman"/>
          <w:sz w:val="24"/>
          <w:szCs w:val="24"/>
        </w:rPr>
        <w:t>debt</w:t>
      </w:r>
      <w:r w:rsidR="00B71496" w:rsidRPr="002932BA">
        <w:rPr>
          <w:rFonts w:ascii="Times New Roman" w:hAnsi="Times New Roman" w:cs="Times New Roman"/>
          <w:sz w:val="24"/>
          <w:szCs w:val="24"/>
        </w:rPr>
        <w:t>edness</w:t>
      </w:r>
      <w:r w:rsidR="00AC24B6" w:rsidRPr="002932BA">
        <w:rPr>
          <w:rFonts w:ascii="Times New Roman" w:hAnsi="Times New Roman" w:cs="Times New Roman"/>
          <w:sz w:val="24"/>
          <w:szCs w:val="24"/>
        </w:rPr>
        <w:t>.</w:t>
      </w:r>
      <w:r w:rsidR="003D7462" w:rsidRPr="002932BA">
        <w:rPr>
          <w:rFonts w:ascii="Times New Roman" w:hAnsi="Times New Roman" w:cs="Times New Roman"/>
          <w:sz w:val="24"/>
          <w:szCs w:val="24"/>
        </w:rPr>
        <w:t xml:space="preserve">  </w:t>
      </w:r>
      <w:r w:rsidR="00C51D12" w:rsidRPr="002932BA">
        <w:rPr>
          <w:rFonts w:ascii="Times New Roman" w:hAnsi="Times New Roman" w:cs="Times New Roman"/>
          <w:sz w:val="24"/>
          <w:szCs w:val="24"/>
        </w:rPr>
        <w:t>McLaughlin (2003) makes a similar point in the NZ context, where demand rose rapidly alongside costs.</w:t>
      </w:r>
    </w:p>
    <w:p w:rsidR="00C51D12" w:rsidRPr="002932BA" w:rsidRDefault="00C51D12" w:rsidP="0069278B">
      <w:pPr>
        <w:spacing w:line="480" w:lineRule="auto"/>
        <w:rPr>
          <w:rFonts w:ascii="Times New Roman" w:hAnsi="Times New Roman" w:cs="Times New Roman"/>
          <w:sz w:val="24"/>
          <w:szCs w:val="24"/>
        </w:rPr>
      </w:pPr>
    </w:p>
    <w:p w:rsidR="00DB6F4E" w:rsidRPr="002932BA" w:rsidRDefault="00FD1870" w:rsidP="0069278B">
      <w:pPr>
        <w:spacing w:line="480" w:lineRule="auto"/>
        <w:rPr>
          <w:rFonts w:ascii="Times New Roman" w:hAnsi="Times New Roman" w:cs="Times New Roman"/>
          <w:sz w:val="24"/>
          <w:szCs w:val="24"/>
        </w:rPr>
      </w:pPr>
      <w:r w:rsidRPr="002932BA">
        <w:rPr>
          <w:rFonts w:ascii="Times New Roman" w:hAnsi="Times New Roman" w:cs="Times New Roman"/>
          <w:sz w:val="24"/>
          <w:szCs w:val="24"/>
        </w:rPr>
        <w:t>W</w:t>
      </w:r>
      <w:r w:rsidR="00685A4A" w:rsidRPr="002932BA">
        <w:rPr>
          <w:rFonts w:ascii="Times New Roman" w:hAnsi="Times New Roman" w:cs="Times New Roman"/>
          <w:sz w:val="24"/>
          <w:szCs w:val="24"/>
        </w:rPr>
        <w:t xml:space="preserve">hile </w:t>
      </w:r>
      <w:r w:rsidR="003D7462" w:rsidRPr="002932BA">
        <w:rPr>
          <w:rFonts w:ascii="Times New Roman" w:hAnsi="Times New Roman" w:cs="Times New Roman"/>
          <w:sz w:val="24"/>
          <w:szCs w:val="24"/>
        </w:rPr>
        <w:t xml:space="preserve">Callender and Jackson (2005) assert that debt aversion is associated with lower demand from disadvantaged students, the effect </w:t>
      </w:r>
      <w:r w:rsidR="00D21695" w:rsidRPr="002932BA">
        <w:rPr>
          <w:rFonts w:ascii="Times New Roman" w:hAnsi="Times New Roman" w:cs="Times New Roman"/>
          <w:sz w:val="24"/>
          <w:szCs w:val="24"/>
        </w:rPr>
        <w:t xml:space="preserve">they identify </w:t>
      </w:r>
      <w:r w:rsidR="003D7462" w:rsidRPr="002932BA">
        <w:rPr>
          <w:rFonts w:ascii="Times New Roman" w:hAnsi="Times New Roman" w:cs="Times New Roman"/>
          <w:sz w:val="24"/>
          <w:szCs w:val="24"/>
        </w:rPr>
        <w:t xml:space="preserve">is small and the measure </w:t>
      </w:r>
      <w:r w:rsidR="00AC3D6D" w:rsidRPr="002932BA">
        <w:rPr>
          <w:rFonts w:ascii="Times New Roman" w:hAnsi="Times New Roman" w:cs="Times New Roman"/>
          <w:sz w:val="24"/>
          <w:szCs w:val="24"/>
        </w:rPr>
        <w:t xml:space="preserve">used </w:t>
      </w:r>
      <w:r w:rsidR="003D7462" w:rsidRPr="002932BA">
        <w:rPr>
          <w:rFonts w:ascii="Times New Roman" w:hAnsi="Times New Roman" w:cs="Times New Roman"/>
          <w:sz w:val="24"/>
          <w:szCs w:val="24"/>
        </w:rPr>
        <w:t>of questionable validity</w:t>
      </w:r>
      <w:r w:rsidR="00C51D12" w:rsidRPr="002932BA">
        <w:rPr>
          <w:rFonts w:ascii="Times New Roman" w:hAnsi="Times New Roman" w:cs="Times New Roman"/>
          <w:sz w:val="24"/>
          <w:szCs w:val="24"/>
        </w:rPr>
        <w:t xml:space="preserve">. </w:t>
      </w:r>
      <w:r w:rsidR="00DB6F4E" w:rsidRPr="002932BA">
        <w:rPr>
          <w:rFonts w:ascii="Times New Roman" w:hAnsi="Times New Roman" w:cs="Times New Roman"/>
          <w:sz w:val="24"/>
          <w:szCs w:val="24"/>
        </w:rPr>
        <w:t xml:space="preserve"> </w:t>
      </w:r>
      <w:r w:rsidR="003D7462" w:rsidRPr="002932BA">
        <w:rPr>
          <w:rFonts w:ascii="Times New Roman" w:hAnsi="Times New Roman" w:cs="Times New Roman"/>
          <w:sz w:val="24"/>
          <w:szCs w:val="24"/>
        </w:rPr>
        <w:t>Bachan’s (201</w:t>
      </w:r>
      <w:r w:rsidR="007807B8" w:rsidRPr="002932BA">
        <w:rPr>
          <w:rFonts w:ascii="Times New Roman" w:hAnsi="Times New Roman" w:cs="Times New Roman"/>
          <w:sz w:val="24"/>
          <w:szCs w:val="24"/>
        </w:rPr>
        <w:t>3</w:t>
      </w:r>
      <w:r w:rsidR="003D7462" w:rsidRPr="002932BA">
        <w:rPr>
          <w:rFonts w:ascii="Times New Roman" w:hAnsi="Times New Roman" w:cs="Times New Roman"/>
          <w:sz w:val="24"/>
          <w:szCs w:val="24"/>
        </w:rPr>
        <w:t xml:space="preserve">) more rigorous </w:t>
      </w:r>
      <w:r w:rsidR="008775AC" w:rsidRPr="002932BA">
        <w:rPr>
          <w:rFonts w:ascii="Times New Roman" w:hAnsi="Times New Roman" w:cs="Times New Roman"/>
          <w:sz w:val="24"/>
          <w:szCs w:val="24"/>
        </w:rPr>
        <w:t>work</w:t>
      </w:r>
      <w:r w:rsidR="003D7462" w:rsidRPr="002932BA">
        <w:rPr>
          <w:rFonts w:ascii="Times New Roman" w:hAnsi="Times New Roman" w:cs="Times New Roman"/>
          <w:sz w:val="24"/>
          <w:szCs w:val="24"/>
        </w:rPr>
        <w:t xml:space="preserve"> finds no significant </w:t>
      </w:r>
      <w:r w:rsidR="00755E38" w:rsidRPr="002932BA">
        <w:rPr>
          <w:rFonts w:ascii="Times New Roman" w:hAnsi="Times New Roman" w:cs="Times New Roman"/>
          <w:sz w:val="24"/>
          <w:szCs w:val="24"/>
        </w:rPr>
        <w:t>relationship between debt aversion and indebtedness</w:t>
      </w:r>
      <w:r w:rsidR="006A4332" w:rsidRPr="002932BA">
        <w:rPr>
          <w:rFonts w:ascii="Times New Roman" w:hAnsi="Times New Roman" w:cs="Times New Roman"/>
          <w:sz w:val="24"/>
          <w:szCs w:val="24"/>
        </w:rPr>
        <w:t xml:space="preserve">, echoing Eckel </w:t>
      </w:r>
      <w:r w:rsidR="006A4332" w:rsidRPr="002932BA">
        <w:rPr>
          <w:rFonts w:ascii="Times New Roman" w:hAnsi="Times New Roman" w:cs="Times New Roman"/>
          <w:i/>
          <w:sz w:val="24"/>
          <w:szCs w:val="24"/>
        </w:rPr>
        <w:t>et al.</w:t>
      </w:r>
      <w:r w:rsidR="006A4332" w:rsidRPr="002932BA">
        <w:rPr>
          <w:rFonts w:ascii="Times New Roman" w:hAnsi="Times New Roman" w:cs="Times New Roman"/>
          <w:sz w:val="24"/>
          <w:szCs w:val="24"/>
        </w:rPr>
        <w:t>’s (2007) Canadian study</w:t>
      </w:r>
      <w:r w:rsidR="003D7462" w:rsidRPr="002932BA">
        <w:rPr>
          <w:rFonts w:ascii="Times New Roman" w:hAnsi="Times New Roman" w:cs="Times New Roman"/>
          <w:sz w:val="24"/>
          <w:szCs w:val="24"/>
        </w:rPr>
        <w:t>.</w:t>
      </w:r>
      <w:r w:rsidR="00812FDA" w:rsidRPr="002932BA">
        <w:rPr>
          <w:rFonts w:ascii="Times New Roman" w:hAnsi="Times New Roman" w:cs="Times New Roman"/>
          <w:sz w:val="24"/>
          <w:szCs w:val="24"/>
        </w:rPr>
        <w:t xml:space="preserve">  </w:t>
      </w:r>
      <w:r w:rsidR="0012149E" w:rsidRPr="002932BA">
        <w:rPr>
          <w:rFonts w:ascii="Times New Roman" w:hAnsi="Times New Roman" w:cs="Times New Roman"/>
          <w:sz w:val="24"/>
          <w:szCs w:val="24"/>
        </w:rPr>
        <w:t>Maringe</w:t>
      </w:r>
      <w:r w:rsidR="004D13ED" w:rsidRPr="002932BA">
        <w:rPr>
          <w:rFonts w:ascii="Times New Roman" w:hAnsi="Times New Roman" w:cs="Times New Roman"/>
          <w:sz w:val="24"/>
          <w:szCs w:val="24"/>
        </w:rPr>
        <w:t xml:space="preserve"> </w:t>
      </w:r>
      <w:r w:rsidR="004D13ED" w:rsidRPr="002932BA">
        <w:rPr>
          <w:rFonts w:ascii="Times New Roman" w:hAnsi="Times New Roman" w:cs="Times New Roman"/>
          <w:i/>
          <w:sz w:val="24"/>
          <w:szCs w:val="24"/>
        </w:rPr>
        <w:t>et al.</w:t>
      </w:r>
      <w:r w:rsidR="0012149E" w:rsidRPr="002932BA">
        <w:rPr>
          <w:rFonts w:ascii="Times New Roman" w:hAnsi="Times New Roman" w:cs="Times New Roman"/>
          <w:sz w:val="24"/>
          <w:szCs w:val="24"/>
        </w:rPr>
        <w:t xml:space="preserve"> (2009) </w:t>
      </w:r>
      <w:r w:rsidR="00B300E1" w:rsidRPr="002932BA">
        <w:rPr>
          <w:rFonts w:ascii="Times New Roman" w:hAnsi="Times New Roman" w:cs="Times New Roman"/>
          <w:sz w:val="24"/>
          <w:szCs w:val="24"/>
        </w:rPr>
        <w:t xml:space="preserve">do </w:t>
      </w:r>
      <w:r w:rsidR="0012149E" w:rsidRPr="002932BA">
        <w:rPr>
          <w:rFonts w:ascii="Times New Roman" w:hAnsi="Times New Roman" w:cs="Times New Roman"/>
          <w:sz w:val="24"/>
          <w:szCs w:val="24"/>
        </w:rPr>
        <w:t>identify some debt aversion among prospective students, but conclude that</w:t>
      </w:r>
      <w:r w:rsidR="00B300E1" w:rsidRPr="002932BA">
        <w:rPr>
          <w:rFonts w:ascii="Times New Roman" w:hAnsi="Times New Roman" w:cs="Times New Roman"/>
          <w:sz w:val="24"/>
          <w:szCs w:val="24"/>
        </w:rPr>
        <w:t xml:space="preserve"> it has little dissuasive power in light of the attractions of higher education</w:t>
      </w:r>
      <w:r w:rsidR="00DB6F4E" w:rsidRPr="002932BA">
        <w:rPr>
          <w:rFonts w:ascii="Times New Roman" w:hAnsi="Times New Roman" w:cs="Times New Roman"/>
          <w:sz w:val="24"/>
          <w:szCs w:val="24"/>
        </w:rPr>
        <w:t xml:space="preserve">, while </w:t>
      </w:r>
      <w:r w:rsidR="00C620FD" w:rsidRPr="002932BA">
        <w:rPr>
          <w:rFonts w:ascii="Times New Roman" w:hAnsi="Times New Roman" w:cs="Times New Roman"/>
          <w:sz w:val="24"/>
          <w:szCs w:val="24"/>
        </w:rPr>
        <w:t xml:space="preserve">the </w:t>
      </w:r>
      <w:r w:rsidR="00E24064" w:rsidRPr="002932BA">
        <w:rPr>
          <w:rFonts w:ascii="Times New Roman" w:hAnsi="Times New Roman" w:cs="Times New Roman"/>
          <w:sz w:val="24"/>
          <w:szCs w:val="24"/>
        </w:rPr>
        <w:t>Office for Fair Access</w:t>
      </w:r>
      <w:r w:rsidR="00DB6F4E" w:rsidRPr="002932BA">
        <w:rPr>
          <w:rFonts w:ascii="Times New Roman" w:hAnsi="Times New Roman" w:cs="Times New Roman"/>
          <w:sz w:val="24"/>
          <w:szCs w:val="24"/>
        </w:rPr>
        <w:t xml:space="preserve"> (</w:t>
      </w:r>
      <w:r w:rsidR="006E23BC" w:rsidRPr="002932BA">
        <w:rPr>
          <w:rFonts w:ascii="Times New Roman" w:hAnsi="Times New Roman" w:cs="Times New Roman"/>
          <w:sz w:val="24"/>
          <w:szCs w:val="24"/>
        </w:rPr>
        <w:t>2015</w:t>
      </w:r>
      <w:r w:rsidR="00DB6F4E" w:rsidRPr="002932BA">
        <w:rPr>
          <w:rFonts w:ascii="Times New Roman" w:hAnsi="Times New Roman" w:cs="Times New Roman"/>
          <w:sz w:val="24"/>
          <w:szCs w:val="24"/>
        </w:rPr>
        <w:t xml:space="preserve">) finds that financial incentives (that could mitigate indebtedness) are </w:t>
      </w:r>
      <w:r w:rsidR="006E23BC" w:rsidRPr="002932BA">
        <w:rPr>
          <w:rFonts w:ascii="Times New Roman" w:hAnsi="Times New Roman" w:cs="Times New Roman"/>
          <w:sz w:val="24"/>
          <w:szCs w:val="24"/>
        </w:rPr>
        <w:t xml:space="preserve">largely </w:t>
      </w:r>
      <w:r w:rsidR="00DB6F4E" w:rsidRPr="002932BA">
        <w:rPr>
          <w:rFonts w:ascii="Times New Roman" w:hAnsi="Times New Roman" w:cs="Times New Roman"/>
          <w:sz w:val="24"/>
          <w:szCs w:val="24"/>
        </w:rPr>
        <w:t>ineffective in influencing demand for students from low income backgrounds.</w:t>
      </w:r>
      <w:r w:rsidR="001B221A" w:rsidRPr="002932BA">
        <w:rPr>
          <w:rFonts w:ascii="Times New Roman" w:hAnsi="Times New Roman" w:cs="Times New Roman"/>
          <w:sz w:val="24"/>
          <w:szCs w:val="24"/>
        </w:rPr>
        <w:t xml:space="preserve">  </w:t>
      </w:r>
    </w:p>
    <w:p w:rsidR="00DB6F4E" w:rsidRPr="002932BA" w:rsidRDefault="00DB6F4E" w:rsidP="0069278B">
      <w:pPr>
        <w:spacing w:line="480" w:lineRule="auto"/>
        <w:rPr>
          <w:rFonts w:ascii="Times New Roman" w:hAnsi="Times New Roman" w:cs="Times New Roman"/>
          <w:sz w:val="24"/>
          <w:szCs w:val="24"/>
        </w:rPr>
      </w:pPr>
    </w:p>
    <w:p w:rsidR="003E0312" w:rsidRPr="002932BA" w:rsidRDefault="00DB6F4E" w:rsidP="0069278B">
      <w:pPr>
        <w:spacing w:line="480" w:lineRule="auto"/>
        <w:rPr>
          <w:rFonts w:ascii="Times New Roman" w:hAnsi="Times New Roman" w:cs="Times New Roman"/>
          <w:sz w:val="24"/>
          <w:szCs w:val="24"/>
        </w:rPr>
      </w:pPr>
      <w:r w:rsidRPr="002932BA">
        <w:rPr>
          <w:rFonts w:ascii="Times New Roman" w:hAnsi="Times New Roman" w:cs="Times New Roman"/>
          <w:sz w:val="24"/>
          <w:szCs w:val="24"/>
        </w:rPr>
        <w:t xml:space="preserve">These latter studies suggest that either debt aversion is not substantially linked to socio-economic status or that it has a limited role in determining behaviour – or both.  </w:t>
      </w:r>
      <w:r w:rsidR="00812FDA" w:rsidRPr="002932BA">
        <w:rPr>
          <w:rFonts w:ascii="Times New Roman" w:hAnsi="Times New Roman" w:cs="Times New Roman"/>
          <w:sz w:val="24"/>
          <w:szCs w:val="24"/>
        </w:rPr>
        <w:t xml:space="preserve">Davies </w:t>
      </w:r>
      <w:r w:rsidR="00812FDA" w:rsidRPr="002932BA">
        <w:rPr>
          <w:rFonts w:ascii="Times New Roman" w:hAnsi="Times New Roman" w:cs="Times New Roman"/>
          <w:i/>
          <w:sz w:val="24"/>
          <w:szCs w:val="24"/>
        </w:rPr>
        <w:t>et al</w:t>
      </w:r>
      <w:r w:rsidR="004D13ED" w:rsidRPr="002932BA">
        <w:rPr>
          <w:rFonts w:ascii="Times New Roman" w:hAnsi="Times New Roman" w:cs="Times New Roman"/>
          <w:i/>
          <w:sz w:val="24"/>
          <w:szCs w:val="24"/>
        </w:rPr>
        <w:t>.</w:t>
      </w:r>
      <w:r w:rsidR="00812FDA" w:rsidRPr="002932BA">
        <w:rPr>
          <w:rFonts w:ascii="Times New Roman" w:hAnsi="Times New Roman" w:cs="Times New Roman"/>
          <w:sz w:val="24"/>
          <w:szCs w:val="24"/>
        </w:rPr>
        <w:t>’s (</w:t>
      </w:r>
      <w:r w:rsidR="00755E38" w:rsidRPr="002932BA">
        <w:rPr>
          <w:rFonts w:ascii="Times New Roman" w:hAnsi="Times New Roman" w:cs="Times New Roman"/>
          <w:sz w:val="24"/>
          <w:szCs w:val="24"/>
        </w:rPr>
        <w:t>2008</w:t>
      </w:r>
      <w:r w:rsidR="00812FDA" w:rsidRPr="002932BA">
        <w:rPr>
          <w:rFonts w:ascii="Times New Roman" w:hAnsi="Times New Roman" w:cs="Times New Roman"/>
          <w:sz w:val="24"/>
          <w:szCs w:val="24"/>
        </w:rPr>
        <w:t>) work suggests that prospective students hav</w:t>
      </w:r>
      <w:r w:rsidR="00C620FD" w:rsidRPr="002932BA">
        <w:rPr>
          <w:rFonts w:ascii="Times New Roman" w:hAnsi="Times New Roman" w:cs="Times New Roman"/>
          <w:sz w:val="24"/>
          <w:szCs w:val="24"/>
        </w:rPr>
        <w:t xml:space="preserve">e a nuanced approach to finance, while </w:t>
      </w:r>
      <w:r w:rsidR="001258E9" w:rsidRPr="002932BA">
        <w:rPr>
          <w:rFonts w:ascii="Times New Roman" w:hAnsi="Times New Roman" w:cs="Times New Roman"/>
          <w:sz w:val="24"/>
          <w:szCs w:val="24"/>
        </w:rPr>
        <w:t xml:space="preserve">Purcell </w:t>
      </w:r>
      <w:r w:rsidR="006E2816" w:rsidRPr="002932BA">
        <w:rPr>
          <w:rFonts w:ascii="Times New Roman" w:hAnsi="Times New Roman" w:cs="Times New Roman"/>
          <w:i/>
          <w:sz w:val="24"/>
          <w:szCs w:val="24"/>
        </w:rPr>
        <w:t>et al.</w:t>
      </w:r>
      <w:r w:rsidR="006E2816" w:rsidRPr="002932BA">
        <w:rPr>
          <w:rFonts w:ascii="Times New Roman" w:hAnsi="Times New Roman" w:cs="Times New Roman"/>
          <w:sz w:val="24"/>
          <w:szCs w:val="24"/>
        </w:rPr>
        <w:t xml:space="preserve"> (2008</w:t>
      </w:r>
      <w:r w:rsidR="001258E9" w:rsidRPr="002932BA">
        <w:rPr>
          <w:rFonts w:ascii="Times New Roman" w:hAnsi="Times New Roman" w:cs="Times New Roman"/>
          <w:sz w:val="24"/>
          <w:szCs w:val="24"/>
        </w:rPr>
        <w:t xml:space="preserve">) conclude that finance is </w:t>
      </w:r>
      <w:r w:rsidR="00982044" w:rsidRPr="002932BA">
        <w:rPr>
          <w:rFonts w:ascii="Times New Roman" w:hAnsi="Times New Roman" w:cs="Times New Roman"/>
          <w:sz w:val="24"/>
          <w:szCs w:val="24"/>
        </w:rPr>
        <w:t>a</w:t>
      </w:r>
      <w:r w:rsidR="00982044" w:rsidRPr="002932BA">
        <w:rPr>
          <w:rFonts w:ascii="Times New Roman" w:hAnsi="Times New Roman" w:cs="Times New Roman"/>
          <w:b/>
          <w:sz w:val="24"/>
          <w:szCs w:val="24"/>
        </w:rPr>
        <w:t xml:space="preserve"> </w:t>
      </w:r>
      <w:r w:rsidR="001258E9" w:rsidRPr="002932BA">
        <w:rPr>
          <w:rFonts w:ascii="Times New Roman" w:hAnsi="Times New Roman" w:cs="Times New Roman"/>
          <w:sz w:val="24"/>
          <w:szCs w:val="24"/>
        </w:rPr>
        <w:t>minor component in prospective students’ decision-making process</w:t>
      </w:r>
      <w:r w:rsidR="00FD1870" w:rsidRPr="002932BA">
        <w:rPr>
          <w:rFonts w:ascii="Times New Roman" w:hAnsi="Times New Roman" w:cs="Times New Roman"/>
          <w:sz w:val="24"/>
          <w:szCs w:val="24"/>
        </w:rPr>
        <w:t>es</w:t>
      </w:r>
      <w:r w:rsidR="001258E9" w:rsidRPr="002932BA">
        <w:rPr>
          <w:rFonts w:ascii="Times New Roman" w:hAnsi="Times New Roman" w:cs="Times New Roman"/>
          <w:sz w:val="24"/>
          <w:szCs w:val="24"/>
        </w:rPr>
        <w:t>.</w:t>
      </w:r>
      <w:r w:rsidR="007A6604" w:rsidRPr="002932BA">
        <w:rPr>
          <w:rFonts w:ascii="Times New Roman" w:hAnsi="Times New Roman" w:cs="Times New Roman"/>
          <w:sz w:val="24"/>
          <w:szCs w:val="24"/>
        </w:rPr>
        <w:t xml:space="preserve">  Wilkins</w:t>
      </w:r>
      <w:r w:rsidR="004D13ED" w:rsidRPr="002932BA">
        <w:rPr>
          <w:rFonts w:ascii="Times New Roman" w:hAnsi="Times New Roman" w:cs="Times New Roman"/>
          <w:i/>
          <w:sz w:val="24"/>
          <w:szCs w:val="24"/>
        </w:rPr>
        <w:t xml:space="preserve"> et al.</w:t>
      </w:r>
      <w:r w:rsidR="004D13ED" w:rsidRPr="002932BA">
        <w:rPr>
          <w:rFonts w:ascii="Times New Roman" w:hAnsi="Times New Roman" w:cs="Times New Roman"/>
          <w:sz w:val="24"/>
          <w:szCs w:val="24"/>
        </w:rPr>
        <w:t xml:space="preserve"> </w:t>
      </w:r>
      <w:r w:rsidR="007A6604" w:rsidRPr="002932BA">
        <w:rPr>
          <w:rFonts w:ascii="Times New Roman" w:hAnsi="Times New Roman" w:cs="Times New Roman"/>
          <w:sz w:val="24"/>
          <w:szCs w:val="24"/>
        </w:rPr>
        <w:t xml:space="preserve">(2013) report that finance is a major source of variation within prospective students attitudes to higher education, but – counterintuitively – it is more affluent individuals that are more likely to consider cheaper options.  </w:t>
      </w:r>
      <w:r w:rsidR="00CE7E7C" w:rsidRPr="002932BA">
        <w:rPr>
          <w:rFonts w:ascii="Times New Roman" w:hAnsi="Times New Roman" w:cs="Times New Roman"/>
          <w:sz w:val="24"/>
          <w:szCs w:val="24"/>
        </w:rPr>
        <w:t>One reason for this may be a continued belief in a high graduate premium from a degree (</w:t>
      </w:r>
      <w:r w:rsidR="00CE7E7C" w:rsidRPr="002932BA">
        <w:rPr>
          <w:rStyle w:val="CharAttribute2"/>
          <w:rFonts w:ascii="Times New Roman" w:hAnsi="Times New Roman" w:cs="Times New Roman"/>
          <w:szCs w:val="24"/>
        </w:rPr>
        <w:t>Walker and Zhu</w:t>
      </w:r>
      <w:r w:rsidR="004D13ED" w:rsidRPr="002932BA">
        <w:rPr>
          <w:rStyle w:val="CharAttribute2"/>
          <w:rFonts w:ascii="Times New Roman" w:hAnsi="Times New Roman" w:cs="Times New Roman"/>
          <w:szCs w:val="24"/>
        </w:rPr>
        <w:t>,</w:t>
      </w:r>
      <w:r w:rsidR="00CE7E7C" w:rsidRPr="002932BA">
        <w:rPr>
          <w:rStyle w:val="CharAttribute2"/>
          <w:rFonts w:ascii="Times New Roman" w:hAnsi="Times New Roman" w:cs="Times New Roman"/>
          <w:szCs w:val="24"/>
        </w:rPr>
        <w:t xml:space="preserve"> 2011</w:t>
      </w:r>
      <w:r w:rsidR="007E6BC9" w:rsidRPr="002932BA">
        <w:rPr>
          <w:rStyle w:val="CharAttribute2"/>
          <w:rFonts w:ascii="Times New Roman" w:hAnsi="Times New Roman" w:cs="Times New Roman"/>
          <w:szCs w:val="24"/>
        </w:rPr>
        <w:t xml:space="preserve">; Davies </w:t>
      </w:r>
      <w:r w:rsidR="007E6BC9" w:rsidRPr="002932BA">
        <w:rPr>
          <w:rStyle w:val="CharAttribute2"/>
          <w:rFonts w:ascii="Times New Roman" w:hAnsi="Times New Roman" w:cs="Times New Roman"/>
          <w:i/>
          <w:szCs w:val="24"/>
        </w:rPr>
        <w:t>et al.</w:t>
      </w:r>
      <w:r w:rsidR="004D13ED" w:rsidRPr="002932BA">
        <w:rPr>
          <w:rStyle w:val="CharAttribute2"/>
          <w:rFonts w:ascii="Times New Roman" w:hAnsi="Times New Roman" w:cs="Times New Roman"/>
          <w:szCs w:val="24"/>
        </w:rPr>
        <w:t>,</w:t>
      </w:r>
      <w:r w:rsidR="007E6BC9" w:rsidRPr="002932BA">
        <w:rPr>
          <w:rStyle w:val="CharAttribute2"/>
          <w:rFonts w:ascii="Times New Roman" w:hAnsi="Times New Roman" w:cs="Times New Roman"/>
          <w:szCs w:val="24"/>
        </w:rPr>
        <w:t xml:space="preserve"> 2013</w:t>
      </w:r>
      <w:r w:rsidR="00CE7E7C" w:rsidRPr="002932BA">
        <w:rPr>
          <w:rStyle w:val="CharAttribute2"/>
          <w:rFonts w:ascii="Times New Roman" w:hAnsi="Times New Roman" w:cs="Times New Roman"/>
          <w:szCs w:val="24"/>
        </w:rPr>
        <w:t>)</w:t>
      </w:r>
      <w:r w:rsidR="00CE7E7C" w:rsidRPr="002932BA">
        <w:rPr>
          <w:rFonts w:ascii="Times New Roman" w:hAnsi="Times New Roman" w:cs="Times New Roman"/>
          <w:sz w:val="24"/>
          <w:szCs w:val="24"/>
        </w:rPr>
        <w:t xml:space="preserve"> and that indebtedness is a ‘necessary evil’ to access higher level and more </w:t>
      </w:r>
      <w:r w:rsidR="00FD1870" w:rsidRPr="002932BA">
        <w:rPr>
          <w:rFonts w:ascii="Times New Roman" w:hAnsi="Times New Roman" w:cs="Times New Roman"/>
          <w:sz w:val="24"/>
          <w:szCs w:val="24"/>
        </w:rPr>
        <w:t>rewarding</w:t>
      </w:r>
      <w:r w:rsidR="00CE7E7C" w:rsidRPr="002932BA">
        <w:rPr>
          <w:rFonts w:ascii="Times New Roman" w:hAnsi="Times New Roman" w:cs="Times New Roman"/>
          <w:sz w:val="24"/>
          <w:szCs w:val="24"/>
        </w:rPr>
        <w:t xml:space="preserve"> employment in the long-term</w:t>
      </w:r>
      <w:r w:rsidR="00C620FD" w:rsidRPr="002932BA">
        <w:rPr>
          <w:rFonts w:ascii="Times New Roman" w:hAnsi="Times New Roman" w:cs="Times New Roman"/>
          <w:sz w:val="24"/>
          <w:szCs w:val="24"/>
        </w:rPr>
        <w:t xml:space="preserve"> (Esson and Ertl</w:t>
      </w:r>
      <w:r w:rsidR="004D13ED" w:rsidRPr="002932BA">
        <w:rPr>
          <w:rFonts w:ascii="Times New Roman" w:hAnsi="Times New Roman" w:cs="Times New Roman"/>
          <w:sz w:val="24"/>
          <w:szCs w:val="24"/>
        </w:rPr>
        <w:t>,</w:t>
      </w:r>
      <w:r w:rsidR="00C620FD" w:rsidRPr="002932BA">
        <w:rPr>
          <w:rFonts w:ascii="Times New Roman" w:hAnsi="Times New Roman" w:cs="Times New Roman"/>
          <w:sz w:val="24"/>
          <w:szCs w:val="24"/>
        </w:rPr>
        <w:t xml:space="preserve"> in press)</w:t>
      </w:r>
      <w:r w:rsidR="00CE7E7C" w:rsidRPr="002932BA">
        <w:rPr>
          <w:rFonts w:ascii="Times New Roman" w:hAnsi="Times New Roman" w:cs="Times New Roman"/>
          <w:sz w:val="24"/>
          <w:szCs w:val="24"/>
        </w:rPr>
        <w:t>.</w:t>
      </w:r>
      <w:r w:rsidR="00FD1870" w:rsidRPr="002932BA">
        <w:rPr>
          <w:rFonts w:ascii="Times New Roman" w:hAnsi="Times New Roman" w:cs="Times New Roman"/>
          <w:sz w:val="24"/>
          <w:szCs w:val="24"/>
        </w:rPr>
        <w:t xml:space="preserve"> </w:t>
      </w:r>
      <w:r w:rsidR="00A03201" w:rsidRPr="002932BA">
        <w:rPr>
          <w:rFonts w:ascii="Times New Roman" w:hAnsi="Times New Roman" w:cs="Times New Roman"/>
          <w:sz w:val="24"/>
          <w:szCs w:val="24"/>
        </w:rPr>
        <w:t xml:space="preserve"> </w:t>
      </w:r>
      <w:r w:rsidR="001121F5" w:rsidRPr="002932BA">
        <w:rPr>
          <w:rFonts w:ascii="Times New Roman" w:hAnsi="Times New Roman" w:cs="Times New Roman"/>
          <w:sz w:val="24"/>
          <w:szCs w:val="24"/>
        </w:rPr>
        <w:t>S</w:t>
      </w:r>
      <w:r w:rsidR="00A03201" w:rsidRPr="002932BA">
        <w:rPr>
          <w:rFonts w:ascii="Times New Roman" w:hAnsi="Times New Roman" w:cs="Times New Roman"/>
          <w:sz w:val="24"/>
          <w:szCs w:val="24"/>
        </w:rPr>
        <w:t>tudents with higher salary expectations also</w:t>
      </w:r>
      <w:r w:rsidR="001121F5" w:rsidRPr="002932BA">
        <w:rPr>
          <w:rFonts w:ascii="Times New Roman" w:hAnsi="Times New Roman" w:cs="Times New Roman"/>
          <w:sz w:val="24"/>
          <w:szCs w:val="24"/>
        </w:rPr>
        <w:t xml:space="preserve"> expect to accumulate more debt (Bachan</w:t>
      </w:r>
      <w:r w:rsidR="004D13ED" w:rsidRPr="002932BA">
        <w:rPr>
          <w:rFonts w:ascii="Times New Roman" w:hAnsi="Times New Roman" w:cs="Times New Roman"/>
          <w:sz w:val="24"/>
          <w:szCs w:val="24"/>
        </w:rPr>
        <w:t>,</w:t>
      </w:r>
      <w:r w:rsidR="001121F5" w:rsidRPr="002932BA">
        <w:rPr>
          <w:rFonts w:ascii="Times New Roman" w:hAnsi="Times New Roman" w:cs="Times New Roman"/>
          <w:sz w:val="24"/>
          <w:szCs w:val="24"/>
        </w:rPr>
        <w:t xml:space="preserve"> 2013) and have lower anxiety about debt (Purcell and Elias</w:t>
      </w:r>
      <w:r w:rsidR="004D13ED" w:rsidRPr="002932BA">
        <w:rPr>
          <w:rFonts w:ascii="Times New Roman" w:hAnsi="Times New Roman" w:cs="Times New Roman"/>
          <w:sz w:val="24"/>
          <w:szCs w:val="24"/>
        </w:rPr>
        <w:t>,</w:t>
      </w:r>
      <w:r w:rsidR="001121F5" w:rsidRPr="002932BA">
        <w:rPr>
          <w:rFonts w:ascii="Times New Roman" w:hAnsi="Times New Roman" w:cs="Times New Roman"/>
          <w:sz w:val="24"/>
          <w:szCs w:val="24"/>
        </w:rPr>
        <w:t xml:space="preserve"> 2010).</w:t>
      </w:r>
    </w:p>
    <w:p w:rsidR="001B221A" w:rsidRPr="002932BA" w:rsidRDefault="001B221A" w:rsidP="0069278B">
      <w:pPr>
        <w:spacing w:line="480" w:lineRule="auto"/>
        <w:rPr>
          <w:rFonts w:ascii="Times New Roman" w:hAnsi="Times New Roman" w:cs="Times New Roman"/>
          <w:sz w:val="24"/>
          <w:szCs w:val="24"/>
        </w:rPr>
      </w:pPr>
    </w:p>
    <w:p w:rsidR="00DB6F4E" w:rsidRPr="002932BA" w:rsidRDefault="00064173" w:rsidP="0069278B">
      <w:pPr>
        <w:spacing w:line="480" w:lineRule="auto"/>
        <w:rPr>
          <w:rFonts w:ascii="Times New Roman" w:hAnsi="Times New Roman" w:cs="Times New Roman"/>
          <w:sz w:val="24"/>
          <w:szCs w:val="24"/>
        </w:rPr>
      </w:pPr>
      <w:r w:rsidRPr="002932BA">
        <w:rPr>
          <w:rFonts w:ascii="Times New Roman" w:hAnsi="Times New Roman" w:cs="Times New Roman"/>
          <w:sz w:val="24"/>
          <w:szCs w:val="24"/>
        </w:rPr>
        <w:t>S</w:t>
      </w:r>
      <w:r w:rsidR="001B221A" w:rsidRPr="002932BA">
        <w:rPr>
          <w:rFonts w:ascii="Times New Roman" w:hAnsi="Times New Roman" w:cs="Times New Roman"/>
          <w:sz w:val="24"/>
          <w:szCs w:val="24"/>
        </w:rPr>
        <w:t xml:space="preserve">tudents from lower socio-economic groups are </w:t>
      </w:r>
      <w:r w:rsidR="00FD1870" w:rsidRPr="002932BA">
        <w:rPr>
          <w:rFonts w:ascii="Times New Roman" w:hAnsi="Times New Roman" w:cs="Times New Roman"/>
          <w:sz w:val="24"/>
          <w:szCs w:val="24"/>
        </w:rPr>
        <w:t>often</w:t>
      </w:r>
      <w:r w:rsidR="001B221A" w:rsidRPr="002932BA">
        <w:rPr>
          <w:rFonts w:ascii="Times New Roman" w:hAnsi="Times New Roman" w:cs="Times New Roman"/>
          <w:sz w:val="24"/>
          <w:szCs w:val="24"/>
        </w:rPr>
        <w:t xml:space="preserve"> found to have higher levels of debt (</w:t>
      </w:r>
      <w:r w:rsidR="00C620FD" w:rsidRPr="002932BA">
        <w:rPr>
          <w:rFonts w:ascii="Times New Roman" w:hAnsi="Times New Roman" w:cs="Times New Roman"/>
          <w:sz w:val="24"/>
          <w:szCs w:val="24"/>
        </w:rPr>
        <w:t xml:space="preserve">e.g. </w:t>
      </w:r>
      <w:r w:rsidR="001B221A" w:rsidRPr="002932BA">
        <w:rPr>
          <w:rFonts w:ascii="Times New Roman" w:hAnsi="Times New Roman" w:cs="Times New Roman"/>
          <w:sz w:val="24"/>
          <w:szCs w:val="24"/>
        </w:rPr>
        <w:t>Harding</w:t>
      </w:r>
      <w:r w:rsidR="004D13ED" w:rsidRPr="002932BA">
        <w:rPr>
          <w:rFonts w:ascii="Times New Roman" w:hAnsi="Times New Roman" w:cs="Times New Roman"/>
          <w:sz w:val="24"/>
          <w:szCs w:val="24"/>
        </w:rPr>
        <w:t>,</w:t>
      </w:r>
      <w:r w:rsidR="001B221A" w:rsidRPr="002932BA">
        <w:rPr>
          <w:rFonts w:ascii="Times New Roman" w:hAnsi="Times New Roman" w:cs="Times New Roman"/>
          <w:sz w:val="24"/>
          <w:szCs w:val="24"/>
        </w:rPr>
        <w:t xml:space="preserve"> 2011</w:t>
      </w:r>
      <w:r w:rsidRPr="002932BA">
        <w:rPr>
          <w:rFonts w:ascii="Times New Roman" w:hAnsi="Times New Roman" w:cs="Times New Roman"/>
          <w:sz w:val="24"/>
          <w:szCs w:val="24"/>
        </w:rPr>
        <w:t>; Bachan</w:t>
      </w:r>
      <w:r w:rsidR="004D13ED" w:rsidRPr="002932BA">
        <w:rPr>
          <w:rFonts w:ascii="Times New Roman" w:hAnsi="Times New Roman" w:cs="Times New Roman"/>
          <w:sz w:val="24"/>
          <w:szCs w:val="24"/>
        </w:rPr>
        <w:t>,</w:t>
      </w:r>
      <w:r w:rsidRPr="002932BA">
        <w:rPr>
          <w:rFonts w:ascii="Times New Roman" w:hAnsi="Times New Roman" w:cs="Times New Roman"/>
          <w:sz w:val="24"/>
          <w:szCs w:val="24"/>
        </w:rPr>
        <w:t xml:space="preserve"> 2013</w:t>
      </w:r>
      <w:r w:rsidR="001B221A" w:rsidRPr="002932BA">
        <w:rPr>
          <w:rFonts w:ascii="Times New Roman" w:hAnsi="Times New Roman" w:cs="Times New Roman"/>
          <w:sz w:val="24"/>
          <w:szCs w:val="24"/>
        </w:rPr>
        <w:t>), with limited family support to fall back</w:t>
      </w:r>
      <w:r w:rsidR="00C620FD" w:rsidRPr="002932BA">
        <w:rPr>
          <w:rFonts w:ascii="Times New Roman" w:hAnsi="Times New Roman" w:cs="Times New Roman"/>
          <w:sz w:val="24"/>
          <w:szCs w:val="24"/>
        </w:rPr>
        <w:t xml:space="preserve"> on</w:t>
      </w:r>
      <w:r w:rsidR="00430708" w:rsidRPr="002932BA">
        <w:rPr>
          <w:rFonts w:ascii="Times New Roman" w:hAnsi="Times New Roman" w:cs="Times New Roman"/>
          <w:sz w:val="24"/>
          <w:szCs w:val="24"/>
        </w:rPr>
        <w:t xml:space="preserve">, although no difference </w:t>
      </w:r>
      <w:r w:rsidR="00430708" w:rsidRPr="002932BA">
        <w:rPr>
          <w:rFonts w:ascii="Times New Roman" w:hAnsi="Times New Roman" w:cs="Times New Roman"/>
          <w:sz w:val="24"/>
          <w:szCs w:val="24"/>
        </w:rPr>
        <w:lastRenderedPageBreak/>
        <w:t>was found in the most recent large-scale English survey (</w:t>
      </w:r>
      <w:r w:rsidR="00C86ACB" w:rsidRPr="002932BA">
        <w:rPr>
          <w:rFonts w:ascii="Times New Roman" w:hAnsi="Times New Roman" w:cs="Times New Roman"/>
          <w:sz w:val="24"/>
          <w:szCs w:val="24"/>
        </w:rPr>
        <w:t>Department for Bus</w:t>
      </w:r>
      <w:r w:rsidR="00FD4DF1" w:rsidRPr="002932BA">
        <w:rPr>
          <w:rFonts w:ascii="Times New Roman" w:hAnsi="Times New Roman" w:cs="Times New Roman"/>
          <w:sz w:val="24"/>
          <w:szCs w:val="24"/>
        </w:rPr>
        <w:t>iness, Innovation and Skills [</w:t>
      </w:r>
      <w:r w:rsidR="00C86ACB" w:rsidRPr="002932BA">
        <w:rPr>
          <w:rFonts w:ascii="Times New Roman" w:hAnsi="Times New Roman" w:cs="Times New Roman"/>
          <w:sz w:val="24"/>
          <w:szCs w:val="24"/>
        </w:rPr>
        <w:t>BIS]</w:t>
      </w:r>
      <w:r w:rsidR="004D13ED" w:rsidRPr="002932BA">
        <w:rPr>
          <w:rFonts w:ascii="Times New Roman" w:hAnsi="Times New Roman" w:cs="Times New Roman"/>
          <w:sz w:val="24"/>
          <w:szCs w:val="24"/>
        </w:rPr>
        <w:t>,</w:t>
      </w:r>
      <w:r w:rsidR="00430708" w:rsidRPr="002932BA">
        <w:rPr>
          <w:rFonts w:ascii="Times New Roman" w:hAnsi="Times New Roman" w:cs="Times New Roman"/>
          <w:sz w:val="24"/>
          <w:szCs w:val="24"/>
        </w:rPr>
        <w:t xml:space="preserve"> 2013)</w:t>
      </w:r>
      <w:r w:rsidR="001B221A" w:rsidRPr="002932BA">
        <w:rPr>
          <w:rFonts w:ascii="Times New Roman" w:hAnsi="Times New Roman" w:cs="Times New Roman"/>
          <w:sz w:val="24"/>
          <w:szCs w:val="24"/>
        </w:rPr>
        <w:t xml:space="preserve">.  However, certain groups such as </w:t>
      </w:r>
      <w:r w:rsidR="00430708" w:rsidRPr="002932BA">
        <w:rPr>
          <w:rFonts w:ascii="Times New Roman" w:hAnsi="Times New Roman" w:cs="Times New Roman"/>
          <w:sz w:val="24"/>
          <w:szCs w:val="24"/>
        </w:rPr>
        <w:t>South Asian</w:t>
      </w:r>
      <w:r w:rsidR="001B221A" w:rsidRPr="002932BA">
        <w:rPr>
          <w:rFonts w:ascii="Times New Roman" w:hAnsi="Times New Roman" w:cs="Times New Roman"/>
          <w:sz w:val="24"/>
          <w:szCs w:val="24"/>
        </w:rPr>
        <w:t>s (in England) and M</w:t>
      </w:r>
      <w:r w:rsidR="00A63181" w:rsidRPr="002932BA">
        <w:rPr>
          <w:rFonts w:ascii="Times New Roman" w:hAnsi="Times New Roman" w:cs="Times New Roman"/>
          <w:sz w:val="24"/>
          <w:szCs w:val="24"/>
        </w:rPr>
        <w:t>ā</w:t>
      </w:r>
      <w:r w:rsidR="001B221A" w:rsidRPr="002932BA">
        <w:rPr>
          <w:rFonts w:ascii="Times New Roman" w:hAnsi="Times New Roman" w:cs="Times New Roman"/>
          <w:sz w:val="24"/>
          <w:szCs w:val="24"/>
        </w:rPr>
        <w:t>ori (in NZ) tend to be less indebted (Ministry of Education</w:t>
      </w:r>
      <w:r w:rsidR="004D13ED" w:rsidRPr="002932BA">
        <w:rPr>
          <w:rFonts w:ascii="Times New Roman" w:hAnsi="Times New Roman" w:cs="Times New Roman"/>
          <w:sz w:val="24"/>
          <w:szCs w:val="24"/>
        </w:rPr>
        <w:t>,</w:t>
      </w:r>
      <w:r w:rsidR="001B221A" w:rsidRPr="002932BA">
        <w:rPr>
          <w:rFonts w:ascii="Times New Roman" w:hAnsi="Times New Roman" w:cs="Times New Roman"/>
          <w:sz w:val="24"/>
          <w:szCs w:val="24"/>
        </w:rPr>
        <w:t xml:space="preserve"> 2005</w:t>
      </w:r>
      <w:r w:rsidR="00430708" w:rsidRPr="002932BA">
        <w:rPr>
          <w:rFonts w:ascii="Times New Roman" w:hAnsi="Times New Roman" w:cs="Times New Roman"/>
          <w:sz w:val="24"/>
          <w:szCs w:val="24"/>
        </w:rPr>
        <w:t xml:space="preserve">; </w:t>
      </w:r>
      <w:r w:rsidR="008F5ADA" w:rsidRPr="002932BA">
        <w:rPr>
          <w:rFonts w:ascii="Times New Roman" w:hAnsi="Times New Roman" w:cs="Times New Roman"/>
          <w:sz w:val="24"/>
          <w:szCs w:val="24"/>
        </w:rPr>
        <w:t>BIS</w:t>
      </w:r>
      <w:r w:rsidR="004D13ED" w:rsidRPr="002932BA">
        <w:rPr>
          <w:rFonts w:ascii="Times New Roman" w:hAnsi="Times New Roman" w:cs="Times New Roman"/>
          <w:sz w:val="24"/>
          <w:szCs w:val="24"/>
        </w:rPr>
        <w:t>,</w:t>
      </w:r>
      <w:r w:rsidR="00430708" w:rsidRPr="002932BA">
        <w:rPr>
          <w:rFonts w:ascii="Times New Roman" w:hAnsi="Times New Roman" w:cs="Times New Roman"/>
          <w:sz w:val="24"/>
          <w:szCs w:val="24"/>
        </w:rPr>
        <w:t xml:space="preserve"> 2013</w:t>
      </w:r>
      <w:r w:rsidR="001B221A" w:rsidRPr="002932BA">
        <w:rPr>
          <w:rFonts w:ascii="Times New Roman" w:hAnsi="Times New Roman" w:cs="Times New Roman"/>
          <w:sz w:val="24"/>
          <w:szCs w:val="24"/>
        </w:rPr>
        <w:t>)</w:t>
      </w:r>
      <w:r w:rsidR="00620332" w:rsidRPr="002932BA">
        <w:rPr>
          <w:rFonts w:ascii="Times New Roman" w:hAnsi="Times New Roman" w:cs="Times New Roman"/>
          <w:sz w:val="24"/>
          <w:szCs w:val="24"/>
        </w:rPr>
        <w:t>, potentially due to culturally-influenced attitudes.  Furthermore</w:t>
      </w:r>
      <w:r w:rsidR="00EB45E1" w:rsidRPr="002932BA">
        <w:rPr>
          <w:rFonts w:ascii="Times New Roman" w:hAnsi="Times New Roman" w:cs="Times New Roman"/>
          <w:sz w:val="24"/>
          <w:szCs w:val="24"/>
        </w:rPr>
        <w:t xml:space="preserve">, there is good evidence that some students seek to minimise their debt </w:t>
      </w:r>
      <w:r w:rsidR="005A4EC3" w:rsidRPr="002932BA">
        <w:rPr>
          <w:rFonts w:ascii="Times New Roman" w:hAnsi="Times New Roman" w:cs="Times New Roman"/>
          <w:sz w:val="24"/>
          <w:szCs w:val="24"/>
        </w:rPr>
        <w:t xml:space="preserve">through strategies such as choosing </w:t>
      </w:r>
      <w:r w:rsidR="00AD0BEC" w:rsidRPr="002932BA">
        <w:rPr>
          <w:rFonts w:ascii="Times New Roman" w:hAnsi="Times New Roman" w:cs="Times New Roman"/>
          <w:sz w:val="24"/>
          <w:szCs w:val="24"/>
        </w:rPr>
        <w:t xml:space="preserve">universities </w:t>
      </w:r>
      <w:r w:rsidR="00C620FD" w:rsidRPr="002932BA">
        <w:rPr>
          <w:rFonts w:ascii="Times New Roman" w:hAnsi="Times New Roman" w:cs="Times New Roman"/>
          <w:sz w:val="24"/>
          <w:szCs w:val="24"/>
        </w:rPr>
        <w:t>so as</w:t>
      </w:r>
      <w:r w:rsidR="00AD0BEC" w:rsidRPr="002932BA">
        <w:rPr>
          <w:rFonts w:ascii="Times New Roman" w:hAnsi="Times New Roman" w:cs="Times New Roman"/>
          <w:sz w:val="24"/>
          <w:szCs w:val="24"/>
        </w:rPr>
        <w:t xml:space="preserve"> to remain within the family home (</w:t>
      </w:r>
      <w:r w:rsidR="00D64BD5" w:rsidRPr="002932BA">
        <w:rPr>
          <w:rFonts w:ascii="Times New Roman" w:eastAsia="Calibri" w:hAnsi="Times New Roman" w:cs="Times New Roman"/>
          <w:sz w:val="24"/>
          <w:szCs w:val="24"/>
        </w:rPr>
        <w:t>Patiniotis and Holdsworth</w:t>
      </w:r>
      <w:r w:rsidR="004D13ED" w:rsidRPr="002932BA">
        <w:rPr>
          <w:rFonts w:ascii="Times New Roman" w:eastAsia="Calibri" w:hAnsi="Times New Roman" w:cs="Times New Roman"/>
          <w:sz w:val="24"/>
          <w:szCs w:val="24"/>
        </w:rPr>
        <w:t>,</w:t>
      </w:r>
      <w:r w:rsidR="00D64BD5" w:rsidRPr="002932BA">
        <w:rPr>
          <w:rFonts w:ascii="Times New Roman" w:eastAsia="Calibri" w:hAnsi="Times New Roman" w:cs="Times New Roman"/>
          <w:sz w:val="24"/>
          <w:szCs w:val="24"/>
        </w:rPr>
        <w:t xml:space="preserve"> 2005; </w:t>
      </w:r>
      <w:r w:rsidR="00FD4DF1" w:rsidRPr="002932BA">
        <w:rPr>
          <w:rFonts w:ascii="Times New Roman" w:eastAsia="Calibri" w:hAnsi="Times New Roman" w:cs="Times New Roman"/>
          <w:sz w:val="24"/>
          <w:szCs w:val="24"/>
        </w:rPr>
        <w:t>BIS</w:t>
      </w:r>
      <w:r w:rsidR="004D13ED" w:rsidRPr="002932BA">
        <w:rPr>
          <w:rFonts w:ascii="Times New Roman" w:eastAsia="Calibri" w:hAnsi="Times New Roman" w:cs="Times New Roman"/>
          <w:sz w:val="24"/>
          <w:szCs w:val="24"/>
        </w:rPr>
        <w:t>,</w:t>
      </w:r>
      <w:r w:rsidR="0062314A" w:rsidRPr="002932BA">
        <w:rPr>
          <w:rFonts w:ascii="Times New Roman" w:eastAsia="Calibri" w:hAnsi="Times New Roman" w:cs="Times New Roman"/>
          <w:sz w:val="24"/>
          <w:szCs w:val="24"/>
        </w:rPr>
        <w:t xml:space="preserve"> 2013</w:t>
      </w:r>
      <w:r w:rsidR="00AD0BEC" w:rsidRPr="002932BA">
        <w:rPr>
          <w:rFonts w:ascii="Times New Roman" w:hAnsi="Times New Roman" w:cs="Times New Roman"/>
          <w:sz w:val="24"/>
          <w:szCs w:val="24"/>
        </w:rPr>
        <w:t xml:space="preserve">), </w:t>
      </w:r>
      <w:r w:rsidR="00042DF9" w:rsidRPr="002932BA">
        <w:rPr>
          <w:rFonts w:ascii="Times New Roman" w:hAnsi="Times New Roman" w:cs="Times New Roman"/>
          <w:sz w:val="24"/>
          <w:szCs w:val="24"/>
        </w:rPr>
        <w:t xml:space="preserve">especially those from minority ethnic communities who may have </w:t>
      </w:r>
      <w:r w:rsidR="00DB6F4E" w:rsidRPr="002932BA">
        <w:rPr>
          <w:rFonts w:ascii="Times New Roman" w:hAnsi="Times New Roman" w:cs="Times New Roman"/>
          <w:sz w:val="24"/>
          <w:szCs w:val="24"/>
        </w:rPr>
        <w:t xml:space="preserve">cultural </w:t>
      </w:r>
      <w:r w:rsidR="00042DF9" w:rsidRPr="002932BA">
        <w:rPr>
          <w:rFonts w:ascii="Times New Roman" w:hAnsi="Times New Roman" w:cs="Times New Roman"/>
          <w:sz w:val="24"/>
          <w:szCs w:val="24"/>
        </w:rPr>
        <w:t xml:space="preserve">reasons to </w:t>
      </w:r>
      <w:r w:rsidR="00C620FD" w:rsidRPr="002932BA">
        <w:rPr>
          <w:rFonts w:ascii="Times New Roman" w:hAnsi="Times New Roman" w:cs="Times New Roman"/>
          <w:sz w:val="24"/>
          <w:szCs w:val="24"/>
        </w:rPr>
        <w:t>stay</w:t>
      </w:r>
      <w:r w:rsidR="00042DF9" w:rsidRPr="002932BA">
        <w:rPr>
          <w:rFonts w:ascii="Times New Roman" w:hAnsi="Times New Roman" w:cs="Times New Roman"/>
          <w:sz w:val="24"/>
          <w:szCs w:val="24"/>
        </w:rPr>
        <w:t xml:space="preserve"> </w:t>
      </w:r>
      <w:r w:rsidR="00D21695" w:rsidRPr="002932BA">
        <w:rPr>
          <w:rFonts w:ascii="Times New Roman" w:hAnsi="Times New Roman" w:cs="Times New Roman"/>
          <w:sz w:val="24"/>
          <w:szCs w:val="24"/>
        </w:rPr>
        <w:t>with</w:t>
      </w:r>
      <w:r w:rsidR="00042DF9" w:rsidRPr="002932BA">
        <w:rPr>
          <w:rFonts w:ascii="Times New Roman" w:hAnsi="Times New Roman" w:cs="Times New Roman"/>
          <w:sz w:val="24"/>
          <w:szCs w:val="24"/>
        </w:rPr>
        <w:t>in their community.</w:t>
      </w:r>
      <w:r w:rsidR="000B0FBD" w:rsidRPr="002932BA">
        <w:rPr>
          <w:rFonts w:ascii="Times New Roman" w:hAnsi="Times New Roman" w:cs="Times New Roman"/>
          <w:sz w:val="24"/>
          <w:szCs w:val="24"/>
        </w:rPr>
        <w:t xml:space="preserve">  As such, </w:t>
      </w:r>
      <w:r w:rsidR="00A72624" w:rsidRPr="002932BA">
        <w:rPr>
          <w:rFonts w:ascii="Times New Roman" w:hAnsi="Times New Roman" w:cs="Times New Roman"/>
          <w:sz w:val="24"/>
          <w:szCs w:val="24"/>
        </w:rPr>
        <w:t>concerns about</w:t>
      </w:r>
      <w:r w:rsidR="000B0FBD" w:rsidRPr="002932BA">
        <w:rPr>
          <w:rFonts w:ascii="Times New Roman" w:hAnsi="Times New Roman" w:cs="Times New Roman"/>
          <w:sz w:val="24"/>
          <w:szCs w:val="24"/>
        </w:rPr>
        <w:t xml:space="preserve"> debt may not </w:t>
      </w:r>
      <w:r w:rsidR="00A72624" w:rsidRPr="002932BA">
        <w:rPr>
          <w:rFonts w:ascii="Times New Roman" w:hAnsi="Times New Roman" w:cs="Times New Roman"/>
          <w:sz w:val="24"/>
          <w:szCs w:val="24"/>
        </w:rPr>
        <w:t xml:space="preserve">significantly </w:t>
      </w:r>
      <w:r w:rsidR="000B0FBD" w:rsidRPr="002932BA">
        <w:rPr>
          <w:rFonts w:ascii="Times New Roman" w:hAnsi="Times New Roman" w:cs="Times New Roman"/>
          <w:sz w:val="24"/>
          <w:szCs w:val="24"/>
        </w:rPr>
        <w:t xml:space="preserve">undermine the </w:t>
      </w:r>
      <w:r w:rsidR="00A72624" w:rsidRPr="002932BA">
        <w:rPr>
          <w:rFonts w:ascii="Times New Roman" w:hAnsi="Times New Roman" w:cs="Times New Roman"/>
          <w:sz w:val="24"/>
          <w:szCs w:val="24"/>
        </w:rPr>
        <w:t xml:space="preserve">overall </w:t>
      </w:r>
      <w:r w:rsidR="000B0FBD" w:rsidRPr="002932BA">
        <w:rPr>
          <w:rFonts w:ascii="Times New Roman" w:hAnsi="Times New Roman" w:cs="Times New Roman"/>
          <w:sz w:val="24"/>
          <w:szCs w:val="24"/>
        </w:rPr>
        <w:t xml:space="preserve">demand for higher education, but it may influence </w:t>
      </w:r>
      <w:r w:rsidR="00C620FD" w:rsidRPr="002932BA">
        <w:rPr>
          <w:rFonts w:ascii="Times New Roman" w:hAnsi="Times New Roman" w:cs="Times New Roman"/>
          <w:sz w:val="24"/>
          <w:szCs w:val="24"/>
        </w:rPr>
        <w:t xml:space="preserve">some students’ </w:t>
      </w:r>
      <w:r w:rsidR="000B0FBD" w:rsidRPr="002932BA">
        <w:rPr>
          <w:rFonts w:ascii="Times New Roman" w:hAnsi="Times New Roman" w:cs="Times New Roman"/>
          <w:sz w:val="24"/>
          <w:szCs w:val="24"/>
        </w:rPr>
        <w:t>choices.</w:t>
      </w:r>
      <w:r w:rsidR="00476BC8" w:rsidRPr="002932BA">
        <w:rPr>
          <w:rFonts w:ascii="Times New Roman" w:hAnsi="Times New Roman" w:cs="Times New Roman"/>
          <w:sz w:val="24"/>
          <w:szCs w:val="24"/>
        </w:rPr>
        <w:t xml:space="preserve">  </w:t>
      </w:r>
    </w:p>
    <w:p w:rsidR="001B221A" w:rsidRPr="002932BA" w:rsidRDefault="001B221A" w:rsidP="0069278B">
      <w:pPr>
        <w:spacing w:line="480" w:lineRule="auto"/>
        <w:rPr>
          <w:rFonts w:ascii="Times New Roman" w:hAnsi="Times New Roman" w:cs="Times New Roman"/>
          <w:sz w:val="24"/>
          <w:szCs w:val="24"/>
        </w:rPr>
      </w:pPr>
    </w:p>
    <w:p w:rsidR="00D54B36" w:rsidRPr="002932BA" w:rsidRDefault="00C620FD" w:rsidP="0069278B">
      <w:pPr>
        <w:spacing w:line="480" w:lineRule="auto"/>
        <w:rPr>
          <w:rFonts w:ascii="Times New Roman" w:hAnsi="Times New Roman" w:cs="Times New Roman"/>
          <w:sz w:val="24"/>
          <w:szCs w:val="24"/>
        </w:rPr>
      </w:pPr>
      <w:r w:rsidRPr="002932BA">
        <w:rPr>
          <w:rFonts w:ascii="Times New Roman" w:hAnsi="Times New Roman" w:cs="Times New Roman"/>
          <w:sz w:val="24"/>
          <w:szCs w:val="24"/>
        </w:rPr>
        <w:t>A</w:t>
      </w:r>
      <w:r w:rsidR="00E24064" w:rsidRPr="002932BA">
        <w:rPr>
          <w:rFonts w:ascii="Times New Roman" w:hAnsi="Times New Roman" w:cs="Times New Roman"/>
          <w:sz w:val="24"/>
          <w:szCs w:val="24"/>
        </w:rPr>
        <w:t xml:space="preserve"> significant body of research has concurred that women are more likely to be debt averse than men across a wide range of situations (</w:t>
      </w:r>
      <w:r w:rsidR="006006A4" w:rsidRPr="002932BA">
        <w:rPr>
          <w:rFonts w:ascii="Times New Roman" w:hAnsi="Times New Roman" w:cs="Times New Roman"/>
          <w:sz w:val="24"/>
          <w:szCs w:val="24"/>
        </w:rPr>
        <w:t xml:space="preserve">see </w:t>
      </w:r>
      <w:r w:rsidR="00E24064" w:rsidRPr="002932BA">
        <w:rPr>
          <w:rFonts w:ascii="Times New Roman" w:hAnsi="Times New Roman" w:cs="Times New Roman"/>
          <w:sz w:val="24"/>
          <w:szCs w:val="24"/>
        </w:rPr>
        <w:t>Kamleitner</w:t>
      </w:r>
      <w:r w:rsidR="004D13ED" w:rsidRPr="002932BA">
        <w:rPr>
          <w:rFonts w:ascii="Times New Roman" w:hAnsi="Times New Roman" w:cs="Times New Roman"/>
          <w:i/>
          <w:sz w:val="24"/>
          <w:szCs w:val="24"/>
        </w:rPr>
        <w:t xml:space="preserve"> et al.,</w:t>
      </w:r>
      <w:r w:rsidR="00E24064" w:rsidRPr="002932BA">
        <w:rPr>
          <w:rFonts w:ascii="Times New Roman" w:hAnsi="Times New Roman" w:cs="Times New Roman"/>
          <w:sz w:val="24"/>
          <w:szCs w:val="24"/>
        </w:rPr>
        <w:t xml:space="preserve"> 2012), including student debt</w:t>
      </w:r>
      <w:r w:rsidR="00A03201" w:rsidRPr="002932BA">
        <w:rPr>
          <w:rFonts w:ascii="Times New Roman" w:hAnsi="Times New Roman" w:cs="Times New Roman"/>
          <w:sz w:val="24"/>
          <w:szCs w:val="24"/>
        </w:rPr>
        <w:t xml:space="preserve"> (Bachan 2013)</w:t>
      </w:r>
      <w:r w:rsidR="004F246F" w:rsidRPr="002932BA">
        <w:rPr>
          <w:rFonts w:ascii="Times New Roman" w:hAnsi="Times New Roman" w:cs="Times New Roman"/>
          <w:sz w:val="24"/>
          <w:szCs w:val="24"/>
        </w:rPr>
        <w:t>, although this does not necessarily translate into lower</w:t>
      </w:r>
      <w:r w:rsidR="007D4BAD" w:rsidRPr="002932BA">
        <w:rPr>
          <w:rFonts w:ascii="Times New Roman" w:hAnsi="Times New Roman" w:cs="Times New Roman"/>
          <w:sz w:val="24"/>
          <w:szCs w:val="24"/>
        </w:rPr>
        <w:t xml:space="preserve"> overall </w:t>
      </w:r>
      <w:r w:rsidR="004F246F" w:rsidRPr="002932BA">
        <w:rPr>
          <w:rFonts w:ascii="Times New Roman" w:hAnsi="Times New Roman" w:cs="Times New Roman"/>
          <w:sz w:val="24"/>
          <w:szCs w:val="24"/>
        </w:rPr>
        <w:t xml:space="preserve">debts (Pollard </w:t>
      </w:r>
      <w:r w:rsidR="004F246F" w:rsidRPr="002932BA">
        <w:rPr>
          <w:rFonts w:ascii="Times New Roman" w:hAnsi="Times New Roman" w:cs="Times New Roman"/>
          <w:i/>
          <w:sz w:val="24"/>
          <w:szCs w:val="24"/>
        </w:rPr>
        <w:t>et al</w:t>
      </w:r>
      <w:r w:rsidR="004D13ED" w:rsidRPr="002932BA">
        <w:rPr>
          <w:rFonts w:ascii="Times New Roman" w:hAnsi="Times New Roman" w:cs="Times New Roman"/>
          <w:i/>
          <w:sz w:val="24"/>
          <w:szCs w:val="24"/>
        </w:rPr>
        <w:t>.</w:t>
      </w:r>
      <w:r w:rsidR="004D13ED" w:rsidRPr="002932BA">
        <w:rPr>
          <w:rFonts w:ascii="Times New Roman" w:hAnsi="Times New Roman" w:cs="Times New Roman"/>
          <w:sz w:val="24"/>
          <w:szCs w:val="24"/>
        </w:rPr>
        <w:t>,</w:t>
      </w:r>
      <w:r w:rsidR="004F246F" w:rsidRPr="002932BA">
        <w:rPr>
          <w:rFonts w:ascii="Times New Roman" w:hAnsi="Times New Roman" w:cs="Times New Roman"/>
          <w:sz w:val="24"/>
          <w:szCs w:val="24"/>
        </w:rPr>
        <w:t xml:space="preserve"> 2013)</w:t>
      </w:r>
      <w:r w:rsidR="00E24064" w:rsidRPr="002932BA">
        <w:rPr>
          <w:rFonts w:ascii="Times New Roman" w:hAnsi="Times New Roman" w:cs="Times New Roman"/>
          <w:sz w:val="24"/>
          <w:szCs w:val="24"/>
        </w:rPr>
        <w:t xml:space="preserve">.  </w:t>
      </w:r>
      <w:r w:rsidR="008E1AF1" w:rsidRPr="002932BA">
        <w:rPr>
          <w:rFonts w:ascii="Times New Roman" w:hAnsi="Times New Roman" w:cs="Times New Roman"/>
          <w:sz w:val="24"/>
          <w:szCs w:val="24"/>
        </w:rPr>
        <w:t>Kettley</w:t>
      </w:r>
      <w:r w:rsidR="004D13ED" w:rsidRPr="002932BA">
        <w:rPr>
          <w:rFonts w:ascii="Times New Roman" w:hAnsi="Times New Roman" w:cs="Times New Roman"/>
          <w:i/>
          <w:sz w:val="24"/>
          <w:szCs w:val="24"/>
        </w:rPr>
        <w:t xml:space="preserve"> et al.</w:t>
      </w:r>
      <w:r w:rsidR="008E1AF1" w:rsidRPr="002932BA">
        <w:rPr>
          <w:rFonts w:ascii="Times New Roman" w:hAnsi="Times New Roman" w:cs="Times New Roman"/>
          <w:sz w:val="24"/>
          <w:szCs w:val="24"/>
        </w:rPr>
        <w:t xml:space="preserve"> (2008) find that female students use a range of coping strategies to ameliorate their higher anxiety, compared to ‘complacent men’ who are more likely to get into </w:t>
      </w:r>
      <w:r w:rsidR="00DF2163" w:rsidRPr="002932BA">
        <w:rPr>
          <w:rFonts w:ascii="Times New Roman" w:hAnsi="Times New Roman" w:cs="Times New Roman"/>
          <w:sz w:val="24"/>
          <w:szCs w:val="24"/>
        </w:rPr>
        <w:t xml:space="preserve">financial </w:t>
      </w:r>
      <w:r w:rsidR="008E1AF1" w:rsidRPr="002932BA">
        <w:rPr>
          <w:rFonts w:ascii="Times New Roman" w:hAnsi="Times New Roman" w:cs="Times New Roman"/>
          <w:sz w:val="24"/>
          <w:szCs w:val="24"/>
        </w:rPr>
        <w:t>difficulty</w:t>
      </w:r>
      <w:r w:rsidR="00DF2163" w:rsidRPr="002932BA">
        <w:rPr>
          <w:rFonts w:ascii="Times New Roman" w:hAnsi="Times New Roman" w:cs="Times New Roman"/>
          <w:sz w:val="24"/>
          <w:szCs w:val="24"/>
        </w:rPr>
        <w:t xml:space="preserve"> (e.g. missing repayments)</w:t>
      </w:r>
      <w:r w:rsidR="008E1AF1" w:rsidRPr="002932BA">
        <w:rPr>
          <w:rFonts w:ascii="Times New Roman" w:hAnsi="Times New Roman" w:cs="Times New Roman"/>
          <w:sz w:val="24"/>
          <w:szCs w:val="24"/>
        </w:rPr>
        <w:t xml:space="preserve">.  </w:t>
      </w:r>
      <w:r w:rsidR="00E24064" w:rsidRPr="002932BA">
        <w:rPr>
          <w:rFonts w:ascii="Times New Roman" w:hAnsi="Times New Roman" w:cs="Times New Roman"/>
          <w:sz w:val="24"/>
          <w:szCs w:val="24"/>
        </w:rPr>
        <w:t xml:space="preserve">The reason for </w:t>
      </w:r>
      <w:r w:rsidR="008E1AF1" w:rsidRPr="002932BA">
        <w:rPr>
          <w:rFonts w:ascii="Times New Roman" w:hAnsi="Times New Roman" w:cs="Times New Roman"/>
          <w:sz w:val="24"/>
          <w:szCs w:val="24"/>
        </w:rPr>
        <w:t>higher debt aversion among women</w:t>
      </w:r>
      <w:r w:rsidR="00E24064" w:rsidRPr="002932BA">
        <w:rPr>
          <w:rFonts w:ascii="Times New Roman" w:hAnsi="Times New Roman" w:cs="Times New Roman"/>
          <w:sz w:val="24"/>
          <w:szCs w:val="24"/>
        </w:rPr>
        <w:t xml:space="preserve"> </w:t>
      </w:r>
      <w:r w:rsidR="00FD1870" w:rsidRPr="002932BA">
        <w:rPr>
          <w:rFonts w:ascii="Times New Roman" w:hAnsi="Times New Roman" w:cs="Times New Roman"/>
          <w:sz w:val="24"/>
          <w:szCs w:val="24"/>
        </w:rPr>
        <w:t>is</w:t>
      </w:r>
      <w:r w:rsidR="00E843B5" w:rsidRPr="002932BA">
        <w:rPr>
          <w:rFonts w:ascii="Times New Roman" w:hAnsi="Times New Roman" w:cs="Times New Roman"/>
          <w:sz w:val="24"/>
          <w:szCs w:val="24"/>
        </w:rPr>
        <w:t xml:space="preserve"> not yet well-understood</w:t>
      </w:r>
      <w:r w:rsidR="00E24064" w:rsidRPr="002932BA">
        <w:rPr>
          <w:rFonts w:ascii="Times New Roman" w:hAnsi="Times New Roman" w:cs="Times New Roman"/>
          <w:sz w:val="24"/>
          <w:szCs w:val="24"/>
        </w:rPr>
        <w:t xml:space="preserve">, </w:t>
      </w:r>
      <w:r w:rsidR="00D54B36" w:rsidRPr="002932BA">
        <w:rPr>
          <w:rFonts w:ascii="Times New Roman" w:hAnsi="Times New Roman" w:cs="Times New Roman"/>
          <w:sz w:val="24"/>
          <w:szCs w:val="24"/>
        </w:rPr>
        <w:t>but it may be related to more generalised attitudes to risk (Croson and Gneezy</w:t>
      </w:r>
      <w:r w:rsidR="004D13ED" w:rsidRPr="002932BA">
        <w:rPr>
          <w:rFonts w:ascii="Times New Roman" w:hAnsi="Times New Roman" w:cs="Times New Roman"/>
          <w:sz w:val="24"/>
          <w:szCs w:val="24"/>
        </w:rPr>
        <w:t>,</w:t>
      </w:r>
      <w:r w:rsidR="00D54B36" w:rsidRPr="002932BA">
        <w:rPr>
          <w:rFonts w:ascii="Times New Roman" w:hAnsi="Times New Roman" w:cs="Times New Roman"/>
          <w:sz w:val="24"/>
          <w:szCs w:val="24"/>
        </w:rPr>
        <w:t xml:space="preserve"> 2009) or to differing financial experiences </w:t>
      </w:r>
      <w:r w:rsidR="004F246F" w:rsidRPr="002932BA">
        <w:rPr>
          <w:rFonts w:ascii="Times New Roman" w:hAnsi="Times New Roman" w:cs="Times New Roman"/>
          <w:sz w:val="24"/>
          <w:szCs w:val="24"/>
        </w:rPr>
        <w:t>in adolescence</w:t>
      </w:r>
      <w:r w:rsidR="00D54B36" w:rsidRPr="002932BA">
        <w:rPr>
          <w:rFonts w:ascii="Times New Roman" w:hAnsi="Times New Roman" w:cs="Times New Roman"/>
          <w:sz w:val="24"/>
          <w:szCs w:val="24"/>
        </w:rPr>
        <w:t xml:space="preserve"> (Lusardi </w:t>
      </w:r>
      <w:r w:rsidR="003F4032" w:rsidRPr="002932BA">
        <w:rPr>
          <w:rFonts w:ascii="Times New Roman" w:hAnsi="Times New Roman" w:cs="Times New Roman"/>
          <w:sz w:val="24"/>
          <w:szCs w:val="24"/>
        </w:rPr>
        <w:t>and</w:t>
      </w:r>
      <w:r w:rsidR="00D54B36" w:rsidRPr="002932BA">
        <w:rPr>
          <w:rFonts w:ascii="Times New Roman" w:hAnsi="Times New Roman" w:cs="Times New Roman"/>
          <w:sz w:val="24"/>
          <w:szCs w:val="24"/>
        </w:rPr>
        <w:t xml:space="preserve"> Tufano, 2008</w:t>
      </w:r>
      <w:r w:rsidR="004F246F" w:rsidRPr="002932BA">
        <w:rPr>
          <w:rFonts w:ascii="Times New Roman" w:hAnsi="Times New Roman" w:cs="Times New Roman"/>
          <w:sz w:val="24"/>
          <w:szCs w:val="24"/>
        </w:rPr>
        <w:t xml:space="preserve">; </w:t>
      </w:r>
      <w:r w:rsidR="004D1D37" w:rsidRPr="002932BA">
        <w:rPr>
          <w:rFonts w:ascii="Times New Roman" w:hAnsi="Times New Roman" w:cs="Times New Roman"/>
          <w:sz w:val="24"/>
          <w:szCs w:val="24"/>
        </w:rPr>
        <w:t>Organisation for Economic Cooperation and Development</w:t>
      </w:r>
      <w:r w:rsidR="00D54B36" w:rsidRPr="002932BA">
        <w:rPr>
          <w:rFonts w:ascii="Times New Roman" w:hAnsi="Times New Roman" w:cs="Times New Roman"/>
          <w:sz w:val="24"/>
          <w:szCs w:val="24"/>
        </w:rPr>
        <w:t>, 2014)</w:t>
      </w:r>
      <w:r w:rsidR="004F246F" w:rsidRPr="002932BA">
        <w:rPr>
          <w:rFonts w:ascii="Times New Roman" w:hAnsi="Times New Roman" w:cs="Times New Roman"/>
          <w:sz w:val="24"/>
          <w:szCs w:val="24"/>
        </w:rPr>
        <w:t>.</w:t>
      </w:r>
    </w:p>
    <w:p w:rsidR="00E24064" w:rsidRPr="002932BA" w:rsidRDefault="00E24064" w:rsidP="0069278B">
      <w:pPr>
        <w:spacing w:line="480" w:lineRule="auto"/>
        <w:rPr>
          <w:rFonts w:ascii="Times New Roman" w:hAnsi="Times New Roman" w:cs="Times New Roman"/>
          <w:sz w:val="24"/>
          <w:szCs w:val="24"/>
        </w:rPr>
      </w:pPr>
    </w:p>
    <w:p w:rsidR="000E1E03" w:rsidRPr="002932BA" w:rsidRDefault="004E3E12" w:rsidP="0069278B">
      <w:pPr>
        <w:spacing w:line="480" w:lineRule="auto"/>
        <w:rPr>
          <w:rFonts w:ascii="Times New Roman" w:hAnsi="Times New Roman" w:cs="Times New Roman"/>
          <w:sz w:val="24"/>
          <w:szCs w:val="24"/>
        </w:rPr>
      </w:pPr>
      <w:r w:rsidRPr="002932BA">
        <w:rPr>
          <w:rFonts w:ascii="Times New Roman" w:hAnsi="Times New Roman" w:cs="Times New Roman"/>
          <w:sz w:val="24"/>
          <w:szCs w:val="24"/>
        </w:rPr>
        <w:t>McManus and Furnham (2006) find that students with extr</w:t>
      </w:r>
      <w:r w:rsidR="00C620FD" w:rsidRPr="002932BA">
        <w:rPr>
          <w:rFonts w:ascii="Times New Roman" w:hAnsi="Times New Roman" w:cs="Times New Roman"/>
          <w:sz w:val="24"/>
          <w:szCs w:val="24"/>
        </w:rPr>
        <w:t>o</w:t>
      </w:r>
      <w:r w:rsidRPr="002932BA">
        <w:rPr>
          <w:rFonts w:ascii="Times New Roman" w:hAnsi="Times New Roman" w:cs="Times New Roman"/>
          <w:sz w:val="24"/>
          <w:szCs w:val="24"/>
        </w:rPr>
        <w:t xml:space="preserve">vert personality traits are more likely to prize social expenditure, while Metcalf (2005) </w:t>
      </w:r>
      <w:r w:rsidR="00457CE8" w:rsidRPr="002932BA">
        <w:rPr>
          <w:rFonts w:ascii="Times New Roman" w:hAnsi="Times New Roman" w:cs="Times New Roman"/>
          <w:sz w:val="24"/>
          <w:szCs w:val="24"/>
        </w:rPr>
        <w:t xml:space="preserve">and </w:t>
      </w:r>
      <w:r w:rsidR="006C370B" w:rsidRPr="007F4DA0">
        <w:rPr>
          <w:rFonts w:ascii="Times New Roman" w:hAnsi="Times New Roman" w:cs="Times New Roman"/>
          <w:color w:val="0070C0"/>
          <w:sz w:val="24"/>
          <w:szCs w:val="24"/>
        </w:rPr>
        <w:t>Harrison and Chudry (2011)</w:t>
      </w:r>
      <w:r w:rsidR="006C370B" w:rsidRPr="00EA50EE">
        <w:rPr>
          <w:rFonts w:ascii="Times New Roman" w:hAnsi="Times New Roman" w:cs="Times New Roman"/>
          <w:sz w:val="24"/>
          <w:szCs w:val="24"/>
        </w:rPr>
        <w:t xml:space="preserve"> </w:t>
      </w:r>
      <w:r w:rsidR="00457CE8" w:rsidRPr="002932BA">
        <w:rPr>
          <w:rFonts w:ascii="Times New Roman" w:hAnsi="Times New Roman" w:cs="Times New Roman"/>
          <w:sz w:val="24"/>
          <w:szCs w:val="24"/>
        </w:rPr>
        <w:t>argue</w:t>
      </w:r>
      <w:r w:rsidRPr="002932BA">
        <w:rPr>
          <w:rFonts w:ascii="Times New Roman" w:hAnsi="Times New Roman" w:cs="Times New Roman"/>
          <w:sz w:val="24"/>
          <w:szCs w:val="24"/>
        </w:rPr>
        <w:t xml:space="preserve"> that these students then accumulate higher debts to meet these costs.</w:t>
      </w:r>
      <w:r w:rsidR="008954B5" w:rsidRPr="002932BA">
        <w:rPr>
          <w:rFonts w:ascii="Times New Roman" w:hAnsi="Times New Roman" w:cs="Times New Roman"/>
          <w:sz w:val="24"/>
          <w:szCs w:val="24"/>
        </w:rPr>
        <w:t xml:space="preserve">  </w:t>
      </w:r>
      <w:r w:rsidR="00457CE8" w:rsidRPr="002932BA">
        <w:rPr>
          <w:rFonts w:ascii="Times New Roman" w:hAnsi="Times New Roman" w:cs="Times New Roman"/>
          <w:sz w:val="24"/>
          <w:szCs w:val="24"/>
        </w:rPr>
        <w:t xml:space="preserve">The latter also find that a general disposition towards anxiety was a strong predictor for specific anxiety about student debt, although it did not influence borrowing behaviour.  </w:t>
      </w:r>
      <w:r w:rsidR="00D4259D" w:rsidRPr="002932BA">
        <w:rPr>
          <w:rFonts w:ascii="Times New Roman" w:hAnsi="Times New Roman" w:cs="Times New Roman"/>
          <w:sz w:val="24"/>
          <w:szCs w:val="24"/>
        </w:rPr>
        <w:t xml:space="preserve">Nicholson </w:t>
      </w:r>
      <w:r w:rsidR="004D13ED" w:rsidRPr="002932BA">
        <w:rPr>
          <w:rFonts w:ascii="Times New Roman" w:hAnsi="Times New Roman" w:cs="Times New Roman"/>
          <w:i/>
          <w:sz w:val="24"/>
          <w:szCs w:val="24"/>
        </w:rPr>
        <w:t>et al.</w:t>
      </w:r>
      <w:r w:rsidR="00D4259D" w:rsidRPr="002932BA">
        <w:rPr>
          <w:rFonts w:ascii="Times New Roman" w:hAnsi="Times New Roman" w:cs="Times New Roman"/>
          <w:sz w:val="24"/>
          <w:szCs w:val="24"/>
        </w:rPr>
        <w:t xml:space="preserve"> (2005) argue for a strong relationship between personality and risk-taking attitudes and behaviours.</w:t>
      </w:r>
    </w:p>
    <w:p w:rsidR="000E1E03" w:rsidRPr="002932BA" w:rsidRDefault="000E1E03" w:rsidP="0069278B">
      <w:pPr>
        <w:spacing w:line="480" w:lineRule="auto"/>
        <w:rPr>
          <w:rFonts w:ascii="Times New Roman" w:hAnsi="Times New Roman" w:cs="Times New Roman"/>
          <w:sz w:val="24"/>
          <w:szCs w:val="24"/>
        </w:rPr>
      </w:pPr>
    </w:p>
    <w:p w:rsidR="005B7CC2" w:rsidRPr="002932BA" w:rsidRDefault="000E1E03" w:rsidP="0069278B">
      <w:pPr>
        <w:spacing w:line="480" w:lineRule="auto"/>
        <w:rPr>
          <w:rFonts w:ascii="Times New Roman" w:hAnsi="Times New Roman" w:cs="Times New Roman"/>
          <w:sz w:val="24"/>
          <w:szCs w:val="24"/>
        </w:rPr>
      </w:pPr>
      <w:r w:rsidRPr="002932BA">
        <w:rPr>
          <w:rFonts w:ascii="Times New Roman" w:hAnsi="Times New Roman" w:cs="Times New Roman"/>
          <w:sz w:val="24"/>
          <w:szCs w:val="24"/>
        </w:rPr>
        <w:t xml:space="preserve">Another individual factor that is widely held to influence attitudes and behaviour is knowledge </w:t>
      </w:r>
      <w:r w:rsidR="003F4032" w:rsidRPr="002932BA">
        <w:rPr>
          <w:rFonts w:ascii="Times New Roman" w:hAnsi="Times New Roman" w:cs="Times New Roman"/>
          <w:sz w:val="24"/>
          <w:szCs w:val="24"/>
        </w:rPr>
        <w:t>about financial concepts, products and processes; often referred to as</w:t>
      </w:r>
      <w:r w:rsidRPr="002932BA">
        <w:rPr>
          <w:rFonts w:ascii="Times New Roman" w:hAnsi="Times New Roman" w:cs="Times New Roman"/>
          <w:sz w:val="24"/>
          <w:szCs w:val="24"/>
        </w:rPr>
        <w:t xml:space="preserve"> ‘</w:t>
      </w:r>
      <w:r w:rsidR="003F4032" w:rsidRPr="002932BA">
        <w:rPr>
          <w:rFonts w:ascii="Times New Roman" w:hAnsi="Times New Roman" w:cs="Times New Roman"/>
          <w:sz w:val="24"/>
          <w:szCs w:val="24"/>
        </w:rPr>
        <w:t xml:space="preserve">financial </w:t>
      </w:r>
      <w:r w:rsidRPr="002932BA">
        <w:rPr>
          <w:rFonts w:ascii="Times New Roman" w:hAnsi="Times New Roman" w:cs="Times New Roman"/>
          <w:sz w:val="24"/>
          <w:szCs w:val="24"/>
        </w:rPr>
        <w:t>literacy’</w:t>
      </w:r>
      <w:r w:rsidR="003F4032" w:rsidRPr="002932BA">
        <w:rPr>
          <w:rFonts w:ascii="Times New Roman" w:hAnsi="Times New Roman" w:cs="Times New Roman"/>
          <w:sz w:val="24"/>
          <w:szCs w:val="24"/>
        </w:rPr>
        <w:t xml:space="preserve">.  </w:t>
      </w:r>
      <w:r w:rsidRPr="002932BA">
        <w:rPr>
          <w:rFonts w:ascii="Times New Roman" w:hAnsi="Times New Roman" w:cs="Times New Roman"/>
          <w:sz w:val="24"/>
          <w:szCs w:val="24"/>
        </w:rPr>
        <w:t xml:space="preserve">Lusardi </w:t>
      </w:r>
      <w:r w:rsidR="003F4032" w:rsidRPr="002932BA">
        <w:rPr>
          <w:rFonts w:ascii="Times New Roman" w:hAnsi="Times New Roman" w:cs="Times New Roman"/>
          <w:sz w:val="24"/>
          <w:szCs w:val="24"/>
        </w:rPr>
        <w:t>and</w:t>
      </w:r>
      <w:r w:rsidRPr="002932BA">
        <w:rPr>
          <w:rFonts w:ascii="Times New Roman" w:hAnsi="Times New Roman" w:cs="Times New Roman"/>
          <w:sz w:val="24"/>
          <w:szCs w:val="24"/>
        </w:rPr>
        <w:t xml:space="preserve"> Mitchell (2014) </w:t>
      </w:r>
      <w:r w:rsidR="003F4032" w:rsidRPr="002932BA">
        <w:rPr>
          <w:rFonts w:ascii="Times New Roman" w:hAnsi="Times New Roman" w:cs="Times New Roman"/>
          <w:sz w:val="24"/>
          <w:szCs w:val="24"/>
        </w:rPr>
        <w:t>review the theory and research literature on</w:t>
      </w:r>
      <w:r w:rsidRPr="002932BA">
        <w:rPr>
          <w:rFonts w:ascii="Times New Roman" w:hAnsi="Times New Roman" w:cs="Times New Roman"/>
          <w:sz w:val="24"/>
          <w:szCs w:val="24"/>
        </w:rPr>
        <w:t xml:space="preserve"> financial literacy and its link to </w:t>
      </w:r>
      <w:r w:rsidR="003F4032" w:rsidRPr="002932BA">
        <w:rPr>
          <w:rFonts w:ascii="Times New Roman" w:hAnsi="Times New Roman" w:cs="Times New Roman"/>
          <w:sz w:val="24"/>
          <w:szCs w:val="24"/>
        </w:rPr>
        <w:t>day-to-</w:t>
      </w:r>
      <w:r w:rsidRPr="002932BA">
        <w:rPr>
          <w:rFonts w:ascii="Times New Roman" w:hAnsi="Times New Roman" w:cs="Times New Roman"/>
          <w:sz w:val="24"/>
          <w:szCs w:val="24"/>
        </w:rPr>
        <w:t>day financial management skills</w:t>
      </w:r>
      <w:r w:rsidR="009F2264" w:rsidRPr="002932BA">
        <w:rPr>
          <w:rFonts w:ascii="Times New Roman" w:hAnsi="Times New Roman" w:cs="Times New Roman"/>
          <w:sz w:val="24"/>
          <w:szCs w:val="24"/>
        </w:rPr>
        <w:t xml:space="preserve"> (Hilgert</w:t>
      </w:r>
      <w:r w:rsidR="004D13ED" w:rsidRPr="002932BA">
        <w:rPr>
          <w:rFonts w:ascii="Times New Roman" w:hAnsi="Times New Roman" w:cs="Times New Roman"/>
          <w:sz w:val="24"/>
          <w:szCs w:val="24"/>
        </w:rPr>
        <w:t xml:space="preserve"> </w:t>
      </w:r>
      <w:r w:rsidR="004D13ED" w:rsidRPr="002932BA">
        <w:rPr>
          <w:rFonts w:ascii="Times New Roman" w:hAnsi="Times New Roman" w:cs="Times New Roman"/>
          <w:i/>
          <w:sz w:val="24"/>
          <w:szCs w:val="24"/>
        </w:rPr>
        <w:t>et al.</w:t>
      </w:r>
      <w:r w:rsidR="004D13ED" w:rsidRPr="002932BA">
        <w:rPr>
          <w:rFonts w:ascii="Times New Roman" w:hAnsi="Times New Roman" w:cs="Times New Roman"/>
          <w:sz w:val="24"/>
          <w:szCs w:val="24"/>
        </w:rPr>
        <w:t>,</w:t>
      </w:r>
      <w:r w:rsidR="009F2264" w:rsidRPr="002932BA">
        <w:rPr>
          <w:rFonts w:ascii="Times New Roman" w:hAnsi="Times New Roman" w:cs="Times New Roman"/>
          <w:sz w:val="24"/>
          <w:szCs w:val="24"/>
        </w:rPr>
        <w:t xml:space="preserve"> 2003); individuals with high financial literacy are held to make more rational decisions in terms of borrowing</w:t>
      </w:r>
      <w:r w:rsidRPr="002932BA">
        <w:rPr>
          <w:rFonts w:ascii="Times New Roman" w:hAnsi="Times New Roman" w:cs="Times New Roman"/>
          <w:sz w:val="24"/>
          <w:szCs w:val="24"/>
        </w:rPr>
        <w:t xml:space="preserve">. </w:t>
      </w:r>
      <w:r w:rsidR="003F4032" w:rsidRPr="002932BA">
        <w:rPr>
          <w:rFonts w:ascii="Times New Roman" w:hAnsi="Times New Roman" w:cs="Times New Roman"/>
          <w:sz w:val="24"/>
          <w:szCs w:val="24"/>
        </w:rPr>
        <w:t>L</w:t>
      </w:r>
      <w:r w:rsidRPr="002932BA">
        <w:rPr>
          <w:rFonts w:ascii="Times New Roman" w:hAnsi="Times New Roman" w:cs="Times New Roman"/>
          <w:sz w:val="24"/>
          <w:szCs w:val="24"/>
        </w:rPr>
        <w:t xml:space="preserve">ower financial literacy </w:t>
      </w:r>
      <w:r w:rsidR="009F2264" w:rsidRPr="002932BA">
        <w:rPr>
          <w:rFonts w:ascii="Times New Roman" w:hAnsi="Times New Roman" w:cs="Times New Roman"/>
          <w:sz w:val="24"/>
          <w:szCs w:val="24"/>
        </w:rPr>
        <w:t>is</w:t>
      </w:r>
      <w:r w:rsidRPr="002932BA">
        <w:rPr>
          <w:rFonts w:ascii="Times New Roman" w:hAnsi="Times New Roman" w:cs="Times New Roman"/>
          <w:sz w:val="24"/>
          <w:szCs w:val="24"/>
        </w:rPr>
        <w:t xml:space="preserve"> correlated with more expensive borrowing including paying higher fees and using high-cost borrowing channels (Mottola 2013)</w:t>
      </w:r>
      <w:r w:rsidR="003F4032" w:rsidRPr="002932BA">
        <w:rPr>
          <w:rFonts w:ascii="Times New Roman" w:hAnsi="Times New Roman" w:cs="Times New Roman"/>
          <w:sz w:val="24"/>
          <w:szCs w:val="24"/>
        </w:rPr>
        <w:t xml:space="preserve">, </w:t>
      </w:r>
      <w:r w:rsidR="008412AC" w:rsidRPr="002932BA">
        <w:rPr>
          <w:rFonts w:ascii="Times New Roman" w:hAnsi="Times New Roman" w:cs="Times New Roman"/>
          <w:sz w:val="24"/>
          <w:szCs w:val="24"/>
        </w:rPr>
        <w:t>notably</w:t>
      </w:r>
      <w:r w:rsidR="003F4032" w:rsidRPr="002932BA">
        <w:rPr>
          <w:rFonts w:ascii="Times New Roman" w:hAnsi="Times New Roman" w:cs="Times New Roman"/>
          <w:sz w:val="24"/>
          <w:szCs w:val="24"/>
        </w:rPr>
        <w:t xml:space="preserve"> </w:t>
      </w:r>
      <w:r w:rsidRPr="002932BA">
        <w:rPr>
          <w:rFonts w:ascii="Times New Roman" w:hAnsi="Times New Roman" w:cs="Times New Roman"/>
          <w:sz w:val="24"/>
          <w:szCs w:val="24"/>
        </w:rPr>
        <w:t>in young adults (de Bassa Scheresberg 2013).</w:t>
      </w:r>
      <w:r w:rsidR="004330B9" w:rsidRPr="002932BA">
        <w:rPr>
          <w:rFonts w:ascii="Times New Roman" w:hAnsi="Times New Roman" w:cs="Times New Roman"/>
          <w:sz w:val="24"/>
          <w:szCs w:val="24"/>
        </w:rPr>
        <w:t xml:space="preserve">  </w:t>
      </w:r>
      <w:r w:rsidR="002501BC" w:rsidRPr="002932BA">
        <w:rPr>
          <w:rFonts w:ascii="Times New Roman" w:hAnsi="Times New Roman" w:cs="Times New Roman"/>
          <w:sz w:val="24"/>
          <w:szCs w:val="24"/>
        </w:rPr>
        <w:t>Women and people from lower socio-economic groups are generally found to have lower financial literacy levels</w:t>
      </w:r>
      <w:r w:rsidR="009F2264" w:rsidRPr="002932BA">
        <w:rPr>
          <w:rFonts w:ascii="Times New Roman" w:hAnsi="Times New Roman" w:cs="Times New Roman"/>
          <w:sz w:val="24"/>
          <w:szCs w:val="24"/>
        </w:rPr>
        <w:t xml:space="preserve">, </w:t>
      </w:r>
      <w:r w:rsidR="006006A4" w:rsidRPr="002932BA">
        <w:rPr>
          <w:rFonts w:ascii="Times New Roman" w:hAnsi="Times New Roman" w:cs="Times New Roman"/>
          <w:sz w:val="24"/>
          <w:szCs w:val="24"/>
        </w:rPr>
        <w:t>as well as there being</w:t>
      </w:r>
      <w:r w:rsidR="002501BC" w:rsidRPr="002932BA">
        <w:rPr>
          <w:rFonts w:ascii="Times New Roman" w:hAnsi="Times New Roman" w:cs="Times New Roman"/>
          <w:sz w:val="24"/>
          <w:szCs w:val="24"/>
        </w:rPr>
        <w:t xml:space="preserve"> </w:t>
      </w:r>
      <w:r w:rsidR="009F2264" w:rsidRPr="002932BA">
        <w:rPr>
          <w:rFonts w:ascii="Times New Roman" w:hAnsi="Times New Roman" w:cs="Times New Roman"/>
          <w:sz w:val="24"/>
          <w:szCs w:val="24"/>
        </w:rPr>
        <w:t>large inter-country differences (Lusardi and Mitchell</w:t>
      </w:r>
      <w:r w:rsidR="004D13ED" w:rsidRPr="002932BA">
        <w:rPr>
          <w:rFonts w:ascii="Times New Roman" w:hAnsi="Times New Roman" w:cs="Times New Roman"/>
          <w:sz w:val="24"/>
          <w:szCs w:val="24"/>
        </w:rPr>
        <w:t>,</w:t>
      </w:r>
      <w:r w:rsidR="009F2264" w:rsidRPr="002932BA">
        <w:rPr>
          <w:rFonts w:ascii="Times New Roman" w:hAnsi="Times New Roman" w:cs="Times New Roman"/>
          <w:sz w:val="24"/>
          <w:szCs w:val="24"/>
        </w:rPr>
        <w:t xml:space="preserve"> 2008</w:t>
      </w:r>
      <w:r w:rsidR="004D13ED" w:rsidRPr="002932BA">
        <w:rPr>
          <w:rFonts w:ascii="Times New Roman" w:hAnsi="Times New Roman" w:cs="Times New Roman"/>
          <w:sz w:val="24"/>
          <w:szCs w:val="24"/>
        </w:rPr>
        <w:t>;</w:t>
      </w:r>
      <w:r w:rsidR="002501BC" w:rsidRPr="002932BA">
        <w:rPr>
          <w:rFonts w:ascii="Times New Roman" w:hAnsi="Times New Roman" w:cs="Times New Roman"/>
          <w:sz w:val="24"/>
          <w:szCs w:val="24"/>
        </w:rPr>
        <w:t xml:space="preserve"> 2014).  </w:t>
      </w:r>
      <w:r w:rsidR="004330B9" w:rsidRPr="002932BA">
        <w:rPr>
          <w:rFonts w:ascii="Times New Roman" w:hAnsi="Times New Roman" w:cs="Times New Roman"/>
          <w:sz w:val="24"/>
          <w:szCs w:val="24"/>
        </w:rPr>
        <w:t xml:space="preserve">However, Marriott (2007) examined </w:t>
      </w:r>
      <w:r w:rsidR="009F2264" w:rsidRPr="002932BA">
        <w:rPr>
          <w:rFonts w:ascii="Times New Roman" w:hAnsi="Times New Roman" w:cs="Times New Roman"/>
          <w:sz w:val="24"/>
          <w:szCs w:val="24"/>
        </w:rPr>
        <w:t xml:space="preserve">students’ </w:t>
      </w:r>
      <w:r w:rsidR="004330B9" w:rsidRPr="002932BA">
        <w:rPr>
          <w:rFonts w:ascii="Times New Roman" w:hAnsi="Times New Roman" w:cs="Times New Roman"/>
          <w:sz w:val="24"/>
          <w:szCs w:val="24"/>
        </w:rPr>
        <w:t xml:space="preserve">financial literacy, but found </w:t>
      </w:r>
      <w:r w:rsidR="002501BC" w:rsidRPr="002932BA">
        <w:rPr>
          <w:rFonts w:ascii="Times New Roman" w:hAnsi="Times New Roman" w:cs="Times New Roman"/>
          <w:sz w:val="24"/>
          <w:szCs w:val="24"/>
        </w:rPr>
        <w:t xml:space="preserve">no differences by gender and </w:t>
      </w:r>
      <w:r w:rsidR="004330B9" w:rsidRPr="002932BA">
        <w:rPr>
          <w:rFonts w:ascii="Times New Roman" w:hAnsi="Times New Roman" w:cs="Times New Roman"/>
          <w:sz w:val="24"/>
          <w:szCs w:val="24"/>
        </w:rPr>
        <w:t xml:space="preserve">no connection to debt aversion or levels of </w:t>
      </w:r>
      <w:r w:rsidR="00FF1D73" w:rsidRPr="002932BA">
        <w:rPr>
          <w:rFonts w:ascii="Times New Roman" w:hAnsi="Times New Roman" w:cs="Times New Roman"/>
          <w:sz w:val="24"/>
          <w:szCs w:val="24"/>
        </w:rPr>
        <w:t>debt.</w:t>
      </w:r>
    </w:p>
    <w:p w:rsidR="008775AC" w:rsidRPr="002932BA" w:rsidRDefault="008775AC" w:rsidP="0069278B">
      <w:pPr>
        <w:spacing w:line="480" w:lineRule="auto"/>
        <w:rPr>
          <w:rFonts w:ascii="Times New Roman" w:hAnsi="Times New Roman" w:cs="Times New Roman"/>
          <w:sz w:val="24"/>
          <w:szCs w:val="24"/>
        </w:rPr>
      </w:pPr>
    </w:p>
    <w:p w:rsidR="00B9381B" w:rsidRPr="002932BA" w:rsidRDefault="00476609" w:rsidP="0069278B">
      <w:pPr>
        <w:spacing w:line="480" w:lineRule="auto"/>
        <w:rPr>
          <w:rFonts w:ascii="Times New Roman" w:hAnsi="Times New Roman" w:cs="Times New Roman"/>
          <w:sz w:val="24"/>
          <w:szCs w:val="24"/>
        </w:rPr>
      </w:pPr>
      <w:r w:rsidRPr="002932BA">
        <w:rPr>
          <w:rFonts w:ascii="Times New Roman" w:hAnsi="Times New Roman" w:cs="Times New Roman"/>
          <w:sz w:val="24"/>
          <w:szCs w:val="24"/>
        </w:rPr>
        <w:t>Davies and Lea</w:t>
      </w:r>
      <w:r w:rsidR="00B67214" w:rsidRPr="002932BA">
        <w:rPr>
          <w:rFonts w:ascii="Times New Roman" w:hAnsi="Times New Roman" w:cs="Times New Roman"/>
          <w:sz w:val="24"/>
          <w:szCs w:val="24"/>
        </w:rPr>
        <w:t>’</w:t>
      </w:r>
      <w:r w:rsidRPr="002932BA">
        <w:rPr>
          <w:rFonts w:ascii="Times New Roman" w:hAnsi="Times New Roman" w:cs="Times New Roman"/>
          <w:sz w:val="24"/>
          <w:szCs w:val="24"/>
        </w:rPr>
        <w:t>s</w:t>
      </w:r>
      <w:r w:rsidR="00B67214" w:rsidRPr="002932BA">
        <w:rPr>
          <w:rFonts w:ascii="Times New Roman" w:hAnsi="Times New Roman" w:cs="Times New Roman"/>
          <w:sz w:val="24"/>
          <w:szCs w:val="24"/>
        </w:rPr>
        <w:t xml:space="preserve"> (1995) </w:t>
      </w:r>
      <w:r w:rsidR="00013979" w:rsidRPr="002932BA">
        <w:rPr>
          <w:rFonts w:ascii="Times New Roman" w:hAnsi="Times New Roman" w:cs="Times New Roman"/>
          <w:sz w:val="24"/>
          <w:szCs w:val="24"/>
        </w:rPr>
        <w:t>pioneering</w:t>
      </w:r>
      <w:r w:rsidR="00B67214" w:rsidRPr="002932BA">
        <w:rPr>
          <w:rFonts w:ascii="Times New Roman" w:hAnsi="Times New Roman" w:cs="Times New Roman"/>
          <w:sz w:val="24"/>
          <w:szCs w:val="24"/>
        </w:rPr>
        <w:t xml:space="preserve"> work in the field saw students’ </w:t>
      </w:r>
      <w:r w:rsidR="009F2264" w:rsidRPr="002932BA">
        <w:rPr>
          <w:rFonts w:ascii="Times New Roman" w:hAnsi="Times New Roman" w:cs="Times New Roman"/>
          <w:sz w:val="24"/>
          <w:szCs w:val="24"/>
        </w:rPr>
        <w:t xml:space="preserve">debt </w:t>
      </w:r>
      <w:r w:rsidR="00B67214" w:rsidRPr="002932BA">
        <w:rPr>
          <w:rFonts w:ascii="Times New Roman" w:hAnsi="Times New Roman" w:cs="Times New Roman"/>
          <w:sz w:val="24"/>
          <w:szCs w:val="24"/>
        </w:rPr>
        <w:t xml:space="preserve">attitudes as existing on a single continuum between </w:t>
      </w:r>
      <w:r w:rsidR="00467674" w:rsidRPr="002932BA">
        <w:rPr>
          <w:rFonts w:ascii="Times New Roman" w:hAnsi="Times New Roman" w:cs="Times New Roman"/>
          <w:sz w:val="24"/>
          <w:szCs w:val="24"/>
        </w:rPr>
        <w:t>aversion</w:t>
      </w:r>
      <w:r w:rsidR="00B67214" w:rsidRPr="002932BA">
        <w:rPr>
          <w:rFonts w:ascii="Times New Roman" w:hAnsi="Times New Roman" w:cs="Times New Roman"/>
          <w:sz w:val="24"/>
          <w:szCs w:val="24"/>
        </w:rPr>
        <w:t xml:space="preserve"> and comfort</w:t>
      </w:r>
      <w:r w:rsidR="009F2264" w:rsidRPr="002932BA">
        <w:rPr>
          <w:rFonts w:ascii="Times New Roman" w:hAnsi="Times New Roman" w:cs="Times New Roman"/>
          <w:sz w:val="24"/>
          <w:szCs w:val="24"/>
        </w:rPr>
        <w:t>, although more recent work has cast doubts on this unidimensionality</w:t>
      </w:r>
      <w:r w:rsidRPr="002932BA">
        <w:rPr>
          <w:rFonts w:ascii="Times New Roman" w:hAnsi="Times New Roman" w:cs="Times New Roman"/>
          <w:sz w:val="24"/>
          <w:szCs w:val="24"/>
        </w:rPr>
        <w:t xml:space="preserve"> (Norvilis </w:t>
      </w:r>
      <w:r w:rsidR="004D13ED" w:rsidRPr="002932BA">
        <w:rPr>
          <w:rFonts w:ascii="Times New Roman" w:hAnsi="Times New Roman" w:cs="Times New Roman"/>
          <w:i/>
          <w:sz w:val="24"/>
          <w:szCs w:val="24"/>
        </w:rPr>
        <w:t>et al.</w:t>
      </w:r>
      <w:r w:rsidR="004D13ED" w:rsidRPr="002932BA">
        <w:rPr>
          <w:rFonts w:ascii="Times New Roman" w:hAnsi="Times New Roman" w:cs="Times New Roman"/>
          <w:sz w:val="24"/>
          <w:szCs w:val="24"/>
        </w:rPr>
        <w:t xml:space="preserve">, </w:t>
      </w:r>
      <w:r w:rsidR="006A4332" w:rsidRPr="002932BA">
        <w:rPr>
          <w:rFonts w:ascii="Times New Roman" w:hAnsi="Times New Roman" w:cs="Times New Roman"/>
          <w:sz w:val="24"/>
          <w:szCs w:val="24"/>
        </w:rPr>
        <w:t xml:space="preserve">2006; Eckel </w:t>
      </w:r>
      <w:r w:rsidR="006A4332" w:rsidRPr="002932BA">
        <w:rPr>
          <w:rFonts w:ascii="Times New Roman" w:hAnsi="Times New Roman" w:cs="Times New Roman"/>
          <w:i/>
          <w:sz w:val="24"/>
          <w:szCs w:val="24"/>
        </w:rPr>
        <w:t>et al</w:t>
      </w:r>
      <w:r w:rsidR="004D13ED" w:rsidRPr="002932BA">
        <w:rPr>
          <w:rFonts w:ascii="Times New Roman" w:hAnsi="Times New Roman" w:cs="Times New Roman"/>
          <w:i/>
          <w:sz w:val="24"/>
          <w:szCs w:val="24"/>
        </w:rPr>
        <w:t>.</w:t>
      </w:r>
      <w:r w:rsidR="004D13ED" w:rsidRPr="002932BA">
        <w:rPr>
          <w:rFonts w:ascii="Times New Roman" w:hAnsi="Times New Roman" w:cs="Times New Roman"/>
          <w:sz w:val="24"/>
          <w:szCs w:val="24"/>
        </w:rPr>
        <w:t>,</w:t>
      </w:r>
      <w:r w:rsidR="006A4332" w:rsidRPr="002932BA">
        <w:rPr>
          <w:rFonts w:ascii="Times New Roman" w:hAnsi="Times New Roman" w:cs="Times New Roman"/>
          <w:sz w:val="24"/>
          <w:szCs w:val="24"/>
        </w:rPr>
        <w:t xml:space="preserve"> 2007)</w:t>
      </w:r>
      <w:r w:rsidR="00B67214" w:rsidRPr="002932BA">
        <w:rPr>
          <w:rFonts w:ascii="Times New Roman" w:hAnsi="Times New Roman" w:cs="Times New Roman"/>
          <w:sz w:val="24"/>
          <w:szCs w:val="24"/>
        </w:rPr>
        <w:t xml:space="preserve">.  </w:t>
      </w:r>
      <w:r w:rsidR="00486B9A" w:rsidRPr="002932BA">
        <w:rPr>
          <w:rFonts w:ascii="Times New Roman" w:hAnsi="Times New Roman" w:cs="Times New Roman"/>
          <w:sz w:val="24"/>
          <w:szCs w:val="24"/>
        </w:rPr>
        <w:t xml:space="preserve">For example, using </w:t>
      </w:r>
      <w:r w:rsidR="000E533E" w:rsidRPr="002932BA">
        <w:rPr>
          <w:rFonts w:ascii="Times New Roman" w:hAnsi="Times New Roman" w:cs="Times New Roman"/>
          <w:sz w:val="24"/>
          <w:szCs w:val="24"/>
        </w:rPr>
        <w:t>NZ</w:t>
      </w:r>
      <w:r w:rsidR="00486B9A" w:rsidRPr="002932BA">
        <w:rPr>
          <w:rFonts w:ascii="Times New Roman" w:hAnsi="Times New Roman" w:cs="Times New Roman"/>
          <w:sz w:val="24"/>
          <w:szCs w:val="24"/>
        </w:rPr>
        <w:t xml:space="preserve"> data, Haultain </w:t>
      </w:r>
      <w:r w:rsidR="004D13ED" w:rsidRPr="002932BA">
        <w:rPr>
          <w:rFonts w:ascii="Times New Roman" w:hAnsi="Times New Roman" w:cs="Times New Roman"/>
          <w:i/>
          <w:sz w:val="24"/>
          <w:szCs w:val="24"/>
        </w:rPr>
        <w:t>et al.</w:t>
      </w:r>
      <w:r w:rsidR="00486B9A" w:rsidRPr="002932BA">
        <w:rPr>
          <w:rFonts w:ascii="Times New Roman" w:hAnsi="Times New Roman" w:cs="Times New Roman"/>
          <w:sz w:val="24"/>
          <w:szCs w:val="24"/>
        </w:rPr>
        <w:t xml:space="preserve"> (2010) argue that attitudes should be measured on two dimensions comprising </w:t>
      </w:r>
      <w:r w:rsidR="009721C7" w:rsidRPr="002932BA">
        <w:rPr>
          <w:rFonts w:ascii="Times New Roman" w:hAnsi="Times New Roman" w:cs="Times New Roman"/>
          <w:sz w:val="24"/>
          <w:szCs w:val="24"/>
        </w:rPr>
        <w:t>‘fear of debt’</w:t>
      </w:r>
      <w:r w:rsidR="00486B9A" w:rsidRPr="002932BA">
        <w:rPr>
          <w:rFonts w:ascii="Times New Roman" w:hAnsi="Times New Roman" w:cs="Times New Roman"/>
          <w:sz w:val="24"/>
          <w:szCs w:val="24"/>
        </w:rPr>
        <w:t xml:space="preserve"> and </w:t>
      </w:r>
      <w:r w:rsidR="009721C7" w:rsidRPr="002932BA">
        <w:rPr>
          <w:rFonts w:ascii="Times New Roman" w:hAnsi="Times New Roman" w:cs="Times New Roman"/>
          <w:sz w:val="24"/>
          <w:szCs w:val="24"/>
        </w:rPr>
        <w:t xml:space="preserve">‘debt </w:t>
      </w:r>
      <w:r w:rsidR="00486B9A" w:rsidRPr="002932BA">
        <w:rPr>
          <w:rFonts w:ascii="Times New Roman" w:hAnsi="Times New Roman" w:cs="Times New Roman"/>
          <w:sz w:val="24"/>
          <w:szCs w:val="24"/>
        </w:rPr>
        <w:t>utility</w:t>
      </w:r>
      <w:r w:rsidR="009721C7" w:rsidRPr="002932BA">
        <w:rPr>
          <w:rFonts w:ascii="Times New Roman" w:hAnsi="Times New Roman" w:cs="Times New Roman"/>
          <w:sz w:val="24"/>
          <w:szCs w:val="24"/>
        </w:rPr>
        <w:t>’</w:t>
      </w:r>
      <w:r w:rsidR="00486B9A" w:rsidRPr="002932BA">
        <w:rPr>
          <w:rFonts w:ascii="Times New Roman" w:hAnsi="Times New Roman" w:cs="Times New Roman"/>
          <w:sz w:val="24"/>
          <w:szCs w:val="24"/>
        </w:rPr>
        <w:t xml:space="preserve"> (</w:t>
      </w:r>
      <w:r w:rsidR="009721C7" w:rsidRPr="002932BA">
        <w:rPr>
          <w:rFonts w:ascii="Times New Roman" w:hAnsi="Times New Roman" w:cs="Times New Roman"/>
          <w:sz w:val="24"/>
          <w:szCs w:val="24"/>
        </w:rPr>
        <w:t>i.e.</w:t>
      </w:r>
      <w:r w:rsidR="00486B9A" w:rsidRPr="002932BA">
        <w:rPr>
          <w:rFonts w:ascii="Times New Roman" w:hAnsi="Times New Roman" w:cs="Times New Roman"/>
          <w:sz w:val="24"/>
          <w:szCs w:val="24"/>
        </w:rPr>
        <w:t xml:space="preserve"> that debt is useful by increasing purchasing power).  Chudry </w:t>
      </w:r>
      <w:r w:rsidR="004D13ED" w:rsidRPr="002932BA">
        <w:rPr>
          <w:rFonts w:ascii="Times New Roman" w:hAnsi="Times New Roman" w:cs="Times New Roman"/>
          <w:i/>
          <w:sz w:val="24"/>
          <w:szCs w:val="24"/>
        </w:rPr>
        <w:t>et al.</w:t>
      </w:r>
      <w:r w:rsidR="00486B9A" w:rsidRPr="002932BA">
        <w:rPr>
          <w:rFonts w:ascii="Times New Roman" w:hAnsi="Times New Roman" w:cs="Times New Roman"/>
          <w:sz w:val="24"/>
          <w:szCs w:val="24"/>
        </w:rPr>
        <w:t xml:space="preserve"> (</w:t>
      </w:r>
      <w:r w:rsidR="00C73426" w:rsidRPr="002932BA">
        <w:rPr>
          <w:rFonts w:ascii="Times New Roman" w:hAnsi="Times New Roman" w:cs="Times New Roman"/>
          <w:sz w:val="24"/>
          <w:szCs w:val="24"/>
        </w:rPr>
        <w:t>2011</w:t>
      </w:r>
      <w:r w:rsidR="00486B9A" w:rsidRPr="002932BA">
        <w:rPr>
          <w:rFonts w:ascii="Times New Roman" w:hAnsi="Times New Roman" w:cs="Times New Roman"/>
          <w:sz w:val="24"/>
          <w:szCs w:val="24"/>
        </w:rPr>
        <w:t xml:space="preserve">), using </w:t>
      </w:r>
      <w:r w:rsidR="009F2264" w:rsidRPr="002932BA">
        <w:rPr>
          <w:rFonts w:ascii="Times New Roman" w:hAnsi="Times New Roman" w:cs="Times New Roman"/>
          <w:sz w:val="24"/>
          <w:szCs w:val="24"/>
        </w:rPr>
        <w:t>UK</w:t>
      </w:r>
      <w:r w:rsidR="00486B9A" w:rsidRPr="002932BA">
        <w:rPr>
          <w:rFonts w:ascii="Times New Roman" w:hAnsi="Times New Roman" w:cs="Times New Roman"/>
          <w:sz w:val="24"/>
          <w:szCs w:val="24"/>
        </w:rPr>
        <w:t xml:space="preserve"> data, propose four dimensions, but find that only</w:t>
      </w:r>
      <w:r w:rsidR="00DF2163" w:rsidRPr="002932BA">
        <w:rPr>
          <w:rFonts w:ascii="Times New Roman" w:hAnsi="Times New Roman" w:cs="Times New Roman"/>
          <w:sz w:val="24"/>
          <w:szCs w:val="24"/>
        </w:rPr>
        <w:t xml:space="preserve"> responsible attitudes to financial management</w:t>
      </w:r>
      <w:r w:rsidR="009911B8" w:rsidRPr="002932BA">
        <w:rPr>
          <w:rFonts w:ascii="Times New Roman" w:hAnsi="Times New Roman" w:cs="Times New Roman"/>
          <w:sz w:val="24"/>
          <w:szCs w:val="24"/>
        </w:rPr>
        <w:t xml:space="preserve"> predict</w:t>
      </w:r>
      <w:r w:rsidR="00486B9A" w:rsidRPr="002932BA">
        <w:rPr>
          <w:rFonts w:ascii="Times New Roman" w:hAnsi="Times New Roman" w:cs="Times New Roman"/>
          <w:sz w:val="24"/>
          <w:szCs w:val="24"/>
        </w:rPr>
        <w:t xml:space="preserve"> behaviour.</w:t>
      </w:r>
      <w:r w:rsidR="00941A59" w:rsidRPr="002932BA">
        <w:rPr>
          <w:rFonts w:ascii="Times New Roman" w:hAnsi="Times New Roman" w:cs="Times New Roman"/>
          <w:sz w:val="24"/>
          <w:szCs w:val="24"/>
        </w:rPr>
        <w:t xml:space="preserve"> </w:t>
      </w:r>
      <w:r w:rsidR="00F9505C" w:rsidRPr="002932BA">
        <w:rPr>
          <w:rFonts w:ascii="Times New Roman" w:hAnsi="Times New Roman" w:cs="Times New Roman"/>
          <w:sz w:val="24"/>
          <w:szCs w:val="24"/>
        </w:rPr>
        <w:t xml:space="preserve"> Peltier </w:t>
      </w:r>
      <w:r w:rsidR="004D13ED" w:rsidRPr="002932BA">
        <w:rPr>
          <w:rFonts w:ascii="Times New Roman" w:hAnsi="Times New Roman" w:cs="Times New Roman"/>
          <w:i/>
          <w:sz w:val="24"/>
          <w:szCs w:val="24"/>
        </w:rPr>
        <w:t>et al.</w:t>
      </w:r>
      <w:r w:rsidR="00F9505C" w:rsidRPr="002932BA">
        <w:rPr>
          <w:rFonts w:ascii="Times New Roman" w:hAnsi="Times New Roman" w:cs="Times New Roman"/>
          <w:sz w:val="24"/>
          <w:szCs w:val="24"/>
        </w:rPr>
        <w:t xml:space="preserve"> (2013) find that</w:t>
      </w:r>
      <w:r w:rsidR="009F2264" w:rsidRPr="002932BA">
        <w:rPr>
          <w:rFonts w:ascii="Times New Roman" w:hAnsi="Times New Roman" w:cs="Times New Roman"/>
          <w:sz w:val="24"/>
          <w:szCs w:val="24"/>
        </w:rPr>
        <w:t xml:space="preserve"> </w:t>
      </w:r>
      <w:r w:rsidR="00F9505C" w:rsidRPr="002932BA">
        <w:rPr>
          <w:rFonts w:ascii="Times New Roman" w:hAnsi="Times New Roman" w:cs="Times New Roman"/>
          <w:sz w:val="24"/>
          <w:szCs w:val="24"/>
        </w:rPr>
        <w:t xml:space="preserve">debt </w:t>
      </w:r>
      <w:r w:rsidR="009911B8" w:rsidRPr="002932BA">
        <w:rPr>
          <w:rFonts w:ascii="Times New Roman" w:hAnsi="Times New Roman" w:cs="Times New Roman"/>
          <w:sz w:val="24"/>
          <w:szCs w:val="24"/>
        </w:rPr>
        <w:t xml:space="preserve">aversion </w:t>
      </w:r>
      <w:r w:rsidR="00F9505C" w:rsidRPr="002932BA">
        <w:rPr>
          <w:rFonts w:ascii="Times New Roman" w:hAnsi="Times New Roman" w:cs="Times New Roman"/>
          <w:sz w:val="24"/>
          <w:szCs w:val="24"/>
        </w:rPr>
        <w:t>is associated with higher levels of debt rather than lower (also see Bachan</w:t>
      </w:r>
      <w:r w:rsidR="00DF2163" w:rsidRPr="002932BA">
        <w:rPr>
          <w:rFonts w:ascii="Times New Roman" w:hAnsi="Times New Roman" w:cs="Times New Roman"/>
          <w:sz w:val="24"/>
          <w:szCs w:val="24"/>
        </w:rPr>
        <w:t>,</w:t>
      </w:r>
      <w:r w:rsidR="00F9505C" w:rsidRPr="002932BA">
        <w:rPr>
          <w:rFonts w:ascii="Times New Roman" w:hAnsi="Times New Roman" w:cs="Times New Roman"/>
          <w:sz w:val="24"/>
          <w:szCs w:val="24"/>
        </w:rPr>
        <w:t xml:space="preserve"> 2013), posing questions about causality, while students who reported being impulsive and </w:t>
      </w:r>
      <w:r w:rsidR="006006A4" w:rsidRPr="002932BA">
        <w:rPr>
          <w:rFonts w:ascii="Times New Roman" w:hAnsi="Times New Roman" w:cs="Times New Roman"/>
          <w:sz w:val="24"/>
          <w:szCs w:val="24"/>
        </w:rPr>
        <w:t>valuing</w:t>
      </w:r>
      <w:r w:rsidR="00F9505C" w:rsidRPr="002932BA">
        <w:rPr>
          <w:rFonts w:ascii="Times New Roman" w:hAnsi="Times New Roman" w:cs="Times New Roman"/>
          <w:sz w:val="24"/>
          <w:szCs w:val="24"/>
        </w:rPr>
        <w:t xml:space="preserve"> their social status were more likely to borrow.</w:t>
      </w:r>
    </w:p>
    <w:p w:rsidR="009911B8" w:rsidRPr="002932BA" w:rsidRDefault="009911B8" w:rsidP="0069278B">
      <w:pPr>
        <w:spacing w:line="480" w:lineRule="auto"/>
        <w:rPr>
          <w:rFonts w:ascii="Times New Roman" w:hAnsi="Times New Roman" w:cs="Times New Roman"/>
          <w:sz w:val="24"/>
          <w:szCs w:val="24"/>
        </w:rPr>
      </w:pPr>
    </w:p>
    <w:p w:rsidR="000E533E" w:rsidRPr="002932BA" w:rsidRDefault="000E533E" w:rsidP="0069278B">
      <w:pPr>
        <w:spacing w:line="480" w:lineRule="auto"/>
        <w:rPr>
          <w:rFonts w:ascii="Times New Roman" w:hAnsi="Times New Roman" w:cs="Times New Roman"/>
          <w:sz w:val="24"/>
          <w:szCs w:val="24"/>
        </w:rPr>
      </w:pPr>
    </w:p>
    <w:p w:rsidR="004E0298" w:rsidRPr="002932BA" w:rsidRDefault="000E533E" w:rsidP="0069278B">
      <w:pPr>
        <w:spacing w:line="480" w:lineRule="auto"/>
        <w:rPr>
          <w:rFonts w:ascii="Times New Roman" w:hAnsi="Times New Roman" w:cs="Times New Roman"/>
          <w:i/>
          <w:sz w:val="24"/>
          <w:szCs w:val="24"/>
        </w:rPr>
      </w:pPr>
      <w:r w:rsidRPr="002932BA">
        <w:rPr>
          <w:rFonts w:ascii="Times New Roman" w:hAnsi="Times New Roman" w:cs="Times New Roman"/>
          <w:i/>
          <w:sz w:val="24"/>
          <w:szCs w:val="24"/>
        </w:rPr>
        <w:t>Conceptual model and research questions</w:t>
      </w:r>
    </w:p>
    <w:p w:rsidR="000E533E" w:rsidRPr="002932BA" w:rsidRDefault="000E533E" w:rsidP="0069278B">
      <w:pPr>
        <w:spacing w:line="480" w:lineRule="auto"/>
        <w:rPr>
          <w:rFonts w:ascii="Times New Roman" w:hAnsi="Times New Roman" w:cs="Times New Roman"/>
          <w:sz w:val="24"/>
          <w:szCs w:val="24"/>
        </w:rPr>
      </w:pPr>
    </w:p>
    <w:p w:rsidR="000E533E" w:rsidRPr="002932BA" w:rsidRDefault="000E533E" w:rsidP="0069278B">
      <w:pPr>
        <w:spacing w:line="480" w:lineRule="auto"/>
        <w:rPr>
          <w:rFonts w:ascii="Times New Roman" w:hAnsi="Times New Roman" w:cs="Times New Roman"/>
          <w:sz w:val="24"/>
          <w:szCs w:val="24"/>
        </w:rPr>
      </w:pPr>
      <w:r w:rsidRPr="002932BA">
        <w:rPr>
          <w:rFonts w:ascii="Times New Roman" w:hAnsi="Times New Roman" w:cs="Times New Roman"/>
          <w:sz w:val="24"/>
          <w:szCs w:val="24"/>
        </w:rPr>
        <w:t xml:space="preserve">The literature reviewed above provides a conceptual grounding for this study.  Debt attitudes are </w:t>
      </w:r>
      <w:r w:rsidR="00BB4A82" w:rsidRPr="002932BA">
        <w:rPr>
          <w:rFonts w:ascii="Times New Roman" w:hAnsi="Times New Roman" w:cs="Times New Roman"/>
          <w:sz w:val="24"/>
          <w:szCs w:val="24"/>
        </w:rPr>
        <w:t>taken</w:t>
      </w:r>
      <w:r w:rsidRPr="002932BA">
        <w:rPr>
          <w:rFonts w:ascii="Times New Roman" w:hAnsi="Times New Roman" w:cs="Times New Roman"/>
          <w:sz w:val="24"/>
          <w:szCs w:val="24"/>
        </w:rPr>
        <w:t xml:space="preserve"> </w:t>
      </w:r>
      <w:r w:rsidR="007D7B41" w:rsidRPr="002932BA">
        <w:rPr>
          <w:rFonts w:ascii="Times New Roman" w:hAnsi="Times New Roman" w:cs="Times New Roman"/>
          <w:sz w:val="24"/>
          <w:szCs w:val="24"/>
        </w:rPr>
        <w:t xml:space="preserve">to be </w:t>
      </w:r>
      <w:r w:rsidR="00BB4A82" w:rsidRPr="002932BA">
        <w:rPr>
          <w:rFonts w:ascii="Times New Roman" w:hAnsi="Times New Roman" w:cs="Times New Roman"/>
          <w:sz w:val="24"/>
          <w:szCs w:val="24"/>
        </w:rPr>
        <w:t xml:space="preserve">complex and </w:t>
      </w:r>
      <w:r w:rsidR="007D7B41" w:rsidRPr="002932BA">
        <w:rPr>
          <w:rFonts w:ascii="Times New Roman" w:hAnsi="Times New Roman" w:cs="Times New Roman"/>
          <w:sz w:val="24"/>
          <w:szCs w:val="24"/>
        </w:rPr>
        <w:t xml:space="preserve">multidimensional, with components reflecting anxiety, perceived utility and </w:t>
      </w:r>
      <w:r w:rsidR="003579BE" w:rsidRPr="002932BA">
        <w:rPr>
          <w:rFonts w:ascii="Times New Roman" w:hAnsi="Times New Roman" w:cs="Times New Roman"/>
          <w:sz w:val="24"/>
          <w:szCs w:val="24"/>
        </w:rPr>
        <w:t xml:space="preserve">desire for </w:t>
      </w:r>
      <w:r w:rsidR="007D7B41" w:rsidRPr="002932BA">
        <w:rPr>
          <w:rFonts w:ascii="Times New Roman" w:hAnsi="Times New Roman" w:cs="Times New Roman"/>
          <w:sz w:val="24"/>
          <w:szCs w:val="24"/>
        </w:rPr>
        <w:t>engagement</w:t>
      </w:r>
      <w:r w:rsidR="003579BE" w:rsidRPr="002932BA">
        <w:rPr>
          <w:rFonts w:ascii="Times New Roman" w:hAnsi="Times New Roman" w:cs="Times New Roman"/>
          <w:sz w:val="24"/>
          <w:szCs w:val="24"/>
        </w:rPr>
        <w:t xml:space="preserve"> with financial processes</w:t>
      </w:r>
      <w:r w:rsidR="007D7B41" w:rsidRPr="002932BA">
        <w:rPr>
          <w:rFonts w:ascii="Times New Roman" w:hAnsi="Times New Roman" w:cs="Times New Roman"/>
          <w:sz w:val="24"/>
          <w:szCs w:val="24"/>
        </w:rPr>
        <w:t xml:space="preserve">.  These are asserted to be predicted by a range of demographic factors including socio-economic status, gender and ethnicity, as well as individual </w:t>
      </w:r>
      <w:r w:rsidR="00BB4A82" w:rsidRPr="002932BA">
        <w:rPr>
          <w:rFonts w:ascii="Times New Roman" w:hAnsi="Times New Roman" w:cs="Times New Roman"/>
          <w:sz w:val="24"/>
          <w:szCs w:val="24"/>
        </w:rPr>
        <w:t xml:space="preserve">components of </w:t>
      </w:r>
      <w:r w:rsidR="007D7B41" w:rsidRPr="002932BA">
        <w:rPr>
          <w:rFonts w:ascii="Times New Roman" w:hAnsi="Times New Roman" w:cs="Times New Roman"/>
          <w:sz w:val="24"/>
          <w:szCs w:val="24"/>
        </w:rPr>
        <w:t xml:space="preserve">personality.  Finally, </w:t>
      </w:r>
      <w:r w:rsidR="00BB4A82" w:rsidRPr="002932BA">
        <w:rPr>
          <w:rFonts w:ascii="Times New Roman" w:hAnsi="Times New Roman" w:cs="Times New Roman"/>
          <w:sz w:val="24"/>
          <w:szCs w:val="24"/>
        </w:rPr>
        <w:t>the individual’s understanding of financial concepts and processes is taken to have a m</w:t>
      </w:r>
      <w:r w:rsidR="000A2914" w:rsidRPr="002932BA">
        <w:rPr>
          <w:rFonts w:ascii="Times New Roman" w:hAnsi="Times New Roman" w:cs="Times New Roman"/>
          <w:sz w:val="24"/>
          <w:szCs w:val="24"/>
        </w:rPr>
        <w:t>ediating role between the social/</w:t>
      </w:r>
      <w:r w:rsidR="00BB4A82" w:rsidRPr="002932BA">
        <w:rPr>
          <w:rFonts w:ascii="Times New Roman" w:hAnsi="Times New Roman" w:cs="Times New Roman"/>
          <w:sz w:val="24"/>
          <w:szCs w:val="24"/>
        </w:rPr>
        <w:t>individual factors and debt attitudes.  This conceptual model is shown graphically in Figure 1.</w:t>
      </w:r>
    </w:p>
    <w:p w:rsidR="00DF2163" w:rsidRPr="002932BA" w:rsidRDefault="00DF2163" w:rsidP="0069278B">
      <w:pPr>
        <w:spacing w:line="480" w:lineRule="auto"/>
        <w:rPr>
          <w:rFonts w:ascii="Times New Roman" w:hAnsi="Times New Roman" w:cs="Times New Roman"/>
          <w:sz w:val="24"/>
          <w:szCs w:val="24"/>
        </w:rPr>
      </w:pPr>
    </w:p>
    <w:p w:rsidR="000E533E" w:rsidRPr="002932BA" w:rsidRDefault="00BB4A82" w:rsidP="0069278B">
      <w:pPr>
        <w:spacing w:line="480" w:lineRule="auto"/>
        <w:rPr>
          <w:rFonts w:ascii="Times New Roman" w:hAnsi="Times New Roman" w:cs="Times New Roman"/>
          <w:sz w:val="24"/>
          <w:szCs w:val="24"/>
        </w:rPr>
      </w:pPr>
      <w:r w:rsidRPr="002932BA">
        <w:rPr>
          <w:rFonts w:ascii="Times New Roman" w:hAnsi="Times New Roman" w:cs="Times New Roman"/>
          <w:sz w:val="24"/>
          <w:szCs w:val="24"/>
        </w:rPr>
        <w:t>[Figure 1 here]</w:t>
      </w:r>
    </w:p>
    <w:p w:rsidR="000E533E" w:rsidRPr="002932BA" w:rsidRDefault="000E533E" w:rsidP="0069278B">
      <w:pPr>
        <w:spacing w:line="480" w:lineRule="auto"/>
        <w:rPr>
          <w:rFonts w:ascii="Times New Roman" w:hAnsi="Times New Roman" w:cs="Times New Roman"/>
          <w:sz w:val="24"/>
          <w:szCs w:val="24"/>
        </w:rPr>
      </w:pPr>
    </w:p>
    <w:p w:rsidR="00BB4A82" w:rsidRPr="002932BA" w:rsidRDefault="00BB4A82" w:rsidP="00BB4A82">
      <w:pPr>
        <w:spacing w:line="480" w:lineRule="auto"/>
        <w:rPr>
          <w:rFonts w:ascii="Times New Roman" w:hAnsi="Times New Roman" w:cs="Times New Roman"/>
          <w:sz w:val="24"/>
          <w:szCs w:val="24"/>
        </w:rPr>
      </w:pPr>
      <w:r w:rsidRPr="002932BA">
        <w:rPr>
          <w:rFonts w:ascii="Times New Roman" w:hAnsi="Times New Roman" w:cs="Times New Roman"/>
          <w:sz w:val="24"/>
          <w:szCs w:val="24"/>
        </w:rPr>
        <w:t>Based on this conceptual model, this study seeks to address the following research questions:</w:t>
      </w:r>
    </w:p>
    <w:p w:rsidR="00BB4A82" w:rsidRPr="002932BA" w:rsidRDefault="00BB4A82" w:rsidP="00BB4A82">
      <w:pPr>
        <w:spacing w:line="480" w:lineRule="auto"/>
        <w:rPr>
          <w:rFonts w:ascii="Times New Roman" w:hAnsi="Times New Roman" w:cs="Times New Roman"/>
          <w:sz w:val="24"/>
          <w:szCs w:val="24"/>
        </w:rPr>
      </w:pPr>
    </w:p>
    <w:p w:rsidR="00BB4A82" w:rsidRPr="002932BA" w:rsidRDefault="00BB4A82" w:rsidP="00BB4A82">
      <w:pPr>
        <w:pStyle w:val="ListParagraph"/>
        <w:numPr>
          <w:ilvl w:val="0"/>
          <w:numId w:val="4"/>
        </w:numPr>
        <w:spacing w:line="480" w:lineRule="auto"/>
        <w:rPr>
          <w:rFonts w:ascii="Times New Roman" w:hAnsi="Times New Roman" w:cs="Times New Roman"/>
          <w:sz w:val="24"/>
          <w:szCs w:val="24"/>
        </w:rPr>
      </w:pPr>
      <w:r w:rsidRPr="002932BA">
        <w:rPr>
          <w:rFonts w:ascii="Times New Roman" w:hAnsi="Times New Roman" w:cs="Times New Roman"/>
          <w:sz w:val="24"/>
          <w:szCs w:val="24"/>
        </w:rPr>
        <w:t>Do particular social groups (by gender, ethnicity, socio-economic status, nationality and degree subject) have significantly different attitudes to debt?</w:t>
      </w:r>
    </w:p>
    <w:p w:rsidR="00BB4A82" w:rsidRPr="002932BA" w:rsidRDefault="00BB4A82" w:rsidP="00BB4A82">
      <w:pPr>
        <w:pStyle w:val="ListParagraph"/>
        <w:numPr>
          <w:ilvl w:val="0"/>
          <w:numId w:val="4"/>
        </w:numPr>
        <w:spacing w:line="480" w:lineRule="auto"/>
        <w:rPr>
          <w:rFonts w:ascii="Times New Roman" w:hAnsi="Times New Roman" w:cs="Times New Roman"/>
          <w:sz w:val="24"/>
          <w:szCs w:val="24"/>
        </w:rPr>
      </w:pPr>
      <w:r w:rsidRPr="002932BA">
        <w:rPr>
          <w:rFonts w:ascii="Times New Roman" w:hAnsi="Times New Roman" w:cs="Times New Roman"/>
          <w:sz w:val="24"/>
          <w:szCs w:val="24"/>
        </w:rPr>
        <w:t>Are these attitudes mediated through commonly-used measures of personality?</w:t>
      </w:r>
    </w:p>
    <w:p w:rsidR="00BB4A82" w:rsidRPr="002932BA" w:rsidRDefault="00BB4A82" w:rsidP="00BB4A82">
      <w:pPr>
        <w:pStyle w:val="ListParagraph"/>
        <w:numPr>
          <w:ilvl w:val="0"/>
          <w:numId w:val="4"/>
        </w:numPr>
        <w:spacing w:line="480" w:lineRule="auto"/>
        <w:rPr>
          <w:rFonts w:ascii="Times New Roman" w:hAnsi="Times New Roman" w:cs="Times New Roman"/>
          <w:sz w:val="24"/>
          <w:szCs w:val="24"/>
        </w:rPr>
      </w:pPr>
      <w:r w:rsidRPr="002932BA">
        <w:rPr>
          <w:rFonts w:ascii="Times New Roman" w:hAnsi="Times New Roman" w:cs="Times New Roman"/>
          <w:sz w:val="24"/>
          <w:szCs w:val="24"/>
        </w:rPr>
        <w:t xml:space="preserve">What role does financial literacy have in </w:t>
      </w:r>
      <w:r w:rsidR="003579BE" w:rsidRPr="002932BA">
        <w:rPr>
          <w:rFonts w:ascii="Times New Roman" w:hAnsi="Times New Roman" w:cs="Times New Roman"/>
          <w:sz w:val="24"/>
          <w:szCs w:val="24"/>
        </w:rPr>
        <w:t xml:space="preserve">predicting </w:t>
      </w:r>
      <w:r w:rsidRPr="002932BA">
        <w:rPr>
          <w:rFonts w:ascii="Times New Roman" w:hAnsi="Times New Roman" w:cs="Times New Roman"/>
          <w:sz w:val="24"/>
          <w:szCs w:val="24"/>
        </w:rPr>
        <w:t>debt attitudes and what is its relationship to personality and social factors?</w:t>
      </w:r>
    </w:p>
    <w:p w:rsidR="000E533E" w:rsidRPr="002932BA" w:rsidRDefault="000E533E" w:rsidP="0069278B">
      <w:pPr>
        <w:spacing w:line="480" w:lineRule="auto"/>
        <w:rPr>
          <w:rFonts w:ascii="Times New Roman" w:hAnsi="Times New Roman" w:cs="Times New Roman"/>
          <w:sz w:val="24"/>
          <w:szCs w:val="24"/>
        </w:rPr>
      </w:pPr>
    </w:p>
    <w:p w:rsidR="000E533E" w:rsidRPr="002932BA" w:rsidRDefault="000E533E" w:rsidP="0069278B">
      <w:pPr>
        <w:spacing w:line="480" w:lineRule="auto"/>
        <w:rPr>
          <w:rFonts w:ascii="Times New Roman" w:hAnsi="Times New Roman" w:cs="Times New Roman"/>
          <w:sz w:val="24"/>
          <w:szCs w:val="24"/>
        </w:rPr>
      </w:pPr>
    </w:p>
    <w:p w:rsidR="00473B25" w:rsidRPr="002932BA" w:rsidRDefault="00473B25" w:rsidP="0069278B">
      <w:pPr>
        <w:pStyle w:val="ParaAttribute0"/>
        <w:wordWrap/>
        <w:spacing w:line="480" w:lineRule="auto"/>
        <w:rPr>
          <w:rStyle w:val="CharAttribute0"/>
          <w:rFonts w:eastAsia="Batang"/>
          <w:b/>
          <w:sz w:val="24"/>
          <w:szCs w:val="24"/>
        </w:rPr>
      </w:pPr>
      <w:r w:rsidRPr="002932BA">
        <w:rPr>
          <w:rStyle w:val="CharAttribute0"/>
          <w:rFonts w:eastAsia="Batang"/>
          <w:b/>
          <w:sz w:val="24"/>
          <w:szCs w:val="24"/>
        </w:rPr>
        <w:t>Methodology</w:t>
      </w:r>
    </w:p>
    <w:p w:rsidR="00473B25" w:rsidRPr="002932BA" w:rsidRDefault="00473B25" w:rsidP="0069278B">
      <w:pPr>
        <w:pStyle w:val="ParaAttribute0"/>
        <w:wordWrap/>
        <w:spacing w:line="480" w:lineRule="auto"/>
        <w:rPr>
          <w:rStyle w:val="CharAttribute0"/>
          <w:rFonts w:eastAsia="Batang"/>
          <w:sz w:val="24"/>
          <w:szCs w:val="24"/>
        </w:rPr>
      </w:pPr>
    </w:p>
    <w:p w:rsidR="00B92AEE" w:rsidRPr="002932BA" w:rsidRDefault="007955EA" w:rsidP="0069278B">
      <w:pPr>
        <w:pStyle w:val="ParaAttribute0"/>
        <w:wordWrap/>
        <w:spacing w:line="480" w:lineRule="auto"/>
        <w:rPr>
          <w:sz w:val="24"/>
          <w:szCs w:val="24"/>
        </w:rPr>
      </w:pPr>
      <w:r w:rsidRPr="002932BA">
        <w:rPr>
          <w:rStyle w:val="CharAttribute0"/>
          <w:rFonts w:eastAsia="Batang"/>
          <w:sz w:val="24"/>
          <w:szCs w:val="24"/>
        </w:rPr>
        <w:t xml:space="preserve">This study is quantitative, </w:t>
      </w:r>
      <w:r w:rsidR="00031EF1" w:rsidRPr="002932BA">
        <w:rPr>
          <w:rStyle w:val="CharAttribute0"/>
          <w:rFonts w:eastAsia="Batang"/>
          <w:sz w:val="24"/>
          <w:szCs w:val="24"/>
        </w:rPr>
        <w:t xml:space="preserve">using an online </w:t>
      </w:r>
      <w:r w:rsidR="007B5807" w:rsidRPr="002932BA">
        <w:rPr>
          <w:rStyle w:val="CharAttribute0"/>
          <w:rFonts w:eastAsia="Batang"/>
          <w:sz w:val="24"/>
          <w:szCs w:val="24"/>
        </w:rPr>
        <w:t>questionnaire</w:t>
      </w:r>
      <w:r w:rsidR="00031EF1" w:rsidRPr="002932BA">
        <w:rPr>
          <w:rStyle w:val="CharAttribute0"/>
          <w:rFonts w:eastAsia="Batang"/>
          <w:sz w:val="24"/>
          <w:szCs w:val="24"/>
        </w:rPr>
        <w:t xml:space="preserve"> to capture self-reported data </w:t>
      </w:r>
      <w:r w:rsidR="00F37F56" w:rsidRPr="002932BA">
        <w:rPr>
          <w:rStyle w:val="CharAttribute0"/>
          <w:rFonts w:eastAsia="Batang"/>
          <w:sz w:val="24"/>
          <w:szCs w:val="24"/>
        </w:rPr>
        <w:t xml:space="preserve">which are subjected to statistical analysis.  However, it is based within a </w:t>
      </w:r>
      <w:r w:rsidR="00031EF1" w:rsidRPr="002932BA">
        <w:rPr>
          <w:rStyle w:val="CharAttribute0"/>
          <w:rFonts w:eastAsia="Batang"/>
          <w:sz w:val="24"/>
          <w:szCs w:val="24"/>
        </w:rPr>
        <w:t xml:space="preserve">pragmatic paradigm </w:t>
      </w:r>
      <w:r w:rsidR="00FD4DF1" w:rsidRPr="002932BA">
        <w:rPr>
          <w:rStyle w:val="CharAttribute0"/>
          <w:rFonts w:eastAsia="Batang"/>
          <w:sz w:val="24"/>
          <w:szCs w:val="24"/>
        </w:rPr>
        <w:t>that respects the socially-</w:t>
      </w:r>
      <w:r w:rsidR="00F37F56" w:rsidRPr="002932BA">
        <w:rPr>
          <w:rStyle w:val="CharAttribute0"/>
          <w:rFonts w:eastAsia="Batang"/>
          <w:sz w:val="24"/>
          <w:szCs w:val="24"/>
        </w:rPr>
        <w:t xml:space="preserve">constructed nature of reality as </w:t>
      </w:r>
      <w:r w:rsidR="00FD4DF1" w:rsidRPr="002932BA">
        <w:rPr>
          <w:rStyle w:val="CharAttribute0"/>
          <w:rFonts w:eastAsia="Batang"/>
          <w:sz w:val="24"/>
          <w:szCs w:val="24"/>
        </w:rPr>
        <w:t>understood</w:t>
      </w:r>
      <w:r w:rsidR="00F37F56" w:rsidRPr="002932BA">
        <w:rPr>
          <w:rStyle w:val="CharAttribute0"/>
          <w:rFonts w:eastAsia="Batang"/>
          <w:sz w:val="24"/>
          <w:szCs w:val="24"/>
        </w:rPr>
        <w:t xml:space="preserve"> by the participants.  Indeed, it d</w:t>
      </w:r>
      <w:r w:rsidRPr="002932BA">
        <w:rPr>
          <w:rStyle w:val="CharAttribute0"/>
          <w:rFonts w:eastAsia="Batang"/>
          <w:sz w:val="24"/>
          <w:szCs w:val="24"/>
        </w:rPr>
        <w:t xml:space="preserve">raws on earlier qualitative work </w:t>
      </w:r>
      <w:r w:rsidR="00F37F56" w:rsidRPr="007F4DA0">
        <w:rPr>
          <w:rStyle w:val="CharAttribute0"/>
          <w:rFonts w:eastAsia="Batang"/>
          <w:color w:val="0070C0"/>
          <w:sz w:val="24"/>
          <w:szCs w:val="24"/>
        </w:rPr>
        <w:t>(</w:t>
      </w:r>
      <w:r w:rsidR="006C370B" w:rsidRPr="007F4DA0">
        <w:rPr>
          <w:color w:val="0070C0"/>
          <w:sz w:val="24"/>
          <w:szCs w:val="24"/>
        </w:rPr>
        <w:t xml:space="preserve">Harrison </w:t>
      </w:r>
      <w:r w:rsidR="006C370B" w:rsidRPr="007F4DA0">
        <w:rPr>
          <w:i/>
          <w:color w:val="0070C0"/>
          <w:sz w:val="24"/>
          <w:szCs w:val="24"/>
        </w:rPr>
        <w:t>et al.</w:t>
      </w:r>
      <w:r w:rsidR="006C370B" w:rsidRPr="007F4DA0">
        <w:rPr>
          <w:color w:val="0070C0"/>
          <w:sz w:val="24"/>
          <w:szCs w:val="24"/>
        </w:rPr>
        <w:t>, 2015</w:t>
      </w:r>
      <w:r w:rsidR="00F37F56" w:rsidRPr="007F4DA0">
        <w:rPr>
          <w:rStyle w:val="CharAttribute0"/>
          <w:rFonts w:eastAsia="Batang"/>
          <w:color w:val="0070C0"/>
          <w:sz w:val="24"/>
          <w:szCs w:val="24"/>
        </w:rPr>
        <w:t xml:space="preserve">) </w:t>
      </w:r>
      <w:r w:rsidR="00F37F56" w:rsidRPr="002932BA">
        <w:rPr>
          <w:rStyle w:val="CharAttribute0"/>
          <w:rFonts w:eastAsia="Batang"/>
          <w:sz w:val="24"/>
          <w:szCs w:val="24"/>
        </w:rPr>
        <w:t xml:space="preserve">with a similar student cohort </w:t>
      </w:r>
      <w:r w:rsidRPr="002932BA">
        <w:rPr>
          <w:rStyle w:val="CharAttribute0"/>
          <w:rFonts w:eastAsia="Batang"/>
          <w:sz w:val="24"/>
          <w:szCs w:val="24"/>
        </w:rPr>
        <w:t>w</w:t>
      </w:r>
      <w:r w:rsidR="00F37F56" w:rsidRPr="002932BA">
        <w:rPr>
          <w:rStyle w:val="CharAttribute0"/>
          <w:rFonts w:eastAsia="Batang"/>
          <w:sz w:val="24"/>
          <w:szCs w:val="24"/>
        </w:rPr>
        <w:t xml:space="preserve">hich provided a rich </w:t>
      </w:r>
      <w:r w:rsidR="00F37F56" w:rsidRPr="002932BA">
        <w:rPr>
          <w:rStyle w:val="CharAttribute0"/>
          <w:rFonts w:eastAsia="Batang"/>
          <w:sz w:val="24"/>
          <w:szCs w:val="24"/>
        </w:rPr>
        <w:lastRenderedPageBreak/>
        <w:t xml:space="preserve">understanding of the diverse lived experiences of indebtedness among contemporary students. </w:t>
      </w:r>
      <w:r w:rsidR="00C87D06" w:rsidRPr="002932BA">
        <w:rPr>
          <w:rStyle w:val="CharAttribute0"/>
          <w:rFonts w:eastAsia="Batang"/>
          <w:sz w:val="24"/>
          <w:szCs w:val="24"/>
        </w:rPr>
        <w:t xml:space="preserve">The purpose of this subsequent study was, therefore, to develop new understanding about how these experiences might be </w:t>
      </w:r>
      <w:r w:rsidR="006006A4" w:rsidRPr="002932BA">
        <w:rPr>
          <w:rStyle w:val="CharAttribute0"/>
          <w:rFonts w:eastAsia="Batang"/>
          <w:sz w:val="24"/>
          <w:szCs w:val="24"/>
        </w:rPr>
        <w:t xml:space="preserve">predicted by a range of </w:t>
      </w:r>
      <w:r w:rsidR="003579BE" w:rsidRPr="002932BA">
        <w:rPr>
          <w:rStyle w:val="CharAttribute0"/>
          <w:rFonts w:eastAsia="Batang"/>
          <w:sz w:val="24"/>
          <w:szCs w:val="24"/>
        </w:rPr>
        <w:t>individual</w:t>
      </w:r>
      <w:r w:rsidR="006006A4" w:rsidRPr="002932BA">
        <w:rPr>
          <w:rStyle w:val="CharAttribute0"/>
          <w:rFonts w:eastAsia="Batang"/>
          <w:sz w:val="24"/>
          <w:szCs w:val="24"/>
        </w:rPr>
        <w:t xml:space="preserve"> and </w:t>
      </w:r>
      <w:r w:rsidR="00C87D06" w:rsidRPr="002932BA">
        <w:rPr>
          <w:rStyle w:val="CharAttribute0"/>
          <w:rFonts w:eastAsia="Batang"/>
          <w:sz w:val="24"/>
          <w:szCs w:val="24"/>
        </w:rPr>
        <w:t>social</w:t>
      </w:r>
      <w:r w:rsidR="00FD4DF1" w:rsidRPr="002932BA">
        <w:rPr>
          <w:rStyle w:val="CharAttribute0"/>
          <w:rFonts w:eastAsia="Batang"/>
          <w:sz w:val="24"/>
          <w:szCs w:val="24"/>
        </w:rPr>
        <w:t xml:space="preserve"> factors</w:t>
      </w:r>
      <w:r w:rsidR="007B5807" w:rsidRPr="002932BA">
        <w:rPr>
          <w:rStyle w:val="CharAttribute0"/>
          <w:rFonts w:eastAsia="Batang"/>
          <w:sz w:val="24"/>
          <w:szCs w:val="24"/>
        </w:rPr>
        <w:t xml:space="preserve">.  Such relationships are not taken to be deterministic, nor necessarily constant through time or between situations.  </w:t>
      </w:r>
    </w:p>
    <w:p w:rsidR="00B92AEE" w:rsidRPr="002932BA" w:rsidRDefault="00B92AEE" w:rsidP="0069278B">
      <w:pPr>
        <w:spacing w:line="480" w:lineRule="auto"/>
        <w:rPr>
          <w:rFonts w:ascii="Times New Roman" w:hAnsi="Times New Roman" w:cs="Times New Roman"/>
          <w:sz w:val="24"/>
          <w:szCs w:val="24"/>
        </w:rPr>
      </w:pPr>
    </w:p>
    <w:p w:rsidR="00B92AEE" w:rsidRPr="002932BA" w:rsidRDefault="00B92AEE" w:rsidP="00BB4A82">
      <w:pPr>
        <w:spacing w:line="480" w:lineRule="auto"/>
        <w:rPr>
          <w:rFonts w:ascii="Times New Roman" w:hAnsi="Times New Roman" w:cs="Times New Roman"/>
          <w:sz w:val="24"/>
          <w:szCs w:val="24"/>
        </w:rPr>
      </w:pPr>
      <w:r w:rsidRPr="002932BA">
        <w:rPr>
          <w:rFonts w:ascii="Times New Roman" w:hAnsi="Times New Roman" w:cs="Times New Roman"/>
          <w:sz w:val="24"/>
          <w:szCs w:val="24"/>
        </w:rPr>
        <w:t>The study works from a multidisciplinary perspective, drawing on psychology, sociology and economics.  It rejects reductionist ideas about rationality which have generally failed to predict student behaviour.  Instead, it works from a critical form of ‘behavioural economics’ which sees attitudes and decisions as situated within the ‘bounded rationality’ (Simon</w:t>
      </w:r>
      <w:r w:rsidR="004D13ED" w:rsidRPr="002932BA">
        <w:rPr>
          <w:rFonts w:ascii="Times New Roman" w:hAnsi="Times New Roman" w:cs="Times New Roman"/>
          <w:sz w:val="24"/>
          <w:szCs w:val="24"/>
        </w:rPr>
        <w:t>,</w:t>
      </w:r>
      <w:r w:rsidRPr="002932BA">
        <w:rPr>
          <w:rFonts w:ascii="Times New Roman" w:hAnsi="Times New Roman" w:cs="Times New Roman"/>
          <w:sz w:val="24"/>
          <w:szCs w:val="24"/>
        </w:rPr>
        <w:t xml:space="preserve"> 2000) of the individual and mediated through their membership of social groups contribute shared understandings, beliefs and norms.  </w:t>
      </w:r>
    </w:p>
    <w:p w:rsidR="00B92AEE" w:rsidRPr="002932BA" w:rsidRDefault="00B92AEE" w:rsidP="0069278B">
      <w:pPr>
        <w:pStyle w:val="ParaAttribute0"/>
        <w:wordWrap/>
        <w:spacing w:line="480" w:lineRule="auto"/>
        <w:rPr>
          <w:rStyle w:val="CharAttribute0"/>
          <w:rFonts w:eastAsia="Batang"/>
          <w:sz w:val="24"/>
          <w:szCs w:val="24"/>
        </w:rPr>
      </w:pPr>
    </w:p>
    <w:p w:rsidR="00350377" w:rsidRPr="002932BA" w:rsidRDefault="00B359AE" w:rsidP="0069278B">
      <w:pPr>
        <w:pStyle w:val="ParaAttribute0"/>
        <w:wordWrap/>
        <w:spacing w:line="480" w:lineRule="auto"/>
        <w:rPr>
          <w:sz w:val="24"/>
          <w:szCs w:val="24"/>
        </w:rPr>
      </w:pPr>
      <w:r w:rsidRPr="002932BA">
        <w:rPr>
          <w:rStyle w:val="CharAttribute0"/>
          <w:rFonts w:eastAsia="Batang"/>
          <w:sz w:val="24"/>
          <w:szCs w:val="24"/>
        </w:rPr>
        <w:t xml:space="preserve">This study was conducted in two universities – one </w:t>
      </w:r>
      <w:r w:rsidR="00F75EC2" w:rsidRPr="002932BA">
        <w:rPr>
          <w:rStyle w:val="CharAttribute0"/>
          <w:rFonts w:eastAsia="Batang"/>
          <w:sz w:val="24"/>
          <w:szCs w:val="24"/>
        </w:rPr>
        <w:t xml:space="preserve">each </w:t>
      </w:r>
      <w:r w:rsidRPr="002932BA">
        <w:rPr>
          <w:rStyle w:val="CharAttribute0"/>
          <w:rFonts w:eastAsia="Batang"/>
          <w:sz w:val="24"/>
          <w:szCs w:val="24"/>
        </w:rPr>
        <w:t>in England and NZ.  These were mid-status institutions</w:t>
      </w:r>
      <w:r w:rsidR="00605244" w:rsidRPr="002932BA">
        <w:rPr>
          <w:rStyle w:val="CharAttribute0"/>
          <w:rFonts w:eastAsia="Batang"/>
          <w:sz w:val="24"/>
          <w:szCs w:val="24"/>
        </w:rPr>
        <w:t xml:space="preserve"> </w:t>
      </w:r>
      <w:r w:rsidRPr="002932BA">
        <w:rPr>
          <w:rStyle w:val="CharAttribute0"/>
          <w:rFonts w:eastAsia="Batang"/>
          <w:sz w:val="24"/>
          <w:szCs w:val="24"/>
        </w:rPr>
        <w:t xml:space="preserve">recruiting across a wide social </w:t>
      </w:r>
      <w:r w:rsidR="006C0A99" w:rsidRPr="002932BA">
        <w:rPr>
          <w:rStyle w:val="CharAttribute0"/>
          <w:rFonts w:eastAsia="Batang"/>
          <w:sz w:val="24"/>
          <w:szCs w:val="24"/>
        </w:rPr>
        <w:t xml:space="preserve">and academic </w:t>
      </w:r>
      <w:r w:rsidRPr="002932BA">
        <w:rPr>
          <w:rStyle w:val="CharAttribute0"/>
          <w:rFonts w:eastAsia="Batang"/>
          <w:sz w:val="24"/>
          <w:szCs w:val="24"/>
        </w:rPr>
        <w:t>profile</w:t>
      </w:r>
      <w:r w:rsidR="006C0A99" w:rsidRPr="002932BA">
        <w:rPr>
          <w:rStyle w:val="CharAttribute0"/>
          <w:rFonts w:eastAsia="Batang"/>
          <w:sz w:val="24"/>
          <w:szCs w:val="24"/>
        </w:rPr>
        <w:t xml:space="preserve">, </w:t>
      </w:r>
      <w:r w:rsidRPr="002932BA">
        <w:rPr>
          <w:rStyle w:val="CharAttribute0"/>
          <w:rFonts w:eastAsia="Batang"/>
          <w:sz w:val="24"/>
          <w:szCs w:val="24"/>
        </w:rPr>
        <w:t xml:space="preserve">and broadly typical of their national context </w:t>
      </w:r>
      <w:r w:rsidR="007605FC" w:rsidRPr="002932BA">
        <w:rPr>
          <w:rStyle w:val="CharAttribute0"/>
          <w:rFonts w:eastAsia="Batang"/>
          <w:sz w:val="24"/>
          <w:szCs w:val="24"/>
        </w:rPr>
        <w:t>in terms of</w:t>
      </w:r>
      <w:r w:rsidR="001435F0" w:rsidRPr="002932BA">
        <w:rPr>
          <w:rStyle w:val="CharAttribute0"/>
          <w:rFonts w:eastAsia="Batang"/>
          <w:sz w:val="24"/>
          <w:szCs w:val="24"/>
        </w:rPr>
        <w:t xml:space="preserve"> demograph</w:t>
      </w:r>
      <w:r w:rsidR="00F75EC2" w:rsidRPr="002932BA">
        <w:rPr>
          <w:rStyle w:val="CharAttribute0"/>
          <w:rFonts w:eastAsia="Batang"/>
          <w:sz w:val="24"/>
          <w:szCs w:val="24"/>
        </w:rPr>
        <w:t>ics</w:t>
      </w:r>
      <w:r w:rsidRPr="002932BA">
        <w:rPr>
          <w:rStyle w:val="CharAttribute0"/>
          <w:rFonts w:eastAsia="Batang"/>
          <w:sz w:val="24"/>
          <w:szCs w:val="24"/>
        </w:rPr>
        <w:t>.</w:t>
      </w:r>
      <w:r w:rsidR="00350377" w:rsidRPr="002932BA">
        <w:rPr>
          <w:rStyle w:val="CharAttribute0"/>
          <w:rFonts w:eastAsia="Batang"/>
          <w:sz w:val="24"/>
          <w:szCs w:val="24"/>
        </w:rPr>
        <w:t xml:space="preserve">  </w:t>
      </w:r>
      <w:r w:rsidR="006C0A99" w:rsidRPr="002932BA">
        <w:rPr>
          <w:rStyle w:val="CharAttribute0"/>
          <w:rFonts w:eastAsia="Batang"/>
          <w:sz w:val="24"/>
          <w:szCs w:val="24"/>
        </w:rPr>
        <w:t>As such, they were felt to be defensibly representative of their nations</w:t>
      </w:r>
      <w:r w:rsidR="00F45ED1" w:rsidRPr="002932BA">
        <w:rPr>
          <w:rStyle w:val="CharAttribute0"/>
          <w:rFonts w:eastAsia="Batang"/>
          <w:sz w:val="24"/>
          <w:szCs w:val="24"/>
        </w:rPr>
        <w:t>,</w:t>
      </w:r>
      <w:r w:rsidR="006C0A99" w:rsidRPr="002932BA">
        <w:rPr>
          <w:rStyle w:val="CharAttribute0"/>
          <w:rFonts w:eastAsia="Batang"/>
          <w:sz w:val="24"/>
          <w:szCs w:val="24"/>
        </w:rPr>
        <w:t xml:space="preserve"> given the resource constraints of the study.  </w:t>
      </w:r>
      <w:r w:rsidR="00350377" w:rsidRPr="002932BA">
        <w:rPr>
          <w:sz w:val="24"/>
          <w:szCs w:val="24"/>
        </w:rPr>
        <w:t xml:space="preserve">The sampling frame comprised full-time undergraduates in their first year </w:t>
      </w:r>
      <w:r w:rsidR="00F75EC2" w:rsidRPr="002932BA">
        <w:rPr>
          <w:sz w:val="24"/>
          <w:szCs w:val="24"/>
        </w:rPr>
        <w:t>in</w:t>
      </w:r>
      <w:r w:rsidR="00350377" w:rsidRPr="002932BA">
        <w:rPr>
          <w:sz w:val="24"/>
          <w:szCs w:val="24"/>
        </w:rPr>
        <w:t xml:space="preserve"> business (including management, marketing, accountancy, commerce, economics and applied mathematics) or social science (including sociology, psychology, politics and education)</w:t>
      </w:r>
      <w:r w:rsidR="006C0A99" w:rsidRPr="002932BA">
        <w:rPr>
          <w:sz w:val="24"/>
          <w:szCs w:val="24"/>
        </w:rPr>
        <w:t xml:space="preserve">.  These </w:t>
      </w:r>
      <w:r w:rsidR="00F75EC2" w:rsidRPr="002932BA">
        <w:rPr>
          <w:sz w:val="24"/>
          <w:szCs w:val="24"/>
        </w:rPr>
        <w:t>disciplines were selected on the basis that they were well-represented in both universities by similar programmes, thereby reducing any confounding effect of different student/subject mixes.  T</w:t>
      </w:r>
      <w:r w:rsidR="00975586" w:rsidRPr="002932BA">
        <w:rPr>
          <w:sz w:val="24"/>
          <w:szCs w:val="24"/>
        </w:rPr>
        <w:t>here was no age criterion</w:t>
      </w:r>
      <w:r w:rsidR="00F75EC2" w:rsidRPr="002932BA">
        <w:rPr>
          <w:sz w:val="24"/>
          <w:szCs w:val="24"/>
        </w:rPr>
        <w:t xml:space="preserve"> within the sampling frame</w:t>
      </w:r>
      <w:r w:rsidR="00975586" w:rsidRPr="002932BA">
        <w:rPr>
          <w:sz w:val="24"/>
          <w:szCs w:val="24"/>
        </w:rPr>
        <w:t xml:space="preserve">, but </w:t>
      </w:r>
      <w:r w:rsidR="00350377" w:rsidRPr="002932BA">
        <w:rPr>
          <w:sz w:val="24"/>
          <w:szCs w:val="24"/>
        </w:rPr>
        <w:t xml:space="preserve">international students were excluded as </w:t>
      </w:r>
      <w:r w:rsidR="00557510" w:rsidRPr="002932BA">
        <w:rPr>
          <w:sz w:val="24"/>
          <w:szCs w:val="24"/>
        </w:rPr>
        <w:t>their eligibility for student loans differs</w:t>
      </w:r>
      <w:r w:rsidR="00F75EC2" w:rsidRPr="002932BA">
        <w:rPr>
          <w:sz w:val="24"/>
          <w:szCs w:val="24"/>
        </w:rPr>
        <w:t xml:space="preserve"> from home students.</w:t>
      </w:r>
      <w:r w:rsidR="00F45ED1" w:rsidRPr="002932BA">
        <w:rPr>
          <w:sz w:val="24"/>
          <w:szCs w:val="24"/>
        </w:rPr>
        <w:t xml:space="preserve"> The ramifications of the selection of universities and disciplines is discussed further in the Limitations section below.  </w:t>
      </w:r>
    </w:p>
    <w:p w:rsidR="00B359AE" w:rsidRPr="002932BA" w:rsidRDefault="00B359AE" w:rsidP="0069278B">
      <w:pPr>
        <w:pStyle w:val="ParaAttribute0"/>
        <w:wordWrap/>
        <w:spacing w:line="480" w:lineRule="auto"/>
        <w:rPr>
          <w:rStyle w:val="CharAttribute0"/>
          <w:rFonts w:eastAsia="Batang"/>
          <w:sz w:val="24"/>
          <w:szCs w:val="24"/>
        </w:rPr>
      </w:pPr>
    </w:p>
    <w:p w:rsidR="00824158" w:rsidRPr="002932BA" w:rsidRDefault="00824158" w:rsidP="0069278B">
      <w:pPr>
        <w:pStyle w:val="ParaAttribute0"/>
        <w:wordWrap/>
        <w:spacing w:line="480" w:lineRule="auto"/>
        <w:rPr>
          <w:rFonts w:eastAsia="Tahoma"/>
          <w:sz w:val="24"/>
          <w:szCs w:val="24"/>
        </w:rPr>
      </w:pPr>
      <w:r w:rsidRPr="002932BA">
        <w:rPr>
          <w:rFonts w:eastAsia="Tahoma"/>
          <w:sz w:val="24"/>
          <w:szCs w:val="24"/>
        </w:rPr>
        <w:t xml:space="preserve">An original questionnaire was piloted in England and a number of refinements made as a result.  </w:t>
      </w:r>
      <w:r w:rsidRPr="002932BA">
        <w:rPr>
          <w:rFonts w:eastAsia="Tahoma"/>
          <w:sz w:val="24"/>
          <w:szCs w:val="24"/>
        </w:rPr>
        <w:lastRenderedPageBreak/>
        <w:t xml:space="preserve">The final questionnaire took the following form: </w:t>
      </w:r>
    </w:p>
    <w:p w:rsidR="00824158" w:rsidRPr="002932BA" w:rsidRDefault="00824158" w:rsidP="0069278B">
      <w:pPr>
        <w:pStyle w:val="ParaAttribute0"/>
        <w:wordWrap/>
        <w:spacing w:line="480" w:lineRule="auto"/>
        <w:rPr>
          <w:rFonts w:eastAsia="Tahoma"/>
          <w:sz w:val="24"/>
          <w:szCs w:val="24"/>
        </w:rPr>
      </w:pPr>
    </w:p>
    <w:p w:rsidR="0032623F" w:rsidRPr="002932BA" w:rsidRDefault="0032623F" w:rsidP="0069278B">
      <w:pPr>
        <w:pStyle w:val="ListParagraph"/>
        <w:numPr>
          <w:ilvl w:val="0"/>
          <w:numId w:val="1"/>
        </w:numPr>
        <w:spacing w:line="480" w:lineRule="auto"/>
        <w:rPr>
          <w:rFonts w:ascii="Times New Roman" w:hAnsi="Times New Roman" w:cs="Times New Roman"/>
          <w:sz w:val="24"/>
          <w:szCs w:val="24"/>
        </w:rPr>
      </w:pPr>
      <w:r w:rsidRPr="002932BA">
        <w:rPr>
          <w:rFonts w:ascii="Times New Roman" w:hAnsi="Times New Roman" w:cs="Times New Roman"/>
          <w:i/>
          <w:sz w:val="24"/>
          <w:szCs w:val="24"/>
        </w:rPr>
        <w:t>Debt attitudes</w:t>
      </w:r>
      <w:r w:rsidRPr="002932BA">
        <w:rPr>
          <w:rFonts w:ascii="Times New Roman" w:hAnsi="Times New Roman" w:cs="Times New Roman"/>
          <w:sz w:val="24"/>
          <w:szCs w:val="24"/>
        </w:rPr>
        <w:t xml:space="preserve">.  </w:t>
      </w:r>
      <w:r w:rsidRPr="002932BA">
        <w:rPr>
          <w:rFonts w:ascii="Times New Roman" w:eastAsia="Tahoma" w:hAnsi="Times New Roman" w:cs="Times New Roman"/>
          <w:sz w:val="24"/>
          <w:szCs w:val="24"/>
        </w:rPr>
        <w:t xml:space="preserve">A 20-item inventory was developed based on the findings in </w:t>
      </w:r>
      <w:r w:rsidR="006C370B" w:rsidRPr="007F4DA0">
        <w:rPr>
          <w:rFonts w:ascii="Times New Roman" w:eastAsia="Tahoma" w:hAnsi="Times New Roman" w:cs="Times New Roman"/>
          <w:color w:val="0070C0"/>
          <w:sz w:val="24"/>
          <w:szCs w:val="24"/>
        </w:rPr>
        <w:t xml:space="preserve">Harrison </w:t>
      </w:r>
      <w:r w:rsidR="006C370B" w:rsidRPr="007F4DA0">
        <w:rPr>
          <w:rFonts w:ascii="Times New Roman" w:hAnsi="Times New Roman" w:cs="Times New Roman"/>
          <w:i/>
          <w:color w:val="0070C0"/>
          <w:sz w:val="24"/>
          <w:szCs w:val="24"/>
        </w:rPr>
        <w:t>et al.</w:t>
      </w:r>
      <w:r w:rsidR="006C370B" w:rsidRPr="007F4DA0">
        <w:rPr>
          <w:rFonts w:ascii="Times New Roman" w:eastAsia="Tahoma" w:hAnsi="Times New Roman" w:cs="Times New Roman"/>
          <w:color w:val="0070C0"/>
          <w:sz w:val="24"/>
          <w:szCs w:val="24"/>
        </w:rPr>
        <w:t xml:space="preserve"> (2015)</w:t>
      </w:r>
      <w:r w:rsidR="001435F0" w:rsidRPr="002932BA">
        <w:rPr>
          <w:rFonts w:ascii="Times New Roman" w:eastAsia="Tahoma" w:hAnsi="Times New Roman" w:cs="Times New Roman"/>
          <w:sz w:val="24"/>
          <w:szCs w:val="24"/>
        </w:rPr>
        <w:t>,</w:t>
      </w:r>
      <w:r w:rsidRPr="002932BA">
        <w:rPr>
          <w:rFonts w:ascii="Times New Roman" w:eastAsia="Tahoma" w:hAnsi="Times New Roman" w:cs="Times New Roman"/>
          <w:sz w:val="24"/>
          <w:szCs w:val="24"/>
        </w:rPr>
        <w:t xml:space="preserve"> using a </w:t>
      </w:r>
      <w:r w:rsidR="009911B8" w:rsidRPr="002932BA">
        <w:rPr>
          <w:rFonts w:ascii="Times New Roman" w:eastAsia="Tahoma" w:hAnsi="Times New Roman" w:cs="Times New Roman"/>
          <w:sz w:val="24"/>
          <w:szCs w:val="24"/>
        </w:rPr>
        <w:t xml:space="preserve">five-point </w:t>
      </w:r>
      <w:r w:rsidRPr="002932BA">
        <w:rPr>
          <w:rFonts w:ascii="Times New Roman" w:eastAsia="Tahoma" w:hAnsi="Times New Roman" w:cs="Times New Roman"/>
          <w:sz w:val="24"/>
          <w:szCs w:val="24"/>
        </w:rPr>
        <w:t xml:space="preserve">Likert scale.  Fourteen items were subsequently used to construct four scales representing separate dimensions of debt attitudes as </w:t>
      </w:r>
      <w:r w:rsidR="006006A4" w:rsidRPr="002932BA">
        <w:rPr>
          <w:rFonts w:ascii="Times New Roman" w:eastAsia="Tahoma" w:hAnsi="Times New Roman" w:cs="Times New Roman"/>
          <w:sz w:val="24"/>
          <w:szCs w:val="24"/>
        </w:rPr>
        <w:t>described</w:t>
      </w:r>
      <w:r w:rsidRPr="002932BA">
        <w:rPr>
          <w:rFonts w:ascii="Times New Roman" w:eastAsia="Tahoma" w:hAnsi="Times New Roman" w:cs="Times New Roman"/>
          <w:sz w:val="24"/>
          <w:szCs w:val="24"/>
        </w:rPr>
        <w:t xml:space="preserve"> in </w:t>
      </w:r>
      <w:r w:rsidR="006C370B" w:rsidRPr="007F4DA0">
        <w:rPr>
          <w:rFonts w:ascii="Times New Roman" w:eastAsia="Tahoma" w:hAnsi="Times New Roman" w:cs="Times New Roman"/>
          <w:color w:val="0070C0"/>
          <w:sz w:val="24"/>
          <w:szCs w:val="24"/>
        </w:rPr>
        <w:t>Harrison</w:t>
      </w:r>
      <w:r w:rsidR="006C370B" w:rsidRPr="007F4DA0">
        <w:rPr>
          <w:rFonts w:ascii="Times New Roman" w:hAnsi="Times New Roman" w:cs="Times New Roman"/>
          <w:i/>
          <w:color w:val="0070C0"/>
          <w:sz w:val="24"/>
          <w:szCs w:val="24"/>
        </w:rPr>
        <w:t xml:space="preserve">, </w:t>
      </w:r>
      <w:r w:rsidR="006C370B" w:rsidRPr="007F4DA0">
        <w:rPr>
          <w:rFonts w:ascii="Times New Roman" w:hAnsi="Times New Roman" w:cs="Times New Roman"/>
          <w:color w:val="0070C0"/>
          <w:sz w:val="24"/>
          <w:szCs w:val="24"/>
        </w:rPr>
        <w:t xml:space="preserve">Agnew and Serido </w:t>
      </w:r>
      <w:r w:rsidR="006C370B" w:rsidRPr="007F4DA0">
        <w:rPr>
          <w:rFonts w:ascii="Times New Roman" w:eastAsia="Tahoma" w:hAnsi="Times New Roman" w:cs="Times New Roman"/>
          <w:color w:val="0070C0"/>
          <w:sz w:val="24"/>
          <w:szCs w:val="24"/>
        </w:rPr>
        <w:t>(2015)</w:t>
      </w:r>
      <w:r w:rsidRPr="002932BA">
        <w:rPr>
          <w:rFonts w:ascii="Times New Roman" w:eastAsia="Tahoma" w:hAnsi="Times New Roman" w:cs="Times New Roman"/>
          <w:sz w:val="24"/>
          <w:szCs w:val="24"/>
        </w:rPr>
        <w:t xml:space="preserve">; see Appendix </w:t>
      </w:r>
      <w:r w:rsidR="00A359E6" w:rsidRPr="002932BA">
        <w:rPr>
          <w:rFonts w:ascii="Times New Roman" w:eastAsia="Tahoma" w:hAnsi="Times New Roman" w:cs="Times New Roman"/>
          <w:sz w:val="24"/>
          <w:szCs w:val="24"/>
        </w:rPr>
        <w:t>A</w:t>
      </w:r>
      <w:r w:rsidRPr="002932BA">
        <w:rPr>
          <w:rFonts w:ascii="Times New Roman" w:eastAsia="Tahoma" w:hAnsi="Times New Roman" w:cs="Times New Roman"/>
          <w:sz w:val="24"/>
          <w:szCs w:val="24"/>
        </w:rPr>
        <w:t xml:space="preserve">.  </w:t>
      </w:r>
      <w:r w:rsidRPr="002932BA">
        <w:rPr>
          <w:rFonts w:ascii="Times New Roman" w:hAnsi="Times New Roman" w:cs="Times New Roman"/>
          <w:sz w:val="24"/>
          <w:szCs w:val="24"/>
        </w:rPr>
        <w:t>The anxiety scale (ANX: 4 items) measured how worried students felt about their level of indebtedness.  The investment scale (INVEST: 4 items) measured the extent to which student</w:t>
      </w:r>
      <w:r w:rsidR="009911B8" w:rsidRPr="002932BA">
        <w:rPr>
          <w:rFonts w:ascii="Times New Roman" w:hAnsi="Times New Roman" w:cs="Times New Roman"/>
          <w:sz w:val="24"/>
          <w:szCs w:val="24"/>
        </w:rPr>
        <w:t>s</w:t>
      </w:r>
      <w:r w:rsidRPr="002932BA">
        <w:rPr>
          <w:rFonts w:ascii="Times New Roman" w:hAnsi="Times New Roman" w:cs="Times New Roman"/>
          <w:sz w:val="24"/>
          <w:szCs w:val="24"/>
        </w:rPr>
        <w:t xml:space="preserve"> felt that their debt would bring long-term benefits.  The lifestyle scale (LIFE: 3 items) measured the propensity to use debt </w:t>
      </w:r>
      <w:r w:rsidR="000336D3" w:rsidRPr="002932BA">
        <w:rPr>
          <w:rFonts w:ascii="Times New Roman" w:hAnsi="Times New Roman" w:cs="Times New Roman"/>
          <w:sz w:val="24"/>
          <w:szCs w:val="24"/>
        </w:rPr>
        <w:t>for</w:t>
      </w:r>
      <w:r w:rsidRPr="002932BA">
        <w:rPr>
          <w:rFonts w:ascii="Times New Roman" w:hAnsi="Times New Roman" w:cs="Times New Roman"/>
          <w:sz w:val="24"/>
          <w:szCs w:val="24"/>
        </w:rPr>
        <w:t xml:space="preserve"> </w:t>
      </w:r>
      <w:r w:rsidR="001435F0" w:rsidRPr="002932BA">
        <w:rPr>
          <w:rFonts w:ascii="Times New Roman" w:hAnsi="Times New Roman" w:cs="Times New Roman"/>
          <w:sz w:val="24"/>
          <w:szCs w:val="24"/>
        </w:rPr>
        <w:t>social and luxury</w:t>
      </w:r>
      <w:r w:rsidRPr="002932BA">
        <w:rPr>
          <w:rFonts w:ascii="Times New Roman" w:hAnsi="Times New Roman" w:cs="Times New Roman"/>
          <w:sz w:val="24"/>
          <w:szCs w:val="24"/>
        </w:rPr>
        <w:t xml:space="preserve"> </w:t>
      </w:r>
      <w:r w:rsidR="001435F0" w:rsidRPr="002932BA">
        <w:rPr>
          <w:rFonts w:ascii="Times New Roman" w:hAnsi="Times New Roman" w:cs="Times New Roman"/>
          <w:sz w:val="24"/>
          <w:szCs w:val="24"/>
        </w:rPr>
        <w:t>expenditure</w:t>
      </w:r>
      <w:r w:rsidRPr="002932BA">
        <w:rPr>
          <w:rFonts w:ascii="Times New Roman" w:hAnsi="Times New Roman" w:cs="Times New Roman"/>
          <w:sz w:val="24"/>
          <w:szCs w:val="24"/>
        </w:rPr>
        <w:t xml:space="preserve">.  The awareness (AWARE: 3 items) measured how </w:t>
      </w:r>
      <w:r w:rsidR="001435F0" w:rsidRPr="002932BA">
        <w:rPr>
          <w:rFonts w:ascii="Times New Roman" w:hAnsi="Times New Roman" w:cs="Times New Roman"/>
          <w:sz w:val="24"/>
          <w:szCs w:val="24"/>
        </w:rPr>
        <w:t>informed</w:t>
      </w:r>
      <w:r w:rsidRPr="002932BA">
        <w:rPr>
          <w:rFonts w:ascii="Times New Roman" w:hAnsi="Times New Roman" w:cs="Times New Roman"/>
          <w:sz w:val="24"/>
          <w:szCs w:val="24"/>
        </w:rPr>
        <w:t xml:space="preserve"> students were in the practical arrangements surrounding their debt.  All four scales were found to have </w:t>
      </w:r>
      <w:r w:rsidR="00391120" w:rsidRPr="002932BA">
        <w:rPr>
          <w:rFonts w:ascii="Times New Roman" w:hAnsi="Times New Roman" w:cs="Times New Roman"/>
          <w:sz w:val="24"/>
          <w:szCs w:val="24"/>
        </w:rPr>
        <w:t xml:space="preserve">a </w:t>
      </w:r>
      <w:r w:rsidRPr="002932BA">
        <w:rPr>
          <w:rFonts w:ascii="Times New Roman" w:hAnsi="Times New Roman" w:cs="Times New Roman"/>
          <w:sz w:val="24"/>
          <w:szCs w:val="24"/>
        </w:rPr>
        <w:t>suf</w:t>
      </w:r>
      <w:r w:rsidR="00391120" w:rsidRPr="002932BA">
        <w:rPr>
          <w:rFonts w:ascii="Times New Roman" w:hAnsi="Times New Roman" w:cs="Times New Roman"/>
          <w:sz w:val="24"/>
          <w:szCs w:val="24"/>
        </w:rPr>
        <w:t>ficiently strong Cronbach alpha</w:t>
      </w:r>
      <w:r w:rsidRPr="002932BA">
        <w:rPr>
          <w:rFonts w:ascii="Times New Roman" w:hAnsi="Times New Roman" w:cs="Times New Roman"/>
          <w:sz w:val="24"/>
          <w:szCs w:val="24"/>
        </w:rPr>
        <w:t xml:space="preserve"> (ANX=.817, INVEST=.643, LIFE=.760 and AWARE=.721)</w:t>
      </w:r>
      <w:r w:rsidR="006006A4" w:rsidRPr="002932BA">
        <w:rPr>
          <w:rFonts w:ascii="Times New Roman" w:hAnsi="Times New Roman" w:cs="Times New Roman"/>
          <w:sz w:val="24"/>
          <w:szCs w:val="24"/>
        </w:rPr>
        <w:t>;</w:t>
      </w:r>
      <w:r w:rsidRPr="002932BA">
        <w:rPr>
          <w:rFonts w:ascii="Times New Roman" w:hAnsi="Times New Roman" w:cs="Times New Roman"/>
          <w:sz w:val="24"/>
          <w:szCs w:val="24"/>
        </w:rPr>
        <w:t xml:space="preserve"> the variable used was the mean on a five-point scale.</w:t>
      </w:r>
    </w:p>
    <w:p w:rsidR="001A666A" w:rsidRPr="002932BA" w:rsidRDefault="001A666A" w:rsidP="0069278B">
      <w:pPr>
        <w:pStyle w:val="ListParagraph"/>
        <w:spacing w:line="480" w:lineRule="auto"/>
        <w:rPr>
          <w:rFonts w:ascii="Times New Roman" w:hAnsi="Times New Roman" w:cs="Times New Roman"/>
          <w:sz w:val="24"/>
          <w:szCs w:val="24"/>
        </w:rPr>
      </w:pPr>
    </w:p>
    <w:p w:rsidR="001A666A" w:rsidRPr="002932BA" w:rsidRDefault="001A666A" w:rsidP="0069278B">
      <w:pPr>
        <w:pStyle w:val="ListParagraph"/>
        <w:numPr>
          <w:ilvl w:val="0"/>
          <w:numId w:val="1"/>
        </w:numPr>
        <w:spacing w:line="480" w:lineRule="auto"/>
        <w:rPr>
          <w:rFonts w:ascii="Times New Roman" w:hAnsi="Times New Roman" w:cs="Times New Roman"/>
          <w:sz w:val="24"/>
          <w:szCs w:val="24"/>
        </w:rPr>
      </w:pPr>
      <w:r w:rsidRPr="002932BA">
        <w:rPr>
          <w:rFonts w:ascii="Times New Roman" w:hAnsi="Times New Roman" w:cs="Times New Roman"/>
          <w:i/>
          <w:sz w:val="24"/>
          <w:szCs w:val="24"/>
        </w:rPr>
        <w:t>Financial literacy</w:t>
      </w:r>
      <w:r w:rsidRPr="002932BA">
        <w:rPr>
          <w:rFonts w:ascii="Times New Roman" w:hAnsi="Times New Roman" w:cs="Times New Roman"/>
          <w:sz w:val="24"/>
          <w:szCs w:val="24"/>
        </w:rPr>
        <w:t>.  Students were asked to complete a five-item multiple choice test of their financial literacy, broadly following the principles set out by Lusardi</w:t>
      </w:r>
      <w:r w:rsidR="00730ACA" w:rsidRPr="002932BA">
        <w:rPr>
          <w:rFonts w:ascii="Times New Roman" w:hAnsi="Times New Roman" w:cs="Times New Roman"/>
          <w:sz w:val="24"/>
          <w:szCs w:val="24"/>
        </w:rPr>
        <w:t xml:space="preserve"> and Mitchell</w:t>
      </w:r>
      <w:r w:rsidRPr="002932BA">
        <w:rPr>
          <w:rFonts w:ascii="Times New Roman" w:hAnsi="Times New Roman" w:cs="Times New Roman"/>
          <w:sz w:val="24"/>
          <w:szCs w:val="24"/>
        </w:rPr>
        <w:t xml:space="preserve"> (</w:t>
      </w:r>
      <w:r w:rsidR="00730ACA" w:rsidRPr="002932BA">
        <w:rPr>
          <w:rFonts w:ascii="Times New Roman" w:hAnsi="Times New Roman" w:cs="Times New Roman"/>
          <w:sz w:val="24"/>
          <w:szCs w:val="24"/>
        </w:rPr>
        <w:t>2007</w:t>
      </w:r>
      <w:r w:rsidRPr="002932BA">
        <w:rPr>
          <w:rFonts w:ascii="Times New Roman" w:hAnsi="Times New Roman" w:cs="Times New Roman"/>
          <w:sz w:val="24"/>
          <w:szCs w:val="24"/>
        </w:rPr>
        <w:t>)</w:t>
      </w:r>
      <w:r w:rsidR="00730ACA" w:rsidRPr="002932BA">
        <w:rPr>
          <w:rFonts w:ascii="Times New Roman" w:hAnsi="Times New Roman" w:cs="Times New Roman"/>
          <w:sz w:val="24"/>
          <w:szCs w:val="24"/>
        </w:rPr>
        <w:t xml:space="preserve"> and Mandell (2008)</w:t>
      </w:r>
      <w:r w:rsidR="003579BE" w:rsidRPr="002932BA">
        <w:rPr>
          <w:rFonts w:ascii="Times New Roman" w:hAnsi="Times New Roman" w:cs="Times New Roman"/>
          <w:sz w:val="24"/>
          <w:szCs w:val="24"/>
        </w:rPr>
        <w:t>,</w:t>
      </w:r>
      <w:r w:rsidR="006006A4" w:rsidRPr="002932BA">
        <w:rPr>
          <w:rFonts w:ascii="Times New Roman" w:hAnsi="Times New Roman" w:cs="Times New Roman"/>
          <w:sz w:val="24"/>
          <w:szCs w:val="24"/>
        </w:rPr>
        <w:t xml:space="preserve"> who have demonstrated that short tests of this nature provide a</w:t>
      </w:r>
      <w:r w:rsidR="00FD4DF1" w:rsidRPr="002932BA">
        <w:rPr>
          <w:rFonts w:ascii="Times New Roman" w:hAnsi="Times New Roman" w:cs="Times New Roman"/>
          <w:sz w:val="24"/>
          <w:szCs w:val="24"/>
        </w:rPr>
        <w:t xml:space="preserve"> </w:t>
      </w:r>
      <w:r w:rsidR="006006A4" w:rsidRPr="002932BA">
        <w:rPr>
          <w:rFonts w:ascii="Times New Roman" w:hAnsi="Times New Roman" w:cs="Times New Roman"/>
          <w:sz w:val="24"/>
          <w:szCs w:val="24"/>
        </w:rPr>
        <w:t xml:space="preserve">valid proxy for deeper </w:t>
      </w:r>
      <w:r w:rsidR="00FD4DF1" w:rsidRPr="002932BA">
        <w:rPr>
          <w:rFonts w:ascii="Times New Roman" w:hAnsi="Times New Roman" w:cs="Times New Roman"/>
          <w:sz w:val="24"/>
          <w:szCs w:val="24"/>
        </w:rPr>
        <w:t xml:space="preserve">financial </w:t>
      </w:r>
      <w:r w:rsidR="006006A4" w:rsidRPr="002932BA">
        <w:rPr>
          <w:rFonts w:ascii="Times New Roman" w:hAnsi="Times New Roman" w:cs="Times New Roman"/>
          <w:sz w:val="24"/>
          <w:szCs w:val="24"/>
        </w:rPr>
        <w:t>understanding</w:t>
      </w:r>
      <w:r w:rsidRPr="002932BA">
        <w:rPr>
          <w:rFonts w:ascii="Times New Roman" w:hAnsi="Times New Roman" w:cs="Times New Roman"/>
          <w:sz w:val="24"/>
          <w:szCs w:val="24"/>
        </w:rPr>
        <w:t>.  The questions covered inflation, compound interest, commercial credit and sales tax.  The test was positively marked and participants therefore received a score between zero and five</w:t>
      </w:r>
      <w:r w:rsidR="00BB07FE" w:rsidRPr="002932BA">
        <w:rPr>
          <w:rFonts w:ascii="Times New Roman" w:hAnsi="Times New Roman" w:cs="Times New Roman"/>
          <w:sz w:val="24"/>
          <w:szCs w:val="24"/>
        </w:rPr>
        <w:t xml:space="preserve"> (FLSCORE)</w:t>
      </w:r>
      <w:r w:rsidRPr="002932BA">
        <w:rPr>
          <w:rFonts w:ascii="Times New Roman" w:hAnsi="Times New Roman" w:cs="Times New Roman"/>
          <w:sz w:val="24"/>
          <w:szCs w:val="24"/>
        </w:rPr>
        <w:t>.</w:t>
      </w:r>
    </w:p>
    <w:p w:rsidR="0032623F" w:rsidRPr="002932BA" w:rsidRDefault="0032623F" w:rsidP="0069278B">
      <w:pPr>
        <w:pStyle w:val="ListParagraph"/>
        <w:spacing w:line="480" w:lineRule="auto"/>
        <w:rPr>
          <w:rFonts w:ascii="Times New Roman" w:hAnsi="Times New Roman" w:cs="Times New Roman"/>
          <w:sz w:val="24"/>
          <w:szCs w:val="24"/>
        </w:rPr>
      </w:pPr>
    </w:p>
    <w:p w:rsidR="003E5C32" w:rsidRPr="002932BA" w:rsidRDefault="0032623F" w:rsidP="0069278B">
      <w:pPr>
        <w:pStyle w:val="ListParagraph"/>
        <w:numPr>
          <w:ilvl w:val="0"/>
          <w:numId w:val="1"/>
        </w:numPr>
        <w:spacing w:line="480" w:lineRule="auto"/>
        <w:rPr>
          <w:rFonts w:ascii="Times New Roman" w:hAnsi="Times New Roman" w:cs="Times New Roman"/>
          <w:sz w:val="24"/>
          <w:szCs w:val="24"/>
        </w:rPr>
      </w:pPr>
      <w:r w:rsidRPr="002932BA">
        <w:rPr>
          <w:rFonts w:ascii="Times New Roman" w:hAnsi="Times New Roman" w:cs="Times New Roman"/>
          <w:i/>
          <w:sz w:val="24"/>
          <w:szCs w:val="24"/>
        </w:rPr>
        <w:t>Personality.</w:t>
      </w:r>
      <w:r w:rsidRPr="002932BA">
        <w:rPr>
          <w:rFonts w:ascii="Times New Roman" w:hAnsi="Times New Roman" w:cs="Times New Roman"/>
          <w:sz w:val="24"/>
          <w:szCs w:val="24"/>
        </w:rPr>
        <w:t xml:space="preserve">  The BFI-10 inventory (Rammstedt and John</w:t>
      </w:r>
      <w:r w:rsidR="00F32519" w:rsidRPr="002932BA">
        <w:rPr>
          <w:rFonts w:ascii="Times New Roman" w:hAnsi="Times New Roman" w:cs="Times New Roman"/>
          <w:sz w:val="24"/>
          <w:szCs w:val="24"/>
        </w:rPr>
        <w:t>,</w:t>
      </w:r>
      <w:r w:rsidRPr="002932BA">
        <w:rPr>
          <w:rFonts w:ascii="Times New Roman" w:hAnsi="Times New Roman" w:cs="Times New Roman"/>
          <w:sz w:val="24"/>
          <w:szCs w:val="24"/>
        </w:rPr>
        <w:t xml:space="preserve"> 2007) was used to collect data on five personality scales commonly used within the literature on individual differences: extraversion (EXT), neuroticism (NEU), conscientiousness (CON), agreeableness and openness-to-experience.  Each of these scales comprised two items on a five-point Likert scale and the variable used was the mean.  The Cronbach alpha for the three first scales </w:t>
      </w:r>
      <w:r w:rsidR="00975586" w:rsidRPr="002932BA">
        <w:rPr>
          <w:rFonts w:ascii="Times New Roman" w:hAnsi="Times New Roman" w:cs="Times New Roman"/>
          <w:sz w:val="24"/>
          <w:szCs w:val="24"/>
        </w:rPr>
        <w:t>was</w:t>
      </w:r>
      <w:r w:rsidRPr="002932BA">
        <w:rPr>
          <w:rFonts w:ascii="Times New Roman" w:hAnsi="Times New Roman" w:cs="Times New Roman"/>
          <w:sz w:val="24"/>
          <w:szCs w:val="24"/>
        </w:rPr>
        <w:t xml:space="preserve"> </w:t>
      </w:r>
      <w:r w:rsidRPr="002932BA">
        <w:rPr>
          <w:rFonts w:ascii="Times New Roman" w:hAnsi="Times New Roman" w:cs="Times New Roman"/>
          <w:sz w:val="24"/>
          <w:szCs w:val="24"/>
        </w:rPr>
        <w:lastRenderedPageBreak/>
        <w:t xml:space="preserve">found to be </w:t>
      </w:r>
      <w:r w:rsidR="006006A4" w:rsidRPr="002932BA">
        <w:rPr>
          <w:rFonts w:ascii="Times New Roman" w:hAnsi="Times New Roman" w:cs="Times New Roman"/>
          <w:sz w:val="24"/>
          <w:szCs w:val="24"/>
        </w:rPr>
        <w:t xml:space="preserve">somewhat low, but </w:t>
      </w:r>
      <w:r w:rsidRPr="002932BA">
        <w:rPr>
          <w:rFonts w:ascii="Times New Roman" w:hAnsi="Times New Roman" w:cs="Times New Roman"/>
          <w:sz w:val="24"/>
          <w:szCs w:val="24"/>
        </w:rPr>
        <w:t>acceptable</w:t>
      </w:r>
      <w:r w:rsidR="006006A4" w:rsidRPr="002932BA">
        <w:rPr>
          <w:rFonts w:ascii="Times New Roman" w:hAnsi="Times New Roman" w:cs="Times New Roman"/>
          <w:sz w:val="24"/>
          <w:szCs w:val="24"/>
        </w:rPr>
        <w:t>,</w:t>
      </w:r>
      <w:r w:rsidRPr="002932BA">
        <w:rPr>
          <w:rFonts w:ascii="Times New Roman" w:hAnsi="Times New Roman" w:cs="Times New Roman"/>
          <w:sz w:val="24"/>
          <w:szCs w:val="24"/>
        </w:rPr>
        <w:t xml:space="preserve"> for two-item scales (EXTRA=.574, NEU=.568 and CON=.513), but </w:t>
      </w:r>
      <w:r w:rsidR="005F45DD" w:rsidRPr="002932BA">
        <w:rPr>
          <w:rFonts w:ascii="Times New Roman" w:hAnsi="Times New Roman" w:cs="Times New Roman"/>
          <w:sz w:val="24"/>
          <w:szCs w:val="24"/>
        </w:rPr>
        <w:t>those for agreeableness and openness-to-experience</w:t>
      </w:r>
      <w:r w:rsidRPr="002932BA">
        <w:rPr>
          <w:rFonts w:ascii="Times New Roman" w:hAnsi="Times New Roman" w:cs="Times New Roman"/>
          <w:sz w:val="24"/>
          <w:szCs w:val="24"/>
        </w:rPr>
        <w:t xml:space="preserve"> were not sufficiently internally reliable and were therefore omitted from the study.</w:t>
      </w:r>
    </w:p>
    <w:p w:rsidR="003E5C32" w:rsidRPr="002932BA" w:rsidRDefault="003E5C32" w:rsidP="0069278B">
      <w:pPr>
        <w:pStyle w:val="ListParagraph"/>
        <w:spacing w:line="480" w:lineRule="auto"/>
        <w:rPr>
          <w:rFonts w:ascii="Times New Roman" w:eastAsia="Tahoma" w:hAnsi="Times New Roman" w:cs="Times New Roman"/>
          <w:i/>
          <w:sz w:val="24"/>
          <w:szCs w:val="24"/>
        </w:rPr>
      </w:pPr>
    </w:p>
    <w:p w:rsidR="0032623F" w:rsidRPr="002932BA" w:rsidRDefault="000A2914" w:rsidP="0069278B">
      <w:pPr>
        <w:pStyle w:val="ListParagraph"/>
        <w:numPr>
          <w:ilvl w:val="0"/>
          <w:numId w:val="1"/>
        </w:numPr>
        <w:spacing w:line="480" w:lineRule="auto"/>
        <w:rPr>
          <w:rFonts w:ascii="Times New Roman" w:hAnsi="Times New Roman" w:cs="Times New Roman"/>
          <w:sz w:val="24"/>
          <w:szCs w:val="24"/>
        </w:rPr>
      </w:pPr>
      <w:r w:rsidRPr="002932BA">
        <w:rPr>
          <w:rFonts w:ascii="Times New Roman" w:eastAsia="Tahoma" w:hAnsi="Times New Roman" w:cs="Times New Roman"/>
          <w:i/>
          <w:sz w:val="24"/>
          <w:szCs w:val="24"/>
        </w:rPr>
        <w:t>Social</w:t>
      </w:r>
      <w:r w:rsidR="001A666A" w:rsidRPr="002932BA">
        <w:rPr>
          <w:rFonts w:ascii="Times New Roman" w:eastAsia="Tahoma" w:hAnsi="Times New Roman" w:cs="Times New Roman"/>
          <w:i/>
          <w:sz w:val="24"/>
          <w:szCs w:val="24"/>
        </w:rPr>
        <w:t xml:space="preserve"> </w:t>
      </w:r>
      <w:r w:rsidR="003579BE" w:rsidRPr="002932BA">
        <w:rPr>
          <w:rFonts w:ascii="Times New Roman" w:eastAsia="Tahoma" w:hAnsi="Times New Roman" w:cs="Times New Roman"/>
          <w:i/>
          <w:sz w:val="24"/>
          <w:szCs w:val="24"/>
        </w:rPr>
        <w:t>factors</w:t>
      </w:r>
      <w:r w:rsidR="001A666A" w:rsidRPr="002932BA">
        <w:rPr>
          <w:rFonts w:ascii="Times New Roman" w:eastAsia="Tahoma" w:hAnsi="Times New Roman" w:cs="Times New Roman"/>
          <w:i/>
          <w:sz w:val="24"/>
          <w:szCs w:val="24"/>
        </w:rPr>
        <w:t>.</w:t>
      </w:r>
      <w:r w:rsidR="003E5C32" w:rsidRPr="002932BA">
        <w:rPr>
          <w:rFonts w:ascii="Times New Roman" w:eastAsia="Tahoma" w:hAnsi="Times New Roman" w:cs="Times New Roman"/>
          <w:sz w:val="24"/>
          <w:szCs w:val="24"/>
        </w:rPr>
        <w:t xml:space="preserve">  Data were collected on gender, age group</w:t>
      </w:r>
      <w:r w:rsidR="00C612D9" w:rsidRPr="002932BA">
        <w:rPr>
          <w:rFonts w:ascii="Times New Roman" w:eastAsia="Tahoma" w:hAnsi="Times New Roman" w:cs="Times New Roman"/>
          <w:sz w:val="24"/>
          <w:szCs w:val="24"/>
        </w:rPr>
        <w:t xml:space="preserve"> (under 21 vs. 21 and over)</w:t>
      </w:r>
      <w:r w:rsidR="003E5C32" w:rsidRPr="002932BA">
        <w:rPr>
          <w:rFonts w:ascii="Times New Roman" w:eastAsia="Tahoma" w:hAnsi="Times New Roman" w:cs="Times New Roman"/>
          <w:sz w:val="24"/>
          <w:szCs w:val="24"/>
        </w:rPr>
        <w:t xml:space="preserve">, </w:t>
      </w:r>
      <w:r w:rsidRPr="002932BA">
        <w:rPr>
          <w:rFonts w:ascii="Times New Roman" w:eastAsia="Tahoma" w:hAnsi="Times New Roman" w:cs="Times New Roman"/>
          <w:sz w:val="24"/>
          <w:szCs w:val="24"/>
        </w:rPr>
        <w:t xml:space="preserve">degree </w:t>
      </w:r>
      <w:r w:rsidR="003E5C32" w:rsidRPr="002932BA">
        <w:rPr>
          <w:rFonts w:ascii="Times New Roman" w:eastAsia="Tahoma" w:hAnsi="Times New Roman" w:cs="Times New Roman"/>
          <w:sz w:val="24"/>
          <w:szCs w:val="24"/>
        </w:rPr>
        <w:t xml:space="preserve">subject and </w:t>
      </w:r>
      <w:r w:rsidR="005F45DD" w:rsidRPr="002932BA">
        <w:rPr>
          <w:rFonts w:ascii="Times New Roman" w:eastAsia="Tahoma" w:hAnsi="Times New Roman" w:cs="Times New Roman"/>
          <w:sz w:val="24"/>
          <w:szCs w:val="24"/>
        </w:rPr>
        <w:t>nation</w:t>
      </w:r>
      <w:r w:rsidR="00C612D9" w:rsidRPr="002932BA">
        <w:rPr>
          <w:rFonts w:ascii="Times New Roman" w:eastAsia="Tahoma" w:hAnsi="Times New Roman" w:cs="Times New Roman"/>
          <w:sz w:val="24"/>
          <w:szCs w:val="24"/>
        </w:rPr>
        <w:t>ality</w:t>
      </w:r>
      <w:r w:rsidR="003E5C32" w:rsidRPr="002932BA">
        <w:rPr>
          <w:rFonts w:ascii="Times New Roman" w:eastAsia="Tahoma" w:hAnsi="Times New Roman" w:cs="Times New Roman"/>
          <w:sz w:val="24"/>
          <w:szCs w:val="24"/>
        </w:rPr>
        <w:t xml:space="preserve">.  Data were also collected on </w:t>
      </w:r>
      <w:r w:rsidR="00C612D9" w:rsidRPr="002932BA">
        <w:rPr>
          <w:rFonts w:ascii="Times New Roman" w:eastAsia="Tahoma" w:hAnsi="Times New Roman" w:cs="Times New Roman"/>
          <w:sz w:val="24"/>
          <w:szCs w:val="24"/>
        </w:rPr>
        <w:t xml:space="preserve">ethnicity (majority vs. minority group) and </w:t>
      </w:r>
      <w:r w:rsidR="009911B8" w:rsidRPr="002932BA">
        <w:rPr>
          <w:rFonts w:ascii="Times New Roman" w:eastAsia="Tahoma" w:hAnsi="Times New Roman" w:cs="Times New Roman"/>
          <w:sz w:val="24"/>
          <w:szCs w:val="24"/>
        </w:rPr>
        <w:t xml:space="preserve">the </w:t>
      </w:r>
      <w:r w:rsidR="005F45DD" w:rsidRPr="002932BA">
        <w:rPr>
          <w:rFonts w:ascii="Times New Roman" w:eastAsia="Tahoma" w:hAnsi="Times New Roman" w:cs="Times New Roman"/>
          <w:sz w:val="24"/>
          <w:szCs w:val="24"/>
        </w:rPr>
        <w:t xml:space="preserve">level of </w:t>
      </w:r>
      <w:r w:rsidR="009911B8" w:rsidRPr="002932BA">
        <w:rPr>
          <w:rFonts w:ascii="Times New Roman" w:eastAsia="Tahoma" w:hAnsi="Times New Roman" w:cs="Times New Roman"/>
          <w:sz w:val="24"/>
          <w:szCs w:val="24"/>
        </w:rPr>
        <w:t xml:space="preserve">qualifications attained by </w:t>
      </w:r>
      <w:r w:rsidR="001435F0" w:rsidRPr="002932BA">
        <w:rPr>
          <w:rFonts w:ascii="Times New Roman" w:eastAsia="Tahoma" w:hAnsi="Times New Roman" w:cs="Times New Roman"/>
          <w:sz w:val="24"/>
          <w:szCs w:val="24"/>
        </w:rPr>
        <w:t>the participants’ parents</w:t>
      </w:r>
      <w:r w:rsidR="00B802A4" w:rsidRPr="002932BA">
        <w:rPr>
          <w:rFonts w:ascii="Times New Roman" w:eastAsia="Tahoma" w:hAnsi="Times New Roman" w:cs="Times New Roman"/>
          <w:sz w:val="24"/>
          <w:szCs w:val="24"/>
        </w:rPr>
        <w:t xml:space="preserve"> </w:t>
      </w:r>
      <w:r w:rsidR="00C612D9" w:rsidRPr="002932BA">
        <w:rPr>
          <w:rFonts w:ascii="Times New Roman" w:eastAsia="Tahoma" w:hAnsi="Times New Roman" w:cs="Times New Roman"/>
          <w:sz w:val="24"/>
          <w:szCs w:val="24"/>
        </w:rPr>
        <w:t>(degree vs. lower)</w:t>
      </w:r>
      <w:r w:rsidR="0050442C" w:rsidRPr="002932BA">
        <w:rPr>
          <w:rFonts w:ascii="Times New Roman" w:eastAsia="Tahoma" w:hAnsi="Times New Roman" w:cs="Times New Roman"/>
          <w:sz w:val="24"/>
          <w:szCs w:val="24"/>
        </w:rPr>
        <w:t>, but, for reasons explored shortly, these were not used in the final analysis.</w:t>
      </w:r>
    </w:p>
    <w:p w:rsidR="00824158" w:rsidRPr="002932BA" w:rsidRDefault="00824158" w:rsidP="0069278B">
      <w:pPr>
        <w:pStyle w:val="ParaAttribute0"/>
        <w:wordWrap/>
        <w:spacing w:line="480" w:lineRule="auto"/>
        <w:rPr>
          <w:rFonts w:eastAsia="Tahoma"/>
          <w:sz w:val="24"/>
          <w:szCs w:val="24"/>
        </w:rPr>
      </w:pPr>
    </w:p>
    <w:p w:rsidR="00605244" w:rsidRPr="002932BA" w:rsidRDefault="00605244" w:rsidP="0069278B">
      <w:pPr>
        <w:pStyle w:val="ParaAttribute0"/>
        <w:wordWrap/>
        <w:spacing w:line="480" w:lineRule="auto"/>
        <w:rPr>
          <w:rFonts w:eastAsia="Tahoma"/>
          <w:sz w:val="24"/>
          <w:szCs w:val="24"/>
        </w:rPr>
      </w:pPr>
      <w:r w:rsidRPr="002932BA">
        <w:rPr>
          <w:rFonts w:eastAsia="Tahoma"/>
          <w:sz w:val="24"/>
          <w:szCs w:val="24"/>
        </w:rPr>
        <w:t xml:space="preserve">The data were collected </w:t>
      </w:r>
      <w:r w:rsidR="001435F0" w:rsidRPr="002932BA">
        <w:rPr>
          <w:rFonts w:eastAsia="Tahoma"/>
          <w:sz w:val="24"/>
          <w:szCs w:val="24"/>
        </w:rPr>
        <w:t>in</w:t>
      </w:r>
      <w:r w:rsidRPr="002932BA">
        <w:rPr>
          <w:rFonts w:eastAsia="Tahoma"/>
          <w:sz w:val="24"/>
          <w:szCs w:val="24"/>
        </w:rPr>
        <w:t xml:space="preserve"> the first half of the students’ first year of study</w:t>
      </w:r>
      <w:r w:rsidR="00C72EEA" w:rsidRPr="002932BA">
        <w:rPr>
          <w:rFonts w:eastAsia="Tahoma"/>
          <w:sz w:val="24"/>
          <w:szCs w:val="24"/>
        </w:rPr>
        <w:t>, between October 2013 and January 2014</w:t>
      </w:r>
      <w:r w:rsidRPr="002932BA">
        <w:rPr>
          <w:rFonts w:eastAsia="Tahoma"/>
          <w:sz w:val="24"/>
          <w:szCs w:val="24"/>
        </w:rPr>
        <w:t xml:space="preserve">.  There was a deliberate decision to focus on </w:t>
      </w:r>
      <w:r w:rsidR="001435F0" w:rsidRPr="002932BA">
        <w:rPr>
          <w:rFonts w:eastAsia="Tahoma"/>
          <w:sz w:val="24"/>
          <w:szCs w:val="24"/>
        </w:rPr>
        <w:t>newly-registered</w:t>
      </w:r>
      <w:r w:rsidRPr="002932BA">
        <w:rPr>
          <w:rFonts w:eastAsia="Tahoma"/>
          <w:sz w:val="24"/>
          <w:szCs w:val="24"/>
        </w:rPr>
        <w:t xml:space="preserve"> students so as to capture data when the experience of indebtedness was </w:t>
      </w:r>
      <w:r w:rsidR="00DB698F" w:rsidRPr="002932BA">
        <w:rPr>
          <w:rFonts w:eastAsia="Tahoma"/>
          <w:sz w:val="24"/>
          <w:szCs w:val="24"/>
        </w:rPr>
        <w:t>novel</w:t>
      </w:r>
      <w:r w:rsidRPr="002932BA">
        <w:rPr>
          <w:rFonts w:eastAsia="Tahoma"/>
          <w:sz w:val="24"/>
          <w:szCs w:val="24"/>
        </w:rPr>
        <w:t xml:space="preserve">, when </w:t>
      </w:r>
      <w:r w:rsidR="00B26DF0" w:rsidRPr="002932BA">
        <w:rPr>
          <w:rFonts w:eastAsia="Tahoma"/>
          <w:sz w:val="24"/>
          <w:szCs w:val="24"/>
        </w:rPr>
        <w:t xml:space="preserve">individual </w:t>
      </w:r>
      <w:r w:rsidRPr="002932BA">
        <w:rPr>
          <w:rFonts w:eastAsia="Tahoma"/>
          <w:sz w:val="24"/>
          <w:szCs w:val="24"/>
        </w:rPr>
        <w:t>debt levels were not excessively divergent and before a familiarity with indebtedness had a chance to influence attitudes (</w:t>
      </w:r>
      <w:r w:rsidRPr="002932BA">
        <w:rPr>
          <w:sz w:val="24"/>
          <w:szCs w:val="24"/>
        </w:rPr>
        <w:t>Davies and Lea, 1995</w:t>
      </w:r>
      <w:r w:rsidR="00E62126" w:rsidRPr="002932BA">
        <w:rPr>
          <w:sz w:val="24"/>
          <w:szCs w:val="24"/>
        </w:rPr>
        <w:t>; Purcell and Elias</w:t>
      </w:r>
      <w:r w:rsidR="00F32519" w:rsidRPr="002932BA">
        <w:rPr>
          <w:sz w:val="24"/>
          <w:szCs w:val="24"/>
        </w:rPr>
        <w:t>,</w:t>
      </w:r>
      <w:r w:rsidR="00E62126" w:rsidRPr="002932BA">
        <w:rPr>
          <w:sz w:val="24"/>
          <w:szCs w:val="24"/>
        </w:rPr>
        <w:t xml:space="preserve"> 2010</w:t>
      </w:r>
      <w:r w:rsidRPr="002932BA">
        <w:rPr>
          <w:sz w:val="24"/>
          <w:szCs w:val="24"/>
        </w:rPr>
        <w:t>)</w:t>
      </w:r>
      <w:r w:rsidR="00A00861" w:rsidRPr="002932BA">
        <w:rPr>
          <w:sz w:val="24"/>
          <w:szCs w:val="24"/>
        </w:rPr>
        <w:t xml:space="preserve">; </w:t>
      </w:r>
      <w:r w:rsidR="007955EA" w:rsidRPr="002932BA">
        <w:rPr>
          <w:sz w:val="24"/>
          <w:szCs w:val="24"/>
        </w:rPr>
        <w:t xml:space="preserve">it is </w:t>
      </w:r>
      <w:r w:rsidR="009A3A41" w:rsidRPr="002932BA">
        <w:rPr>
          <w:sz w:val="24"/>
          <w:szCs w:val="24"/>
        </w:rPr>
        <w:t>acknowledged</w:t>
      </w:r>
      <w:r w:rsidR="007955EA" w:rsidRPr="002932BA">
        <w:rPr>
          <w:sz w:val="24"/>
          <w:szCs w:val="24"/>
        </w:rPr>
        <w:t xml:space="preserve"> that data collected later in </w:t>
      </w:r>
      <w:r w:rsidR="00FD4DF1" w:rsidRPr="002932BA">
        <w:rPr>
          <w:sz w:val="24"/>
          <w:szCs w:val="24"/>
        </w:rPr>
        <w:t xml:space="preserve">the </w:t>
      </w:r>
      <w:r w:rsidR="00DB698F" w:rsidRPr="002932BA">
        <w:rPr>
          <w:sz w:val="24"/>
          <w:szCs w:val="24"/>
        </w:rPr>
        <w:t>stud</w:t>
      </w:r>
      <w:r w:rsidR="00FD4DF1" w:rsidRPr="002932BA">
        <w:rPr>
          <w:sz w:val="24"/>
          <w:szCs w:val="24"/>
        </w:rPr>
        <w:t>ent lifecycle</w:t>
      </w:r>
      <w:r w:rsidR="007955EA" w:rsidRPr="002932BA">
        <w:rPr>
          <w:sz w:val="24"/>
          <w:szCs w:val="24"/>
        </w:rPr>
        <w:t xml:space="preserve"> may differ.</w:t>
      </w:r>
      <w:r w:rsidR="00F452AA" w:rsidRPr="002932BA">
        <w:rPr>
          <w:sz w:val="24"/>
          <w:szCs w:val="24"/>
        </w:rPr>
        <w:t xml:space="preserve">  No attempt was made to distinguish between student loan borrowing and other forms of credit (e.g. overdrafts or credit cards), on the basis that it was unlikely that students would have accrued significant amounts of the latter so early in their studies.  The focus, therefore, is on an abstract notion of ‘student debt’ and the attitudes that surround it</w:t>
      </w:r>
      <w:r w:rsidR="00B26DF0" w:rsidRPr="002932BA">
        <w:rPr>
          <w:sz w:val="24"/>
          <w:szCs w:val="24"/>
        </w:rPr>
        <w:t>, rejecting a simplistic construction of ‘debt aversion’ found in some previous studies.</w:t>
      </w:r>
    </w:p>
    <w:p w:rsidR="00605244" w:rsidRPr="002932BA" w:rsidRDefault="00605244" w:rsidP="0069278B">
      <w:pPr>
        <w:pStyle w:val="ParaAttribute0"/>
        <w:wordWrap/>
        <w:spacing w:line="480" w:lineRule="auto"/>
        <w:rPr>
          <w:rFonts w:eastAsia="Tahoma"/>
          <w:sz w:val="24"/>
          <w:szCs w:val="24"/>
        </w:rPr>
      </w:pPr>
    </w:p>
    <w:p w:rsidR="00473B25" w:rsidRPr="002932BA" w:rsidRDefault="007B5807" w:rsidP="0069278B">
      <w:pPr>
        <w:pStyle w:val="ParaAttribute0"/>
        <w:wordWrap/>
        <w:spacing w:line="480" w:lineRule="auto"/>
        <w:rPr>
          <w:b/>
          <w:sz w:val="24"/>
          <w:szCs w:val="24"/>
        </w:rPr>
      </w:pPr>
      <w:r w:rsidRPr="002932BA">
        <w:rPr>
          <w:rStyle w:val="CharAttribute0"/>
          <w:rFonts w:eastAsia="Batang"/>
          <w:sz w:val="24"/>
          <w:szCs w:val="24"/>
        </w:rPr>
        <w:t xml:space="preserve">A similar approach to data collection was used in both universities.  </w:t>
      </w:r>
      <w:r w:rsidR="000A61DA" w:rsidRPr="002932BA">
        <w:rPr>
          <w:rStyle w:val="CharAttribute0"/>
          <w:rFonts w:eastAsia="Batang"/>
          <w:sz w:val="24"/>
          <w:szCs w:val="24"/>
        </w:rPr>
        <w:t>The</w:t>
      </w:r>
      <w:r w:rsidRPr="002932BA">
        <w:rPr>
          <w:rStyle w:val="CharAttribute0"/>
          <w:rFonts w:eastAsia="Batang"/>
          <w:sz w:val="24"/>
          <w:szCs w:val="24"/>
        </w:rPr>
        <w:t xml:space="preserve"> questionnaire was rendered onlin</w:t>
      </w:r>
      <w:r w:rsidR="00DB698F" w:rsidRPr="002932BA">
        <w:rPr>
          <w:rStyle w:val="CharAttribute0"/>
          <w:rFonts w:eastAsia="Batang"/>
          <w:sz w:val="24"/>
          <w:szCs w:val="24"/>
        </w:rPr>
        <w:t>e using Moodle in NZ and Survey</w:t>
      </w:r>
      <w:r w:rsidRPr="002932BA">
        <w:rPr>
          <w:rStyle w:val="CharAttribute0"/>
          <w:rFonts w:eastAsia="Batang"/>
          <w:sz w:val="24"/>
          <w:szCs w:val="24"/>
        </w:rPr>
        <w:t>Monkey in England, with e-mail and in-person reminders being provided over the course of one month</w:t>
      </w:r>
      <w:r w:rsidR="00EC5D71" w:rsidRPr="002932BA">
        <w:rPr>
          <w:rStyle w:val="CharAttribute0"/>
          <w:rFonts w:eastAsia="Batang"/>
          <w:sz w:val="24"/>
          <w:szCs w:val="24"/>
        </w:rPr>
        <w:t>; a near-identical version of the questionnaire was used, with minor differences to accommodate local vocabulary</w:t>
      </w:r>
      <w:r w:rsidRPr="002932BA">
        <w:rPr>
          <w:rStyle w:val="CharAttribute0"/>
          <w:rFonts w:eastAsia="Batang"/>
          <w:sz w:val="24"/>
          <w:szCs w:val="24"/>
        </w:rPr>
        <w:t xml:space="preserve">.  Responses from students outside the sampling frame and those without debt were subsequently removed by hand.  A prize draw incentive was used to increase response rates and ameliorate self-selection bias by engaging with </w:t>
      </w:r>
      <w:r w:rsidR="00DB698F" w:rsidRPr="002932BA">
        <w:rPr>
          <w:rStyle w:val="CharAttribute0"/>
          <w:rFonts w:eastAsia="Batang"/>
          <w:sz w:val="24"/>
          <w:szCs w:val="24"/>
        </w:rPr>
        <w:lastRenderedPageBreak/>
        <w:t>individuals</w:t>
      </w:r>
      <w:r w:rsidRPr="002932BA">
        <w:rPr>
          <w:rStyle w:val="CharAttribute0"/>
          <w:rFonts w:eastAsia="Batang"/>
          <w:sz w:val="24"/>
          <w:szCs w:val="24"/>
        </w:rPr>
        <w:t xml:space="preserve"> who might not typically respond to an unsolicited survey invitation</w:t>
      </w:r>
      <w:r w:rsidR="00824158" w:rsidRPr="002932BA">
        <w:rPr>
          <w:rStyle w:val="CharAttribute0"/>
          <w:rFonts w:eastAsia="Batang"/>
          <w:sz w:val="24"/>
          <w:szCs w:val="24"/>
        </w:rPr>
        <w:t>.</w:t>
      </w:r>
      <w:r w:rsidR="00E51BE8" w:rsidRPr="002932BA">
        <w:rPr>
          <w:rStyle w:val="CharAttribute2"/>
          <w:rFonts w:ascii="Times New Roman" w:hAnsi="Times New Roman"/>
          <w:szCs w:val="24"/>
        </w:rPr>
        <w:t xml:space="preserve"> </w:t>
      </w:r>
    </w:p>
    <w:p w:rsidR="00E51BE8" w:rsidRPr="002932BA" w:rsidRDefault="00E51BE8" w:rsidP="0069278B">
      <w:pPr>
        <w:spacing w:line="480" w:lineRule="auto"/>
        <w:rPr>
          <w:rFonts w:ascii="Times New Roman" w:hAnsi="Times New Roman" w:cs="Times New Roman"/>
          <w:b/>
          <w:sz w:val="24"/>
          <w:szCs w:val="24"/>
        </w:rPr>
      </w:pPr>
    </w:p>
    <w:p w:rsidR="00E51BE8" w:rsidRPr="002932BA" w:rsidRDefault="00E51BE8" w:rsidP="0069278B">
      <w:pPr>
        <w:spacing w:line="480" w:lineRule="auto"/>
        <w:rPr>
          <w:rFonts w:ascii="Times New Roman" w:hAnsi="Times New Roman" w:cs="Times New Roman"/>
          <w:b/>
          <w:sz w:val="24"/>
          <w:szCs w:val="24"/>
        </w:rPr>
      </w:pPr>
    </w:p>
    <w:p w:rsidR="00E03DF1" w:rsidRPr="002932BA" w:rsidRDefault="00FA2E7E" w:rsidP="0069278B">
      <w:pPr>
        <w:spacing w:line="480" w:lineRule="auto"/>
        <w:rPr>
          <w:rFonts w:ascii="Times New Roman" w:hAnsi="Times New Roman" w:cs="Times New Roman"/>
          <w:i/>
          <w:sz w:val="24"/>
          <w:szCs w:val="24"/>
        </w:rPr>
      </w:pPr>
      <w:r w:rsidRPr="002932BA">
        <w:rPr>
          <w:rFonts w:ascii="Times New Roman" w:hAnsi="Times New Roman" w:cs="Times New Roman"/>
          <w:i/>
          <w:sz w:val="24"/>
          <w:szCs w:val="24"/>
        </w:rPr>
        <w:t>Descriptive statistics</w:t>
      </w:r>
    </w:p>
    <w:p w:rsidR="00FA2E7E" w:rsidRPr="002932BA" w:rsidRDefault="00FA2E7E" w:rsidP="0069278B">
      <w:pPr>
        <w:spacing w:line="480" w:lineRule="auto"/>
        <w:rPr>
          <w:rFonts w:ascii="Times New Roman" w:hAnsi="Times New Roman" w:cs="Times New Roman"/>
          <w:sz w:val="24"/>
          <w:szCs w:val="24"/>
        </w:rPr>
      </w:pPr>
    </w:p>
    <w:p w:rsidR="00FA2E7E" w:rsidRPr="002932BA" w:rsidRDefault="00C40282" w:rsidP="0069278B">
      <w:pPr>
        <w:spacing w:line="480" w:lineRule="auto"/>
        <w:rPr>
          <w:rFonts w:ascii="Times New Roman" w:hAnsi="Times New Roman" w:cs="Times New Roman"/>
          <w:sz w:val="24"/>
          <w:szCs w:val="24"/>
        </w:rPr>
      </w:pPr>
      <w:r w:rsidRPr="002932BA">
        <w:rPr>
          <w:rFonts w:ascii="Times New Roman" w:hAnsi="Times New Roman" w:cs="Times New Roman"/>
          <w:sz w:val="24"/>
          <w:szCs w:val="24"/>
        </w:rPr>
        <w:t>The</w:t>
      </w:r>
      <w:r w:rsidR="00DB698F" w:rsidRPr="002932BA">
        <w:rPr>
          <w:rFonts w:ascii="Times New Roman" w:hAnsi="Times New Roman" w:cs="Times New Roman"/>
          <w:sz w:val="24"/>
          <w:szCs w:val="24"/>
        </w:rPr>
        <w:t xml:space="preserve"> sample comprised 439 students: 240 from NZ and </w:t>
      </w:r>
      <w:r w:rsidRPr="002932BA">
        <w:rPr>
          <w:rFonts w:ascii="Times New Roman" w:hAnsi="Times New Roman" w:cs="Times New Roman"/>
          <w:sz w:val="24"/>
          <w:szCs w:val="24"/>
        </w:rPr>
        <w:t>199 from England.  The demograph</w:t>
      </w:r>
      <w:r w:rsidR="00DB698F" w:rsidRPr="002932BA">
        <w:rPr>
          <w:rFonts w:ascii="Times New Roman" w:hAnsi="Times New Roman" w:cs="Times New Roman"/>
          <w:sz w:val="24"/>
          <w:szCs w:val="24"/>
        </w:rPr>
        <w:t>ic composition of the sample is</w:t>
      </w:r>
      <w:r w:rsidRPr="002932BA">
        <w:rPr>
          <w:rFonts w:ascii="Times New Roman" w:hAnsi="Times New Roman" w:cs="Times New Roman"/>
          <w:sz w:val="24"/>
          <w:szCs w:val="24"/>
        </w:rPr>
        <w:t xml:space="preserve"> displayed in Table </w:t>
      </w:r>
      <w:r w:rsidR="00EA063B" w:rsidRPr="002932BA">
        <w:rPr>
          <w:rFonts w:ascii="Times New Roman" w:hAnsi="Times New Roman" w:cs="Times New Roman"/>
          <w:sz w:val="24"/>
          <w:szCs w:val="24"/>
        </w:rPr>
        <w:t>1</w:t>
      </w:r>
      <w:r w:rsidR="005A4529" w:rsidRPr="002932BA">
        <w:rPr>
          <w:rFonts w:ascii="Times New Roman" w:hAnsi="Times New Roman" w:cs="Times New Roman"/>
          <w:sz w:val="24"/>
          <w:szCs w:val="24"/>
        </w:rPr>
        <w:t>; the sample constitutes a response rate of 17 percent, which is relatively high for a general online survey</w:t>
      </w:r>
      <w:r w:rsidRPr="002932BA">
        <w:rPr>
          <w:rFonts w:ascii="Times New Roman" w:hAnsi="Times New Roman" w:cs="Times New Roman"/>
          <w:sz w:val="24"/>
          <w:szCs w:val="24"/>
        </w:rPr>
        <w:t xml:space="preserve">.  The sample was found to be broadly </w:t>
      </w:r>
      <w:r w:rsidR="000C7488" w:rsidRPr="002932BA">
        <w:rPr>
          <w:rFonts w:ascii="Times New Roman" w:hAnsi="Times New Roman" w:cs="Times New Roman"/>
          <w:sz w:val="24"/>
          <w:szCs w:val="24"/>
        </w:rPr>
        <w:t xml:space="preserve">demographically </w:t>
      </w:r>
      <w:r w:rsidRPr="002932BA">
        <w:rPr>
          <w:rFonts w:ascii="Times New Roman" w:hAnsi="Times New Roman" w:cs="Times New Roman"/>
          <w:sz w:val="24"/>
          <w:szCs w:val="24"/>
        </w:rPr>
        <w:t>representative of the populations from which it was drawn</w:t>
      </w:r>
      <w:r w:rsidR="000C7488" w:rsidRPr="002932BA">
        <w:rPr>
          <w:rStyle w:val="CharAttribute0"/>
          <w:rFonts w:eastAsia="Batang" w:cs="Times New Roman"/>
          <w:sz w:val="24"/>
          <w:szCs w:val="24"/>
        </w:rPr>
        <w:t>, although women were slightly over-represented and students from minority ethnic groups were slightly under-represented</w:t>
      </w:r>
      <w:r w:rsidR="000C7488" w:rsidRPr="002932BA">
        <w:rPr>
          <w:rFonts w:ascii="Times New Roman" w:hAnsi="Times New Roman" w:cs="Times New Roman"/>
          <w:sz w:val="24"/>
          <w:szCs w:val="24"/>
        </w:rPr>
        <w:t>.</w:t>
      </w:r>
      <w:r w:rsidR="005A4529" w:rsidRPr="002932BA">
        <w:rPr>
          <w:rFonts w:ascii="Times New Roman" w:hAnsi="Times New Roman" w:cs="Times New Roman"/>
          <w:sz w:val="24"/>
          <w:szCs w:val="24"/>
        </w:rPr>
        <w:t xml:space="preserve">  On this basis, it was concluded that the self-selection of participants was not a significant source of bias in terms of the measured variables.</w:t>
      </w:r>
    </w:p>
    <w:p w:rsidR="00C40282" w:rsidRPr="002932BA" w:rsidRDefault="00C40282" w:rsidP="0069278B">
      <w:pPr>
        <w:spacing w:line="480" w:lineRule="auto"/>
        <w:rPr>
          <w:rFonts w:ascii="Times New Roman" w:hAnsi="Times New Roman" w:cs="Times New Roman"/>
          <w:sz w:val="24"/>
          <w:szCs w:val="24"/>
        </w:rPr>
      </w:pPr>
    </w:p>
    <w:p w:rsidR="0000450E" w:rsidRPr="002932BA" w:rsidRDefault="0000450E" w:rsidP="0069278B">
      <w:pPr>
        <w:spacing w:line="480" w:lineRule="auto"/>
        <w:rPr>
          <w:rFonts w:ascii="Times New Roman" w:hAnsi="Times New Roman" w:cs="Times New Roman"/>
          <w:sz w:val="24"/>
          <w:szCs w:val="24"/>
        </w:rPr>
      </w:pPr>
      <w:r w:rsidRPr="002932BA">
        <w:rPr>
          <w:rFonts w:ascii="Times New Roman" w:hAnsi="Times New Roman" w:cs="Times New Roman"/>
          <w:sz w:val="24"/>
          <w:szCs w:val="24"/>
        </w:rPr>
        <w:t>[Table 1 here]</w:t>
      </w:r>
    </w:p>
    <w:p w:rsidR="00A461D6" w:rsidRPr="002932BA" w:rsidRDefault="00A461D6" w:rsidP="0069278B">
      <w:pPr>
        <w:spacing w:line="480" w:lineRule="auto"/>
        <w:rPr>
          <w:rFonts w:ascii="Times New Roman" w:hAnsi="Times New Roman" w:cs="Times New Roman"/>
          <w:sz w:val="24"/>
          <w:szCs w:val="24"/>
        </w:rPr>
      </w:pPr>
    </w:p>
    <w:p w:rsidR="00C16BE9" w:rsidRPr="002932BA" w:rsidRDefault="00EA063B" w:rsidP="0069278B">
      <w:pPr>
        <w:spacing w:line="480" w:lineRule="auto"/>
        <w:rPr>
          <w:rFonts w:ascii="Times New Roman" w:hAnsi="Times New Roman" w:cs="Times New Roman"/>
          <w:sz w:val="24"/>
          <w:szCs w:val="24"/>
        </w:rPr>
      </w:pPr>
      <w:r w:rsidRPr="002932BA">
        <w:rPr>
          <w:rFonts w:ascii="Times New Roman" w:hAnsi="Times New Roman" w:cs="Times New Roman"/>
          <w:sz w:val="24"/>
          <w:szCs w:val="24"/>
        </w:rPr>
        <w:t xml:space="preserve">Table 2 shows the descriptive statistics for the continuous variables.  The mean score on the NEU scale was close to the midpoint, while the EXT and CON scales were somewhat above average in the context of a five-point scale.  Anxiety about debt (ANX) was generally low within the sample, as was the perceived utility of debt for lifestyle </w:t>
      </w:r>
      <w:r w:rsidR="003579BE" w:rsidRPr="002932BA">
        <w:rPr>
          <w:rFonts w:ascii="Times New Roman" w:hAnsi="Times New Roman" w:cs="Times New Roman"/>
          <w:sz w:val="24"/>
          <w:szCs w:val="24"/>
        </w:rPr>
        <w:t xml:space="preserve">purposes </w:t>
      </w:r>
      <w:r w:rsidRPr="002932BA">
        <w:rPr>
          <w:rFonts w:ascii="Times New Roman" w:hAnsi="Times New Roman" w:cs="Times New Roman"/>
          <w:sz w:val="24"/>
          <w:szCs w:val="24"/>
        </w:rPr>
        <w:t>(LIFE).  Conversely, mean scores on the INVEST and AW</w:t>
      </w:r>
      <w:r w:rsidR="002E687F" w:rsidRPr="002932BA">
        <w:rPr>
          <w:rFonts w:ascii="Times New Roman" w:hAnsi="Times New Roman" w:cs="Times New Roman"/>
          <w:sz w:val="24"/>
          <w:szCs w:val="24"/>
        </w:rPr>
        <w:t xml:space="preserve">ARE scales were above </w:t>
      </w:r>
      <w:r w:rsidR="003579BE" w:rsidRPr="002932BA">
        <w:rPr>
          <w:rFonts w:ascii="Times New Roman" w:hAnsi="Times New Roman" w:cs="Times New Roman"/>
          <w:sz w:val="24"/>
          <w:szCs w:val="24"/>
        </w:rPr>
        <w:t>the midpoint</w:t>
      </w:r>
      <w:r w:rsidR="002E687F" w:rsidRPr="002932BA">
        <w:rPr>
          <w:rFonts w:ascii="Times New Roman" w:hAnsi="Times New Roman" w:cs="Times New Roman"/>
          <w:sz w:val="24"/>
          <w:szCs w:val="24"/>
        </w:rPr>
        <w:t>.</w:t>
      </w:r>
    </w:p>
    <w:p w:rsidR="00EA063B" w:rsidRPr="002932BA" w:rsidRDefault="00EA063B" w:rsidP="0069278B">
      <w:pPr>
        <w:spacing w:line="480" w:lineRule="auto"/>
        <w:rPr>
          <w:rFonts w:ascii="Times New Roman" w:hAnsi="Times New Roman" w:cs="Times New Roman"/>
          <w:sz w:val="24"/>
          <w:szCs w:val="24"/>
        </w:rPr>
      </w:pPr>
    </w:p>
    <w:p w:rsidR="0020538B" w:rsidRPr="002932BA" w:rsidRDefault="0000450E" w:rsidP="0069278B">
      <w:pPr>
        <w:spacing w:line="480" w:lineRule="auto"/>
        <w:rPr>
          <w:rFonts w:ascii="Times New Roman" w:hAnsi="Times New Roman" w:cs="Times New Roman"/>
          <w:sz w:val="24"/>
          <w:szCs w:val="24"/>
        </w:rPr>
      </w:pPr>
      <w:r w:rsidRPr="002932BA">
        <w:rPr>
          <w:rFonts w:ascii="Times New Roman" w:hAnsi="Times New Roman" w:cs="Times New Roman"/>
          <w:sz w:val="24"/>
          <w:szCs w:val="24"/>
        </w:rPr>
        <w:t>[Table 2 here]</w:t>
      </w:r>
    </w:p>
    <w:p w:rsidR="008F2A26" w:rsidRPr="002932BA" w:rsidRDefault="008F2A26" w:rsidP="0069278B">
      <w:pPr>
        <w:spacing w:line="480" w:lineRule="auto"/>
        <w:rPr>
          <w:rFonts w:ascii="Times New Roman" w:hAnsi="Times New Roman" w:cs="Times New Roman"/>
          <w:sz w:val="24"/>
          <w:szCs w:val="24"/>
        </w:rPr>
      </w:pPr>
    </w:p>
    <w:p w:rsidR="00C16BE9" w:rsidRPr="002932BA" w:rsidRDefault="00C16BE9" w:rsidP="0069278B">
      <w:pPr>
        <w:spacing w:line="480" w:lineRule="auto"/>
        <w:rPr>
          <w:rFonts w:ascii="Times New Roman" w:hAnsi="Times New Roman" w:cs="Times New Roman"/>
          <w:sz w:val="24"/>
          <w:szCs w:val="24"/>
        </w:rPr>
      </w:pPr>
    </w:p>
    <w:p w:rsidR="008F2A26" w:rsidRPr="002932BA" w:rsidRDefault="00970A41" w:rsidP="0069278B">
      <w:pPr>
        <w:spacing w:line="480" w:lineRule="auto"/>
        <w:rPr>
          <w:rFonts w:ascii="Times New Roman" w:hAnsi="Times New Roman" w:cs="Times New Roman"/>
          <w:i/>
          <w:sz w:val="24"/>
          <w:szCs w:val="24"/>
        </w:rPr>
      </w:pPr>
      <w:r w:rsidRPr="002932BA">
        <w:rPr>
          <w:rFonts w:ascii="Times New Roman" w:hAnsi="Times New Roman" w:cs="Times New Roman"/>
          <w:i/>
          <w:sz w:val="24"/>
          <w:szCs w:val="24"/>
        </w:rPr>
        <w:t>Analysis</w:t>
      </w:r>
    </w:p>
    <w:p w:rsidR="00970A41" w:rsidRPr="002932BA" w:rsidRDefault="00970A41" w:rsidP="0069278B">
      <w:pPr>
        <w:spacing w:line="480" w:lineRule="auto"/>
        <w:rPr>
          <w:rFonts w:ascii="Times New Roman" w:hAnsi="Times New Roman" w:cs="Times New Roman"/>
          <w:sz w:val="24"/>
          <w:szCs w:val="24"/>
        </w:rPr>
      </w:pPr>
    </w:p>
    <w:p w:rsidR="00DB3236" w:rsidRPr="002932BA" w:rsidRDefault="00970A41" w:rsidP="0069278B">
      <w:pPr>
        <w:spacing w:line="480" w:lineRule="auto"/>
        <w:rPr>
          <w:rFonts w:ascii="Times New Roman" w:hAnsi="Times New Roman" w:cs="Times New Roman"/>
          <w:sz w:val="24"/>
          <w:szCs w:val="24"/>
        </w:rPr>
      </w:pPr>
      <w:r w:rsidRPr="002932BA">
        <w:rPr>
          <w:rFonts w:ascii="Times New Roman" w:hAnsi="Times New Roman" w:cs="Times New Roman"/>
          <w:sz w:val="24"/>
          <w:szCs w:val="24"/>
        </w:rPr>
        <w:lastRenderedPageBreak/>
        <w:t>The dataset was analysed using path analysis wit</w:t>
      </w:r>
      <w:r w:rsidR="006C793F" w:rsidRPr="002932BA">
        <w:rPr>
          <w:rFonts w:ascii="Times New Roman" w:hAnsi="Times New Roman" w:cs="Times New Roman"/>
          <w:sz w:val="24"/>
          <w:szCs w:val="24"/>
        </w:rPr>
        <w:t>hin a structural equation model, with Amos v20 overlaying SPSS v20</w:t>
      </w:r>
      <w:r w:rsidRPr="002932BA">
        <w:rPr>
          <w:rFonts w:ascii="Times New Roman" w:hAnsi="Times New Roman" w:cs="Times New Roman"/>
          <w:sz w:val="24"/>
          <w:szCs w:val="24"/>
        </w:rPr>
        <w:t xml:space="preserve"> (Blunch</w:t>
      </w:r>
      <w:r w:rsidR="00F32519" w:rsidRPr="002932BA">
        <w:rPr>
          <w:rFonts w:ascii="Times New Roman" w:hAnsi="Times New Roman" w:cs="Times New Roman"/>
          <w:sz w:val="24"/>
          <w:szCs w:val="24"/>
        </w:rPr>
        <w:t>,</w:t>
      </w:r>
      <w:r w:rsidRPr="002932BA">
        <w:rPr>
          <w:rFonts w:ascii="Times New Roman" w:hAnsi="Times New Roman" w:cs="Times New Roman"/>
          <w:sz w:val="24"/>
          <w:szCs w:val="24"/>
        </w:rPr>
        <w:t xml:space="preserve"> 2013).  </w:t>
      </w:r>
      <w:r w:rsidR="00DB3236" w:rsidRPr="002932BA">
        <w:rPr>
          <w:rFonts w:ascii="Times New Roman" w:hAnsi="Times New Roman" w:cs="Times New Roman"/>
          <w:sz w:val="24"/>
          <w:szCs w:val="24"/>
        </w:rPr>
        <w:t xml:space="preserve">Path analysis </w:t>
      </w:r>
      <w:r w:rsidR="008A0705" w:rsidRPr="002932BA">
        <w:rPr>
          <w:rFonts w:ascii="Times New Roman" w:hAnsi="Times New Roman" w:cs="Times New Roman"/>
          <w:sz w:val="24"/>
          <w:szCs w:val="24"/>
        </w:rPr>
        <w:t xml:space="preserve">is an extension of </w:t>
      </w:r>
      <w:r w:rsidR="00E0540D" w:rsidRPr="002932BA">
        <w:rPr>
          <w:rFonts w:ascii="Times New Roman" w:hAnsi="Times New Roman" w:cs="Times New Roman"/>
          <w:sz w:val="24"/>
          <w:szCs w:val="24"/>
        </w:rPr>
        <w:t xml:space="preserve">multiple </w:t>
      </w:r>
      <w:r w:rsidR="008A0705" w:rsidRPr="002932BA">
        <w:rPr>
          <w:rFonts w:ascii="Times New Roman" w:hAnsi="Times New Roman" w:cs="Times New Roman"/>
          <w:sz w:val="24"/>
          <w:szCs w:val="24"/>
        </w:rPr>
        <w:t xml:space="preserve">regression analysis, </w:t>
      </w:r>
      <w:r w:rsidR="00DB3236" w:rsidRPr="002932BA">
        <w:rPr>
          <w:rFonts w:ascii="Times New Roman" w:hAnsi="Times New Roman" w:cs="Times New Roman"/>
          <w:sz w:val="24"/>
          <w:szCs w:val="24"/>
        </w:rPr>
        <w:t>enabl</w:t>
      </w:r>
      <w:r w:rsidR="008A0705" w:rsidRPr="002932BA">
        <w:rPr>
          <w:rFonts w:ascii="Times New Roman" w:hAnsi="Times New Roman" w:cs="Times New Roman"/>
          <w:sz w:val="24"/>
          <w:szCs w:val="24"/>
        </w:rPr>
        <w:t>ing</w:t>
      </w:r>
      <w:r w:rsidR="00DB3236" w:rsidRPr="002932BA">
        <w:rPr>
          <w:rFonts w:ascii="Times New Roman" w:hAnsi="Times New Roman" w:cs="Times New Roman"/>
          <w:sz w:val="24"/>
          <w:szCs w:val="24"/>
        </w:rPr>
        <w:t xml:space="preserve"> significant relationships between variables to be identified while hol</w:t>
      </w:r>
      <w:r w:rsidR="002E687F" w:rsidRPr="002932BA">
        <w:rPr>
          <w:rFonts w:ascii="Times New Roman" w:hAnsi="Times New Roman" w:cs="Times New Roman"/>
          <w:sz w:val="24"/>
          <w:szCs w:val="24"/>
        </w:rPr>
        <w:t>ding other variables constant, with</w:t>
      </w:r>
      <w:r w:rsidR="00DB3236" w:rsidRPr="002932BA">
        <w:rPr>
          <w:rFonts w:ascii="Times New Roman" w:hAnsi="Times New Roman" w:cs="Times New Roman"/>
          <w:sz w:val="24"/>
          <w:szCs w:val="24"/>
        </w:rPr>
        <w:t xml:space="preserve"> the additional benefit of being able to handle </w:t>
      </w:r>
      <w:r w:rsidR="000E533E" w:rsidRPr="002932BA">
        <w:rPr>
          <w:rFonts w:ascii="Times New Roman" w:hAnsi="Times New Roman" w:cs="Times New Roman"/>
          <w:sz w:val="24"/>
          <w:szCs w:val="24"/>
        </w:rPr>
        <w:t xml:space="preserve">potentially </w:t>
      </w:r>
      <w:r w:rsidR="00DB3236" w:rsidRPr="002932BA">
        <w:rPr>
          <w:rFonts w:ascii="Times New Roman" w:hAnsi="Times New Roman" w:cs="Times New Roman"/>
          <w:sz w:val="24"/>
          <w:szCs w:val="24"/>
        </w:rPr>
        <w:t xml:space="preserve">causal chains of variables.  </w:t>
      </w:r>
    </w:p>
    <w:p w:rsidR="00DB3236" w:rsidRPr="002932BA" w:rsidRDefault="00DB3236" w:rsidP="0069278B">
      <w:pPr>
        <w:spacing w:line="480" w:lineRule="auto"/>
        <w:rPr>
          <w:rFonts w:ascii="Times New Roman" w:hAnsi="Times New Roman" w:cs="Times New Roman"/>
          <w:sz w:val="24"/>
          <w:szCs w:val="24"/>
        </w:rPr>
      </w:pPr>
    </w:p>
    <w:p w:rsidR="009A1FCC" w:rsidRPr="002932BA" w:rsidRDefault="00970A41" w:rsidP="0069278B">
      <w:pPr>
        <w:spacing w:line="480" w:lineRule="auto"/>
        <w:rPr>
          <w:rFonts w:ascii="Times New Roman" w:hAnsi="Times New Roman" w:cs="Times New Roman"/>
          <w:sz w:val="24"/>
          <w:szCs w:val="24"/>
        </w:rPr>
      </w:pPr>
      <w:r w:rsidRPr="002932BA">
        <w:rPr>
          <w:rFonts w:ascii="Times New Roman" w:hAnsi="Times New Roman" w:cs="Times New Roman"/>
          <w:sz w:val="24"/>
          <w:szCs w:val="24"/>
        </w:rPr>
        <w:t xml:space="preserve">An initial structural model was built </w:t>
      </w:r>
      <w:r w:rsidR="000E533E" w:rsidRPr="002932BA">
        <w:rPr>
          <w:rFonts w:ascii="Times New Roman" w:hAnsi="Times New Roman" w:cs="Times New Roman"/>
          <w:sz w:val="24"/>
          <w:szCs w:val="24"/>
        </w:rPr>
        <w:t xml:space="preserve">from the conceptual model </w:t>
      </w:r>
      <w:r w:rsidR="0050442C" w:rsidRPr="002932BA">
        <w:rPr>
          <w:rFonts w:ascii="Times New Roman" w:hAnsi="Times New Roman" w:cs="Times New Roman"/>
          <w:sz w:val="24"/>
          <w:szCs w:val="24"/>
        </w:rPr>
        <w:t>presented above</w:t>
      </w:r>
      <w:r w:rsidR="007F25B9" w:rsidRPr="002932BA">
        <w:rPr>
          <w:rFonts w:ascii="Times New Roman" w:hAnsi="Times New Roman" w:cs="Times New Roman"/>
          <w:sz w:val="24"/>
          <w:szCs w:val="24"/>
        </w:rPr>
        <w:t xml:space="preserve">.  Checks confirmed that all the continuous variables were satisfactorily normal in distribution and the initial model </w:t>
      </w:r>
      <w:r w:rsidR="00E0540D" w:rsidRPr="002932BA">
        <w:rPr>
          <w:rFonts w:ascii="Times New Roman" w:hAnsi="Times New Roman" w:cs="Times New Roman"/>
          <w:sz w:val="24"/>
          <w:szCs w:val="24"/>
        </w:rPr>
        <w:t xml:space="preserve">was analysed using a </w:t>
      </w:r>
      <w:r w:rsidR="00E0540D" w:rsidRPr="002932BA">
        <w:rPr>
          <w:rFonts w:ascii="Times New Roman" w:hAnsi="Times New Roman" w:cs="Times New Roman"/>
          <w:i/>
          <w:sz w:val="24"/>
          <w:szCs w:val="24"/>
        </w:rPr>
        <w:t>maximum likelihood</w:t>
      </w:r>
      <w:r w:rsidR="00E0540D" w:rsidRPr="002932BA">
        <w:rPr>
          <w:rFonts w:ascii="Times New Roman" w:hAnsi="Times New Roman" w:cs="Times New Roman"/>
          <w:sz w:val="24"/>
          <w:szCs w:val="24"/>
        </w:rPr>
        <w:t xml:space="preserve"> approach</w:t>
      </w:r>
      <w:r w:rsidR="0050442C" w:rsidRPr="002932BA">
        <w:rPr>
          <w:rFonts w:ascii="Times New Roman" w:hAnsi="Times New Roman" w:cs="Times New Roman"/>
          <w:sz w:val="24"/>
          <w:szCs w:val="24"/>
        </w:rPr>
        <w:t xml:space="preserve">.  This </w:t>
      </w:r>
      <w:r w:rsidR="00E0540D" w:rsidRPr="002932BA">
        <w:rPr>
          <w:rFonts w:ascii="Times New Roman" w:hAnsi="Times New Roman" w:cs="Times New Roman"/>
          <w:sz w:val="24"/>
          <w:szCs w:val="24"/>
        </w:rPr>
        <w:t xml:space="preserve">model </w:t>
      </w:r>
      <w:r w:rsidR="0050442C" w:rsidRPr="002932BA">
        <w:rPr>
          <w:rFonts w:ascii="Times New Roman" w:hAnsi="Times New Roman" w:cs="Times New Roman"/>
          <w:sz w:val="24"/>
          <w:szCs w:val="24"/>
        </w:rPr>
        <w:t xml:space="preserve">was refined by adding new paths suggested by the modification indices </w:t>
      </w:r>
      <w:r w:rsidR="003E13AD" w:rsidRPr="002932BA">
        <w:rPr>
          <w:rFonts w:ascii="Times New Roman" w:hAnsi="Times New Roman" w:cs="Times New Roman"/>
          <w:sz w:val="24"/>
          <w:szCs w:val="24"/>
        </w:rPr>
        <w:t xml:space="preserve">– in this instance, to allow the </w:t>
      </w:r>
      <w:r w:rsidR="00481CFD" w:rsidRPr="002932BA">
        <w:rPr>
          <w:rFonts w:ascii="Times New Roman" w:hAnsi="Times New Roman" w:cs="Times New Roman"/>
          <w:sz w:val="24"/>
          <w:szCs w:val="24"/>
        </w:rPr>
        <w:t xml:space="preserve">personality variables and </w:t>
      </w:r>
      <w:r w:rsidR="003E13AD" w:rsidRPr="002932BA">
        <w:rPr>
          <w:rFonts w:ascii="Times New Roman" w:hAnsi="Times New Roman" w:cs="Times New Roman"/>
          <w:sz w:val="24"/>
          <w:szCs w:val="24"/>
        </w:rPr>
        <w:t xml:space="preserve">debt attitudes to themselves be interrelated.  The model was then </w:t>
      </w:r>
      <w:r w:rsidR="0050442C" w:rsidRPr="002932BA">
        <w:rPr>
          <w:rFonts w:ascii="Times New Roman" w:hAnsi="Times New Roman" w:cs="Times New Roman"/>
          <w:sz w:val="24"/>
          <w:szCs w:val="24"/>
        </w:rPr>
        <w:t xml:space="preserve">simplified by the removal of </w:t>
      </w:r>
      <w:r w:rsidRPr="002932BA">
        <w:rPr>
          <w:rFonts w:ascii="Times New Roman" w:hAnsi="Times New Roman" w:cs="Times New Roman"/>
          <w:sz w:val="24"/>
          <w:szCs w:val="24"/>
        </w:rPr>
        <w:t>non-significant paths</w:t>
      </w:r>
      <w:r w:rsidR="0050442C" w:rsidRPr="002932BA">
        <w:rPr>
          <w:rFonts w:ascii="Times New Roman" w:hAnsi="Times New Roman" w:cs="Times New Roman"/>
          <w:sz w:val="24"/>
          <w:szCs w:val="24"/>
        </w:rPr>
        <w:t xml:space="preserve"> (at the 5 percent level)</w:t>
      </w:r>
      <w:r w:rsidR="003E13AD" w:rsidRPr="002932BA">
        <w:rPr>
          <w:rFonts w:ascii="Times New Roman" w:hAnsi="Times New Roman" w:cs="Times New Roman"/>
          <w:sz w:val="24"/>
          <w:szCs w:val="24"/>
        </w:rPr>
        <w:t xml:space="preserve"> and t</w:t>
      </w:r>
      <w:r w:rsidR="004044C4" w:rsidRPr="002932BA">
        <w:rPr>
          <w:rFonts w:ascii="Times New Roman" w:hAnsi="Times New Roman" w:cs="Times New Roman"/>
          <w:sz w:val="24"/>
          <w:szCs w:val="24"/>
        </w:rPr>
        <w:t xml:space="preserve">he final model is presented as Figure </w:t>
      </w:r>
      <w:r w:rsidR="000E533E" w:rsidRPr="002932BA">
        <w:rPr>
          <w:rFonts w:ascii="Times New Roman" w:hAnsi="Times New Roman" w:cs="Times New Roman"/>
          <w:sz w:val="24"/>
          <w:szCs w:val="24"/>
        </w:rPr>
        <w:t>2</w:t>
      </w:r>
      <w:r w:rsidR="004D2F8F" w:rsidRPr="002932BA">
        <w:rPr>
          <w:rFonts w:ascii="Times New Roman" w:hAnsi="Times New Roman" w:cs="Times New Roman"/>
          <w:sz w:val="24"/>
          <w:szCs w:val="24"/>
        </w:rPr>
        <w:t xml:space="preserve"> [2]</w:t>
      </w:r>
      <w:r w:rsidR="004044C4" w:rsidRPr="002932BA">
        <w:rPr>
          <w:rFonts w:ascii="Times New Roman" w:hAnsi="Times New Roman" w:cs="Times New Roman"/>
          <w:sz w:val="24"/>
          <w:szCs w:val="24"/>
        </w:rPr>
        <w:t xml:space="preserve">.  </w:t>
      </w:r>
      <w:r w:rsidR="0050442C" w:rsidRPr="002932BA">
        <w:rPr>
          <w:rFonts w:ascii="Times New Roman" w:hAnsi="Times New Roman" w:cs="Times New Roman"/>
          <w:sz w:val="24"/>
          <w:szCs w:val="24"/>
        </w:rPr>
        <w:t>F</w:t>
      </w:r>
      <w:r w:rsidR="004044C4" w:rsidRPr="002932BA">
        <w:rPr>
          <w:rFonts w:ascii="Times New Roman" w:hAnsi="Times New Roman" w:cs="Times New Roman"/>
          <w:sz w:val="24"/>
          <w:szCs w:val="24"/>
        </w:rPr>
        <w:t>itness measures suggest that the model is a strong fit for the data (χ</w:t>
      </w:r>
      <w:r w:rsidR="004044C4" w:rsidRPr="002932BA">
        <w:rPr>
          <w:rFonts w:ascii="Times New Roman" w:hAnsi="Times New Roman" w:cs="Times New Roman"/>
          <w:sz w:val="24"/>
          <w:szCs w:val="24"/>
          <w:vertAlign w:val="superscript"/>
        </w:rPr>
        <w:t>2</w:t>
      </w:r>
      <w:r w:rsidR="004044C4" w:rsidRPr="002932BA">
        <w:rPr>
          <w:rFonts w:ascii="Times New Roman" w:hAnsi="Times New Roman" w:cs="Times New Roman"/>
          <w:sz w:val="24"/>
          <w:szCs w:val="24"/>
          <w:vertAlign w:val="subscript"/>
        </w:rPr>
        <w:t>31</w:t>
      </w:r>
      <w:r w:rsidR="004044C4" w:rsidRPr="002932BA">
        <w:rPr>
          <w:rFonts w:ascii="Times New Roman" w:hAnsi="Times New Roman" w:cs="Times New Roman"/>
          <w:sz w:val="24"/>
          <w:szCs w:val="24"/>
        </w:rPr>
        <w:t>=31.245, p=.453, CFI=1.000, RMSEA=.004, SRMR=0.030)</w:t>
      </w:r>
      <w:r w:rsidR="004D2F8F" w:rsidRPr="002932BA">
        <w:rPr>
          <w:rFonts w:ascii="Times New Roman" w:hAnsi="Times New Roman" w:cs="Times New Roman"/>
          <w:sz w:val="24"/>
          <w:szCs w:val="24"/>
        </w:rPr>
        <w:t xml:space="preserve"> [3]</w:t>
      </w:r>
      <w:r w:rsidR="004044C4" w:rsidRPr="002932BA">
        <w:rPr>
          <w:rFonts w:ascii="Times New Roman" w:hAnsi="Times New Roman" w:cs="Times New Roman"/>
          <w:sz w:val="24"/>
          <w:szCs w:val="24"/>
        </w:rPr>
        <w:t xml:space="preserve">.  </w:t>
      </w:r>
    </w:p>
    <w:p w:rsidR="0050442C" w:rsidRPr="002932BA" w:rsidRDefault="0050442C" w:rsidP="0069278B">
      <w:pPr>
        <w:spacing w:line="480" w:lineRule="auto"/>
        <w:rPr>
          <w:rFonts w:ascii="Times New Roman" w:hAnsi="Times New Roman" w:cs="Times New Roman"/>
          <w:sz w:val="24"/>
          <w:szCs w:val="24"/>
        </w:rPr>
      </w:pPr>
    </w:p>
    <w:p w:rsidR="00A67D48" w:rsidRPr="002932BA" w:rsidRDefault="00A67D48" w:rsidP="0069278B">
      <w:pPr>
        <w:spacing w:line="480" w:lineRule="auto"/>
        <w:rPr>
          <w:rFonts w:ascii="Times New Roman" w:hAnsi="Times New Roman" w:cs="Times New Roman"/>
          <w:sz w:val="24"/>
          <w:szCs w:val="24"/>
        </w:rPr>
      </w:pPr>
      <w:r w:rsidRPr="002932BA">
        <w:rPr>
          <w:rFonts w:ascii="Times New Roman" w:hAnsi="Times New Roman" w:cs="Times New Roman"/>
          <w:sz w:val="24"/>
          <w:szCs w:val="24"/>
        </w:rPr>
        <w:t>[Figure 2 here]</w:t>
      </w:r>
    </w:p>
    <w:p w:rsidR="00A67D48" w:rsidRPr="002932BA" w:rsidRDefault="00A67D48" w:rsidP="0069278B">
      <w:pPr>
        <w:spacing w:line="480" w:lineRule="auto"/>
        <w:rPr>
          <w:rFonts w:ascii="Times New Roman" w:hAnsi="Times New Roman" w:cs="Times New Roman"/>
          <w:sz w:val="24"/>
          <w:szCs w:val="24"/>
        </w:rPr>
      </w:pPr>
    </w:p>
    <w:p w:rsidR="0050442C" w:rsidRPr="002932BA" w:rsidRDefault="0050442C" w:rsidP="0069278B">
      <w:pPr>
        <w:spacing w:line="480" w:lineRule="auto"/>
        <w:rPr>
          <w:rFonts w:ascii="Times New Roman" w:eastAsia="Tahoma" w:hAnsi="Times New Roman" w:cs="Times New Roman"/>
          <w:sz w:val="24"/>
          <w:szCs w:val="24"/>
        </w:rPr>
      </w:pPr>
      <w:r w:rsidRPr="002932BA">
        <w:rPr>
          <w:rFonts w:ascii="Times New Roman" w:hAnsi="Times New Roman" w:cs="Times New Roman"/>
          <w:sz w:val="24"/>
          <w:szCs w:val="24"/>
        </w:rPr>
        <w:t xml:space="preserve">Most notably, this process of simplification </w:t>
      </w:r>
      <w:r w:rsidR="00C612D9" w:rsidRPr="002932BA">
        <w:rPr>
          <w:rFonts w:ascii="Times New Roman" w:hAnsi="Times New Roman" w:cs="Times New Roman"/>
          <w:sz w:val="24"/>
          <w:szCs w:val="24"/>
        </w:rPr>
        <w:t xml:space="preserve">effectively </w:t>
      </w:r>
      <w:r w:rsidRPr="002932BA">
        <w:rPr>
          <w:rFonts w:ascii="Times New Roman" w:hAnsi="Times New Roman" w:cs="Times New Roman"/>
          <w:sz w:val="24"/>
          <w:szCs w:val="24"/>
        </w:rPr>
        <w:t xml:space="preserve">eliminated two variables from the analysis.  Socio-economic status (as measured through parental education levels) was found to have no significant paths.  Ethnicity was found to have </w:t>
      </w:r>
      <w:r w:rsidR="00C612D9" w:rsidRPr="002932BA">
        <w:rPr>
          <w:rFonts w:ascii="Times New Roman" w:hAnsi="Times New Roman" w:cs="Times New Roman"/>
          <w:sz w:val="24"/>
          <w:szCs w:val="24"/>
        </w:rPr>
        <w:t>some limited role within the model</w:t>
      </w:r>
      <w:r w:rsidRPr="002932BA">
        <w:rPr>
          <w:rFonts w:ascii="Times New Roman" w:eastAsia="Tahoma" w:hAnsi="Times New Roman" w:cs="Times New Roman"/>
          <w:sz w:val="24"/>
          <w:szCs w:val="24"/>
        </w:rPr>
        <w:t xml:space="preserve">, but the </w:t>
      </w:r>
      <w:r w:rsidR="00C612D9" w:rsidRPr="002932BA">
        <w:rPr>
          <w:rFonts w:ascii="Times New Roman" w:eastAsia="Tahoma" w:hAnsi="Times New Roman" w:cs="Times New Roman"/>
          <w:sz w:val="24"/>
          <w:szCs w:val="24"/>
        </w:rPr>
        <w:t xml:space="preserve">specific ethnic </w:t>
      </w:r>
      <w:r w:rsidRPr="002932BA">
        <w:rPr>
          <w:rFonts w:ascii="Times New Roman" w:eastAsia="Tahoma" w:hAnsi="Times New Roman" w:cs="Times New Roman"/>
          <w:sz w:val="24"/>
          <w:szCs w:val="24"/>
        </w:rPr>
        <w:t>subsamples were too small to analyse</w:t>
      </w:r>
      <w:r w:rsidR="00C612D9" w:rsidRPr="002932BA">
        <w:rPr>
          <w:rFonts w:ascii="Times New Roman" w:eastAsia="Tahoma" w:hAnsi="Times New Roman" w:cs="Times New Roman"/>
          <w:sz w:val="24"/>
          <w:szCs w:val="24"/>
        </w:rPr>
        <w:t xml:space="preserve"> this further with confidence.  Given the limited impact on the overall model, the decision was taken to remove ethnicity; this will require focused attention in future research.</w:t>
      </w:r>
    </w:p>
    <w:p w:rsidR="009A1FCC" w:rsidRPr="002932BA" w:rsidRDefault="009A1FCC" w:rsidP="0069278B">
      <w:pPr>
        <w:spacing w:line="480" w:lineRule="auto"/>
        <w:rPr>
          <w:rFonts w:ascii="Times New Roman" w:hAnsi="Times New Roman" w:cs="Times New Roman"/>
          <w:sz w:val="24"/>
          <w:szCs w:val="24"/>
        </w:rPr>
      </w:pPr>
    </w:p>
    <w:p w:rsidR="00A67D48" w:rsidRPr="002932BA" w:rsidRDefault="00A67D48" w:rsidP="0069278B">
      <w:pPr>
        <w:spacing w:line="480" w:lineRule="auto"/>
        <w:rPr>
          <w:rFonts w:ascii="Times New Roman" w:hAnsi="Times New Roman" w:cs="Times New Roman"/>
          <w:sz w:val="24"/>
          <w:szCs w:val="24"/>
        </w:rPr>
      </w:pPr>
      <w:r w:rsidRPr="002932BA">
        <w:rPr>
          <w:rFonts w:ascii="Times New Roman" w:hAnsi="Times New Roman" w:cs="Times New Roman"/>
          <w:sz w:val="24"/>
          <w:szCs w:val="24"/>
        </w:rPr>
        <w:t>[Tables 3 and 4 here]</w:t>
      </w:r>
    </w:p>
    <w:p w:rsidR="00A67D48" w:rsidRPr="002932BA" w:rsidRDefault="00A67D48" w:rsidP="0069278B">
      <w:pPr>
        <w:spacing w:line="480" w:lineRule="auto"/>
        <w:rPr>
          <w:rFonts w:ascii="Times New Roman" w:hAnsi="Times New Roman" w:cs="Times New Roman"/>
          <w:sz w:val="24"/>
          <w:szCs w:val="24"/>
        </w:rPr>
      </w:pPr>
    </w:p>
    <w:p w:rsidR="00A67D48" w:rsidRPr="002932BA" w:rsidRDefault="004044C4" w:rsidP="0069278B">
      <w:pPr>
        <w:spacing w:line="480" w:lineRule="auto"/>
        <w:rPr>
          <w:rFonts w:ascii="Times New Roman" w:hAnsi="Times New Roman" w:cs="Times New Roman"/>
          <w:sz w:val="24"/>
          <w:szCs w:val="24"/>
        </w:rPr>
      </w:pPr>
      <w:r w:rsidRPr="002932BA">
        <w:rPr>
          <w:rFonts w:ascii="Times New Roman" w:hAnsi="Times New Roman" w:cs="Times New Roman"/>
          <w:sz w:val="24"/>
          <w:szCs w:val="24"/>
        </w:rPr>
        <w:lastRenderedPageBreak/>
        <w:t xml:space="preserve">Estimated regression weights and their standard errors are shown in Table </w:t>
      </w:r>
      <w:r w:rsidR="00837428" w:rsidRPr="002932BA">
        <w:rPr>
          <w:rFonts w:ascii="Times New Roman" w:hAnsi="Times New Roman" w:cs="Times New Roman"/>
          <w:sz w:val="24"/>
          <w:szCs w:val="24"/>
        </w:rPr>
        <w:t>3</w:t>
      </w:r>
      <w:r w:rsidR="00847AE1" w:rsidRPr="002932BA">
        <w:rPr>
          <w:rFonts w:ascii="Times New Roman" w:hAnsi="Times New Roman" w:cs="Times New Roman"/>
          <w:sz w:val="24"/>
          <w:szCs w:val="24"/>
        </w:rPr>
        <w:t>, with covariances in Table 4</w:t>
      </w:r>
      <w:r w:rsidRPr="002932BA">
        <w:rPr>
          <w:rFonts w:ascii="Times New Roman" w:hAnsi="Times New Roman" w:cs="Times New Roman"/>
          <w:sz w:val="24"/>
          <w:szCs w:val="24"/>
        </w:rPr>
        <w:t>.</w:t>
      </w:r>
      <w:r w:rsidR="009A1FCC" w:rsidRPr="002932BA">
        <w:rPr>
          <w:rFonts w:ascii="Times New Roman" w:hAnsi="Times New Roman" w:cs="Times New Roman"/>
          <w:sz w:val="24"/>
          <w:szCs w:val="24"/>
        </w:rPr>
        <w:t xml:space="preserve">  For the demographic variables, the regression weights can be understood </w:t>
      </w:r>
      <w:r w:rsidR="00EA699A" w:rsidRPr="002932BA">
        <w:rPr>
          <w:rFonts w:ascii="Times New Roman" w:hAnsi="Times New Roman" w:cs="Times New Roman"/>
          <w:sz w:val="24"/>
          <w:szCs w:val="24"/>
        </w:rPr>
        <w:t xml:space="preserve">as the average additional score for the group in question </w:t>
      </w:r>
      <w:r w:rsidR="009911B8" w:rsidRPr="002932BA">
        <w:rPr>
          <w:rFonts w:ascii="Times New Roman" w:hAnsi="Times New Roman" w:cs="Times New Roman"/>
          <w:sz w:val="24"/>
          <w:szCs w:val="24"/>
        </w:rPr>
        <w:t xml:space="preserve">relative to the reference group </w:t>
      </w:r>
      <w:r w:rsidR="00EA699A" w:rsidRPr="002932BA">
        <w:rPr>
          <w:rFonts w:ascii="Times New Roman" w:hAnsi="Times New Roman" w:cs="Times New Roman"/>
          <w:sz w:val="24"/>
          <w:szCs w:val="24"/>
        </w:rPr>
        <w:t xml:space="preserve">– for example, women, on average, scored .13 </w:t>
      </w:r>
      <w:r w:rsidR="00FB2D4D" w:rsidRPr="002932BA">
        <w:rPr>
          <w:rFonts w:ascii="Times New Roman" w:hAnsi="Times New Roman" w:cs="Times New Roman"/>
          <w:sz w:val="24"/>
          <w:szCs w:val="24"/>
        </w:rPr>
        <w:t xml:space="preserve">points </w:t>
      </w:r>
      <w:r w:rsidR="00EA699A" w:rsidRPr="002932BA">
        <w:rPr>
          <w:rFonts w:ascii="Times New Roman" w:hAnsi="Times New Roman" w:cs="Times New Roman"/>
          <w:sz w:val="24"/>
          <w:szCs w:val="24"/>
        </w:rPr>
        <w:t xml:space="preserve">lower on the INVEST </w:t>
      </w:r>
      <w:r w:rsidR="00FB2D4D" w:rsidRPr="002932BA">
        <w:rPr>
          <w:rFonts w:ascii="Times New Roman" w:hAnsi="Times New Roman" w:cs="Times New Roman"/>
          <w:sz w:val="24"/>
          <w:szCs w:val="24"/>
        </w:rPr>
        <w:t xml:space="preserve">scale than men, all else being equal.  For the financial literacy test and personality scales, the regression weights represent the average additional score on the debt attitude variables for each additional point </w:t>
      </w:r>
      <w:r w:rsidR="00DB3236" w:rsidRPr="002932BA">
        <w:rPr>
          <w:rFonts w:ascii="Times New Roman" w:hAnsi="Times New Roman" w:cs="Times New Roman"/>
          <w:sz w:val="24"/>
          <w:szCs w:val="24"/>
        </w:rPr>
        <w:t xml:space="preserve">on the </w:t>
      </w:r>
      <w:r w:rsidR="00DC5A9B" w:rsidRPr="002932BA">
        <w:rPr>
          <w:rFonts w:ascii="Times New Roman" w:hAnsi="Times New Roman" w:cs="Times New Roman"/>
          <w:sz w:val="24"/>
          <w:szCs w:val="24"/>
        </w:rPr>
        <w:t>independent</w:t>
      </w:r>
      <w:r w:rsidR="00DB3236" w:rsidRPr="002932BA">
        <w:rPr>
          <w:rFonts w:ascii="Times New Roman" w:hAnsi="Times New Roman" w:cs="Times New Roman"/>
          <w:sz w:val="24"/>
          <w:szCs w:val="24"/>
        </w:rPr>
        <w:t xml:space="preserve"> variable </w:t>
      </w:r>
      <w:r w:rsidR="009911B8" w:rsidRPr="002932BA">
        <w:rPr>
          <w:rFonts w:ascii="Times New Roman" w:hAnsi="Times New Roman" w:cs="Times New Roman"/>
          <w:sz w:val="24"/>
          <w:szCs w:val="24"/>
        </w:rPr>
        <w:t>–</w:t>
      </w:r>
      <w:r w:rsidR="00FB2D4D" w:rsidRPr="002932BA">
        <w:rPr>
          <w:rFonts w:ascii="Times New Roman" w:hAnsi="Times New Roman" w:cs="Times New Roman"/>
          <w:sz w:val="24"/>
          <w:szCs w:val="24"/>
        </w:rPr>
        <w:t xml:space="preserve"> for example, </w:t>
      </w:r>
      <w:r w:rsidR="00DB3236" w:rsidRPr="002932BA">
        <w:rPr>
          <w:rFonts w:ascii="Times New Roman" w:hAnsi="Times New Roman" w:cs="Times New Roman"/>
          <w:sz w:val="24"/>
          <w:szCs w:val="24"/>
        </w:rPr>
        <w:t>for every additional point on t</w:t>
      </w:r>
      <w:r w:rsidR="00FC5118" w:rsidRPr="002932BA">
        <w:rPr>
          <w:rFonts w:ascii="Times New Roman" w:hAnsi="Times New Roman" w:cs="Times New Roman"/>
          <w:sz w:val="24"/>
          <w:szCs w:val="24"/>
        </w:rPr>
        <w:t xml:space="preserve">he </w:t>
      </w:r>
      <w:r w:rsidR="00DC5A9B" w:rsidRPr="002932BA">
        <w:rPr>
          <w:rFonts w:ascii="Times New Roman" w:hAnsi="Times New Roman" w:cs="Times New Roman"/>
          <w:sz w:val="24"/>
          <w:szCs w:val="24"/>
        </w:rPr>
        <w:t>EXT</w:t>
      </w:r>
      <w:r w:rsidR="00FC5118" w:rsidRPr="002932BA">
        <w:rPr>
          <w:rFonts w:ascii="Times New Roman" w:hAnsi="Times New Roman" w:cs="Times New Roman"/>
          <w:sz w:val="24"/>
          <w:szCs w:val="24"/>
        </w:rPr>
        <w:t xml:space="preserve"> scale, </w:t>
      </w:r>
      <w:r w:rsidR="00DC5A9B" w:rsidRPr="002932BA">
        <w:rPr>
          <w:rFonts w:ascii="Times New Roman" w:hAnsi="Times New Roman" w:cs="Times New Roman"/>
          <w:sz w:val="24"/>
          <w:szCs w:val="24"/>
        </w:rPr>
        <w:t xml:space="preserve">the </w:t>
      </w:r>
      <w:r w:rsidR="00FC5118" w:rsidRPr="002932BA">
        <w:rPr>
          <w:rFonts w:ascii="Times New Roman" w:hAnsi="Times New Roman" w:cs="Times New Roman"/>
          <w:sz w:val="24"/>
          <w:szCs w:val="24"/>
        </w:rPr>
        <w:t>LIFE</w:t>
      </w:r>
      <w:r w:rsidR="00DB3236" w:rsidRPr="002932BA">
        <w:rPr>
          <w:rFonts w:ascii="Times New Roman" w:hAnsi="Times New Roman" w:cs="Times New Roman"/>
          <w:sz w:val="24"/>
          <w:szCs w:val="24"/>
        </w:rPr>
        <w:t xml:space="preserve"> sc</w:t>
      </w:r>
      <w:r w:rsidR="00DC5A9B" w:rsidRPr="002932BA">
        <w:rPr>
          <w:rFonts w:ascii="Times New Roman" w:hAnsi="Times New Roman" w:cs="Times New Roman"/>
          <w:sz w:val="24"/>
          <w:szCs w:val="24"/>
        </w:rPr>
        <w:t>ore</w:t>
      </w:r>
      <w:r w:rsidR="00DB3236" w:rsidRPr="002932BA">
        <w:rPr>
          <w:rFonts w:ascii="Times New Roman" w:hAnsi="Times New Roman" w:cs="Times New Roman"/>
          <w:sz w:val="24"/>
          <w:szCs w:val="24"/>
        </w:rPr>
        <w:t xml:space="preserve"> was .27 points higher.</w:t>
      </w:r>
      <w:r w:rsidR="008B4BFC" w:rsidRPr="002932BA">
        <w:rPr>
          <w:rFonts w:ascii="Times New Roman" w:hAnsi="Times New Roman" w:cs="Times New Roman"/>
          <w:sz w:val="24"/>
          <w:szCs w:val="24"/>
        </w:rPr>
        <w:t xml:space="preserve">  The regression weights for the error terms (e1 to e8) were, following convention, set to 1 and the variances of the individual error terms are shown on Figure 2.</w:t>
      </w:r>
    </w:p>
    <w:p w:rsidR="00A67D48" w:rsidRPr="002932BA" w:rsidRDefault="00A67D48" w:rsidP="0069278B">
      <w:pPr>
        <w:spacing w:line="480" w:lineRule="auto"/>
        <w:rPr>
          <w:rFonts w:ascii="Times New Roman" w:hAnsi="Times New Roman" w:cs="Times New Roman"/>
          <w:sz w:val="24"/>
          <w:szCs w:val="24"/>
        </w:rPr>
      </w:pPr>
    </w:p>
    <w:p w:rsidR="003579BE" w:rsidRPr="002932BA" w:rsidRDefault="003579BE" w:rsidP="0069278B">
      <w:pPr>
        <w:spacing w:line="480" w:lineRule="auto"/>
        <w:rPr>
          <w:rFonts w:ascii="Times New Roman" w:hAnsi="Times New Roman" w:cs="Times New Roman"/>
          <w:sz w:val="24"/>
          <w:szCs w:val="24"/>
        </w:rPr>
      </w:pPr>
    </w:p>
    <w:p w:rsidR="0025242D" w:rsidRPr="002932BA" w:rsidRDefault="003579BE" w:rsidP="0069278B">
      <w:pPr>
        <w:spacing w:line="480" w:lineRule="auto"/>
        <w:rPr>
          <w:rFonts w:ascii="Times New Roman" w:hAnsi="Times New Roman" w:cs="Times New Roman"/>
          <w:b/>
          <w:sz w:val="24"/>
          <w:szCs w:val="24"/>
        </w:rPr>
      </w:pPr>
      <w:r w:rsidRPr="002932BA">
        <w:rPr>
          <w:rFonts w:ascii="Times New Roman" w:hAnsi="Times New Roman" w:cs="Times New Roman"/>
          <w:b/>
          <w:sz w:val="24"/>
          <w:szCs w:val="24"/>
        </w:rPr>
        <w:t>Findings and d</w:t>
      </w:r>
      <w:r w:rsidR="0025242D" w:rsidRPr="002932BA">
        <w:rPr>
          <w:rFonts w:ascii="Times New Roman" w:hAnsi="Times New Roman" w:cs="Times New Roman"/>
          <w:b/>
          <w:sz w:val="24"/>
          <w:szCs w:val="24"/>
        </w:rPr>
        <w:t>iscussion</w:t>
      </w:r>
    </w:p>
    <w:p w:rsidR="0025242D" w:rsidRPr="002932BA" w:rsidRDefault="0025242D" w:rsidP="0069278B">
      <w:pPr>
        <w:spacing w:line="480" w:lineRule="auto"/>
        <w:rPr>
          <w:rFonts w:ascii="Times New Roman" w:hAnsi="Times New Roman" w:cs="Times New Roman"/>
          <w:b/>
          <w:sz w:val="24"/>
          <w:szCs w:val="24"/>
        </w:rPr>
      </w:pPr>
    </w:p>
    <w:p w:rsidR="0025242D" w:rsidRPr="002932BA" w:rsidRDefault="0025242D" w:rsidP="0069278B">
      <w:pPr>
        <w:spacing w:line="480" w:lineRule="auto"/>
        <w:rPr>
          <w:rFonts w:ascii="Times New Roman" w:hAnsi="Times New Roman" w:cs="Times New Roman"/>
          <w:sz w:val="24"/>
          <w:szCs w:val="24"/>
        </w:rPr>
      </w:pPr>
      <w:r w:rsidRPr="002932BA">
        <w:rPr>
          <w:rFonts w:ascii="Times New Roman" w:hAnsi="Times New Roman" w:cs="Times New Roman"/>
          <w:sz w:val="24"/>
          <w:szCs w:val="24"/>
        </w:rPr>
        <w:t>The path analysis reveals a complex picture of relationships</w:t>
      </w:r>
      <w:r w:rsidR="00777F20" w:rsidRPr="002932BA">
        <w:rPr>
          <w:rFonts w:ascii="Times New Roman" w:hAnsi="Times New Roman" w:cs="Times New Roman"/>
          <w:sz w:val="24"/>
          <w:szCs w:val="24"/>
        </w:rPr>
        <w:t xml:space="preserve">.  The </w:t>
      </w:r>
      <w:r w:rsidR="00086D00" w:rsidRPr="002932BA">
        <w:rPr>
          <w:rFonts w:ascii="Times New Roman" w:hAnsi="Times New Roman" w:cs="Times New Roman"/>
          <w:sz w:val="24"/>
          <w:szCs w:val="24"/>
        </w:rPr>
        <w:t>debt attitudes</w:t>
      </w:r>
      <w:r w:rsidR="00777F20" w:rsidRPr="002932BA">
        <w:rPr>
          <w:rFonts w:ascii="Times New Roman" w:hAnsi="Times New Roman" w:cs="Times New Roman"/>
          <w:sz w:val="24"/>
          <w:szCs w:val="24"/>
        </w:rPr>
        <w:t xml:space="preserve"> explored all have distinct families of predictors</w:t>
      </w:r>
      <w:r w:rsidR="00086D00" w:rsidRPr="002932BA">
        <w:rPr>
          <w:rFonts w:ascii="Times New Roman" w:hAnsi="Times New Roman" w:cs="Times New Roman"/>
          <w:sz w:val="24"/>
          <w:szCs w:val="24"/>
        </w:rPr>
        <w:t xml:space="preserve"> and a</w:t>
      </w:r>
      <w:r w:rsidR="00777F20" w:rsidRPr="002932BA">
        <w:rPr>
          <w:rFonts w:ascii="Times New Roman" w:hAnsi="Times New Roman" w:cs="Times New Roman"/>
          <w:sz w:val="24"/>
          <w:szCs w:val="24"/>
        </w:rPr>
        <w:t>re themselves moderately interrelated</w:t>
      </w:r>
      <w:r w:rsidR="00086D00" w:rsidRPr="002932BA">
        <w:rPr>
          <w:rFonts w:ascii="Times New Roman" w:hAnsi="Times New Roman" w:cs="Times New Roman"/>
          <w:sz w:val="24"/>
          <w:szCs w:val="24"/>
        </w:rPr>
        <w:t>, supporting a multidimensional framework</w:t>
      </w:r>
      <w:r w:rsidR="008A0705" w:rsidRPr="002932BA">
        <w:rPr>
          <w:rFonts w:ascii="Times New Roman" w:hAnsi="Times New Roman" w:cs="Times New Roman"/>
          <w:sz w:val="24"/>
          <w:szCs w:val="24"/>
        </w:rPr>
        <w:t xml:space="preserve"> in contrast to previous work suggesting that debt attitudes are unidimensional</w:t>
      </w:r>
      <w:r w:rsidR="00086D00" w:rsidRPr="002932BA">
        <w:rPr>
          <w:rFonts w:ascii="Times New Roman" w:hAnsi="Times New Roman" w:cs="Times New Roman"/>
          <w:sz w:val="24"/>
          <w:szCs w:val="24"/>
        </w:rPr>
        <w:t>.</w:t>
      </w:r>
    </w:p>
    <w:p w:rsidR="0025242D" w:rsidRPr="002932BA" w:rsidRDefault="0025242D" w:rsidP="0069278B">
      <w:pPr>
        <w:spacing w:line="480" w:lineRule="auto"/>
        <w:rPr>
          <w:rFonts w:ascii="Times New Roman" w:hAnsi="Times New Roman" w:cs="Times New Roman"/>
          <w:b/>
          <w:sz w:val="24"/>
          <w:szCs w:val="24"/>
        </w:rPr>
      </w:pPr>
    </w:p>
    <w:p w:rsidR="00777F20" w:rsidRPr="002932BA" w:rsidRDefault="008A564F" w:rsidP="0069278B">
      <w:pPr>
        <w:spacing w:line="480" w:lineRule="auto"/>
        <w:rPr>
          <w:rFonts w:ascii="Times New Roman" w:hAnsi="Times New Roman" w:cs="Times New Roman"/>
          <w:sz w:val="24"/>
          <w:szCs w:val="24"/>
        </w:rPr>
      </w:pPr>
      <w:r w:rsidRPr="002932BA">
        <w:rPr>
          <w:rFonts w:ascii="Times New Roman" w:hAnsi="Times New Roman" w:cs="Times New Roman"/>
          <w:sz w:val="24"/>
          <w:szCs w:val="24"/>
        </w:rPr>
        <w:t>Awareness of the student finance system was the dimension most specifically driven by personality, being related to all three traits used in this study.  Students with a strong knowledge about their own loans and their repayment terms were more likely to report being generally conscientious</w:t>
      </w:r>
      <w:r w:rsidR="00086D00" w:rsidRPr="002932BA">
        <w:rPr>
          <w:rFonts w:ascii="Times New Roman" w:hAnsi="Times New Roman" w:cs="Times New Roman"/>
          <w:sz w:val="24"/>
          <w:szCs w:val="24"/>
        </w:rPr>
        <w:t>,</w:t>
      </w:r>
      <w:r w:rsidRPr="002932BA">
        <w:rPr>
          <w:rFonts w:ascii="Times New Roman" w:hAnsi="Times New Roman" w:cs="Times New Roman"/>
          <w:sz w:val="24"/>
          <w:szCs w:val="24"/>
        </w:rPr>
        <w:t xml:space="preserve"> introverted</w:t>
      </w:r>
      <w:r w:rsidR="00086D00" w:rsidRPr="002932BA">
        <w:rPr>
          <w:rFonts w:ascii="Times New Roman" w:hAnsi="Times New Roman" w:cs="Times New Roman"/>
          <w:sz w:val="24"/>
          <w:szCs w:val="24"/>
        </w:rPr>
        <w:t xml:space="preserve"> and emotionally stable</w:t>
      </w:r>
      <w:r w:rsidRPr="002932BA">
        <w:rPr>
          <w:rFonts w:ascii="Times New Roman" w:hAnsi="Times New Roman" w:cs="Times New Roman"/>
          <w:sz w:val="24"/>
          <w:szCs w:val="24"/>
        </w:rPr>
        <w:t xml:space="preserve">.  This latter finding is perhaps surprising, in that it might be </w:t>
      </w:r>
      <w:r w:rsidR="00086D00" w:rsidRPr="002932BA">
        <w:rPr>
          <w:rFonts w:ascii="Times New Roman" w:hAnsi="Times New Roman" w:cs="Times New Roman"/>
          <w:sz w:val="24"/>
          <w:szCs w:val="24"/>
        </w:rPr>
        <w:t>assumed</w:t>
      </w:r>
      <w:r w:rsidRPr="002932BA">
        <w:rPr>
          <w:rFonts w:ascii="Times New Roman" w:hAnsi="Times New Roman" w:cs="Times New Roman"/>
          <w:sz w:val="24"/>
          <w:szCs w:val="24"/>
        </w:rPr>
        <w:t xml:space="preserve"> that those of an anxious disposition would be more likely to find out about the loans </w:t>
      </w:r>
      <w:r w:rsidR="00005EBB" w:rsidRPr="002932BA">
        <w:rPr>
          <w:rFonts w:ascii="Times New Roman" w:hAnsi="Times New Roman" w:cs="Times New Roman"/>
          <w:sz w:val="24"/>
          <w:szCs w:val="24"/>
        </w:rPr>
        <w:t>they</w:t>
      </w:r>
      <w:r w:rsidRPr="002932BA">
        <w:rPr>
          <w:rFonts w:ascii="Times New Roman" w:hAnsi="Times New Roman" w:cs="Times New Roman"/>
          <w:sz w:val="24"/>
          <w:szCs w:val="24"/>
        </w:rPr>
        <w:t xml:space="preserve"> are acquiring.  </w:t>
      </w:r>
      <w:r w:rsidR="00005EBB" w:rsidRPr="002932BA">
        <w:rPr>
          <w:rFonts w:ascii="Times New Roman" w:hAnsi="Times New Roman" w:cs="Times New Roman"/>
          <w:sz w:val="24"/>
          <w:szCs w:val="24"/>
        </w:rPr>
        <w:t xml:space="preserve">However, this may fit into a wider pattern of denial which was identified in </w:t>
      </w:r>
      <w:r w:rsidR="006C370B" w:rsidRPr="007F4DA0">
        <w:rPr>
          <w:rFonts w:ascii="Times New Roman" w:eastAsia="Tahoma" w:hAnsi="Times New Roman" w:cs="Times New Roman"/>
          <w:color w:val="0070C0"/>
          <w:sz w:val="24"/>
          <w:szCs w:val="24"/>
        </w:rPr>
        <w:t xml:space="preserve">Harrison </w:t>
      </w:r>
      <w:r w:rsidR="006C370B" w:rsidRPr="007F4DA0">
        <w:rPr>
          <w:rFonts w:ascii="Times New Roman" w:hAnsi="Times New Roman" w:cs="Times New Roman"/>
          <w:i/>
          <w:color w:val="0070C0"/>
          <w:sz w:val="24"/>
          <w:szCs w:val="24"/>
        </w:rPr>
        <w:t>et al.</w:t>
      </w:r>
      <w:r w:rsidR="006C370B" w:rsidRPr="007F4DA0">
        <w:rPr>
          <w:rFonts w:ascii="Times New Roman" w:eastAsia="Tahoma" w:hAnsi="Times New Roman" w:cs="Times New Roman"/>
          <w:color w:val="0070C0"/>
          <w:sz w:val="24"/>
          <w:szCs w:val="24"/>
        </w:rPr>
        <w:t xml:space="preserve"> (2015)</w:t>
      </w:r>
      <w:r w:rsidR="006C370B">
        <w:rPr>
          <w:rFonts w:ascii="Times New Roman" w:eastAsia="Tahoma" w:hAnsi="Times New Roman" w:cs="Times New Roman"/>
          <w:sz w:val="24"/>
          <w:szCs w:val="24"/>
        </w:rPr>
        <w:t xml:space="preserve"> </w:t>
      </w:r>
      <w:r w:rsidR="00005EBB" w:rsidRPr="002932BA">
        <w:rPr>
          <w:rFonts w:ascii="Times New Roman" w:hAnsi="Times New Roman" w:cs="Times New Roman"/>
          <w:sz w:val="24"/>
          <w:szCs w:val="24"/>
        </w:rPr>
        <w:t xml:space="preserve">as a belief that student debt was something to be ignored in the short-term and left for ‘future self’ to be concerned with; a similar phenomenon was also found among students with very </w:t>
      </w:r>
      <w:r w:rsidR="00005EBB" w:rsidRPr="002932BA">
        <w:rPr>
          <w:rFonts w:ascii="Times New Roman" w:hAnsi="Times New Roman" w:cs="Times New Roman"/>
          <w:sz w:val="24"/>
          <w:szCs w:val="24"/>
        </w:rPr>
        <w:lastRenderedPageBreak/>
        <w:t xml:space="preserve">active social lives.  </w:t>
      </w:r>
      <w:r w:rsidRPr="002932BA">
        <w:rPr>
          <w:rFonts w:ascii="Times New Roman" w:hAnsi="Times New Roman" w:cs="Times New Roman"/>
          <w:sz w:val="24"/>
          <w:szCs w:val="24"/>
        </w:rPr>
        <w:t xml:space="preserve">Less surprising </w:t>
      </w:r>
      <w:r w:rsidR="00086D00" w:rsidRPr="002932BA">
        <w:rPr>
          <w:rFonts w:ascii="Times New Roman" w:hAnsi="Times New Roman" w:cs="Times New Roman"/>
          <w:sz w:val="24"/>
          <w:szCs w:val="24"/>
        </w:rPr>
        <w:t>was</w:t>
      </w:r>
      <w:r w:rsidRPr="002932BA">
        <w:rPr>
          <w:rFonts w:ascii="Times New Roman" w:hAnsi="Times New Roman" w:cs="Times New Roman"/>
          <w:sz w:val="24"/>
          <w:szCs w:val="24"/>
        </w:rPr>
        <w:t xml:space="preserve"> the finding that </w:t>
      </w:r>
      <w:r w:rsidR="00005EBB" w:rsidRPr="002932BA">
        <w:rPr>
          <w:rFonts w:ascii="Times New Roman" w:hAnsi="Times New Roman" w:cs="Times New Roman"/>
          <w:sz w:val="24"/>
          <w:szCs w:val="24"/>
        </w:rPr>
        <w:t xml:space="preserve">mature students had higher levels of awareness </w:t>
      </w:r>
      <w:r w:rsidR="00086D00" w:rsidRPr="002932BA">
        <w:rPr>
          <w:rFonts w:ascii="Times New Roman" w:hAnsi="Times New Roman" w:cs="Times New Roman"/>
          <w:sz w:val="24"/>
          <w:szCs w:val="24"/>
        </w:rPr>
        <w:t>than</w:t>
      </w:r>
      <w:r w:rsidR="00005EBB" w:rsidRPr="002932BA">
        <w:rPr>
          <w:rFonts w:ascii="Times New Roman" w:hAnsi="Times New Roman" w:cs="Times New Roman"/>
          <w:sz w:val="24"/>
          <w:szCs w:val="24"/>
        </w:rPr>
        <w:t xml:space="preserve"> their younger counterparts.  </w:t>
      </w:r>
    </w:p>
    <w:p w:rsidR="00777F20" w:rsidRPr="002932BA" w:rsidRDefault="00777F20" w:rsidP="0069278B">
      <w:pPr>
        <w:spacing w:line="480" w:lineRule="auto"/>
        <w:rPr>
          <w:rFonts w:ascii="Times New Roman" w:hAnsi="Times New Roman" w:cs="Times New Roman"/>
          <w:sz w:val="24"/>
          <w:szCs w:val="24"/>
        </w:rPr>
      </w:pPr>
    </w:p>
    <w:p w:rsidR="00777F20" w:rsidRPr="002932BA" w:rsidRDefault="00053A10" w:rsidP="0069278B">
      <w:pPr>
        <w:spacing w:line="480" w:lineRule="auto"/>
        <w:rPr>
          <w:rFonts w:ascii="Times New Roman" w:hAnsi="Times New Roman" w:cs="Times New Roman"/>
          <w:sz w:val="24"/>
          <w:szCs w:val="24"/>
        </w:rPr>
      </w:pPr>
      <w:r w:rsidRPr="002932BA">
        <w:rPr>
          <w:rFonts w:ascii="Times New Roman" w:hAnsi="Times New Roman" w:cs="Times New Roman"/>
          <w:sz w:val="24"/>
          <w:szCs w:val="24"/>
        </w:rPr>
        <w:t xml:space="preserve">The belief in the usefulness of debt for maintaining a preferred lifestyle was the most readily predicted by the model.  </w:t>
      </w:r>
      <w:r w:rsidR="00373DBF" w:rsidRPr="002932BA">
        <w:rPr>
          <w:rFonts w:ascii="Times New Roman" w:hAnsi="Times New Roman" w:cs="Times New Roman"/>
          <w:sz w:val="24"/>
          <w:szCs w:val="24"/>
        </w:rPr>
        <w:t>This</w:t>
      </w:r>
      <w:r w:rsidRPr="002932BA">
        <w:rPr>
          <w:rFonts w:ascii="Times New Roman" w:hAnsi="Times New Roman" w:cs="Times New Roman"/>
          <w:sz w:val="24"/>
          <w:szCs w:val="24"/>
        </w:rPr>
        <w:t xml:space="preserve"> was </w:t>
      </w:r>
      <w:r w:rsidR="00373DBF" w:rsidRPr="002932BA">
        <w:rPr>
          <w:rFonts w:ascii="Times New Roman" w:hAnsi="Times New Roman" w:cs="Times New Roman"/>
          <w:sz w:val="24"/>
          <w:szCs w:val="24"/>
        </w:rPr>
        <w:t xml:space="preserve">low overall, with a mean of 2.26, but it was </w:t>
      </w:r>
      <w:r w:rsidRPr="002932BA">
        <w:rPr>
          <w:rFonts w:ascii="Times New Roman" w:hAnsi="Times New Roman" w:cs="Times New Roman"/>
          <w:sz w:val="24"/>
          <w:szCs w:val="24"/>
        </w:rPr>
        <w:t>significantly higher for students who described themselves as being extrovert and taking a less conscientious approach to life</w:t>
      </w:r>
      <w:r w:rsidR="00EE1AE3" w:rsidRPr="002932BA">
        <w:rPr>
          <w:rFonts w:ascii="Times New Roman" w:hAnsi="Times New Roman" w:cs="Times New Roman"/>
          <w:sz w:val="24"/>
          <w:szCs w:val="24"/>
        </w:rPr>
        <w:t xml:space="preserve"> (Metcalf</w:t>
      </w:r>
      <w:r w:rsidR="00F32519" w:rsidRPr="002932BA">
        <w:rPr>
          <w:rFonts w:ascii="Times New Roman" w:hAnsi="Times New Roman" w:cs="Times New Roman"/>
          <w:sz w:val="24"/>
          <w:szCs w:val="24"/>
        </w:rPr>
        <w:t>,</w:t>
      </w:r>
      <w:r w:rsidR="00EE1AE3" w:rsidRPr="002932BA">
        <w:rPr>
          <w:rFonts w:ascii="Times New Roman" w:hAnsi="Times New Roman" w:cs="Times New Roman"/>
          <w:sz w:val="24"/>
          <w:szCs w:val="24"/>
        </w:rPr>
        <w:t xml:space="preserve"> 2005; McManus and Furnham</w:t>
      </w:r>
      <w:r w:rsidR="00F32519" w:rsidRPr="002932BA">
        <w:rPr>
          <w:rFonts w:ascii="Times New Roman" w:hAnsi="Times New Roman" w:cs="Times New Roman"/>
          <w:sz w:val="24"/>
          <w:szCs w:val="24"/>
        </w:rPr>
        <w:t>,</w:t>
      </w:r>
      <w:r w:rsidR="00EE1AE3" w:rsidRPr="002932BA">
        <w:rPr>
          <w:rFonts w:ascii="Times New Roman" w:hAnsi="Times New Roman" w:cs="Times New Roman"/>
          <w:sz w:val="24"/>
          <w:szCs w:val="24"/>
        </w:rPr>
        <w:t xml:space="preserve"> 2006; </w:t>
      </w:r>
      <w:r w:rsidR="006C370B" w:rsidRPr="007F4DA0">
        <w:rPr>
          <w:rFonts w:ascii="Times New Roman" w:hAnsi="Times New Roman" w:cs="Times New Roman"/>
          <w:color w:val="0070C0"/>
          <w:sz w:val="24"/>
          <w:szCs w:val="24"/>
        </w:rPr>
        <w:t>Harrison and Chudry, 2011</w:t>
      </w:r>
      <w:r w:rsidR="00EE1AE3" w:rsidRPr="002932BA">
        <w:rPr>
          <w:rFonts w:ascii="Times New Roman" w:hAnsi="Times New Roman" w:cs="Times New Roman"/>
          <w:sz w:val="24"/>
          <w:szCs w:val="24"/>
        </w:rPr>
        <w:t>)</w:t>
      </w:r>
      <w:r w:rsidRPr="002932BA">
        <w:rPr>
          <w:rFonts w:ascii="Times New Roman" w:hAnsi="Times New Roman" w:cs="Times New Roman"/>
          <w:sz w:val="24"/>
          <w:szCs w:val="24"/>
        </w:rPr>
        <w:t xml:space="preserve">.  </w:t>
      </w:r>
      <w:r w:rsidR="0056774E" w:rsidRPr="002932BA">
        <w:rPr>
          <w:rFonts w:ascii="Times New Roman" w:hAnsi="Times New Roman" w:cs="Times New Roman"/>
          <w:sz w:val="24"/>
          <w:szCs w:val="24"/>
        </w:rPr>
        <w:t>Women were also signifi</w:t>
      </w:r>
      <w:r w:rsidR="00373DBF" w:rsidRPr="002932BA">
        <w:rPr>
          <w:rFonts w:ascii="Times New Roman" w:hAnsi="Times New Roman" w:cs="Times New Roman"/>
          <w:sz w:val="24"/>
          <w:szCs w:val="24"/>
        </w:rPr>
        <w:t xml:space="preserve">cantly less likely </w:t>
      </w:r>
      <w:r w:rsidR="0056774E" w:rsidRPr="002932BA">
        <w:rPr>
          <w:rFonts w:ascii="Times New Roman" w:hAnsi="Times New Roman" w:cs="Times New Roman"/>
          <w:sz w:val="24"/>
          <w:szCs w:val="24"/>
        </w:rPr>
        <w:t>to see debt</w:t>
      </w:r>
      <w:r w:rsidR="00EE1AE3" w:rsidRPr="002932BA">
        <w:rPr>
          <w:rFonts w:ascii="Times New Roman" w:hAnsi="Times New Roman" w:cs="Times New Roman"/>
          <w:sz w:val="24"/>
          <w:szCs w:val="24"/>
        </w:rPr>
        <w:t xml:space="preserve"> as being for maintaining a preferred lifestyle</w:t>
      </w:r>
      <w:r w:rsidR="00DD353F" w:rsidRPr="002932BA">
        <w:rPr>
          <w:rFonts w:ascii="Times New Roman" w:hAnsi="Times New Roman" w:cs="Times New Roman"/>
          <w:sz w:val="24"/>
          <w:szCs w:val="24"/>
        </w:rPr>
        <w:t xml:space="preserve">, </w:t>
      </w:r>
      <w:r w:rsidR="0056774E" w:rsidRPr="002932BA">
        <w:rPr>
          <w:rFonts w:ascii="Times New Roman" w:hAnsi="Times New Roman" w:cs="Times New Roman"/>
          <w:sz w:val="24"/>
          <w:szCs w:val="24"/>
        </w:rPr>
        <w:t xml:space="preserve">echoing </w:t>
      </w:r>
      <w:r w:rsidR="00117BC5" w:rsidRPr="002932BA">
        <w:rPr>
          <w:rFonts w:ascii="Times New Roman" w:hAnsi="Times New Roman" w:cs="Times New Roman"/>
          <w:sz w:val="24"/>
          <w:szCs w:val="24"/>
        </w:rPr>
        <w:t>previous</w:t>
      </w:r>
      <w:r w:rsidR="0056774E" w:rsidRPr="002932BA">
        <w:rPr>
          <w:rFonts w:ascii="Times New Roman" w:hAnsi="Times New Roman" w:cs="Times New Roman"/>
          <w:sz w:val="24"/>
          <w:szCs w:val="24"/>
        </w:rPr>
        <w:t xml:space="preserve"> literature around debt aversion for this group</w:t>
      </w:r>
      <w:r w:rsidR="00373DBF" w:rsidRPr="002932BA">
        <w:rPr>
          <w:rFonts w:ascii="Times New Roman" w:hAnsi="Times New Roman" w:cs="Times New Roman"/>
          <w:sz w:val="24"/>
          <w:szCs w:val="24"/>
        </w:rPr>
        <w:t xml:space="preserve"> (Croson and Gneezy</w:t>
      </w:r>
      <w:r w:rsidR="00F32519" w:rsidRPr="002932BA">
        <w:rPr>
          <w:rFonts w:ascii="Times New Roman" w:hAnsi="Times New Roman" w:cs="Times New Roman"/>
          <w:sz w:val="24"/>
          <w:szCs w:val="24"/>
        </w:rPr>
        <w:t>,</w:t>
      </w:r>
      <w:r w:rsidR="00373DBF" w:rsidRPr="002932BA">
        <w:rPr>
          <w:rFonts w:ascii="Times New Roman" w:hAnsi="Times New Roman" w:cs="Times New Roman"/>
          <w:sz w:val="24"/>
          <w:szCs w:val="24"/>
        </w:rPr>
        <w:t xml:space="preserve"> 2009</w:t>
      </w:r>
      <w:r w:rsidR="00086D00" w:rsidRPr="002932BA">
        <w:rPr>
          <w:rFonts w:ascii="Times New Roman" w:hAnsi="Times New Roman" w:cs="Times New Roman"/>
          <w:sz w:val="24"/>
          <w:szCs w:val="24"/>
        </w:rPr>
        <w:t>; Kettley, Whitehead and Raffan</w:t>
      </w:r>
      <w:r w:rsidR="00F32519" w:rsidRPr="002932BA">
        <w:rPr>
          <w:rFonts w:ascii="Times New Roman" w:hAnsi="Times New Roman" w:cs="Times New Roman"/>
          <w:sz w:val="24"/>
          <w:szCs w:val="24"/>
        </w:rPr>
        <w:t>,</w:t>
      </w:r>
      <w:r w:rsidR="00086D00" w:rsidRPr="002932BA">
        <w:rPr>
          <w:rFonts w:ascii="Times New Roman" w:hAnsi="Times New Roman" w:cs="Times New Roman"/>
          <w:sz w:val="24"/>
          <w:szCs w:val="24"/>
        </w:rPr>
        <w:t xml:space="preserve"> 2008</w:t>
      </w:r>
      <w:r w:rsidR="00373DBF" w:rsidRPr="002932BA">
        <w:rPr>
          <w:rFonts w:ascii="Times New Roman" w:hAnsi="Times New Roman" w:cs="Times New Roman"/>
          <w:sz w:val="24"/>
          <w:szCs w:val="24"/>
        </w:rPr>
        <w:t>)</w:t>
      </w:r>
      <w:r w:rsidR="0056774E" w:rsidRPr="002932BA">
        <w:rPr>
          <w:rFonts w:ascii="Times New Roman" w:hAnsi="Times New Roman" w:cs="Times New Roman"/>
          <w:sz w:val="24"/>
          <w:szCs w:val="24"/>
        </w:rPr>
        <w:t>.</w:t>
      </w:r>
    </w:p>
    <w:p w:rsidR="00777F20" w:rsidRPr="002932BA" w:rsidRDefault="00777F20" w:rsidP="0069278B">
      <w:pPr>
        <w:spacing w:line="480" w:lineRule="auto"/>
        <w:rPr>
          <w:rFonts w:ascii="Times New Roman" w:hAnsi="Times New Roman" w:cs="Times New Roman"/>
          <w:sz w:val="24"/>
          <w:szCs w:val="24"/>
        </w:rPr>
      </w:pPr>
    </w:p>
    <w:p w:rsidR="00465587" w:rsidRPr="002932BA" w:rsidRDefault="00637040" w:rsidP="0069278B">
      <w:pPr>
        <w:spacing w:line="480" w:lineRule="auto"/>
        <w:rPr>
          <w:rFonts w:ascii="Times New Roman" w:hAnsi="Times New Roman" w:cs="Times New Roman"/>
          <w:sz w:val="24"/>
          <w:szCs w:val="24"/>
        </w:rPr>
      </w:pPr>
      <w:r w:rsidRPr="002932BA">
        <w:rPr>
          <w:rFonts w:ascii="Times New Roman" w:hAnsi="Times New Roman" w:cs="Times New Roman"/>
          <w:sz w:val="24"/>
          <w:szCs w:val="24"/>
        </w:rPr>
        <w:t>Interestingly, the lifestyle dimension was the only one predicted by financial literacy.  This relationship was statistical</w:t>
      </w:r>
      <w:r w:rsidR="00086D00" w:rsidRPr="002932BA">
        <w:rPr>
          <w:rFonts w:ascii="Times New Roman" w:hAnsi="Times New Roman" w:cs="Times New Roman"/>
          <w:sz w:val="24"/>
          <w:szCs w:val="24"/>
        </w:rPr>
        <w:t>ly</w:t>
      </w:r>
      <w:r w:rsidRPr="002932BA">
        <w:rPr>
          <w:rFonts w:ascii="Times New Roman" w:hAnsi="Times New Roman" w:cs="Times New Roman"/>
          <w:sz w:val="24"/>
          <w:szCs w:val="24"/>
        </w:rPr>
        <w:t xml:space="preserve"> significant, but the effect size was small, with someone achieving five correct answers scoring an average of .35 points lower on the lifestyle scale compared to </w:t>
      </w:r>
      <w:r w:rsidR="00465587" w:rsidRPr="002932BA">
        <w:rPr>
          <w:rFonts w:ascii="Times New Roman" w:hAnsi="Times New Roman" w:cs="Times New Roman"/>
          <w:sz w:val="24"/>
          <w:szCs w:val="24"/>
        </w:rPr>
        <w:t xml:space="preserve">those scoring none.  </w:t>
      </w:r>
      <w:r w:rsidR="00716396" w:rsidRPr="002932BA">
        <w:rPr>
          <w:rFonts w:ascii="Times New Roman" w:hAnsi="Times New Roman" w:cs="Times New Roman"/>
          <w:sz w:val="24"/>
          <w:szCs w:val="24"/>
        </w:rPr>
        <w:t>Financial literacy is hypothesised to reduce impulsive credit use (</w:t>
      </w:r>
      <w:r w:rsidR="00732207" w:rsidRPr="002932BA">
        <w:rPr>
          <w:rFonts w:ascii="Times New Roman" w:hAnsi="Times New Roman" w:cs="Times New Roman"/>
          <w:sz w:val="24"/>
          <w:szCs w:val="24"/>
        </w:rPr>
        <w:t xml:space="preserve">e.g. </w:t>
      </w:r>
      <w:r w:rsidR="00716396" w:rsidRPr="002932BA">
        <w:rPr>
          <w:rFonts w:ascii="Times New Roman" w:hAnsi="Times New Roman" w:cs="Times New Roman"/>
          <w:sz w:val="24"/>
          <w:szCs w:val="24"/>
        </w:rPr>
        <w:t>de Bassa Schreseberg</w:t>
      </w:r>
      <w:r w:rsidR="00F32519" w:rsidRPr="002932BA">
        <w:rPr>
          <w:rFonts w:ascii="Times New Roman" w:hAnsi="Times New Roman" w:cs="Times New Roman"/>
          <w:sz w:val="24"/>
          <w:szCs w:val="24"/>
        </w:rPr>
        <w:t>,</w:t>
      </w:r>
      <w:r w:rsidR="00716396" w:rsidRPr="002932BA">
        <w:rPr>
          <w:rFonts w:ascii="Times New Roman" w:hAnsi="Times New Roman" w:cs="Times New Roman"/>
          <w:sz w:val="24"/>
          <w:szCs w:val="24"/>
        </w:rPr>
        <w:t xml:space="preserve"> 2013) and this finding would tend to support this, with more knowledge about financial matters being linked to </w:t>
      </w:r>
      <w:r w:rsidR="00264798" w:rsidRPr="002932BA">
        <w:rPr>
          <w:rFonts w:ascii="Times New Roman" w:hAnsi="Times New Roman" w:cs="Times New Roman"/>
          <w:sz w:val="24"/>
          <w:szCs w:val="24"/>
        </w:rPr>
        <w:t>a lower disposition towards</w:t>
      </w:r>
      <w:r w:rsidR="00716396" w:rsidRPr="002932BA">
        <w:rPr>
          <w:rFonts w:ascii="Times New Roman" w:hAnsi="Times New Roman" w:cs="Times New Roman"/>
          <w:sz w:val="24"/>
          <w:szCs w:val="24"/>
        </w:rPr>
        <w:t xml:space="preserve"> credit use for social and luxury purposes.</w:t>
      </w:r>
      <w:r w:rsidR="00CF2588" w:rsidRPr="002932BA">
        <w:rPr>
          <w:rFonts w:ascii="Times New Roman" w:hAnsi="Times New Roman" w:cs="Times New Roman"/>
          <w:sz w:val="24"/>
          <w:szCs w:val="24"/>
        </w:rPr>
        <w:t xml:space="preserve">  As found in most earlier studies (e.g. Lusardi and Mitchell</w:t>
      </w:r>
      <w:r w:rsidR="00F32519" w:rsidRPr="002932BA">
        <w:rPr>
          <w:rFonts w:ascii="Times New Roman" w:hAnsi="Times New Roman" w:cs="Times New Roman"/>
          <w:sz w:val="24"/>
          <w:szCs w:val="24"/>
        </w:rPr>
        <w:t>,</w:t>
      </w:r>
      <w:r w:rsidR="00CF2588" w:rsidRPr="002932BA">
        <w:rPr>
          <w:rFonts w:ascii="Times New Roman" w:hAnsi="Times New Roman" w:cs="Times New Roman"/>
          <w:sz w:val="24"/>
          <w:szCs w:val="24"/>
        </w:rPr>
        <w:t xml:space="preserve"> 2008</w:t>
      </w:r>
      <w:r w:rsidR="00F32519" w:rsidRPr="002932BA">
        <w:rPr>
          <w:rFonts w:ascii="Times New Roman" w:hAnsi="Times New Roman" w:cs="Times New Roman"/>
          <w:sz w:val="24"/>
          <w:szCs w:val="24"/>
        </w:rPr>
        <w:t>;</w:t>
      </w:r>
      <w:r w:rsidR="00CF2588" w:rsidRPr="002932BA">
        <w:rPr>
          <w:rFonts w:ascii="Times New Roman" w:hAnsi="Times New Roman" w:cs="Times New Roman"/>
          <w:sz w:val="24"/>
          <w:szCs w:val="24"/>
        </w:rPr>
        <w:t xml:space="preserve"> 2014), women had significantly lower financial literacy, while NZ students scored more highly than English students, all else being equal; business students and mature students also got more questions correct.</w:t>
      </w:r>
    </w:p>
    <w:p w:rsidR="00465587" w:rsidRPr="002932BA" w:rsidRDefault="00465587" w:rsidP="0069278B">
      <w:pPr>
        <w:spacing w:line="480" w:lineRule="auto"/>
        <w:rPr>
          <w:rFonts w:ascii="Times New Roman" w:hAnsi="Times New Roman" w:cs="Times New Roman"/>
          <w:sz w:val="24"/>
          <w:szCs w:val="24"/>
        </w:rPr>
      </w:pPr>
    </w:p>
    <w:p w:rsidR="00777F20" w:rsidRPr="002932BA" w:rsidRDefault="00465587" w:rsidP="0069278B">
      <w:pPr>
        <w:spacing w:line="480" w:lineRule="auto"/>
        <w:rPr>
          <w:rFonts w:ascii="Times New Roman" w:hAnsi="Times New Roman" w:cs="Times New Roman"/>
          <w:sz w:val="24"/>
          <w:szCs w:val="24"/>
        </w:rPr>
      </w:pPr>
      <w:r w:rsidRPr="002932BA">
        <w:rPr>
          <w:rFonts w:ascii="Times New Roman" w:hAnsi="Times New Roman" w:cs="Times New Roman"/>
          <w:sz w:val="24"/>
          <w:szCs w:val="24"/>
        </w:rPr>
        <w:t>When the study was conceived, it was hypothesised that financial literacy would play a much greater part in the explanatory model.  However, it was found to have no significant relationship with three of the debt attitude dimensions and only a modest one with the fourth.  In particular, it is counterintuitive for financial literacy to be unrelated to a student’s awareness of the student finance system</w:t>
      </w:r>
      <w:r w:rsidR="00117BC5" w:rsidRPr="002932BA">
        <w:rPr>
          <w:rFonts w:ascii="Times New Roman" w:hAnsi="Times New Roman" w:cs="Times New Roman"/>
          <w:sz w:val="24"/>
          <w:szCs w:val="24"/>
        </w:rPr>
        <w:t>, while</w:t>
      </w:r>
      <w:r w:rsidR="004521DC" w:rsidRPr="002932BA">
        <w:rPr>
          <w:rFonts w:ascii="Times New Roman" w:hAnsi="Times New Roman" w:cs="Times New Roman"/>
          <w:sz w:val="24"/>
          <w:szCs w:val="24"/>
        </w:rPr>
        <w:t xml:space="preserve"> knowing more about the world of finance did nothing to mitigate (or</w:t>
      </w:r>
      <w:r w:rsidR="00AA3F6C" w:rsidRPr="002932BA">
        <w:rPr>
          <w:rFonts w:ascii="Times New Roman" w:hAnsi="Times New Roman" w:cs="Times New Roman"/>
          <w:sz w:val="24"/>
          <w:szCs w:val="24"/>
        </w:rPr>
        <w:t xml:space="preserve"> </w:t>
      </w:r>
      <w:r w:rsidR="004521DC" w:rsidRPr="002932BA">
        <w:rPr>
          <w:rFonts w:ascii="Times New Roman" w:hAnsi="Times New Roman" w:cs="Times New Roman"/>
          <w:sz w:val="24"/>
          <w:szCs w:val="24"/>
        </w:rPr>
        <w:t>exacerb</w:t>
      </w:r>
      <w:r w:rsidR="00AA3F6C" w:rsidRPr="002932BA">
        <w:rPr>
          <w:rFonts w:ascii="Times New Roman" w:hAnsi="Times New Roman" w:cs="Times New Roman"/>
          <w:sz w:val="24"/>
          <w:szCs w:val="24"/>
        </w:rPr>
        <w:t xml:space="preserve">ate) </w:t>
      </w:r>
      <w:r w:rsidR="00AA3F6C" w:rsidRPr="002932BA">
        <w:rPr>
          <w:rFonts w:ascii="Times New Roman" w:hAnsi="Times New Roman" w:cs="Times New Roman"/>
          <w:sz w:val="24"/>
          <w:szCs w:val="24"/>
        </w:rPr>
        <w:lastRenderedPageBreak/>
        <w:t xml:space="preserve">anxiety about indebtedness.  This casts </w:t>
      </w:r>
      <w:r w:rsidR="008A0705" w:rsidRPr="002932BA">
        <w:rPr>
          <w:rFonts w:ascii="Times New Roman" w:hAnsi="Times New Roman" w:cs="Times New Roman"/>
          <w:sz w:val="24"/>
          <w:szCs w:val="24"/>
        </w:rPr>
        <w:t xml:space="preserve">some </w:t>
      </w:r>
      <w:r w:rsidR="00AA3F6C" w:rsidRPr="002932BA">
        <w:rPr>
          <w:rFonts w:ascii="Times New Roman" w:hAnsi="Times New Roman" w:cs="Times New Roman"/>
          <w:sz w:val="24"/>
          <w:szCs w:val="24"/>
        </w:rPr>
        <w:t>doubt on the efficacy of school-based financial literacy programmes in assisting young people to make informed decisions about higher education.</w:t>
      </w:r>
    </w:p>
    <w:p w:rsidR="00EB2F72" w:rsidRPr="002932BA" w:rsidRDefault="00EB2F72" w:rsidP="0069278B">
      <w:pPr>
        <w:spacing w:line="480" w:lineRule="auto"/>
        <w:rPr>
          <w:rFonts w:ascii="Times New Roman" w:hAnsi="Times New Roman" w:cs="Times New Roman"/>
          <w:sz w:val="24"/>
          <w:szCs w:val="24"/>
        </w:rPr>
      </w:pPr>
    </w:p>
    <w:p w:rsidR="0024141B" w:rsidRPr="002932BA" w:rsidRDefault="00086D00" w:rsidP="0069278B">
      <w:pPr>
        <w:spacing w:line="480" w:lineRule="auto"/>
        <w:rPr>
          <w:rFonts w:ascii="Times New Roman" w:hAnsi="Times New Roman" w:cs="Times New Roman"/>
          <w:sz w:val="24"/>
          <w:szCs w:val="24"/>
        </w:rPr>
      </w:pPr>
      <w:r w:rsidRPr="002932BA">
        <w:rPr>
          <w:rFonts w:ascii="Times New Roman" w:hAnsi="Times New Roman" w:cs="Times New Roman"/>
          <w:sz w:val="24"/>
          <w:szCs w:val="24"/>
        </w:rPr>
        <w:t>T</w:t>
      </w:r>
      <w:r w:rsidR="00777F20" w:rsidRPr="002932BA">
        <w:rPr>
          <w:rFonts w:ascii="Times New Roman" w:hAnsi="Times New Roman" w:cs="Times New Roman"/>
          <w:sz w:val="24"/>
          <w:szCs w:val="24"/>
        </w:rPr>
        <w:t xml:space="preserve">here </w:t>
      </w:r>
      <w:r w:rsidR="0074232E" w:rsidRPr="002932BA">
        <w:rPr>
          <w:rFonts w:ascii="Times New Roman" w:hAnsi="Times New Roman" w:cs="Times New Roman"/>
          <w:sz w:val="24"/>
          <w:szCs w:val="24"/>
        </w:rPr>
        <w:t>wa</w:t>
      </w:r>
      <w:r w:rsidR="00777F20" w:rsidRPr="002932BA">
        <w:rPr>
          <w:rFonts w:ascii="Times New Roman" w:hAnsi="Times New Roman" w:cs="Times New Roman"/>
          <w:sz w:val="24"/>
          <w:szCs w:val="24"/>
        </w:rPr>
        <w:t xml:space="preserve">s clear variability in the level of anxiety about indebtedness.  Business students </w:t>
      </w:r>
      <w:r w:rsidRPr="002932BA">
        <w:rPr>
          <w:rFonts w:ascii="Times New Roman" w:hAnsi="Times New Roman" w:cs="Times New Roman"/>
          <w:sz w:val="24"/>
          <w:szCs w:val="24"/>
        </w:rPr>
        <w:t>had</w:t>
      </w:r>
      <w:r w:rsidR="00777F20" w:rsidRPr="002932BA">
        <w:rPr>
          <w:rFonts w:ascii="Times New Roman" w:hAnsi="Times New Roman" w:cs="Times New Roman"/>
          <w:sz w:val="24"/>
          <w:szCs w:val="24"/>
        </w:rPr>
        <w:t xml:space="preserve"> lower levels, but</w:t>
      </w:r>
      <w:r w:rsidR="00956D74" w:rsidRPr="002932BA">
        <w:rPr>
          <w:rFonts w:ascii="Times New Roman" w:hAnsi="Times New Roman" w:cs="Times New Roman"/>
          <w:sz w:val="24"/>
          <w:szCs w:val="24"/>
        </w:rPr>
        <w:t xml:space="preserve"> </w:t>
      </w:r>
      <w:r w:rsidR="00777F20" w:rsidRPr="002932BA">
        <w:rPr>
          <w:rFonts w:ascii="Times New Roman" w:hAnsi="Times New Roman" w:cs="Times New Roman"/>
          <w:sz w:val="24"/>
          <w:szCs w:val="24"/>
        </w:rPr>
        <w:t xml:space="preserve">this </w:t>
      </w:r>
      <w:r w:rsidRPr="002932BA">
        <w:rPr>
          <w:rFonts w:ascii="Times New Roman" w:hAnsi="Times New Roman" w:cs="Times New Roman"/>
          <w:sz w:val="24"/>
          <w:szCs w:val="24"/>
        </w:rPr>
        <w:t>was</w:t>
      </w:r>
      <w:r w:rsidR="00777F20" w:rsidRPr="002932BA">
        <w:rPr>
          <w:rFonts w:ascii="Times New Roman" w:hAnsi="Times New Roman" w:cs="Times New Roman"/>
          <w:sz w:val="24"/>
          <w:szCs w:val="24"/>
        </w:rPr>
        <w:t xml:space="preserve"> not mediated through financial literacy, which suggests that it is not business-specific knowledge that lowers anxiety</w:t>
      </w:r>
      <w:r w:rsidR="00A639D5" w:rsidRPr="002932BA">
        <w:rPr>
          <w:rFonts w:ascii="Times New Roman" w:hAnsi="Times New Roman" w:cs="Times New Roman"/>
          <w:sz w:val="24"/>
          <w:szCs w:val="24"/>
        </w:rPr>
        <w:t>; r</w:t>
      </w:r>
      <w:r w:rsidR="00777F20" w:rsidRPr="002932BA">
        <w:rPr>
          <w:rFonts w:ascii="Times New Roman" w:hAnsi="Times New Roman" w:cs="Times New Roman"/>
          <w:sz w:val="24"/>
          <w:szCs w:val="24"/>
        </w:rPr>
        <w:t>ather, it may reflect confidence about higher long-term earnings</w:t>
      </w:r>
      <w:r w:rsidR="00DA5730" w:rsidRPr="002932BA">
        <w:rPr>
          <w:rFonts w:ascii="Times New Roman" w:hAnsi="Times New Roman" w:cs="Times New Roman"/>
          <w:sz w:val="24"/>
          <w:szCs w:val="24"/>
        </w:rPr>
        <w:t xml:space="preserve"> (</w:t>
      </w:r>
      <w:r w:rsidR="00DA5730" w:rsidRPr="002932BA">
        <w:rPr>
          <w:rStyle w:val="CharAttribute2"/>
          <w:rFonts w:ascii="Times New Roman" w:hAnsi="Times New Roman" w:cs="Times New Roman"/>
          <w:szCs w:val="24"/>
        </w:rPr>
        <w:t>Walker and Zhu</w:t>
      </w:r>
      <w:r w:rsidR="00F32519" w:rsidRPr="002932BA">
        <w:rPr>
          <w:rStyle w:val="CharAttribute2"/>
          <w:rFonts w:ascii="Times New Roman" w:hAnsi="Times New Roman" w:cs="Times New Roman"/>
          <w:szCs w:val="24"/>
        </w:rPr>
        <w:t>,</w:t>
      </w:r>
      <w:r w:rsidR="00DA5730" w:rsidRPr="002932BA">
        <w:rPr>
          <w:rStyle w:val="CharAttribute2"/>
          <w:rFonts w:ascii="Times New Roman" w:hAnsi="Times New Roman" w:cs="Times New Roman"/>
          <w:szCs w:val="24"/>
        </w:rPr>
        <w:t xml:space="preserve"> 2011</w:t>
      </w:r>
      <w:r w:rsidR="00DA5730" w:rsidRPr="002932BA">
        <w:rPr>
          <w:rFonts w:ascii="Times New Roman" w:hAnsi="Times New Roman" w:cs="Times New Roman"/>
          <w:sz w:val="24"/>
          <w:szCs w:val="24"/>
        </w:rPr>
        <w:t>)</w:t>
      </w:r>
      <w:r w:rsidR="00956D74" w:rsidRPr="002932BA">
        <w:rPr>
          <w:rFonts w:ascii="Times New Roman" w:hAnsi="Times New Roman" w:cs="Times New Roman"/>
          <w:sz w:val="24"/>
          <w:szCs w:val="24"/>
        </w:rPr>
        <w:t xml:space="preserve">.  Anxiety about indebtedness is predicted by </w:t>
      </w:r>
      <w:r w:rsidR="00A639D5" w:rsidRPr="002932BA">
        <w:rPr>
          <w:rFonts w:ascii="Times New Roman" w:hAnsi="Times New Roman" w:cs="Times New Roman"/>
          <w:sz w:val="24"/>
          <w:szCs w:val="24"/>
        </w:rPr>
        <w:t xml:space="preserve">a disposition towards </w:t>
      </w:r>
      <w:r w:rsidR="00117BC5" w:rsidRPr="002932BA">
        <w:rPr>
          <w:rFonts w:ascii="Times New Roman" w:hAnsi="Times New Roman" w:cs="Times New Roman"/>
          <w:sz w:val="24"/>
          <w:szCs w:val="24"/>
        </w:rPr>
        <w:t xml:space="preserve">generalised </w:t>
      </w:r>
      <w:r w:rsidR="00A639D5" w:rsidRPr="002932BA">
        <w:rPr>
          <w:rFonts w:ascii="Times New Roman" w:hAnsi="Times New Roman" w:cs="Times New Roman"/>
          <w:sz w:val="24"/>
          <w:szCs w:val="24"/>
        </w:rPr>
        <w:t xml:space="preserve">anxiety, as reflected in the neuroticism </w:t>
      </w:r>
      <w:r w:rsidR="00117BC5" w:rsidRPr="002932BA">
        <w:rPr>
          <w:rFonts w:ascii="Times New Roman" w:hAnsi="Times New Roman" w:cs="Times New Roman"/>
          <w:sz w:val="24"/>
          <w:szCs w:val="24"/>
        </w:rPr>
        <w:t>scale</w:t>
      </w:r>
      <w:r w:rsidR="00A639D5" w:rsidRPr="002932BA">
        <w:rPr>
          <w:rFonts w:ascii="Times New Roman" w:hAnsi="Times New Roman" w:cs="Times New Roman"/>
          <w:sz w:val="24"/>
          <w:szCs w:val="24"/>
        </w:rPr>
        <w:t xml:space="preserve">.  </w:t>
      </w:r>
      <w:r w:rsidR="00DF1D77" w:rsidRPr="002932BA">
        <w:rPr>
          <w:rFonts w:ascii="Times New Roman" w:hAnsi="Times New Roman" w:cs="Times New Roman"/>
          <w:sz w:val="24"/>
          <w:szCs w:val="24"/>
        </w:rPr>
        <w:t xml:space="preserve">In keeping with previous studies (Schmitt </w:t>
      </w:r>
      <w:r w:rsidR="00F32519" w:rsidRPr="002932BA">
        <w:rPr>
          <w:rFonts w:ascii="Times New Roman" w:hAnsi="Times New Roman" w:cs="Times New Roman"/>
          <w:i/>
          <w:sz w:val="24"/>
          <w:szCs w:val="24"/>
        </w:rPr>
        <w:t>et al.</w:t>
      </w:r>
      <w:r w:rsidR="00F32519" w:rsidRPr="002932BA">
        <w:rPr>
          <w:rFonts w:ascii="Times New Roman" w:hAnsi="Times New Roman" w:cs="Times New Roman"/>
          <w:sz w:val="24"/>
          <w:szCs w:val="24"/>
        </w:rPr>
        <w:t xml:space="preserve">, </w:t>
      </w:r>
      <w:r w:rsidR="00DF1D77" w:rsidRPr="002932BA">
        <w:rPr>
          <w:rFonts w:ascii="Times New Roman" w:hAnsi="Times New Roman" w:cs="Times New Roman"/>
          <w:sz w:val="24"/>
          <w:szCs w:val="24"/>
        </w:rPr>
        <w:t>2008), t</w:t>
      </w:r>
      <w:r w:rsidR="00A639D5" w:rsidRPr="002932BA">
        <w:rPr>
          <w:rFonts w:ascii="Times New Roman" w:hAnsi="Times New Roman" w:cs="Times New Roman"/>
          <w:sz w:val="24"/>
          <w:szCs w:val="24"/>
        </w:rPr>
        <w:t>his is higher for women and thus this anxiety transfers from bein</w:t>
      </w:r>
      <w:r w:rsidRPr="002932BA">
        <w:rPr>
          <w:rFonts w:ascii="Times New Roman" w:hAnsi="Times New Roman" w:cs="Times New Roman"/>
          <w:sz w:val="24"/>
          <w:szCs w:val="24"/>
        </w:rPr>
        <w:t xml:space="preserve">g generalised to being specific; </w:t>
      </w:r>
      <w:r w:rsidR="00117BC5" w:rsidRPr="002932BA">
        <w:rPr>
          <w:rFonts w:ascii="Times New Roman" w:hAnsi="Times New Roman" w:cs="Times New Roman"/>
          <w:sz w:val="24"/>
          <w:szCs w:val="24"/>
        </w:rPr>
        <w:t xml:space="preserve">the students who were </w:t>
      </w:r>
      <w:r w:rsidRPr="002932BA">
        <w:rPr>
          <w:rFonts w:ascii="Times New Roman" w:hAnsi="Times New Roman" w:cs="Times New Roman"/>
          <w:sz w:val="24"/>
          <w:szCs w:val="24"/>
        </w:rPr>
        <w:t>more</w:t>
      </w:r>
      <w:r w:rsidR="00117BC5" w:rsidRPr="002932BA">
        <w:rPr>
          <w:rFonts w:ascii="Times New Roman" w:hAnsi="Times New Roman" w:cs="Times New Roman"/>
          <w:sz w:val="24"/>
          <w:szCs w:val="24"/>
        </w:rPr>
        <w:t xml:space="preserve"> worried </w:t>
      </w:r>
      <w:r w:rsidR="00117BC5" w:rsidRPr="002932BA">
        <w:rPr>
          <w:rFonts w:ascii="Times New Roman" w:hAnsi="Times New Roman" w:cs="Times New Roman"/>
          <w:i/>
          <w:sz w:val="24"/>
          <w:szCs w:val="24"/>
        </w:rPr>
        <w:t>about their debt</w:t>
      </w:r>
      <w:r w:rsidR="00117BC5" w:rsidRPr="002932BA">
        <w:rPr>
          <w:rFonts w:ascii="Times New Roman" w:hAnsi="Times New Roman" w:cs="Times New Roman"/>
          <w:sz w:val="24"/>
          <w:szCs w:val="24"/>
        </w:rPr>
        <w:t xml:space="preserve"> were those </w:t>
      </w:r>
      <w:r w:rsidR="007C1620" w:rsidRPr="002932BA">
        <w:rPr>
          <w:rFonts w:ascii="Times New Roman" w:hAnsi="Times New Roman" w:cs="Times New Roman"/>
          <w:sz w:val="24"/>
          <w:szCs w:val="24"/>
        </w:rPr>
        <w:t xml:space="preserve">most </w:t>
      </w:r>
      <w:r w:rsidR="00117BC5" w:rsidRPr="002932BA">
        <w:rPr>
          <w:rFonts w:ascii="Times New Roman" w:hAnsi="Times New Roman" w:cs="Times New Roman"/>
          <w:sz w:val="24"/>
          <w:szCs w:val="24"/>
        </w:rPr>
        <w:t>prone to worrying</w:t>
      </w:r>
      <w:r w:rsidR="007C1620" w:rsidRPr="002932BA">
        <w:rPr>
          <w:rFonts w:ascii="Times New Roman" w:hAnsi="Times New Roman" w:cs="Times New Roman"/>
          <w:sz w:val="24"/>
          <w:szCs w:val="24"/>
        </w:rPr>
        <w:t xml:space="preserve"> </w:t>
      </w:r>
      <w:r w:rsidR="007C1620" w:rsidRPr="002932BA">
        <w:rPr>
          <w:rFonts w:ascii="Times New Roman" w:hAnsi="Times New Roman" w:cs="Times New Roman"/>
          <w:i/>
          <w:sz w:val="24"/>
          <w:szCs w:val="24"/>
        </w:rPr>
        <w:t>in their life</w:t>
      </w:r>
      <w:r w:rsidR="00117BC5" w:rsidRPr="002932BA">
        <w:rPr>
          <w:rFonts w:ascii="Times New Roman" w:hAnsi="Times New Roman" w:cs="Times New Roman"/>
          <w:sz w:val="24"/>
          <w:szCs w:val="24"/>
        </w:rPr>
        <w:t>.</w:t>
      </w:r>
      <w:r w:rsidR="00DF1D77" w:rsidRPr="002932BA">
        <w:rPr>
          <w:rFonts w:ascii="Times New Roman" w:hAnsi="Times New Roman" w:cs="Times New Roman"/>
          <w:sz w:val="24"/>
          <w:szCs w:val="24"/>
        </w:rPr>
        <w:t xml:space="preserve">  This gender </w:t>
      </w:r>
      <w:r w:rsidRPr="002932BA">
        <w:rPr>
          <w:rFonts w:ascii="Times New Roman" w:hAnsi="Times New Roman" w:cs="Times New Roman"/>
          <w:sz w:val="24"/>
          <w:szCs w:val="24"/>
        </w:rPr>
        <w:t>difference</w:t>
      </w:r>
      <w:r w:rsidR="00DF1D77" w:rsidRPr="002932BA">
        <w:rPr>
          <w:rFonts w:ascii="Times New Roman" w:hAnsi="Times New Roman" w:cs="Times New Roman"/>
          <w:sz w:val="24"/>
          <w:szCs w:val="24"/>
        </w:rPr>
        <w:t xml:space="preserve"> articulates well with Kettley</w:t>
      </w:r>
      <w:r w:rsidR="00F32519" w:rsidRPr="002932BA">
        <w:rPr>
          <w:rFonts w:ascii="Times New Roman" w:hAnsi="Times New Roman" w:cs="Times New Roman"/>
          <w:sz w:val="24"/>
          <w:szCs w:val="24"/>
        </w:rPr>
        <w:t xml:space="preserve"> </w:t>
      </w:r>
      <w:r w:rsidR="00F32519" w:rsidRPr="002932BA">
        <w:rPr>
          <w:rFonts w:ascii="Times New Roman" w:hAnsi="Times New Roman" w:cs="Times New Roman"/>
          <w:i/>
          <w:sz w:val="24"/>
          <w:szCs w:val="24"/>
        </w:rPr>
        <w:t>et al.</w:t>
      </w:r>
      <w:r w:rsidR="00F32519" w:rsidRPr="002932BA">
        <w:rPr>
          <w:rFonts w:ascii="Times New Roman" w:hAnsi="Times New Roman" w:cs="Times New Roman"/>
          <w:sz w:val="24"/>
          <w:szCs w:val="24"/>
        </w:rPr>
        <w:t xml:space="preserve">’s </w:t>
      </w:r>
      <w:r w:rsidR="00DF1D77" w:rsidRPr="002932BA">
        <w:rPr>
          <w:rFonts w:ascii="Times New Roman" w:hAnsi="Times New Roman" w:cs="Times New Roman"/>
          <w:sz w:val="24"/>
          <w:szCs w:val="24"/>
        </w:rPr>
        <w:t>(2008) work on differing financial strategies for female students, with the latter appearing to be more concerned than men with comparable levels of indebtedness.</w:t>
      </w:r>
      <w:r w:rsidR="007C1620" w:rsidRPr="002932BA">
        <w:rPr>
          <w:rFonts w:ascii="Times New Roman" w:hAnsi="Times New Roman" w:cs="Times New Roman"/>
          <w:sz w:val="24"/>
          <w:szCs w:val="24"/>
        </w:rPr>
        <w:t xml:space="preserve">  More generally, the results of this study support other studies that find students with similar financial circumstances having different attitudinal responses (e.g. Christie</w:t>
      </w:r>
      <w:r w:rsidR="00F32519" w:rsidRPr="002932BA">
        <w:rPr>
          <w:rFonts w:ascii="Times New Roman" w:hAnsi="Times New Roman" w:cs="Times New Roman"/>
          <w:sz w:val="24"/>
          <w:szCs w:val="24"/>
        </w:rPr>
        <w:t xml:space="preserve"> </w:t>
      </w:r>
      <w:r w:rsidR="00F32519" w:rsidRPr="002932BA">
        <w:rPr>
          <w:rFonts w:ascii="Times New Roman" w:hAnsi="Times New Roman" w:cs="Times New Roman"/>
          <w:i/>
          <w:sz w:val="24"/>
          <w:szCs w:val="24"/>
        </w:rPr>
        <w:t>et al.</w:t>
      </w:r>
      <w:r w:rsidR="00F32519" w:rsidRPr="002932BA">
        <w:rPr>
          <w:rFonts w:ascii="Times New Roman" w:hAnsi="Times New Roman" w:cs="Times New Roman"/>
          <w:sz w:val="24"/>
          <w:szCs w:val="24"/>
        </w:rPr>
        <w:t>,</w:t>
      </w:r>
      <w:r w:rsidR="007C1620" w:rsidRPr="002932BA">
        <w:rPr>
          <w:rFonts w:ascii="Times New Roman" w:hAnsi="Times New Roman" w:cs="Times New Roman"/>
          <w:sz w:val="24"/>
          <w:szCs w:val="24"/>
        </w:rPr>
        <w:t xml:space="preserve"> 2004; Harding</w:t>
      </w:r>
      <w:r w:rsidR="00F32519" w:rsidRPr="002932BA">
        <w:rPr>
          <w:rFonts w:ascii="Times New Roman" w:hAnsi="Times New Roman" w:cs="Times New Roman"/>
          <w:sz w:val="24"/>
          <w:szCs w:val="24"/>
        </w:rPr>
        <w:t>,</w:t>
      </w:r>
      <w:r w:rsidR="007C1620" w:rsidRPr="002932BA">
        <w:rPr>
          <w:rFonts w:ascii="Times New Roman" w:hAnsi="Times New Roman" w:cs="Times New Roman"/>
          <w:sz w:val="24"/>
          <w:szCs w:val="24"/>
        </w:rPr>
        <w:t xml:space="preserve"> 2011).</w:t>
      </w:r>
    </w:p>
    <w:p w:rsidR="0024141B" w:rsidRPr="002932BA" w:rsidRDefault="0024141B" w:rsidP="0069278B">
      <w:pPr>
        <w:spacing w:line="480" w:lineRule="auto"/>
        <w:rPr>
          <w:rFonts w:ascii="Times New Roman" w:hAnsi="Times New Roman" w:cs="Times New Roman"/>
          <w:sz w:val="24"/>
          <w:szCs w:val="24"/>
        </w:rPr>
      </w:pPr>
    </w:p>
    <w:p w:rsidR="0025242D" w:rsidRPr="002932BA" w:rsidRDefault="00A639D5" w:rsidP="0069278B">
      <w:pPr>
        <w:spacing w:line="480" w:lineRule="auto"/>
        <w:rPr>
          <w:rFonts w:ascii="Times New Roman" w:hAnsi="Times New Roman" w:cs="Times New Roman"/>
          <w:sz w:val="24"/>
          <w:szCs w:val="24"/>
        </w:rPr>
      </w:pPr>
      <w:r w:rsidRPr="002932BA">
        <w:rPr>
          <w:rFonts w:ascii="Times New Roman" w:hAnsi="Times New Roman" w:cs="Times New Roman"/>
          <w:sz w:val="24"/>
          <w:szCs w:val="24"/>
        </w:rPr>
        <w:t xml:space="preserve">NZ students </w:t>
      </w:r>
      <w:r w:rsidR="00086D00" w:rsidRPr="002932BA">
        <w:rPr>
          <w:rFonts w:ascii="Times New Roman" w:hAnsi="Times New Roman" w:cs="Times New Roman"/>
          <w:sz w:val="24"/>
          <w:szCs w:val="24"/>
        </w:rPr>
        <w:t>were</w:t>
      </w:r>
      <w:r w:rsidRPr="002932BA">
        <w:rPr>
          <w:rFonts w:ascii="Times New Roman" w:hAnsi="Times New Roman" w:cs="Times New Roman"/>
          <w:sz w:val="24"/>
          <w:szCs w:val="24"/>
        </w:rPr>
        <w:t xml:space="preserve"> found to have </w:t>
      </w:r>
      <w:r w:rsidR="007C1620" w:rsidRPr="002932BA">
        <w:rPr>
          <w:rFonts w:ascii="Times New Roman" w:hAnsi="Times New Roman" w:cs="Times New Roman"/>
          <w:sz w:val="24"/>
          <w:szCs w:val="24"/>
        </w:rPr>
        <w:t xml:space="preserve">somewhat </w:t>
      </w:r>
      <w:r w:rsidRPr="002932BA">
        <w:rPr>
          <w:rFonts w:ascii="Times New Roman" w:hAnsi="Times New Roman" w:cs="Times New Roman"/>
          <w:sz w:val="24"/>
          <w:szCs w:val="24"/>
        </w:rPr>
        <w:t>higher levels of anxiety around indebtedness relative to English students</w:t>
      </w:r>
      <w:r w:rsidR="007C1620" w:rsidRPr="002932BA">
        <w:rPr>
          <w:rFonts w:ascii="Times New Roman" w:hAnsi="Times New Roman" w:cs="Times New Roman"/>
          <w:sz w:val="24"/>
          <w:szCs w:val="24"/>
        </w:rPr>
        <w:t>; t</w:t>
      </w:r>
      <w:r w:rsidR="0024141B" w:rsidRPr="002932BA">
        <w:rPr>
          <w:rFonts w:ascii="Times New Roman" w:hAnsi="Times New Roman" w:cs="Times New Roman"/>
          <w:sz w:val="24"/>
          <w:szCs w:val="24"/>
        </w:rPr>
        <w:t xml:space="preserve">his is another </w:t>
      </w:r>
      <w:r w:rsidR="007C1620" w:rsidRPr="002932BA">
        <w:rPr>
          <w:rFonts w:ascii="Times New Roman" w:hAnsi="Times New Roman" w:cs="Times New Roman"/>
          <w:sz w:val="24"/>
          <w:szCs w:val="24"/>
        </w:rPr>
        <w:t>unexpected</w:t>
      </w:r>
      <w:r w:rsidR="0024141B" w:rsidRPr="002932BA">
        <w:rPr>
          <w:rFonts w:ascii="Times New Roman" w:hAnsi="Times New Roman" w:cs="Times New Roman"/>
          <w:sz w:val="24"/>
          <w:szCs w:val="24"/>
        </w:rPr>
        <w:t xml:space="preserve"> finding from this study.  </w:t>
      </w:r>
      <w:r w:rsidR="00086D00" w:rsidRPr="002932BA">
        <w:rPr>
          <w:rFonts w:ascii="Times New Roman" w:hAnsi="Times New Roman" w:cs="Times New Roman"/>
          <w:sz w:val="24"/>
          <w:szCs w:val="24"/>
        </w:rPr>
        <w:t xml:space="preserve">One </w:t>
      </w:r>
      <w:r w:rsidR="0024141B" w:rsidRPr="002932BA">
        <w:rPr>
          <w:rFonts w:ascii="Times New Roman" w:hAnsi="Times New Roman" w:cs="Times New Roman"/>
          <w:sz w:val="24"/>
          <w:szCs w:val="24"/>
        </w:rPr>
        <w:t xml:space="preserve">might have hypothesised that NZ students would be less prone to anxiety about their debt given that it </w:t>
      </w:r>
      <w:r w:rsidR="00D80FC9" w:rsidRPr="002932BA">
        <w:rPr>
          <w:rFonts w:ascii="Times New Roman" w:hAnsi="Times New Roman" w:cs="Times New Roman"/>
          <w:sz w:val="24"/>
          <w:szCs w:val="24"/>
        </w:rPr>
        <w:t xml:space="preserve">is </w:t>
      </w:r>
      <w:r w:rsidR="0024141B" w:rsidRPr="002932BA">
        <w:rPr>
          <w:rFonts w:ascii="Times New Roman" w:hAnsi="Times New Roman" w:cs="Times New Roman"/>
          <w:sz w:val="24"/>
          <w:szCs w:val="24"/>
        </w:rPr>
        <w:t xml:space="preserve">smaller and </w:t>
      </w:r>
      <w:r w:rsidR="000164C0" w:rsidRPr="002932BA">
        <w:rPr>
          <w:rFonts w:ascii="Times New Roman" w:hAnsi="Times New Roman" w:cs="Times New Roman"/>
          <w:sz w:val="24"/>
          <w:szCs w:val="24"/>
        </w:rPr>
        <w:t>declines in value over time</w:t>
      </w:r>
      <w:r w:rsidR="0024141B" w:rsidRPr="002932BA">
        <w:rPr>
          <w:rFonts w:ascii="Times New Roman" w:hAnsi="Times New Roman" w:cs="Times New Roman"/>
          <w:sz w:val="24"/>
          <w:szCs w:val="24"/>
        </w:rPr>
        <w:t>.  However, there is a higher propensity to repay loans early in NZ</w:t>
      </w:r>
      <w:r w:rsidR="00B7364C" w:rsidRPr="002932BA">
        <w:rPr>
          <w:rFonts w:ascii="Times New Roman" w:hAnsi="Times New Roman" w:cs="Times New Roman"/>
          <w:sz w:val="24"/>
          <w:szCs w:val="24"/>
        </w:rPr>
        <w:t xml:space="preserve"> (</w:t>
      </w:r>
      <w:r w:rsidR="00B7364C" w:rsidRPr="002932BA">
        <w:rPr>
          <w:rFonts w:ascii="Times New Roman" w:eastAsia="Tahoma" w:hAnsi="Times New Roman" w:cs="Times New Roman"/>
          <w:sz w:val="24"/>
          <w:szCs w:val="24"/>
        </w:rPr>
        <w:t>Ministry of Education</w:t>
      </w:r>
      <w:r w:rsidR="00F32519" w:rsidRPr="002932BA">
        <w:rPr>
          <w:rFonts w:ascii="Times New Roman" w:eastAsia="Tahoma" w:hAnsi="Times New Roman" w:cs="Times New Roman"/>
          <w:sz w:val="24"/>
          <w:szCs w:val="24"/>
        </w:rPr>
        <w:t>,</w:t>
      </w:r>
      <w:r w:rsidR="00B7364C" w:rsidRPr="002932BA">
        <w:rPr>
          <w:rFonts w:ascii="Times New Roman" w:eastAsia="Tahoma" w:hAnsi="Times New Roman" w:cs="Times New Roman"/>
          <w:sz w:val="24"/>
          <w:szCs w:val="24"/>
        </w:rPr>
        <w:t xml:space="preserve"> </w:t>
      </w:r>
      <w:r w:rsidR="00B7364C" w:rsidRPr="001E70BA">
        <w:rPr>
          <w:rFonts w:ascii="Times New Roman" w:eastAsia="Tahoma" w:hAnsi="Times New Roman" w:cs="Times New Roman"/>
          <w:color w:val="0070C0"/>
          <w:sz w:val="24"/>
          <w:szCs w:val="24"/>
        </w:rPr>
        <w:t>201</w:t>
      </w:r>
      <w:r w:rsidR="001E70BA" w:rsidRPr="001E70BA">
        <w:rPr>
          <w:rFonts w:ascii="Times New Roman" w:eastAsia="Tahoma" w:hAnsi="Times New Roman" w:cs="Times New Roman"/>
          <w:color w:val="0070C0"/>
          <w:sz w:val="24"/>
          <w:szCs w:val="24"/>
        </w:rPr>
        <w:t>5a</w:t>
      </w:r>
      <w:r w:rsidR="00B7364C" w:rsidRPr="002932BA">
        <w:rPr>
          <w:rFonts w:ascii="Times New Roman" w:eastAsia="Tahoma" w:hAnsi="Times New Roman" w:cs="Times New Roman"/>
          <w:sz w:val="24"/>
          <w:szCs w:val="24"/>
        </w:rPr>
        <w:t>)</w:t>
      </w:r>
      <w:r w:rsidR="0024141B" w:rsidRPr="002932BA">
        <w:rPr>
          <w:rFonts w:ascii="Times New Roman" w:hAnsi="Times New Roman" w:cs="Times New Roman"/>
          <w:sz w:val="24"/>
          <w:szCs w:val="24"/>
        </w:rPr>
        <w:t xml:space="preserve">, which may reflect higher levels of anxiety among students (and, potentially, their families).  </w:t>
      </w:r>
      <w:r w:rsidR="00D80FC9" w:rsidRPr="002932BA">
        <w:rPr>
          <w:rFonts w:ascii="Times New Roman" w:hAnsi="Times New Roman" w:cs="Times New Roman"/>
          <w:sz w:val="24"/>
          <w:szCs w:val="24"/>
        </w:rPr>
        <w:t xml:space="preserve">Alternatively, the English students may </w:t>
      </w:r>
      <w:r w:rsidR="00BF73FC" w:rsidRPr="002932BA">
        <w:rPr>
          <w:rFonts w:ascii="Times New Roman" w:hAnsi="Times New Roman" w:cs="Times New Roman"/>
          <w:sz w:val="24"/>
          <w:szCs w:val="24"/>
        </w:rPr>
        <w:t>be</w:t>
      </w:r>
      <w:r w:rsidR="00D80FC9" w:rsidRPr="002932BA">
        <w:rPr>
          <w:rFonts w:ascii="Times New Roman" w:hAnsi="Times New Roman" w:cs="Times New Roman"/>
          <w:sz w:val="24"/>
          <w:szCs w:val="24"/>
        </w:rPr>
        <w:t xml:space="preserve"> </w:t>
      </w:r>
      <w:r w:rsidR="00BF73FC" w:rsidRPr="002932BA">
        <w:rPr>
          <w:rFonts w:ascii="Times New Roman" w:hAnsi="Times New Roman" w:cs="Times New Roman"/>
          <w:sz w:val="24"/>
          <w:szCs w:val="24"/>
        </w:rPr>
        <w:t xml:space="preserve">collectively </w:t>
      </w:r>
      <w:r w:rsidR="00D80FC9" w:rsidRPr="002932BA">
        <w:rPr>
          <w:rFonts w:ascii="Times New Roman" w:hAnsi="Times New Roman" w:cs="Times New Roman"/>
          <w:sz w:val="24"/>
          <w:szCs w:val="24"/>
        </w:rPr>
        <w:t xml:space="preserve">reassured by the preferential threshold and repayment rate, making their debt seem less </w:t>
      </w:r>
      <w:r w:rsidR="00086D00" w:rsidRPr="002932BA">
        <w:rPr>
          <w:rFonts w:ascii="Times New Roman" w:hAnsi="Times New Roman" w:cs="Times New Roman"/>
          <w:sz w:val="24"/>
          <w:szCs w:val="24"/>
        </w:rPr>
        <w:t>onerous</w:t>
      </w:r>
      <w:r w:rsidR="00D80FC9" w:rsidRPr="002932BA">
        <w:rPr>
          <w:rFonts w:ascii="Times New Roman" w:hAnsi="Times New Roman" w:cs="Times New Roman"/>
          <w:sz w:val="24"/>
          <w:szCs w:val="24"/>
        </w:rPr>
        <w:t xml:space="preserve"> despite its larger overall size.</w:t>
      </w:r>
    </w:p>
    <w:p w:rsidR="0025242D" w:rsidRPr="002932BA" w:rsidRDefault="0025242D" w:rsidP="0069278B">
      <w:pPr>
        <w:spacing w:line="480" w:lineRule="auto"/>
        <w:rPr>
          <w:rFonts w:ascii="Times New Roman" w:hAnsi="Times New Roman" w:cs="Times New Roman"/>
          <w:b/>
          <w:sz w:val="24"/>
          <w:szCs w:val="24"/>
        </w:rPr>
      </w:pPr>
    </w:p>
    <w:p w:rsidR="00117BC5" w:rsidRPr="002932BA" w:rsidRDefault="00117BC5" w:rsidP="0069278B">
      <w:pPr>
        <w:spacing w:line="480" w:lineRule="auto"/>
        <w:rPr>
          <w:rFonts w:ascii="Times New Roman" w:hAnsi="Times New Roman" w:cs="Times New Roman"/>
          <w:sz w:val="24"/>
          <w:szCs w:val="24"/>
        </w:rPr>
      </w:pPr>
      <w:r w:rsidRPr="002932BA">
        <w:rPr>
          <w:rFonts w:ascii="Times New Roman" w:hAnsi="Times New Roman" w:cs="Times New Roman"/>
          <w:sz w:val="24"/>
          <w:szCs w:val="24"/>
        </w:rPr>
        <w:t xml:space="preserve">As noted above, belief in the value of student debt as a personal educational investment was generally high within the sample, with a mean of 4.10.  The strongest direct predictor for this belief </w:t>
      </w:r>
      <w:r w:rsidRPr="002932BA">
        <w:rPr>
          <w:rFonts w:ascii="Times New Roman" w:hAnsi="Times New Roman" w:cs="Times New Roman"/>
          <w:sz w:val="24"/>
          <w:szCs w:val="24"/>
        </w:rPr>
        <w:lastRenderedPageBreak/>
        <w:t xml:space="preserve">was </w:t>
      </w:r>
      <w:r w:rsidR="00086D00" w:rsidRPr="002932BA">
        <w:rPr>
          <w:rFonts w:ascii="Times New Roman" w:hAnsi="Times New Roman" w:cs="Times New Roman"/>
          <w:sz w:val="24"/>
          <w:szCs w:val="24"/>
        </w:rPr>
        <w:t xml:space="preserve">degree </w:t>
      </w:r>
      <w:r w:rsidRPr="002932BA">
        <w:rPr>
          <w:rFonts w:ascii="Times New Roman" w:hAnsi="Times New Roman" w:cs="Times New Roman"/>
          <w:sz w:val="24"/>
          <w:szCs w:val="24"/>
        </w:rPr>
        <w:t>subject, with business students having more confidence that the debt accumulated at university would lead to better chances of procuring highly-paid work; this belief may be well-founded (</w:t>
      </w:r>
      <w:r w:rsidRPr="002932BA">
        <w:rPr>
          <w:rStyle w:val="CharAttribute2"/>
          <w:rFonts w:ascii="Times New Roman" w:hAnsi="Times New Roman" w:cs="Times New Roman"/>
          <w:szCs w:val="24"/>
        </w:rPr>
        <w:t>Walker and Zhu</w:t>
      </w:r>
      <w:r w:rsidR="00F32519" w:rsidRPr="002932BA">
        <w:rPr>
          <w:rStyle w:val="CharAttribute2"/>
          <w:rFonts w:ascii="Times New Roman" w:hAnsi="Times New Roman" w:cs="Times New Roman"/>
          <w:szCs w:val="24"/>
        </w:rPr>
        <w:t>,</w:t>
      </w:r>
      <w:r w:rsidRPr="002932BA">
        <w:rPr>
          <w:rStyle w:val="CharAttribute2"/>
          <w:rFonts w:ascii="Times New Roman" w:hAnsi="Times New Roman" w:cs="Times New Roman"/>
          <w:szCs w:val="24"/>
        </w:rPr>
        <w:t xml:space="preserve"> 2011</w:t>
      </w:r>
      <w:r w:rsidRPr="002932BA">
        <w:rPr>
          <w:rFonts w:ascii="Times New Roman" w:hAnsi="Times New Roman" w:cs="Times New Roman"/>
          <w:sz w:val="24"/>
          <w:szCs w:val="24"/>
        </w:rPr>
        <w:t>).  Men and NZ students also shared a higher score on this scale, although in both cases this was negatively mediated through conscientiousness, such that the overall effect size was relatively modest.</w:t>
      </w:r>
      <w:r w:rsidR="00391F8C" w:rsidRPr="002932BA">
        <w:rPr>
          <w:rFonts w:ascii="Times New Roman" w:hAnsi="Times New Roman" w:cs="Times New Roman"/>
          <w:sz w:val="24"/>
          <w:szCs w:val="24"/>
        </w:rPr>
        <w:t xml:space="preserve">  </w:t>
      </w:r>
    </w:p>
    <w:p w:rsidR="00117BC5" w:rsidRPr="002932BA" w:rsidRDefault="00117BC5" w:rsidP="0069278B">
      <w:pPr>
        <w:spacing w:line="480" w:lineRule="auto"/>
        <w:rPr>
          <w:rFonts w:ascii="Times New Roman" w:hAnsi="Times New Roman" w:cs="Times New Roman"/>
          <w:b/>
          <w:sz w:val="24"/>
          <w:szCs w:val="24"/>
        </w:rPr>
      </w:pPr>
    </w:p>
    <w:p w:rsidR="008A306A" w:rsidRPr="002932BA" w:rsidRDefault="008047C6" w:rsidP="0069278B">
      <w:pPr>
        <w:spacing w:line="480" w:lineRule="auto"/>
        <w:rPr>
          <w:rFonts w:ascii="Times New Roman" w:hAnsi="Times New Roman" w:cs="Times New Roman"/>
          <w:sz w:val="24"/>
          <w:szCs w:val="24"/>
        </w:rPr>
      </w:pPr>
      <w:r w:rsidRPr="002932BA">
        <w:rPr>
          <w:rFonts w:ascii="Times New Roman" w:hAnsi="Times New Roman" w:cs="Times New Roman"/>
          <w:sz w:val="24"/>
          <w:szCs w:val="24"/>
        </w:rPr>
        <w:t xml:space="preserve">Perhaps the most important finding, however, is </w:t>
      </w:r>
      <w:r w:rsidR="008A0705" w:rsidRPr="002932BA">
        <w:rPr>
          <w:rFonts w:ascii="Times New Roman" w:hAnsi="Times New Roman" w:cs="Times New Roman"/>
          <w:sz w:val="24"/>
          <w:szCs w:val="24"/>
        </w:rPr>
        <w:t>th</w:t>
      </w:r>
      <w:r w:rsidR="005566A6" w:rsidRPr="002932BA">
        <w:rPr>
          <w:rFonts w:ascii="Times New Roman" w:hAnsi="Times New Roman" w:cs="Times New Roman"/>
          <w:sz w:val="24"/>
          <w:szCs w:val="24"/>
        </w:rPr>
        <w:t>at</w:t>
      </w:r>
      <w:r w:rsidR="008A0705" w:rsidRPr="002932BA">
        <w:rPr>
          <w:rFonts w:ascii="Times New Roman" w:hAnsi="Times New Roman" w:cs="Times New Roman"/>
          <w:sz w:val="24"/>
          <w:szCs w:val="24"/>
        </w:rPr>
        <w:t xml:space="preserve"> one of the key variables </w:t>
      </w:r>
      <w:r w:rsidR="005566A6" w:rsidRPr="002932BA">
        <w:rPr>
          <w:rFonts w:ascii="Times New Roman" w:hAnsi="Times New Roman" w:cs="Times New Roman"/>
          <w:sz w:val="24"/>
          <w:szCs w:val="24"/>
        </w:rPr>
        <w:t xml:space="preserve">hypothesised </w:t>
      </w:r>
      <w:r w:rsidR="00B26DF0" w:rsidRPr="002932BA">
        <w:rPr>
          <w:rFonts w:ascii="Times New Roman" w:hAnsi="Times New Roman" w:cs="Times New Roman"/>
          <w:sz w:val="24"/>
          <w:szCs w:val="24"/>
        </w:rPr>
        <w:t xml:space="preserve">in the literature </w:t>
      </w:r>
      <w:r w:rsidR="005566A6" w:rsidRPr="002932BA">
        <w:rPr>
          <w:rFonts w:ascii="Times New Roman" w:hAnsi="Times New Roman" w:cs="Times New Roman"/>
          <w:sz w:val="24"/>
          <w:szCs w:val="24"/>
        </w:rPr>
        <w:t xml:space="preserve">to impact on </w:t>
      </w:r>
      <w:r w:rsidR="00B26DF0" w:rsidRPr="002932BA">
        <w:rPr>
          <w:rFonts w:ascii="Times New Roman" w:hAnsi="Times New Roman" w:cs="Times New Roman"/>
          <w:sz w:val="24"/>
          <w:szCs w:val="24"/>
        </w:rPr>
        <w:t xml:space="preserve">debt </w:t>
      </w:r>
      <w:r w:rsidR="005566A6" w:rsidRPr="002932BA">
        <w:rPr>
          <w:rFonts w:ascii="Times New Roman" w:hAnsi="Times New Roman" w:cs="Times New Roman"/>
          <w:sz w:val="24"/>
          <w:szCs w:val="24"/>
        </w:rPr>
        <w:t>attitudes was found not to do so</w:t>
      </w:r>
      <w:r w:rsidRPr="002932BA">
        <w:rPr>
          <w:rFonts w:ascii="Times New Roman" w:hAnsi="Times New Roman" w:cs="Times New Roman"/>
          <w:sz w:val="24"/>
          <w:szCs w:val="24"/>
        </w:rPr>
        <w:t>.  As noted earlier, the study collect</w:t>
      </w:r>
      <w:r w:rsidR="00766B8F" w:rsidRPr="002932BA">
        <w:rPr>
          <w:rFonts w:ascii="Times New Roman" w:hAnsi="Times New Roman" w:cs="Times New Roman"/>
          <w:sz w:val="24"/>
          <w:szCs w:val="24"/>
        </w:rPr>
        <w:t>ed</w:t>
      </w:r>
      <w:r w:rsidRPr="002932BA">
        <w:rPr>
          <w:rFonts w:ascii="Times New Roman" w:hAnsi="Times New Roman" w:cs="Times New Roman"/>
          <w:sz w:val="24"/>
          <w:szCs w:val="24"/>
        </w:rPr>
        <w:t xml:space="preserve"> data about parental education levels with the intention of using this as a proxy for </w:t>
      </w:r>
      <w:r w:rsidR="00086D00" w:rsidRPr="002932BA">
        <w:rPr>
          <w:rFonts w:ascii="Times New Roman" w:hAnsi="Times New Roman" w:cs="Times New Roman"/>
          <w:sz w:val="24"/>
          <w:szCs w:val="24"/>
        </w:rPr>
        <w:t>socio-economic status</w:t>
      </w:r>
      <w:r w:rsidRPr="002932BA">
        <w:rPr>
          <w:rFonts w:ascii="Times New Roman" w:hAnsi="Times New Roman" w:cs="Times New Roman"/>
          <w:sz w:val="24"/>
          <w:szCs w:val="24"/>
        </w:rPr>
        <w:t xml:space="preserve">.  </w:t>
      </w:r>
      <w:r w:rsidR="00314EFE" w:rsidRPr="002932BA">
        <w:rPr>
          <w:rFonts w:ascii="Times New Roman" w:hAnsi="Times New Roman" w:cs="Times New Roman"/>
          <w:sz w:val="24"/>
          <w:szCs w:val="24"/>
        </w:rPr>
        <w:t xml:space="preserve">Various constructions </w:t>
      </w:r>
      <w:r w:rsidR="002D7787" w:rsidRPr="002932BA">
        <w:rPr>
          <w:rFonts w:ascii="Times New Roman" w:hAnsi="Times New Roman" w:cs="Times New Roman"/>
          <w:sz w:val="24"/>
          <w:szCs w:val="24"/>
        </w:rPr>
        <w:t xml:space="preserve">(e.g. </w:t>
      </w:r>
      <w:r w:rsidR="00314EFE" w:rsidRPr="002932BA">
        <w:rPr>
          <w:rFonts w:ascii="Times New Roman" w:hAnsi="Times New Roman" w:cs="Times New Roman"/>
          <w:sz w:val="24"/>
          <w:szCs w:val="24"/>
        </w:rPr>
        <w:t xml:space="preserve">higher education qualifications or </w:t>
      </w:r>
      <w:r w:rsidR="002D7787" w:rsidRPr="002932BA">
        <w:rPr>
          <w:rFonts w:ascii="Times New Roman" w:hAnsi="Times New Roman" w:cs="Times New Roman"/>
          <w:sz w:val="24"/>
          <w:szCs w:val="24"/>
        </w:rPr>
        <w:t>progress beyond compulsory age)</w:t>
      </w:r>
      <w:r w:rsidR="00766B8F" w:rsidRPr="002932BA">
        <w:rPr>
          <w:rFonts w:ascii="Times New Roman" w:hAnsi="Times New Roman" w:cs="Times New Roman"/>
          <w:sz w:val="24"/>
          <w:szCs w:val="24"/>
        </w:rPr>
        <w:t xml:space="preserve"> were explored and </w:t>
      </w:r>
      <w:r w:rsidR="00314EFE" w:rsidRPr="002932BA">
        <w:rPr>
          <w:rFonts w:ascii="Times New Roman" w:hAnsi="Times New Roman" w:cs="Times New Roman"/>
          <w:sz w:val="24"/>
          <w:szCs w:val="24"/>
        </w:rPr>
        <w:t>none was found to be</w:t>
      </w:r>
      <w:r w:rsidR="00766B8F" w:rsidRPr="002932BA">
        <w:rPr>
          <w:rFonts w:ascii="Times New Roman" w:hAnsi="Times New Roman" w:cs="Times New Roman"/>
          <w:sz w:val="24"/>
          <w:szCs w:val="24"/>
        </w:rPr>
        <w:t xml:space="preserve"> </w:t>
      </w:r>
      <w:r w:rsidR="00086D00" w:rsidRPr="002932BA">
        <w:rPr>
          <w:rFonts w:ascii="Times New Roman" w:hAnsi="Times New Roman" w:cs="Times New Roman"/>
          <w:sz w:val="24"/>
          <w:szCs w:val="24"/>
        </w:rPr>
        <w:t xml:space="preserve">statistically </w:t>
      </w:r>
      <w:r w:rsidR="00766B8F" w:rsidRPr="002932BA">
        <w:rPr>
          <w:rFonts w:ascii="Times New Roman" w:hAnsi="Times New Roman" w:cs="Times New Roman"/>
          <w:sz w:val="24"/>
          <w:szCs w:val="24"/>
        </w:rPr>
        <w:t xml:space="preserve">meaningful.  </w:t>
      </w:r>
      <w:r w:rsidR="002D7787" w:rsidRPr="002932BA">
        <w:rPr>
          <w:rFonts w:ascii="Times New Roman" w:hAnsi="Times New Roman" w:cs="Times New Roman"/>
          <w:sz w:val="24"/>
          <w:szCs w:val="24"/>
        </w:rPr>
        <w:t xml:space="preserve">Furthermore, </w:t>
      </w:r>
      <w:r w:rsidR="00086D00" w:rsidRPr="002932BA">
        <w:rPr>
          <w:rFonts w:ascii="Times New Roman" w:hAnsi="Times New Roman" w:cs="Times New Roman"/>
          <w:sz w:val="24"/>
          <w:szCs w:val="24"/>
        </w:rPr>
        <w:t xml:space="preserve">NZ </w:t>
      </w:r>
      <w:r w:rsidR="002D7787" w:rsidRPr="002932BA">
        <w:rPr>
          <w:rFonts w:ascii="Times New Roman" w:hAnsi="Times New Roman" w:cs="Times New Roman"/>
          <w:sz w:val="24"/>
          <w:szCs w:val="24"/>
        </w:rPr>
        <w:t xml:space="preserve">data were available </w:t>
      </w:r>
      <w:r w:rsidR="00A41470" w:rsidRPr="002932BA">
        <w:rPr>
          <w:rFonts w:ascii="Times New Roman" w:hAnsi="Times New Roman" w:cs="Times New Roman"/>
          <w:sz w:val="24"/>
          <w:szCs w:val="24"/>
        </w:rPr>
        <w:t xml:space="preserve">in </w:t>
      </w:r>
      <w:r w:rsidR="002D7787" w:rsidRPr="002932BA">
        <w:rPr>
          <w:rFonts w:ascii="Times New Roman" w:hAnsi="Times New Roman" w:cs="Times New Roman"/>
          <w:sz w:val="24"/>
          <w:szCs w:val="24"/>
        </w:rPr>
        <w:t xml:space="preserve">relation to the socio-economic status of the </w:t>
      </w:r>
      <w:r w:rsidR="00A41470" w:rsidRPr="002932BA">
        <w:rPr>
          <w:rFonts w:ascii="Times New Roman" w:hAnsi="Times New Roman" w:cs="Times New Roman"/>
          <w:sz w:val="24"/>
          <w:szCs w:val="24"/>
        </w:rPr>
        <w:t>areas</w:t>
      </w:r>
      <w:r w:rsidR="000336D3" w:rsidRPr="002932BA">
        <w:rPr>
          <w:rFonts w:ascii="Times New Roman" w:hAnsi="Times New Roman" w:cs="Times New Roman"/>
          <w:sz w:val="24"/>
          <w:szCs w:val="24"/>
        </w:rPr>
        <w:t xml:space="preserve"> from which</w:t>
      </w:r>
      <w:r w:rsidR="00A41470" w:rsidRPr="002932BA">
        <w:rPr>
          <w:rFonts w:ascii="Times New Roman" w:hAnsi="Times New Roman" w:cs="Times New Roman"/>
          <w:sz w:val="24"/>
          <w:szCs w:val="24"/>
        </w:rPr>
        <w:t xml:space="preserve"> </w:t>
      </w:r>
      <w:r w:rsidR="002D7787" w:rsidRPr="002932BA">
        <w:rPr>
          <w:rFonts w:ascii="Times New Roman" w:hAnsi="Times New Roman" w:cs="Times New Roman"/>
          <w:sz w:val="24"/>
          <w:szCs w:val="24"/>
        </w:rPr>
        <w:t xml:space="preserve">schools </w:t>
      </w:r>
      <w:r w:rsidR="00086D00" w:rsidRPr="002932BA">
        <w:rPr>
          <w:rFonts w:ascii="Times New Roman" w:hAnsi="Times New Roman" w:cs="Times New Roman"/>
          <w:sz w:val="24"/>
          <w:szCs w:val="24"/>
        </w:rPr>
        <w:t>attended by the</w:t>
      </w:r>
      <w:r w:rsidR="002D7787" w:rsidRPr="002932BA">
        <w:rPr>
          <w:rFonts w:ascii="Times New Roman" w:hAnsi="Times New Roman" w:cs="Times New Roman"/>
          <w:sz w:val="24"/>
          <w:szCs w:val="24"/>
        </w:rPr>
        <w:t xml:space="preserve"> participants </w:t>
      </w:r>
      <w:r w:rsidR="00A41470" w:rsidRPr="002932BA">
        <w:rPr>
          <w:rFonts w:ascii="Times New Roman" w:hAnsi="Times New Roman" w:cs="Times New Roman"/>
          <w:sz w:val="24"/>
          <w:szCs w:val="24"/>
        </w:rPr>
        <w:t xml:space="preserve">drew their students </w:t>
      </w:r>
      <w:r w:rsidR="002D7787" w:rsidRPr="002932BA">
        <w:rPr>
          <w:rFonts w:ascii="Times New Roman" w:hAnsi="Times New Roman" w:cs="Times New Roman"/>
          <w:sz w:val="24"/>
          <w:szCs w:val="24"/>
        </w:rPr>
        <w:t xml:space="preserve">and this variable was also found not be a useful predictor.  </w:t>
      </w:r>
      <w:r w:rsidR="00795FED" w:rsidRPr="002932BA">
        <w:rPr>
          <w:rFonts w:ascii="Times New Roman" w:hAnsi="Times New Roman" w:cs="Times New Roman"/>
          <w:sz w:val="24"/>
          <w:szCs w:val="24"/>
        </w:rPr>
        <w:t>In other words, no evidence was found to suggest that social class was a predictor for any of the four dimension</w:t>
      </w:r>
      <w:r w:rsidR="008A306A" w:rsidRPr="002932BA">
        <w:rPr>
          <w:rFonts w:ascii="Times New Roman" w:hAnsi="Times New Roman" w:cs="Times New Roman"/>
          <w:sz w:val="24"/>
          <w:szCs w:val="24"/>
        </w:rPr>
        <w:t>s</w:t>
      </w:r>
      <w:r w:rsidR="00795FED" w:rsidRPr="002932BA">
        <w:rPr>
          <w:rFonts w:ascii="Times New Roman" w:hAnsi="Times New Roman" w:cs="Times New Roman"/>
          <w:sz w:val="24"/>
          <w:szCs w:val="24"/>
        </w:rPr>
        <w:t xml:space="preserve"> of debt attitude explored in this study.  This is counter to </w:t>
      </w:r>
      <w:r w:rsidR="009F661A" w:rsidRPr="002932BA">
        <w:rPr>
          <w:rFonts w:ascii="Times New Roman" w:hAnsi="Times New Roman" w:cs="Times New Roman"/>
          <w:sz w:val="24"/>
          <w:szCs w:val="24"/>
        </w:rPr>
        <w:t xml:space="preserve">some </w:t>
      </w:r>
      <w:r w:rsidR="00795FED" w:rsidRPr="002932BA">
        <w:rPr>
          <w:rFonts w:ascii="Times New Roman" w:hAnsi="Times New Roman" w:cs="Times New Roman"/>
          <w:sz w:val="24"/>
          <w:szCs w:val="24"/>
        </w:rPr>
        <w:t>previous literature (</w:t>
      </w:r>
      <w:r w:rsidR="006C45E8" w:rsidRPr="002932BA">
        <w:rPr>
          <w:rFonts w:ascii="Times New Roman" w:hAnsi="Times New Roman" w:cs="Times New Roman"/>
          <w:sz w:val="24"/>
          <w:szCs w:val="24"/>
        </w:rPr>
        <w:t xml:space="preserve">especially </w:t>
      </w:r>
      <w:r w:rsidR="009F661A" w:rsidRPr="002932BA">
        <w:rPr>
          <w:rFonts w:ascii="Times New Roman" w:hAnsi="Times New Roman" w:cs="Times New Roman"/>
          <w:sz w:val="24"/>
          <w:szCs w:val="24"/>
        </w:rPr>
        <w:t>Callender and Jackson</w:t>
      </w:r>
      <w:r w:rsidR="004D13ED" w:rsidRPr="002932BA">
        <w:rPr>
          <w:rFonts w:ascii="Times New Roman" w:hAnsi="Times New Roman" w:cs="Times New Roman"/>
          <w:sz w:val="24"/>
          <w:szCs w:val="24"/>
        </w:rPr>
        <w:t>,</w:t>
      </w:r>
      <w:r w:rsidR="009F661A" w:rsidRPr="002932BA">
        <w:rPr>
          <w:rFonts w:ascii="Times New Roman" w:hAnsi="Times New Roman" w:cs="Times New Roman"/>
          <w:sz w:val="24"/>
          <w:szCs w:val="24"/>
        </w:rPr>
        <w:t xml:space="preserve"> 2005</w:t>
      </w:r>
      <w:r w:rsidR="00795FED" w:rsidRPr="002932BA">
        <w:rPr>
          <w:rFonts w:ascii="Times New Roman" w:hAnsi="Times New Roman" w:cs="Times New Roman"/>
          <w:sz w:val="24"/>
          <w:szCs w:val="24"/>
        </w:rPr>
        <w:t>)</w:t>
      </w:r>
      <w:r w:rsidR="00E67CDE" w:rsidRPr="002932BA">
        <w:rPr>
          <w:rFonts w:ascii="Times New Roman" w:hAnsi="Times New Roman" w:cs="Times New Roman"/>
          <w:sz w:val="24"/>
          <w:szCs w:val="24"/>
        </w:rPr>
        <w:t xml:space="preserve"> and </w:t>
      </w:r>
      <w:r w:rsidR="008A306A" w:rsidRPr="002932BA">
        <w:rPr>
          <w:rFonts w:ascii="Times New Roman" w:hAnsi="Times New Roman" w:cs="Times New Roman"/>
          <w:sz w:val="24"/>
          <w:szCs w:val="24"/>
        </w:rPr>
        <w:t xml:space="preserve">is, of course, not to deny that individuals from disadvantaged backgrounds do suffer anxiety about their debt, but simply that this is no more prevalent than </w:t>
      </w:r>
      <w:r w:rsidR="00E67CDE" w:rsidRPr="002932BA">
        <w:rPr>
          <w:rFonts w:ascii="Times New Roman" w:hAnsi="Times New Roman" w:cs="Times New Roman"/>
          <w:sz w:val="24"/>
          <w:szCs w:val="24"/>
        </w:rPr>
        <w:t>among</w:t>
      </w:r>
      <w:r w:rsidR="008A306A" w:rsidRPr="002932BA">
        <w:rPr>
          <w:rFonts w:ascii="Times New Roman" w:hAnsi="Times New Roman" w:cs="Times New Roman"/>
          <w:sz w:val="24"/>
          <w:szCs w:val="24"/>
        </w:rPr>
        <w:t xml:space="preserve"> more advantaged students</w:t>
      </w:r>
      <w:r w:rsidR="00086D00" w:rsidRPr="002932BA">
        <w:rPr>
          <w:rFonts w:ascii="Times New Roman" w:hAnsi="Times New Roman" w:cs="Times New Roman"/>
          <w:sz w:val="24"/>
          <w:szCs w:val="24"/>
        </w:rPr>
        <w:t>,</w:t>
      </w:r>
      <w:r w:rsidR="00E67CDE" w:rsidRPr="002932BA">
        <w:rPr>
          <w:rFonts w:ascii="Times New Roman" w:hAnsi="Times New Roman" w:cs="Times New Roman"/>
          <w:sz w:val="24"/>
          <w:szCs w:val="24"/>
        </w:rPr>
        <w:t xml:space="preserve"> on average</w:t>
      </w:r>
      <w:r w:rsidR="008A306A" w:rsidRPr="002932BA">
        <w:rPr>
          <w:rFonts w:ascii="Times New Roman" w:hAnsi="Times New Roman" w:cs="Times New Roman"/>
          <w:sz w:val="24"/>
          <w:szCs w:val="24"/>
        </w:rPr>
        <w:t xml:space="preserve">.  It is important to remember that this study purposefully excluded prospective students, so it is impossible to draw conclusions about any deterrent effect of debt, although the results are consistent with recent patterns in the demand for higher education, </w:t>
      </w:r>
      <w:r w:rsidR="00086D00" w:rsidRPr="002932BA">
        <w:rPr>
          <w:rFonts w:ascii="Times New Roman" w:hAnsi="Times New Roman" w:cs="Times New Roman"/>
          <w:sz w:val="24"/>
          <w:szCs w:val="24"/>
        </w:rPr>
        <w:t>which has continued to rise</w:t>
      </w:r>
      <w:r w:rsidR="008A306A" w:rsidRPr="002932BA">
        <w:rPr>
          <w:rFonts w:ascii="Times New Roman" w:hAnsi="Times New Roman" w:cs="Times New Roman"/>
          <w:sz w:val="24"/>
          <w:szCs w:val="24"/>
        </w:rPr>
        <w:t xml:space="preserve"> from disadvantaged students</w:t>
      </w:r>
      <w:r w:rsidR="00086D00" w:rsidRPr="002932BA">
        <w:rPr>
          <w:rFonts w:ascii="Times New Roman" w:hAnsi="Times New Roman" w:cs="Times New Roman"/>
          <w:sz w:val="24"/>
          <w:szCs w:val="24"/>
        </w:rPr>
        <w:t>,</w:t>
      </w:r>
      <w:r w:rsidR="008A306A" w:rsidRPr="002932BA">
        <w:rPr>
          <w:rFonts w:ascii="Times New Roman" w:hAnsi="Times New Roman" w:cs="Times New Roman"/>
          <w:sz w:val="24"/>
          <w:szCs w:val="24"/>
        </w:rPr>
        <w:t xml:space="preserve"> even across increases in average student debt levels</w:t>
      </w:r>
      <w:r w:rsidR="00691E68" w:rsidRPr="002932BA">
        <w:rPr>
          <w:rFonts w:ascii="Times New Roman" w:hAnsi="Times New Roman" w:cs="Times New Roman"/>
          <w:sz w:val="24"/>
          <w:szCs w:val="24"/>
        </w:rPr>
        <w:t xml:space="preserve"> (</w:t>
      </w:r>
      <w:r w:rsidR="005566A6" w:rsidRPr="002932BA">
        <w:rPr>
          <w:rFonts w:ascii="Times New Roman" w:eastAsia="Calibri" w:hAnsi="Times New Roman" w:cs="Times New Roman"/>
          <w:sz w:val="24"/>
          <w:szCs w:val="24"/>
        </w:rPr>
        <w:t>McLaughlin</w:t>
      </w:r>
      <w:r w:rsidR="004D13ED" w:rsidRPr="002932BA">
        <w:rPr>
          <w:rFonts w:ascii="Times New Roman" w:eastAsia="Calibri" w:hAnsi="Times New Roman" w:cs="Times New Roman"/>
          <w:sz w:val="24"/>
          <w:szCs w:val="24"/>
        </w:rPr>
        <w:t>,</w:t>
      </w:r>
      <w:r w:rsidR="005566A6" w:rsidRPr="002932BA">
        <w:rPr>
          <w:rFonts w:ascii="Times New Roman" w:eastAsia="Calibri" w:hAnsi="Times New Roman" w:cs="Times New Roman"/>
          <w:sz w:val="24"/>
          <w:szCs w:val="24"/>
        </w:rPr>
        <w:t xml:space="preserve"> 2003;</w:t>
      </w:r>
      <w:r w:rsidR="005566A6" w:rsidRPr="002932BA">
        <w:rPr>
          <w:rFonts w:ascii="Times New Roman" w:hAnsi="Times New Roman" w:cs="Times New Roman"/>
          <w:sz w:val="24"/>
          <w:szCs w:val="24"/>
        </w:rPr>
        <w:t xml:space="preserve"> </w:t>
      </w:r>
      <w:r w:rsidR="00691E68" w:rsidRPr="002932BA">
        <w:rPr>
          <w:rFonts w:ascii="Times New Roman" w:hAnsi="Times New Roman" w:cs="Times New Roman"/>
          <w:sz w:val="24"/>
          <w:szCs w:val="24"/>
        </w:rPr>
        <w:t>HEFCE</w:t>
      </w:r>
      <w:r w:rsidR="004D13ED" w:rsidRPr="002932BA">
        <w:rPr>
          <w:rFonts w:ascii="Times New Roman" w:hAnsi="Times New Roman" w:cs="Times New Roman"/>
          <w:sz w:val="24"/>
          <w:szCs w:val="24"/>
        </w:rPr>
        <w:t>,</w:t>
      </w:r>
      <w:r w:rsidR="00691E68" w:rsidRPr="002932BA">
        <w:rPr>
          <w:rFonts w:ascii="Times New Roman" w:hAnsi="Times New Roman" w:cs="Times New Roman"/>
          <w:sz w:val="24"/>
          <w:szCs w:val="24"/>
        </w:rPr>
        <w:t xml:space="preserve"> 2013; ICF</w:t>
      </w:r>
      <w:r w:rsidR="004D13ED" w:rsidRPr="002932BA">
        <w:rPr>
          <w:rFonts w:ascii="Times New Roman" w:hAnsi="Times New Roman" w:cs="Times New Roman"/>
          <w:sz w:val="24"/>
          <w:szCs w:val="24"/>
        </w:rPr>
        <w:t>,</w:t>
      </w:r>
      <w:r w:rsidR="00691E68" w:rsidRPr="002932BA">
        <w:rPr>
          <w:rFonts w:ascii="Times New Roman" w:hAnsi="Times New Roman" w:cs="Times New Roman"/>
          <w:sz w:val="24"/>
          <w:szCs w:val="24"/>
        </w:rPr>
        <w:t xml:space="preserve"> 2014</w:t>
      </w:r>
      <w:r w:rsidR="006C45E8" w:rsidRPr="002932BA">
        <w:rPr>
          <w:rFonts w:ascii="Times New Roman" w:hAnsi="Times New Roman" w:cs="Times New Roman"/>
          <w:sz w:val="24"/>
          <w:szCs w:val="24"/>
        </w:rPr>
        <w:t>)</w:t>
      </w:r>
      <w:r w:rsidR="008A306A" w:rsidRPr="002932BA">
        <w:rPr>
          <w:rFonts w:ascii="Times New Roman" w:hAnsi="Times New Roman" w:cs="Times New Roman"/>
          <w:sz w:val="24"/>
          <w:szCs w:val="24"/>
        </w:rPr>
        <w:t>.</w:t>
      </w:r>
    </w:p>
    <w:p w:rsidR="0025242D" w:rsidRPr="002932BA" w:rsidRDefault="0025242D" w:rsidP="0069278B">
      <w:pPr>
        <w:spacing w:line="480" w:lineRule="auto"/>
        <w:rPr>
          <w:rFonts w:ascii="Times New Roman" w:hAnsi="Times New Roman" w:cs="Times New Roman"/>
          <w:b/>
          <w:sz w:val="24"/>
          <w:szCs w:val="24"/>
        </w:rPr>
      </w:pPr>
    </w:p>
    <w:p w:rsidR="00DA18AC" w:rsidRPr="002932BA" w:rsidRDefault="00C95BAF" w:rsidP="0069278B">
      <w:pPr>
        <w:spacing w:line="480" w:lineRule="auto"/>
        <w:rPr>
          <w:rFonts w:ascii="Times New Roman" w:hAnsi="Times New Roman" w:cs="Times New Roman"/>
          <w:b/>
          <w:sz w:val="24"/>
          <w:szCs w:val="24"/>
        </w:rPr>
      </w:pPr>
      <w:r w:rsidRPr="002932BA">
        <w:rPr>
          <w:rFonts w:ascii="Times New Roman" w:hAnsi="Times New Roman" w:cs="Times New Roman"/>
          <w:sz w:val="24"/>
          <w:szCs w:val="24"/>
        </w:rPr>
        <w:t xml:space="preserve">Finally, it is important to note that there were </w:t>
      </w:r>
      <w:r w:rsidR="00086D00" w:rsidRPr="002932BA">
        <w:rPr>
          <w:rFonts w:ascii="Times New Roman" w:hAnsi="Times New Roman" w:cs="Times New Roman"/>
          <w:sz w:val="24"/>
          <w:szCs w:val="24"/>
        </w:rPr>
        <w:t>two-way relationships</w:t>
      </w:r>
      <w:r w:rsidRPr="002932BA">
        <w:rPr>
          <w:rFonts w:ascii="Times New Roman" w:hAnsi="Times New Roman" w:cs="Times New Roman"/>
          <w:sz w:val="24"/>
          <w:szCs w:val="24"/>
        </w:rPr>
        <w:t xml:space="preserve"> between the debt attitude dimensions.  In particular, </w:t>
      </w:r>
      <w:r w:rsidR="00DF7C1F" w:rsidRPr="002932BA">
        <w:rPr>
          <w:rFonts w:ascii="Times New Roman" w:hAnsi="Times New Roman" w:cs="Times New Roman"/>
          <w:sz w:val="24"/>
          <w:szCs w:val="24"/>
        </w:rPr>
        <w:t>all else being equal, higher anxiety was associated with the use of debt for lifestyle, but lower scores for awareness and educational investment.  This suggests that</w:t>
      </w:r>
      <w:r w:rsidR="00086D00" w:rsidRPr="002932BA">
        <w:rPr>
          <w:rFonts w:ascii="Times New Roman" w:hAnsi="Times New Roman" w:cs="Times New Roman"/>
          <w:sz w:val="24"/>
          <w:szCs w:val="24"/>
        </w:rPr>
        <w:t xml:space="preserve"> </w:t>
      </w:r>
      <w:r w:rsidR="00DF7C1F" w:rsidRPr="002932BA">
        <w:rPr>
          <w:rFonts w:ascii="Times New Roman" w:hAnsi="Times New Roman" w:cs="Times New Roman"/>
          <w:sz w:val="24"/>
          <w:szCs w:val="24"/>
        </w:rPr>
        <w:t xml:space="preserve">anxiety </w:t>
      </w:r>
      <w:r w:rsidR="00DF7C1F" w:rsidRPr="002932BA">
        <w:rPr>
          <w:rFonts w:ascii="Times New Roman" w:hAnsi="Times New Roman" w:cs="Times New Roman"/>
          <w:sz w:val="24"/>
          <w:szCs w:val="24"/>
        </w:rPr>
        <w:lastRenderedPageBreak/>
        <w:t>about debt may be driven</w:t>
      </w:r>
      <w:r w:rsidR="00086D00" w:rsidRPr="002932BA">
        <w:rPr>
          <w:rFonts w:ascii="Times New Roman" w:hAnsi="Times New Roman" w:cs="Times New Roman"/>
          <w:sz w:val="24"/>
          <w:szCs w:val="24"/>
        </w:rPr>
        <w:t>, in part,</w:t>
      </w:r>
      <w:r w:rsidR="00DF7C1F" w:rsidRPr="002932BA">
        <w:rPr>
          <w:rFonts w:ascii="Times New Roman" w:hAnsi="Times New Roman" w:cs="Times New Roman"/>
          <w:sz w:val="24"/>
          <w:szCs w:val="24"/>
        </w:rPr>
        <w:t xml:space="preserve"> by its unwise use</w:t>
      </w:r>
      <w:r w:rsidR="00086D00" w:rsidRPr="002932BA">
        <w:rPr>
          <w:rFonts w:ascii="Times New Roman" w:hAnsi="Times New Roman" w:cs="Times New Roman"/>
          <w:sz w:val="24"/>
          <w:szCs w:val="24"/>
        </w:rPr>
        <w:t>, although it may also be that credit is used to alleviate anxiety</w:t>
      </w:r>
      <w:r w:rsidR="00DF7C1F" w:rsidRPr="002932BA">
        <w:rPr>
          <w:rFonts w:ascii="Times New Roman" w:hAnsi="Times New Roman" w:cs="Times New Roman"/>
          <w:sz w:val="24"/>
          <w:szCs w:val="24"/>
        </w:rPr>
        <w:t xml:space="preserve">.  In addition, the negative relationship between anxiety and awareness is interesting, </w:t>
      </w:r>
      <w:r w:rsidR="00086D00" w:rsidRPr="002932BA">
        <w:rPr>
          <w:rFonts w:ascii="Times New Roman" w:hAnsi="Times New Roman" w:cs="Times New Roman"/>
          <w:sz w:val="24"/>
          <w:szCs w:val="24"/>
        </w:rPr>
        <w:t>although it is</w:t>
      </w:r>
      <w:r w:rsidR="00DF7C1F" w:rsidRPr="002932BA">
        <w:rPr>
          <w:rFonts w:ascii="Times New Roman" w:hAnsi="Times New Roman" w:cs="Times New Roman"/>
          <w:sz w:val="24"/>
          <w:szCs w:val="24"/>
        </w:rPr>
        <w:t xml:space="preserve"> unclear the extent </w:t>
      </w:r>
      <w:r w:rsidR="00086D00" w:rsidRPr="002932BA">
        <w:rPr>
          <w:rFonts w:ascii="Times New Roman" w:hAnsi="Times New Roman" w:cs="Times New Roman"/>
          <w:sz w:val="24"/>
          <w:szCs w:val="24"/>
        </w:rPr>
        <w:t>whether</w:t>
      </w:r>
      <w:r w:rsidR="00DF7C1F" w:rsidRPr="002932BA">
        <w:rPr>
          <w:rFonts w:ascii="Times New Roman" w:hAnsi="Times New Roman" w:cs="Times New Roman"/>
          <w:sz w:val="24"/>
          <w:szCs w:val="24"/>
        </w:rPr>
        <w:t xml:space="preserve"> </w:t>
      </w:r>
      <w:r w:rsidR="00091865" w:rsidRPr="002932BA">
        <w:rPr>
          <w:rFonts w:ascii="Times New Roman" w:hAnsi="Times New Roman" w:cs="Times New Roman"/>
          <w:sz w:val="24"/>
          <w:szCs w:val="24"/>
        </w:rPr>
        <w:t xml:space="preserve">anxiety is caused by a lack of information about debt or whether more anxious students choose </w:t>
      </w:r>
      <w:r w:rsidR="005566A6" w:rsidRPr="002932BA">
        <w:rPr>
          <w:rFonts w:ascii="Times New Roman" w:hAnsi="Times New Roman" w:cs="Times New Roman"/>
          <w:sz w:val="24"/>
          <w:szCs w:val="24"/>
        </w:rPr>
        <w:t>‘</w:t>
      </w:r>
      <w:r w:rsidR="00091865" w:rsidRPr="002932BA">
        <w:rPr>
          <w:rFonts w:ascii="Times New Roman" w:hAnsi="Times New Roman" w:cs="Times New Roman"/>
          <w:sz w:val="24"/>
          <w:szCs w:val="24"/>
        </w:rPr>
        <w:t>blissful ignorance</w:t>
      </w:r>
      <w:r w:rsidR="005566A6" w:rsidRPr="002932BA">
        <w:rPr>
          <w:rFonts w:ascii="Times New Roman" w:hAnsi="Times New Roman" w:cs="Times New Roman"/>
          <w:sz w:val="24"/>
          <w:szCs w:val="24"/>
        </w:rPr>
        <w:t>’</w:t>
      </w:r>
      <w:r w:rsidR="00091865" w:rsidRPr="002932BA">
        <w:rPr>
          <w:rFonts w:ascii="Times New Roman" w:hAnsi="Times New Roman" w:cs="Times New Roman"/>
          <w:sz w:val="24"/>
          <w:szCs w:val="24"/>
        </w:rPr>
        <w:t xml:space="preserve"> about their indebtedness.</w:t>
      </w:r>
      <w:r w:rsidR="0077630B" w:rsidRPr="002932BA">
        <w:rPr>
          <w:rFonts w:ascii="Times New Roman" w:hAnsi="Times New Roman" w:cs="Times New Roman"/>
          <w:b/>
          <w:sz w:val="24"/>
          <w:szCs w:val="24"/>
        </w:rPr>
        <w:t xml:space="preserve">  </w:t>
      </w:r>
      <w:r w:rsidR="00086D00" w:rsidRPr="002932BA">
        <w:rPr>
          <w:rFonts w:ascii="Times New Roman" w:hAnsi="Times New Roman" w:cs="Times New Roman"/>
          <w:sz w:val="24"/>
          <w:szCs w:val="24"/>
        </w:rPr>
        <w:t xml:space="preserve">There </w:t>
      </w:r>
      <w:r w:rsidR="00DA18AC" w:rsidRPr="002932BA">
        <w:rPr>
          <w:rFonts w:ascii="Times New Roman" w:hAnsi="Times New Roman" w:cs="Times New Roman"/>
          <w:sz w:val="24"/>
          <w:szCs w:val="24"/>
        </w:rPr>
        <w:t xml:space="preserve">was </w:t>
      </w:r>
      <w:r w:rsidR="0077630B" w:rsidRPr="002932BA">
        <w:rPr>
          <w:rFonts w:ascii="Times New Roman" w:hAnsi="Times New Roman" w:cs="Times New Roman"/>
          <w:sz w:val="24"/>
          <w:szCs w:val="24"/>
        </w:rPr>
        <w:t xml:space="preserve">a reinforcing relationship </w:t>
      </w:r>
      <w:r w:rsidR="00DA18AC" w:rsidRPr="002932BA">
        <w:rPr>
          <w:rFonts w:ascii="Times New Roman" w:hAnsi="Times New Roman" w:cs="Times New Roman"/>
          <w:sz w:val="24"/>
          <w:szCs w:val="24"/>
        </w:rPr>
        <w:t>between awareness and the belief in debt as an e</w:t>
      </w:r>
      <w:r w:rsidR="0077630B" w:rsidRPr="002932BA">
        <w:rPr>
          <w:rFonts w:ascii="Times New Roman" w:hAnsi="Times New Roman" w:cs="Times New Roman"/>
          <w:sz w:val="24"/>
          <w:szCs w:val="24"/>
        </w:rPr>
        <w:t>ducational investment, such that those students with the most knowledge about their student loan were also more likely to see it as offering long-term benefits.</w:t>
      </w:r>
      <w:r w:rsidR="00E67CDE" w:rsidRPr="002932BA">
        <w:rPr>
          <w:rFonts w:ascii="Times New Roman" w:hAnsi="Times New Roman" w:cs="Times New Roman"/>
          <w:sz w:val="24"/>
          <w:szCs w:val="24"/>
        </w:rPr>
        <w:t xml:space="preserve">  Finally, the negative relationship between anxiety and educational investment suggests that confidence about the long-term benefit of higher education can ameliorate short-term strains</w:t>
      </w:r>
      <w:r w:rsidR="006177C4" w:rsidRPr="002932BA">
        <w:rPr>
          <w:rFonts w:ascii="Times New Roman" w:hAnsi="Times New Roman" w:cs="Times New Roman"/>
          <w:sz w:val="24"/>
          <w:szCs w:val="24"/>
        </w:rPr>
        <w:t xml:space="preserve"> (</w:t>
      </w:r>
      <w:r w:rsidR="002F7BD3" w:rsidRPr="002932BA">
        <w:rPr>
          <w:rFonts w:ascii="Times New Roman" w:hAnsi="Times New Roman" w:cs="Times New Roman"/>
          <w:sz w:val="24"/>
          <w:szCs w:val="24"/>
        </w:rPr>
        <w:t>Purcell and Elias</w:t>
      </w:r>
      <w:r w:rsidR="00F32519" w:rsidRPr="002932BA">
        <w:rPr>
          <w:rFonts w:ascii="Times New Roman" w:hAnsi="Times New Roman" w:cs="Times New Roman"/>
          <w:sz w:val="24"/>
          <w:szCs w:val="24"/>
        </w:rPr>
        <w:t>,</w:t>
      </w:r>
      <w:r w:rsidR="002F7BD3" w:rsidRPr="002932BA">
        <w:rPr>
          <w:rFonts w:ascii="Times New Roman" w:hAnsi="Times New Roman" w:cs="Times New Roman"/>
          <w:sz w:val="24"/>
          <w:szCs w:val="24"/>
        </w:rPr>
        <w:t xml:space="preserve"> 2010; </w:t>
      </w:r>
      <w:r w:rsidR="00A03201" w:rsidRPr="002932BA">
        <w:rPr>
          <w:rFonts w:ascii="Times New Roman" w:hAnsi="Times New Roman" w:cs="Times New Roman"/>
          <w:sz w:val="24"/>
          <w:szCs w:val="24"/>
        </w:rPr>
        <w:t>Bachan</w:t>
      </w:r>
      <w:r w:rsidR="00F32519" w:rsidRPr="002932BA">
        <w:rPr>
          <w:rFonts w:ascii="Times New Roman" w:hAnsi="Times New Roman" w:cs="Times New Roman"/>
          <w:sz w:val="24"/>
          <w:szCs w:val="24"/>
        </w:rPr>
        <w:t>,</w:t>
      </w:r>
      <w:r w:rsidR="00A03201" w:rsidRPr="002932BA">
        <w:rPr>
          <w:rFonts w:ascii="Times New Roman" w:hAnsi="Times New Roman" w:cs="Times New Roman"/>
          <w:sz w:val="24"/>
          <w:szCs w:val="24"/>
        </w:rPr>
        <w:t xml:space="preserve"> 2013; </w:t>
      </w:r>
      <w:r w:rsidR="006177C4" w:rsidRPr="002932BA">
        <w:rPr>
          <w:rFonts w:ascii="Times New Roman" w:hAnsi="Times New Roman" w:cs="Times New Roman"/>
          <w:sz w:val="24"/>
          <w:szCs w:val="24"/>
        </w:rPr>
        <w:t>Esson and Ertl</w:t>
      </w:r>
      <w:r w:rsidR="00F32519" w:rsidRPr="002932BA">
        <w:rPr>
          <w:rFonts w:ascii="Times New Roman" w:hAnsi="Times New Roman" w:cs="Times New Roman"/>
          <w:sz w:val="24"/>
          <w:szCs w:val="24"/>
        </w:rPr>
        <w:t>,</w:t>
      </w:r>
      <w:r w:rsidR="006177C4" w:rsidRPr="002932BA">
        <w:rPr>
          <w:rFonts w:ascii="Times New Roman" w:hAnsi="Times New Roman" w:cs="Times New Roman"/>
          <w:sz w:val="24"/>
          <w:szCs w:val="24"/>
        </w:rPr>
        <w:t xml:space="preserve"> in press)</w:t>
      </w:r>
      <w:r w:rsidR="00E67CDE" w:rsidRPr="002932BA">
        <w:rPr>
          <w:rFonts w:ascii="Times New Roman" w:hAnsi="Times New Roman" w:cs="Times New Roman"/>
          <w:sz w:val="24"/>
          <w:szCs w:val="24"/>
        </w:rPr>
        <w:t>.</w:t>
      </w:r>
    </w:p>
    <w:p w:rsidR="00DF7C1F" w:rsidRPr="002932BA" w:rsidRDefault="00DF7C1F" w:rsidP="0069278B">
      <w:pPr>
        <w:spacing w:line="480" w:lineRule="auto"/>
        <w:rPr>
          <w:rFonts w:ascii="Times New Roman" w:hAnsi="Times New Roman" w:cs="Times New Roman"/>
          <w:b/>
          <w:sz w:val="24"/>
          <w:szCs w:val="24"/>
        </w:rPr>
      </w:pPr>
    </w:p>
    <w:p w:rsidR="00DF7C1F" w:rsidRPr="002932BA" w:rsidRDefault="00DF7C1F" w:rsidP="0069278B">
      <w:pPr>
        <w:spacing w:line="480" w:lineRule="auto"/>
        <w:rPr>
          <w:rFonts w:ascii="Times New Roman" w:hAnsi="Times New Roman" w:cs="Times New Roman"/>
          <w:b/>
          <w:sz w:val="24"/>
          <w:szCs w:val="24"/>
        </w:rPr>
      </w:pPr>
    </w:p>
    <w:p w:rsidR="00B14B70" w:rsidRPr="002932BA" w:rsidRDefault="00B14B70" w:rsidP="0069278B">
      <w:pPr>
        <w:spacing w:line="480" w:lineRule="auto"/>
        <w:rPr>
          <w:rFonts w:ascii="Times New Roman" w:hAnsi="Times New Roman" w:cs="Times New Roman"/>
          <w:b/>
          <w:sz w:val="24"/>
          <w:szCs w:val="24"/>
        </w:rPr>
      </w:pPr>
      <w:r w:rsidRPr="002932BA">
        <w:rPr>
          <w:rFonts w:ascii="Times New Roman" w:hAnsi="Times New Roman" w:cs="Times New Roman"/>
          <w:b/>
          <w:sz w:val="24"/>
          <w:szCs w:val="24"/>
        </w:rPr>
        <w:t>Limitations</w:t>
      </w:r>
    </w:p>
    <w:p w:rsidR="0025242D" w:rsidRPr="002932BA" w:rsidRDefault="0025242D" w:rsidP="0069278B">
      <w:pPr>
        <w:spacing w:line="480" w:lineRule="auto"/>
        <w:rPr>
          <w:rFonts w:ascii="Times New Roman" w:hAnsi="Times New Roman" w:cs="Times New Roman"/>
          <w:b/>
          <w:sz w:val="24"/>
          <w:szCs w:val="24"/>
        </w:rPr>
      </w:pPr>
    </w:p>
    <w:p w:rsidR="000E7048" w:rsidRPr="002932BA" w:rsidRDefault="00B14B70" w:rsidP="0069278B">
      <w:pPr>
        <w:spacing w:line="480" w:lineRule="auto"/>
        <w:rPr>
          <w:rFonts w:ascii="Times New Roman" w:hAnsi="Times New Roman" w:cs="Times New Roman"/>
          <w:sz w:val="24"/>
          <w:szCs w:val="24"/>
        </w:rPr>
      </w:pPr>
      <w:r w:rsidRPr="002932BA">
        <w:rPr>
          <w:rFonts w:ascii="Times New Roman" w:hAnsi="Times New Roman" w:cs="Times New Roman"/>
          <w:sz w:val="24"/>
          <w:szCs w:val="24"/>
        </w:rPr>
        <w:t xml:space="preserve">This study has a number of limitations.  </w:t>
      </w:r>
      <w:r w:rsidR="000E7048" w:rsidRPr="002932BA">
        <w:rPr>
          <w:rFonts w:ascii="Times New Roman" w:hAnsi="Times New Roman" w:cs="Times New Roman"/>
          <w:sz w:val="24"/>
          <w:szCs w:val="24"/>
        </w:rPr>
        <w:t>Firstly</w:t>
      </w:r>
      <w:r w:rsidR="005566A6" w:rsidRPr="002932BA">
        <w:rPr>
          <w:rFonts w:ascii="Times New Roman" w:hAnsi="Times New Roman" w:cs="Times New Roman"/>
          <w:sz w:val="24"/>
          <w:szCs w:val="24"/>
        </w:rPr>
        <w:t>,</w:t>
      </w:r>
      <w:r w:rsidR="00067A6D" w:rsidRPr="002932BA">
        <w:rPr>
          <w:rFonts w:ascii="Times New Roman" w:hAnsi="Times New Roman" w:cs="Times New Roman"/>
          <w:sz w:val="24"/>
          <w:szCs w:val="24"/>
        </w:rPr>
        <w:t xml:space="preserve"> there are likely to be other, currently unknown, factors </w:t>
      </w:r>
      <w:r w:rsidR="005566A6" w:rsidRPr="002932BA">
        <w:rPr>
          <w:rFonts w:ascii="Times New Roman" w:hAnsi="Times New Roman" w:cs="Times New Roman"/>
          <w:sz w:val="24"/>
          <w:szCs w:val="24"/>
        </w:rPr>
        <w:t>that influence debt attitudes</w:t>
      </w:r>
      <w:r w:rsidR="00067A6D" w:rsidRPr="002932BA">
        <w:rPr>
          <w:rFonts w:ascii="Times New Roman" w:hAnsi="Times New Roman" w:cs="Times New Roman"/>
          <w:sz w:val="24"/>
          <w:szCs w:val="24"/>
        </w:rPr>
        <w:t>.  Possible additions for future studies include measures of risk toler</w:t>
      </w:r>
      <w:r w:rsidR="00E7577E" w:rsidRPr="002932BA">
        <w:rPr>
          <w:rFonts w:ascii="Times New Roman" w:hAnsi="Times New Roman" w:cs="Times New Roman"/>
          <w:sz w:val="24"/>
          <w:szCs w:val="24"/>
        </w:rPr>
        <w:t xml:space="preserve">ance, long-term planning, materialism </w:t>
      </w:r>
      <w:r w:rsidR="00067A6D" w:rsidRPr="002932BA">
        <w:rPr>
          <w:rFonts w:ascii="Times New Roman" w:hAnsi="Times New Roman" w:cs="Times New Roman"/>
          <w:sz w:val="24"/>
          <w:szCs w:val="24"/>
        </w:rPr>
        <w:t xml:space="preserve">and </w:t>
      </w:r>
      <w:r w:rsidR="009D18AE" w:rsidRPr="002932BA">
        <w:rPr>
          <w:rFonts w:ascii="Times New Roman" w:hAnsi="Times New Roman" w:cs="Times New Roman"/>
          <w:sz w:val="24"/>
          <w:szCs w:val="24"/>
        </w:rPr>
        <w:t>impulsiveness</w:t>
      </w:r>
      <w:r w:rsidR="008B4765" w:rsidRPr="002932BA">
        <w:rPr>
          <w:rFonts w:ascii="Times New Roman" w:hAnsi="Times New Roman" w:cs="Times New Roman"/>
          <w:sz w:val="24"/>
          <w:szCs w:val="24"/>
        </w:rPr>
        <w:t xml:space="preserve">.  This study purposefully did not ask students about their level of debt, partly as </w:t>
      </w:r>
      <w:r w:rsidR="009F661A" w:rsidRPr="002932BA">
        <w:rPr>
          <w:rFonts w:ascii="Times New Roman" w:hAnsi="Times New Roman" w:cs="Times New Roman"/>
          <w:sz w:val="24"/>
          <w:szCs w:val="24"/>
        </w:rPr>
        <w:t>students</w:t>
      </w:r>
      <w:r w:rsidR="00E7577E" w:rsidRPr="002932BA">
        <w:rPr>
          <w:rFonts w:ascii="Times New Roman" w:hAnsi="Times New Roman" w:cs="Times New Roman"/>
          <w:sz w:val="24"/>
          <w:szCs w:val="24"/>
        </w:rPr>
        <w:t>’</w:t>
      </w:r>
      <w:r w:rsidR="009F661A" w:rsidRPr="002932BA">
        <w:rPr>
          <w:rFonts w:ascii="Times New Roman" w:hAnsi="Times New Roman" w:cs="Times New Roman"/>
          <w:sz w:val="24"/>
          <w:szCs w:val="24"/>
        </w:rPr>
        <w:t xml:space="preserve"> </w:t>
      </w:r>
      <w:r w:rsidR="00783E48" w:rsidRPr="002932BA">
        <w:rPr>
          <w:rFonts w:ascii="Times New Roman" w:hAnsi="Times New Roman" w:cs="Times New Roman"/>
          <w:sz w:val="24"/>
          <w:szCs w:val="24"/>
        </w:rPr>
        <w:t>recollections</w:t>
      </w:r>
      <w:r w:rsidR="009F661A" w:rsidRPr="002932BA">
        <w:rPr>
          <w:rFonts w:ascii="Times New Roman" w:hAnsi="Times New Roman" w:cs="Times New Roman"/>
          <w:sz w:val="24"/>
          <w:szCs w:val="24"/>
        </w:rPr>
        <w:t xml:space="preserve"> may be unreliable</w:t>
      </w:r>
      <w:r w:rsidR="008B4765" w:rsidRPr="002932BA">
        <w:rPr>
          <w:rFonts w:ascii="Times New Roman" w:hAnsi="Times New Roman" w:cs="Times New Roman"/>
          <w:sz w:val="24"/>
          <w:szCs w:val="24"/>
        </w:rPr>
        <w:t xml:space="preserve"> and partly as it was expected that accrued debt would be broadly similar soon after registration</w:t>
      </w:r>
      <w:r w:rsidR="005566A6" w:rsidRPr="002932BA">
        <w:rPr>
          <w:rFonts w:ascii="Times New Roman" w:hAnsi="Times New Roman" w:cs="Times New Roman"/>
          <w:sz w:val="24"/>
          <w:szCs w:val="24"/>
        </w:rPr>
        <w:t>; h</w:t>
      </w:r>
      <w:r w:rsidR="008B4765" w:rsidRPr="002932BA">
        <w:rPr>
          <w:rFonts w:ascii="Times New Roman" w:hAnsi="Times New Roman" w:cs="Times New Roman"/>
          <w:sz w:val="24"/>
          <w:szCs w:val="24"/>
        </w:rPr>
        <w:t>owever, this could be explored in the future.</w:t>
      </w:r>
    </w:p>
    <w:p w:rsidR="000E7048" w:rsidRPr="002932BA" w:rsidRDefault="000E7048" w:rsidP="0069278B">
      <w:pPr>
        <w:spacing w:line="480" w:lineRule="auto"/>
        <w:rPr>
          <w:rFonts w:ascii="Times New Roman" w:hAnsi="Times New Roman" w:cs="Times New Roman"/>
          <w:sz w:val="24"/>
          <w:szCs w:val="24"/>
        </w:rPr>
      </w:pPr>
    </w:p>
    <w:p w:rsidR="0025242D" w:rsidRPr="002932BA" w:rsidRDefault="008B4765" w:rsidP="0069278B">
      <w:pPr>
        <w:spacing w:line="480" w:lineRule="auto"/>
        <w:rPr>
          <w:rFonts w:ascii="Times New Roman" w:hAnsi="Times New Roman" w:cs="Times New Roman"/>
          <w:sz w:val="24"/>
          <w:szCs w:val="24"/>
        </w:rPr>
      </w:pPr>
      <w:r w:rsidRPr="002932BA">
        <w:rPr>
          <w:rFonts w:ascii="Times New Roman" w:hAnsi="Times New Roman" w:cs="Times New Roman"/>
          <w:sz w:val="24"/>
          <w:szCs w:val="24"/>
        </w:rPr>
        <w:t>Second</w:t>
      </w:r>
      <w:r w:rsidR="00B14B70" w:rsidRPr="002932BA">
        <w:rPr>
          <w:rFonts w:ascii="Times New Roman" w:hAnsi="Times New Roman" w:cs="Times New Roman"/>
          <w:sz w:val="24"/>
          <w:szCs w:val="24"/>
        </w:rPr>
        <w:t>ly, data collection was confined to two universities</w:t>
      </w:r>
      <w:r w:rsidR="003579BE" w:rsidRPr="002932BA">
        <w:rPr>
          <w:rFonts w:ascii="Times New Roman" w:hAnsi="Times New Roman" w:cs="Times New Roman"/>
          <w:sz w:val="24"/>
          <w:szCs w:val="24"/>
        </w:rPr>
        <w:t xml:space="preserve"> and two academic disciplines</w:t>
      </w:r>
      <w:r w:rsidR="00B14B70" w:rsidRPr="002932BA">
        <w:rPr>
          <w:rFonts w:ascii="Times New Roman" w:hAnsi="Times New Roman" w:cs="Times New Roman"/>
          <w:sz w:val="24"/>
          <w:szCs w:val="24"/>
        </w:rPr>
        <w:t xml:space="preserve">.  While broadly typical of the national context in terms of status and demographic mix, it is possible that the findings attributed to nations are, in fact, features of the specific universities.  </w:t>
      </w:r>
      <w:r w:rsidR="003579BE" w:rsidRPr="002932BA">
        <w:rPr>
          <w:rFonts w:ascii="Times New Roman" w:hAnsi="Times New Roman" w:cs="Times New Roman"/>
          <w:sz w:val="24"/>
          <w:szCs w:val="24"/>
        </w:rPr>
        <w:t>There is no obvious reason why this should be the case, but f</w:t>
      </w:r>
      <w:r w:rsidR="00B14B70" w:rsidRPr="002932BA">
        <w:rPr>
          <w:rFonts w:ascii="Times New Roman" w:hAnsi="Times New Roman" w:cs="Times New Roman"/>
          <w:sz w:val="24"/>
          <w:szCs w:val="24"/>
        </w:rPr>
        <w:t xml:space="preserve">uture research </w:t>
      </w:r>
      <w:r w:rsidR="009D18AE" w:rsidRPr="002932BA">
        <w:rPr>
          <w:rFonts w:ascii="Times New Roman" w:hAnsi="Times New Roman" w:cs="Times New Roman"/>
          <w:sz w:val="24"/>
          <w:szCs w:val="24"/>
        </w:rPr>
        <w:t>c</w:t>
      </w:r>
      <w:r w:rsidR="00B14B70" w:rsidRPr="002932BA">
        <w:rPr>
          <w:rFonts w:ascii="Times New Roman" w:hAnsi="Times New Roman" w:cs="Times New Roman"/>
          <w:sz w:val="24"/>
          <w:szCs w:val="24"/>
        </w:rPr>
        <w:t xml:space="preserve">ould collect data from a wider pool of universities to </w:t>
      </w:r>
      <w:r w:rsidR="00E7577E" w:rsidRPr="002932BA">
        <w:rPr>
          <w:rFonts w:ascii="Times New Roman" w:hAnsi="Times New Roman" w:cs="Times New Roman"/>
          <w:sz w:val="24"/>
          <w:szCs w:val="24"/>
        </w:rPr>
        <w:t>control</w:t>
      </w:r>
      <w:r w:rsidR="00B14B70" w:rsidRPr="002932BA">
        <w:rPr>
          <w:rFonts w:ascii="Times New Roman" w:hAnsi="Times New Roman" w:cs="Times New Roman"/>
          <w:sz w:val="24"/>
          <w:szCs w:val="24"/>
        </w:rPr>
        <w:t xml:space="preserve"> for this.</w:t>
      </w:r>
      <w:r w:rsidR="003579BE" w:rsidRPr="002932BA">
        <w:rPr>
          <w:rFonts w:ascii="Times New Roman" w:hAnsi="Times New Roman" w:cs="Times New Roman"/>
          <w:sz w:val="24"/>
          <w:szCs w:val="24"/>
        </w:rPr>
        <w:t xml:space="preserve">  Similarly, it is likely that different patterns of debt attitude would be </w:t>
      </w:r>
      <w:r w:rsidR="003579BE" w:rsidRPr="002932BA">
        <w:rPr>
          <w:rFonts w:ascii="Times New Roman" w:hAnsi="Times New Roman" w:cs="Times New Roman"/>
          <w:sz w:val="24"/>
          <w:szCs w:val="24"/>
        </w:rPr>
        <w:lastRenderedPageBreak/>
        <w:t>found in other disciplines, but it was felt important to provide a degree of control in this study to account for different student/subject mixes across universities.</w:t>
      </w:r>
      <w:r w:rsidR="008E0D05" w:rsidRPr="002932BA">
        <w:rPr>
          <w:rFonts w:ascii="Times New Roman" w:hAnsi="Times New Roman" w:cs="Times New Roman"/>
          <w:sz w:val="24"/>
          <w:szCs w:val="24"/>
        </w:rPr>
        <w:t xml:space="preserve">  Naturally the claims in the paper can only be made with confidence about students in these two disciplines.</w:t>
      </w:r>
    </w:p>
    <w:p w:rsidR="00B14B70" w:rsidRPr="002932BA" w:rsidRDefault="00B14B70" w:rsidP="0069278B">
      <w:pPr>
        <w:spacing w:line="480" w:lineRule="auto"/>
        <w:rPr>
          <w:rFonts w:ascii="Times New Roman" w:hAnsi="Times New Roman" w:cs="Times New Roman"/>
          <w:sz w:val="24"/>
          <w:szCs w:val="24"/>
        </w:rPr>
      </w:pPr>
    </w:p>
    <w:p w:rsidR="00B14B70" w:rsidRPr="002932BA" w:rsidRDefault="008B4765" w:rsidP="0069278B">
      <w:pPr>
        <w:spacing w:line="480" w:lineRule="auto"/>
        <w:rPr>
          <w:rFonts w:ascii="Times New Roman" w:hAnsi="Times New Roman" w:cs="Times New Roman"/>
          <w:sz w:val="24"/>
          <w:szCs w:val="24"/>
        </w:rPr>
      </w:pPr>
      <w:r w:rsidRPr="002932BA">
        <w:rPr>
          <w:rFonts w:ascii="Times New Roman" w:hAnsi="Times New Roman" w:cs="Times New Roman"/>
          <w:sz w:val="24"/>
          <w:szCs w:val="24"/>
        </w:rPr>
        <w:t>Thirdly</w:t>
      </w:r>
      <w:r w:rsidR="00B14B70" w:rsidRPr="002932BA">
        <w:rPr>
          <w:rFonts w:ascii="Times New Roman" w:hAnsi="Times New Roman" w:cs="Times New Roman"/>
          <w:sz w:val="24"/>
          <w:szCs w:val="24"/>
        </w:rPr>
        <w:t>, the data collected on ethnicity</w:t>
      </w:r>
      <w:r w:rsidR="00B14257" w:rsidRPr="002932BA">
        <w:rPr>
          <w:rFonts w:ascii="Times New Roman" w:hAnsi="Times New Roman" w:cs="Times New Roman"/>
          <w:sz w:val="24"/>
          <w:szCs w:val="24"/>
        </w:rPr>
        <w:t>, agreeableness and openness-to-experience</w:t>
      </w:r>
      <w:r w:rsidR="00B14B70" w:rsidRPr="002932BA">
        <w:rPr>
          <w:rFonts w:ascii="Times New Roman" w:hAnsi="Times New Roman" w:cs="Times New Roman"/>
          <w:sz w:val="24"/>
          <w:szCs w:val="24"/>
        </w:rPr>
        <w:t xml:space="preserve"> </w:t>
      </w:r>
      <w:r w:rsidR="00B14257" w:rsidRPr="002932BA">
        <w:rPr>
          <w:rFonts w:ascii="Times New Roman" w:hAnsi="Times New Roman" w:cs="Times New Roman"/>
          <w:sz w:val="24"/>
          <w:szCs w:val="24"/>
        </w:rPr>
        <w:t>were</w:t>
      </w:r>
      <w:r w:rsidR="00B14B70" w:rsidRPr="002932BA">
        <w:rPr>
          <w:rFonts w:ascii="Times New Roman" w:hAnsi="Times New Roman" w:cs="Times New Roman"/>
          <w:sz w:val="24"/>
          <w:szCs w:val="24"/>
        </w:rPr>
        <w:t xml:space="preserve"> discarded.  Exploratory analysis suggested that there were some </w:t>
      </w:r>
      <w:r w:rsidRPr="002932BA">
        <w:rPr>
          <w:rFonts w:ascii="Times New Roman" w:hAnsi="Times New Roman" w:cs="Times New Roman"/>
          <w:sz w:val="24"/>
          <w:szCs w:val="24"/>
        </w:rPr>
        <w:t>relationship</w:t>
      </w:r>
      <w:r w:rsidR="00727594" w:rsidRPr="002932BA">
        <w:rPr>
          <w:rFonts w:ascii="Times New Roman" w:hAnsi="Times New Roman" w:cs="Times New Roman"/>
          <w:sz w:val="24"/>
          <w:szCs w:val="24"/>
        </w:rPr>
        <w:t>s</w:t>
      </w:r>
      <w:r w:rsidRPr="002932BA">
        <w:rPr>
          <w:rFonts w:ascii="Times New Roman" w:hAnsi="Times New Roman" w:cs="Times New Roman"/>
          <w:sz w:val="24"/>
          <w:szCs w:val="24"/>
        </w:rPr>
        <w:t xml:space="preserve"> between </w:t>
      </w:r>
      <w:r w:rsidR="00B14B70" w:rsidRPr="002932BA">
        <w:rPr>
          <w:rFonts w:ascii="Times New Roman" w:hAnsi="Times New Roman" w:cs="Times New Roman"/>
          <w:sz w:val="24"/>
          <w:szCs w:val="24"/>
        </w:rPr>
        <w:t xml:space="preserve">ethnicity </w:t>
      </w:r>
      <w:r w:rsidRPr="002932BA">
        <w:rPr>
          <w:rFonts w:ascii="Times New Roman" w:hAnsi="Times New Roman" w:cs="Times New Roman"/>
          <w:sz w:val="24"/>
          <w:szCs w:val="24"/>
        </w:rPr>
        <w:t>and</w:t>
      </w:r>
      <w:r w:rsidR="00B14B70" w:rsidRPr="002932BA">
        <w:rPr>
          <w:rFonts w:ascii="Times New Roman" w:hAnsi="Times New Roman" w:cs="Times New Roman"/>
          <w:sz w:val="24"/>
          <w:szCs w:val="24"/>
        </w:rPr>
        <w:t xml:space="preserve"> debt attitudes, but </w:t>
      </w:r>
      <w:r w:rsidR="000E7048" w:rsidRPr="002932BA">
        <w:rPr>
          <w:rFonts w:ascii="Times New Roman" w:hAnsi="Times New Roman" w:cs="Times New Roman"/>
          <w:sz w:val="24"/>
          <w:szCs w:val="24"/>
        </w:rPr>
        <w:t xml:space="preserve">small numbers </w:t>
      </w:r>
      <w:r w:rsidR="00EE7C65" w:rsidRPr="002932BA">
        <w:rPr>
          <w:rFonts w:ascii="Times New Roman" w:hAnsi="Times New Roman" w:cs="Times New Roman"/>
          <w:sz w:val="24"/>
          <w:szCs w:val="24"/>
        </w:rPr>
        <w:t xml:space="preserve">and diversity </w:t>
      </w:r>
      <w:r w:rsidR="000E7048" w:rsidRPr="002932BA">
        <w:rPr>
          <w:rFonts w:ascii="Times New Roman" w:hAnsi="Times New Roman" w:cs="Times New Roman"/>
          <w:sz w:val="24"/>
          <w:szCs w:val="24"/>
        </w:rPr>
        <w:t>meant that it was not possible to analyse this with confidence.</w:t>
      </w:r>
      <w:r w:rsidR="00B14257" w:rsidRPr="002932BA">
        <w:rPr>
          <w:rFonts w:ascii="Times New Roman" w:hAnsi="Times New Roman" w:cs="Times New Roman"/>
          <w:sz w:val="24"/>
          <w:szCs w:val="24"/>
        </w:rPr>
        <w:t xml:space="preserve">  The two personality variables were omitted as the measure was not felt to be sufficiently internally reliable.  This casts doubt on the use of two-item inventories and future studies are likely to be enhanced by more items to provide stronger reliability.</w:t>
      </w:r>
    </w:p>
    <w:p w:rsidR="000E7048" w:rsidRPr="002932BA" w:rsidRDefault="000E7048" w:rsidP="0069278B">
      <w:pPr>
        <w:spacing w:line="480" w:lineRule="auto"/>
        <w:rPr>
          <w:rFonts w:ascii="Times New Roman" w:hAnsi="Times New Roman" w:cs="Times New Roman"/>
          <w:sz w:val="24"/>
          <w:szCs w:val="24"/>
        </w:rPr>
      </w:pPr>
    </w:p>
    <w:p w:rsidR="000E7048" w:rsidRPr="002932BA" w:rsidRDefault="001A5742" w:rsidP="0069278B">
      <w:pPr>
        <w:spacing w:line="480" w:lineRule="auto"/>
        <w:rPr>
          <w:rFonts w:ascii="Times New Roman" w:hAnsi="Times New Roman" w:cs="Times New Roman"/>
          <w:sz w:val="24"/>
          <w:szCs w:val="24"/>
        </w:rPr>
      </w:pPr>
      <w:r w:rsidRPr="002932BA">
        <w:rPr>
          <w:rFonts w:ascii="Times New Roman" w:hAnsi="Times New Roman" w:cs="Times New Roman"/>
          <w:sz w:val="24"/>
          <w:szCs w:val="24"/>
        </w:rPr>
        <w:t>Finally</w:t>
      </w:r>
      <w:r w:rsidR="000E7048" w:rsidRPr="002932BA">
        <w:rPr>
          <w:rFonts w:ascii="Times New Roman" w:hAnsi="Times New Roman" w:cs="Times New Roman"/>
          <w:sz w:val="24"/>
          <w:szCs w:val="24"/>
        </w:rPr>
        <w:t xml:space="preserve">, </w:t>
      </w:r>
      <w:r w:rsidR="004D6BBE" w:rsidRPr="002932BA">
        <w:rPr>
          <w:rFonts w:ascii="Times New Roman" w:hAnsi="Times New Roman" w:cs="Times New Roman"/>
          <w:sz w:val="24"/>
          <w:szCs w:val="24"/>
        </w:rPr>
        <w:t xml:space="preserve">two of the variables within the study did not behave as hypothesised: parental education </w:t>
      </w:r>
      <w:r w:rsidR="00783E48" w:rsidRPr="002932BA">
        <w:rPr>
          <w:rFonts w:ascii="Times New Roman" w:hAnsi="Times New Roman" w:cs="Times New Roman"/>
          <w:sz w:val="24"/>
          <w:szCs w:val="24"/>
        </w:rPr>
        <w:t xml:space="preserve">(as a proxy for socio-economic status) </w:t>
      </w:r>
      <w:r w:rsidR="004D6BBE" w:rsidRPr="002932BA">
        <w:rPr>
          <w:rFonts w:ascii="Times New Roman" w:hAnsi="Times New Roman" w:cs="Times New Roman"/>
          <w:sz w:val="24"/>
          <w:szCs w:val="24"/>
        </w:rPr>
        <w:t xml:space="preserve">and financial literacy.  </w:t>
      </w:r>
      <w:r w:rsidRPr="002932BA">
        <w:rPr>
          <w:rFonts w:ascii="Times New Roman" w:hAnsi="Times New Roman" w:cs="Times New Roman"/>
          <w:sz w:val="24"/>
          <w:szCs w:val="24"/>
        </w:rPr>
        <w:t>I</w:t>
      </w:r>
      <w:r w:rsidR="004D6BBE" w:rsidRPr="002932BA">
        <w:rPr>
          <w:rFonts w:ascii="Times New Roman" w:hAnsi="Times New Roman" w:cs="Times New Roman"/>
          <w:sz w:val="24"/>
          <w:szCs w:val="24"/>
        </w:rPr>
        <w:t>t may</w:t>
      </w:r>
      <w:r w:rsidRPr="002932BA">
        <w:rPr>
          <w:rFonts w:ascii="Times New Roman" w:hAnsi="Times New Roman" w:cs="Times New Roman"/>
          <w:sz w:val="24"/>
          <w:szCs w:val="24"/>
        </w:rPr>
        <w:t>, of course,</w:t>
      </w:r>
      <w:r w:rsidR="004D6BBE" w:rsidRPr="002932BA">
        <w:rPr>
          <w:rFonts w:ascii="Times New Roman" w:hAnsi="Times New Roman" w:cs="Times New Roman"/>
          <w:sz w:val="24"/>
          <w:szCs w:val="24"/>
        </w:rPr>
        <w:t xml:space="preserve"> be that the </w:t>
      </w:r>
      <w:r w:rsidRPr="002932BA">
        <w:rPr>
          <w:rFonts w:ascii="Times New Roman" w:hAnsi="Times New Roman" w:cs="Times New Roman"/>
          <w:sz w:val="24"/>
          <w:szCs w:val="24"/>
        </w:rPr>
        <w:t>initial conceptual model was</w:t>
      </w:r>
      <w:r w:rsidR="004D6BBE" w:rsidRPr="002932BA">
        <w:rPr>
          <w:rFonts w:ascii="Times New Roman" w:hAnsi="Times New Roman" w:cs="Times New Roman"/>
          <w:sz w:val="24"/>
          <w:szCs w:val="24"/>
        </w:rPr>
        <w:t xml:space="preserve"> simply flawed, but it could </w:t>
      </w:r>
      <w:r w:rsidRPr="002932BA">
        <w:rPr>
          <w:rFonts w:ascii="Times New Roman" w:hAnsi="Times New Roman" w:cs="Times New Roman"/>
          <w:sz w:val="24"/>
          <w:szCs w:val="24"/>
        </w:rPr>
        <w:t xml:space="preserve">also </w:t>
      </w:r>
      <w:r w:rsidR="004D6BBE" w:rsidRPr="002932BA">
        <w:rPr>
          <w:rFonts w:ascii="Times New Roman" w:hAnsi="Times New Roman" w:cs="Times New Roman"/>
          <w:sz w:val="24"/>
          <w:szCs w:val="24"/>
        </w:rPr>
        <w:t>be that the reliability or internal validity of these measures were</w:t>
      </w:r>
      <w:r w:rsidR="005566A6" w:rsidRPr="002932BA">
        <w:rPr>
          <w:rFonts w:ascii="Times New Roman" w:hAnsi="Times New Roman" w:cs="Times New Roman"/>
          <w:sz w:val="24"/>
          <w:szCs w:val="24"/>
        </w:rPr>
        <w:t xml:space="preserve"> compromised</w:t>
      </w:r>
      <w:r w:rsidRPr="002932BA">
        <w:rPr>
          <w:rFonts w:ascii="Times New Roman" w:hAnsi="Times New Roman" w:cs="Times New Roman"/>
          <w:sz w:val="24"/>
          <w:szCs w:val="24"/>
        </w:rPr>
        <w:t>.  Alternative approaches to these variables were explored (e.g. looking at the financial literacy questions individually), but without changing the overall results</w:t>
      </w:r>
      <w:r w:rsidR="005566A6" w:rsidRPr="002932BA">
        <w:rPr>
          <w:rFonts w:ascii="Times New Roman" w:hAnsi="Times New Roman" w:cs="Times New Roman"/>
          <w:sz w:val="24"/>
          <w:szCs w:val="24"/>
        </w:rPr>
        <w:t xml:space="preserve">; </w:t>
      </w:r>
      <w:r w:rsidR="004D6BBE" w:rsidRPr="002932BA">
        <w:rPr>
          <w:rFonts w:ascii="Times New Roman" w:hAnsi="Times New Roman" w:cs="Times New Roman"/>
          <w:sz w:val="24"/>
          <w:szCs w:val="24"/>
        </w:rPr>
        <w:t>there is</w:t>
      </w:r>
      <w:r w:rsidRPr="002932BA">
        <w:rPr>
          <w:rFonts w:ascii="Times New Roman" w:hAnsi="Times New Roman" w:cs="Times New Roman"/>
          <w:sz w:val="24"/>
          <w:szCs w:val="24"/>
        </w:rPr>
        <w:t>, therefore,</w:t>
      </w:r>
      <w:r w:rsidR="004D6BBE" w:rsidRPr="002932BA">
        <w:rPr>
          <w:rFonts w:ascii="Times New Roman" w:hAnsi="Times New Roman" w:cs="Times New Roman"/>
          <w:sz w:val="24"/>
          <w:szCs w:val="24"/>
        </w:rPr>
        <w:t xml:space="preserve"> scope to </w:t>
      </w:r>
      <w:r w:rsidRPr="002932BA">
        <w:rPr>
          <w:rFonts w:ascii="Times New Roman" w:hAnsi="Times New Roman" w:cs="Times New Roman"/>
          <w:sz w:val="24"/>
          <w:szCs w:val="24"/>
        </w:rPr>
        <w:t>experiment with different measures in the future.</w:t>
      </w:r>
    </w:p>
    <w:p w:rsidR="0025242D" w:rsidRPr="002932BA" w:rsidRDefault="0025242D" w:rsidP="0069278B">
      <w:pPr>
        <w:spacing w:line="480" w:lineRule="auto"/>
        <w:rPr>
          <w:rFonts w:ascii="Times New Roman" w:hAnsi="Times New Roman" w:cs="Times New Roman"/>
          <w:b/>
          <w:sz w:val="24"/>
          <w:szCs w:val="24"/>
        </w:rPr>
      </w:pPr>
    </w:p>
    <w:p w:rsidR="0025242D" w:rsidRPr="002932BA" w:rsidRDefault="0025242D" w:rsidP="0069278B">
      <w:pPr>
        <w:spacing w:line="480" w:lineRule="auto"/>
        <w:rPr>
          <w:rFonts w:ascii="Times New Roman" w:hAnsi="Times New Roman" w:cs="Times New Roman"/>
          <w:b/>
          <w:sz w:val="24"/>
          <w:szCs w:val="24"/>
        </w:rPr>
      </w:pPr>
    </w:p>
    <w:p w:rsidR="0025242D" w:rsidRPr="002932BA" w:rsidRDefault="00056501" w:rsidP="0069278B">
      <w:pPr>
        <w:spacing w:line="480" w:lineRule="auto"/>
        <w:rPr>
          <w:rFonts w:ascii="Times New Roman" w:hAnsi="Times New Roman" w:cs="Times New Roman"/>
          <w:sz w:val="24"/>
          <w:szCs w:val="24"/>
        </w:rPr>
      </w:pPr>
      <w:r w:rsidRPr="002932BA">
        <w:rPr>
          <w:rFonts w:ascii="Times New Roman" w:hAnsi="Times New Roman" w:cs="Times New Roman"/>
          <w:b/>
          <w:sz w:val="24"/>
          <w:szCs w:val="24"/>
        </w:rPr>
        <w:t>Conclusion</w:t>
      </w:r>
    </w:p>
    <w:p w:rsidR="0025242D" w:rsidRPr="002932BA" w:rsidRDefault="0025242D" w:rsidP="0069278B">
      <w:pPr>
        <w:spacing w:line="480" w:lineRule="auto"/>
        <w:rPr>
          <w:rFonts w:ascii="Times New Roman" w:hAnsi="Times New Roman" w:cs="Times New Roman"/>
          <w:b/>
          <w:sz w:val="24"/>
          <w:szCs w:val="24"/>
        </w:rPr>
      </w:pPr>
    </w:p>
    <w:p w:rsidR="00056501" w:rsidRPr="002932BA" w:rsidRDefault="00F979CD" w:rsidP="0069278B">
      <w:pPr>
        <w:spacing w:line="480" w:lineRule="auto"/>
        <w:rPr>
          <w:rFonts w:ascii="Times New Roman" w:hAnsi="Times New Roman" w:cs="Times New Roman"/>
          <w:sz w:val="24"/>
          <w:szCs w:val="24"/>
        </w:rPr>
      </w:pPr>
      <w:r w:rsidRPr="002932BA">
        <w:rPr>
          <w:rFonts w:ascii="Times New Roman" w:hAnsi="Times New Roman" w:cs="Times New Roman"/>
          <w:sz w:val="24"/>
          <w:szCs w:val="24"/>
        </w:rPr>
        <w:t xml:space="preserve">This study sought to better understand undergraduate students’ </w:t>
      </w:r>
      <w:r w:rsidR="0052562B" w:rsidRPr="002932BA">
        <w:rPr>
          <w:rFonts w:ascii="Times New Roman" w:hAnsi="Times New Roman" w:cs="Times New Roman"/>
          <w:sz w:val="24"/>
          <w:szCs w:val="24"/>
        </w:rPr>
        <w:t xml:space="preserve">debt </w:t>
      </w:r>
      <w:r w:rsidRPr="002932BA">
        <w:rPr>
          <w:rFonts w:ascii="Times New Roman" w:hAnsi="Times New Roman" w:cs="Times New Roman"/>
          <w:sz w:val="24"/>
          <w:szCs w:val="24"/>
        </w:rPr>
        <w:t xml:space="preserve">attitudes in the period immediately </w:t>
      </w:r>
      <w:r w:rsidR="009B1CE5" w:rsidRPr="002932BA">
        <w:rPr>
          <w:rFonts w:ascii="Times New Roman" w:hAnsi="Times New Roman" w:cs="Times New Roman"/>
          <w:sz w:val="24"/>
          <w:szCs w:val="24"/>
        </w:rPr>
        <w:t xml:space="preserve">after starting higher education, using data from two countries with contrasting </w:t>
      </w:r>
      <w:r w:rsidR="0036526F" w:rsidRPr="002932BA">
        <w:rPr>
          <w:rFonts w:ascii="Times New Roman" w:hAnsi="Times New Roman" w:cs="Times New Roman"/>
          <w:sz w:val="24"/>
          <w:szCs w:val="24"/>
        </w:rPr>
        <w:t xml:space="preserve">student </w:t>
      </w:r>
      <w:r w:rsidR="002761CD" w:rsidRPr="002932BA">
        <w:rPr>
          <w:rFonts w:ascii="Times New Roman" w:hAnsi="Times New Roman" w:cs="Times New Roman"/>
          <w:sz w:val="24"/>
          <w:szCs w:val="24"/>
        </w:rPr>
        <w:t>loan</w:t>
      </w:r>
      <w:r w:rsidR="0036526F" w:rsidRPr="002932BA">
        <w:rPr>
          <w:rFonts w:ascii="Times New Roman" w:hAnsi="Times New Roman" w:cs="Times New Roman"/>
          <w:sz w:val="24"/>
          <w:szCs w:val="24"/>
        </w:rPr>
        <w:t xml:space="preserve"> regimes in terms of the amounts </w:t>
      </w:r>
      <w:r w:rsidR="0052562B" w:rsidRPr="002932BA">
        <w:rPr>
          <w:rFonts w:ascii="Times New Roman" w:hAnsi="Times New Roman" w:cs="Times New Roman"/>
          <w:sz w:val="24"/>
          <w:szCs w:val="24"/>
        </w:rPr>
        <w:t>offered</w:t>
      </w:r>
      <w:r w:rsidR="0036526F" w:rsidRPr="002932BA">
        <w:rPr>
          <w:rFonts w:ascii="Times New Roman" w:hAnsi="Times New Roman" w:cs="Times New Roman"/>
          <w:sz w:val="24"/>
          <w:szCs w:val="24"/>
        </w:rPr>
        <w:t>, interest accrued and repayment schedule</w:t>
      </w:r>
      <w:r w:rsidR="00E7577E" w:rsidRPr="002932BA">
        <w:rPr>
          <w:rFonts w:ascii="Times New Roman" w:hAnsi="Times New Roman" w:cs="Times New Roman"/>
          <w:sz w:val="24"/>
          <w:szCs w:val="24"/>
        </w:rPr>
        <w:t>s</w:t>
      </w:r>
      <w:r w:rsidR="0036526F" w:rsidRPr="002932BA">
        <w:rPr>
          <w:rFonts w:ascii="Times New Roman" w:hAnsi="Times New Roman" w:cs="Times New Roman"/>
          <w:sz w:val="24"/>
          <w:szCs w:val="24"/>
        </w:rPr>
        <w:t>.</w:t>
      </w:r>
    </w:p>
    <w:p w:rsidR="00EE13AE" w:rsidRPr="002932BA" w:rsidRDefault="00EE13AE" w:rsidP="0069278B">
      <w:pPr>
        <w:spacing w:line="480" w:lineRule="auto"/>
        <w:rPr>
          <w:rFonts w:ascii="Times New Roman" w:hAnsi="Times New Roman" w:cs="Times New Roman"/>
          <w:sz w:val="24"/>
          <w:szCs w:val="24"/>
        </w:rPr>
      </w:pPr>
    </w:p>
    <w:p w:rsidR="008B0DCF" w:rsidRPr="002932BA" w:rsidRDefault="008B0DCF" w:rsidP="0069278B">
      <w:pPr>
        <w:spacing w:line="480" w:lineRule="auto"/>
        <w:rPr>
          <w:rFonts w:ascii="Times New Roman" w:hAnsi="Times New Roman" w:cs="Times New Roman"/>
          <w:sz w:val="24"/>
          <w:szCs w:val="24"/>
        </w:rPr>
      </w:pPr>
      <w:r w:rsidRPr="002932BA">
        <w:rPr>
          <w:rFonts w:ascii="Times New Roman" w:hAnsi="Times New Roman" w:cs="Times New Roman"/>
          <w:sz w:val="24"/>
          <w:szCs w:val="24"/>
        </w:rPr>
        <w:lastRenderedPageBreak/>
        <w:t>Three</w:t>
      </w:r>
      <w:r w:rsidR="00EE13AE" w:rsidRPr="002932BA">
        <w:rPr>
          <w:rFonts w:ascii="Times New Roman" w:hAnsi="Times New Roman" w:cs="Times New Roman"/>
          <w:sz w:val="24"/>
          <w:szCs w:val="24"/>
        </w:rPr>
        <w:t xml:space="preserve"> of the </w:t>
      </w:r>
      <w:r w:rsidR="0052562B" w:rsidRPr="002932BA">
        <w:rPr>
          <w:rFonts w:ascii="Times New Roman" w:hAnsi="Times New Roman" w:cs="Times New Roman"/>
          <w:sz w:val="24"/>
          <w:szCs w:val="24"/>
        </w:rPr>
        <w:t>findings</w:t>
      </w:r>
      <w:r w:rsidR="00EE13AE" w:rsidRPr="002932BA">
        <w:rPr>
          <w:rFonts w:ascii="Times New Roman" w:hAnsi="Times New Roman" w:cs="Times New Roman"/>
          <w:sz w:val="24"/>
          <w:szCs w:val="24"/>
        </w:rPr>
        <w:t xml:space="preserve"> are likely to be of interest to policymakers.  Firstly, the extent to which a student saw their debt as an educational investment was mediated through their subject choice, with business students having higher confidence</w:t>
      </w:r>
      <w:r w:rsidR="00FA6FA8" w:rsidRPr="002932BA">
        <w:rPr>
          <w:rFonts w:ascii="Times New Roman" w:hAnsi="Times New Roman" w:cs="Times New Roman"/>
          <w:sz w:val="24"/>
          <w:szCs w:val="24"/>
        </w:rPr>
        <w:t xml:space="preserve"> in a </w:t>
      </w:r>
      <w:r w:rsidR="00056A0F" w:rsidRPr="002932BA">
        <w:rPr>
          <w:rFonts w:ascii="Times New Roman" w:hAnsi="Times New Roman" w:cs="Times New Roman"/>
          <w:sz w:val="24"/>
          <w:szCs w:val="24"/>
        </w:rPr>
        <w:t xml:space="preserve">return </w:t>
      </w:r>
      <w:r w:rsidR="00EE13AE" w:rsidRPr="002932BA">
        <w:rPr>
          <w:rFonts w:ascii="Times New Roman" w:hAnsi="Times New Roman" w:cs="Times New Roman"/>
          <w:sz w:val="24"/>
          <w:szCs w:val="24"/>
        </w:rPr>
        <w:t>than social science students</w:t>
      </w:r>
      <w:r w:rsidR="00FA6FA8" w:rsidRPr="002932BA">
        <w:rPr>
          <w:rFonts w:ascii="Times New Roman" w:hAnsi="Times New Roman" w:cs="Times New Roman"/>
          <w:sz w:val="24"/>
          <w:szCs w:val="24"/>
        </w:rPr>
        <w:t xml:space="preserve">; this likely reflects graduate salary expectations.  </w:t>
      </w:r>
      <w:r w:rsidR="00C93621" w:rsidRPr="002932BA">
        <w:rPr>
          <w:rFonts w:ascii="Times New Roman" w:hAnsi="Times New Roman" w:cs="Times New Roman"/>
          <w:sz w:val="24"/>
          <w:szCs w:val="24"/>
        </w:rPr>
        <w:t xml:space="preserve">Secondly, debt anxiety, which </w:t>
      </w:r>
      <w:r w:rsidR="00056A0F" w:rsidRPr="002932BA">
        <w:rPr>
          <w:rFonts w:ascii="Times New Roman" w:hAnsi="Times New Roman" w:cs="Times New Roman"/>
          <w:sz w:val="24"/>
          <w:szCs w:val="24"/>
        </w:rPr>
        <w:t>previous</w:t>
      </w:r>
      <w:r w:rsidR="00FA6FA8" w:rsidRPr="002932BA">
        <w:rPr>
          <w:rFonts w:ascii="Times New Roman" w:hAnsi="Times New Roman" w:cs="Times New Roman"/>
          <w:sz w:val="24"/>
          <w:szCs w:val="24"/>
        </w:rPr>
        <w:t xml:space="preserve"> </w:t>
      </w:r>
      <w:r w:rsidR="005D5C43" w:rsidRPr="002932BA">
        <w:rPr>
          <w:rFonts w:ascii="Times New Roman" w:hAnsi="Times New Roman" w:cs="Times New Roman"/>
          <w:sz w:val="24"/>
          <w:szCs w:val="24"/>
        </w:rPr>
        <w:t>literature suggests is</w:t>
      </w:r>
      <w:r w:rsidR="00C93621" w:rsidRPr="002932BA">
        <w:rPr>
          <w:rFonts w:ascii="Times New Roman" w:hAnsi="Times New Roman" w:cs="Times New Roman"/>
          <w:sz w:val="24"/>
          <w:szCs w:val="24"/>
        </w:rPr>
        <w:t xml:space="preserve"> likely to compromise academic success, was higher for </w:t>
      </w:r>
      <w:r w:rsidR="0052562B" w:rsidRPr="002932BA">
        <w:rPr>
          <w:rFonts w:ascii="Times New Roman" w:hAnsi="Times New Roman" w:cs="Times New Roman"/>
          <w:sz w:val="24"/>
          <w:szCs w:val="24"/>
        </w:rPr>
        <w:t xml:space="preserve">women, </w:t>
      </w:r>
      <w:r w:rsidR="00C93621" w:rsidRPr="002932BA">
        <w:rPr>
          <w:rFonts w:ascii="Times New Roman" w:hAnsi="Times New Roman" w:cs="Times New Roman"/>
          <w:sz w:val="24"/>
          <w:szCs w:val="24"/>
        </w:rPr>
        <w:t xml:space="preserve">social science </w:t>
      </w:r>
      <w:r w:rsidR="0052562B" w:rsidRPr="002932BA">
        <w:rPr>
          <w:rFonts w:ascii="Times New Roman" w:hAnsi="Times New Roman" w:cs="Times New Roman"/>
          <w:sz w:val="24"/>
          <w:szCs w:val="24"/>
        </w:rPr>
        <w:t xml:space="preserve">students </w:t>
      </w:r>
      <w:r w:rsidR="00C93621" w:rsidRPr="002932BA">
        <w:rPr>
          <w:rFonts w:ascii="Times New Roman" w:hAnsi="Times New Roman" w:cs="Times New Roman"/>
          <w:sz w:val="24"/>
          <w:szCs w:val="24"/>
        </w:rPr>
        <w:t>and NZ students.</w:t>
      </w:r>
      <w:r w:rsidR="005C3C86" w:rsidRPr="002932BA">
        <w:rPr>
          <w:rFonts w:ascii="Times New Roman" w:hAnsi="Times New Roman" w:cs="Times New Roman"/>
          <w:sz w:val="24"/>
          <w:szCs w:val="24"/>
        </w:rPr>
        <w:t xml:space="preserve">  These two attitudes were negatively related, such that anxiety was lower when confidence in educational investment was high.</w:t>
      </w:r>
      <w:r w:rsidRPr="002932BA">
        <w:rPr>
          <w:rFonts w:ascii="Times New Roman" w:hAnsi="Times New Roman" w:cs="Times New Roman"/>
          <w:sz w:val="24"/>
          <w:szCs w:val="24"/>
        </w:rPr>
        <w:t xml:space="preserve">  Thirdly, the data suggest that policy interventions to increase students’ awareness of workings of the student loan system may increase confidence and lower anxiety, although causation is difficult to disentangle.</w:t>
      </w:r>
    </w:p>
    <w:p w:rsidR="00C93621" w:rsidRPr="002932BA" w:rsidRDefault="00C93621" w:rsidP="0069278B">
      <w:pPr>
        <w:spacing w:line="480" w:lineRule="auto"/>
        <w:rPr>
          <w:rFonts w:ascii="Times New Roman" w:hAnsi="Times New Roman" w:cs="Times New Roman"/>
          <w:sz w:val="24"/>
          <w:szCs w:val="24"/>
        </w:rPr>
      </w:pPr>
    </w:p>
    <w:p w:rsidR="009F68D0" w:rsidRPr="002932BA" w:rsidRDefault="00056A0F" w:rsidP="0069278B">
      <w:pPr>
        <w:spacing w:line="480" w:lineRule="auto"/>
        <w:rPr>
          <w:rFonts w:ascii="Times New Roman" w:hAnsi="Times New Roman" w:cs="Times New Roman"/>
          <w:sz w:val="24"/>
          <w:szCs w:val="24"/>
        </w:rPr>
      </w:pPr>
      <w:r w:rsidRPr="002932BA">
        <w:rPr>
          <w:rFonts w:ascii="Times New Roman" w:hAnsi="Times New Roman" w:cs="Times New Roman"/>
          <w:sz w:val="24"/>
          <w:szCs w:val="24"/>
        </w:rPr>
        <w:t xml:space="preserve">In policy terms, student debt has two potential </w:t>
      </w:r>
      <w:r w:rsidR="003579BE" w:rsidRPr="002932BA">
        <w:rPr>
          <w:rFonts w:ascii="Times New Roman" w:hAnsi="Times New Roman" w:cs="Times New Roman"/>
          <w:sz w:val="24"/>
          <w:szCs w:val="24"/>
        </w:rPr>
        <w:t>pitfalls</w:t>
      </w:r>
      <w:r w:rsidRPr="002932BA">
        <w:rPr>
          <w:rFonts w:ascii="Times New Roman" w:hAnsi="Times New Roman" w:cs="Times New Roman"/>
          <w:sz w:val="24"/>
          <w:szCs w:val="24"/>
        </w:rPr>
        <w:t xml:space="preserve">: deterring applications, and undermining academic achievement, directly through anxiety and indirectly through debt avoidance strategies (e.g. part-time work).  The former was purposefully not explored in this study, although this study does demonstrate that </w:t>
      </w:r>
      <w:r w:rsidR="009F68D0" w:rsidRPr="002932BA">
        <w:rPr>
          <w:rFonts w:ascii="Times New Roman" w:hAnsi="Times New Roman" w:cs="Times New Roman"/>
          <w:sz w:val="24"/>
          <w:szCs w:val="24"/>
        </w:rPr>
        <w:t>students have differing level of belief in a financial return-on-investment, w</w:t>
      </w:r>
      <w:r w:rsidRPr="002932BA">
        <w:rPr>
          <w:rFonts w:ascii="Times New Roman" w:hAnsi="Times New Roman" w:cs="Times New Roman"/>
          <w:sz w:val="24"/>
          <w:szCs w:val="24"/>
        </w:rPr>
        <w:t xml:space="preserve">hich may impact on demand.  </w:t>
      </w:r>
      <w:r w:rsidR="009F68D0" w:rsidRPr="002932BA">
        <w:rPr>
          <w:rFonts w:ascii="Times New Roman" w:hAnsi="Times New Roman" w:cs="Times New Roman"/>
          <w:sz w:val="24"/>
          <w:szCs w:val="24"/>
        </w:rPr>
        <w:t>This study does shed new light on the latter</w:t>
      </w:r>
      <w:r w:rsidR="003579BE" w:rsidRPr="002932BA">
        <w:rPr>
          <w:rFonts w:ascii="Times New Roman" w:hAnsi="Times New Roman" w:cs="Times New Roman"/>
          <w:sz w:val="24"/>
          <w:szCs w:val="24"/>
        </w:rPr>
        <w:t>, however,</w:t>
      </w:r>
      <w:r w:rsidR="009F68D0" w:rsidRPr="002932BA">
        <w:rPr>
          <w:rFonts w:ascii="Times New Roman" w:hAnsi="Times New Roman" w:cs="Times New Roman"/>
          <w:sz w:val="24"/>
          <w:szCs w:val="24"/>
        </w:rPr>
        <w:t xml:space="preserve"> by revealing specific factors which predict anxiety, as well as demonstrating that improved information about student debt and an increased belief in long-term value of higher education may mitigate this anxiety.</w:t>
      </w:r>
    </w:p>
    <w:p w:rsidR="00056A0F" w:rsidRPr="002932BA" w:rsidRDefault="00056A0F" w:rsidP="0069278B">
      <w:pPr>
        <w:spacing w:line="480" w:lineRule="auto"/>
        <w:rPr>
          <w:rFonts w:ascii="Times New Roman" w:hAnsi="Times New Roman" w:cs="Times New Roman"/>
          <w:sz w:val="24"/>
          <w:szCs w:val="24"/>
        </w:rPr>
      </w:pPr>
    </w:p>
    <w:p w:rsidR="00A51344" w:rsidRPr="002932BA" w:rsidRDefault="00056A0F" w:rsidP="0069278B">
      <w:pPr>
        <w:spacing w:line="480" w:lineRule="auto"/>
        <w:rPr>
          <w:rFonts w:ascii="Times New Roman" w:hAnsi="Times New Roman" w:cs="Times New Roman"/>
          <w:sz w:val="24"/>
          <w:szCs w:val="24"/>
        </w:rPr>
      </w:pPr>
      <w:r w:rsidRPr="002932BA">
        <w:rPr>
          <w:rFonts w:ascii="Times New Roman" w:hAnsi="Times New Roman" w:cs="Times New Roman"/>
          <w:sz w:val="24"/>
          <w:szCs w:val="24"/>
        </w:rPr>
        <w:t>In addition, t</w:t>
      </w:r>
      <w:r w:rsidR="00C93621" w:rsidRPr="002932BA">
        <w:rPr>
          <w:rFonts w:ascii="Times New Roman" w:hAnsi="Times New Roman" w:cs="Times New Roman"/>
          <w:sz w:val="24"/>
          <w:szCs w:val="24"/>
        </w:rPr>
        <w:t>he contrast between England and NZ in this study was particularly interesting.</w:t>
      </w:r>
      <w:r w:rsidR="00B07DF9" w:rsidRPr="002932BA">
        <w:rPr>
          <w:rFonts w:ascii="Times New Roman" w:hAnsi="Times New Roman" w:cs="Times New Roman"/>
          <w:sz w:val="24"/>
          <w:szCs w:val="24"/>
        </w:rPr>
        <w:t xml:space="preserve">  </w:t>
      </w:r>
      <w:r w:rsidR="00E7577E" w:rsidRPr="002932BA">
        <w:rPr>
          <w:rFonts w:ascii="Times New Roman" w:hAnsi="Times New Roman" w:cs="Times New Roman"/>
          <w:sz w:val="24"/>
          <w:szCs w:val="24"/>
        </w:rPr>
        <w:t xml:space="preserve">The </w:t>
      </w:r>
      <w:r w:rsidR="00B07DF9" w:rsidRPr="002932BA">
        <w:rPr>
          <w:rFonts w:ascii="Times New Roman" w:hAnsi="Times New Roman" w:cs="Times New Roman"/>
          <w:sz w:val="24"/>
          <w:szCs w:val="24"/>
        </w:rPr>
        <w:t xml:space="preserve">NZ </w:t>
      </w:r>
      <w:r w:rsidR="00E7577E" w:rsidRPr="002932BA">
        <w:rPr>
          <w:rFonts w:ascii="Times New Roman" w:hAnsi="Times New Roman" w:cs="Times New Roman"/>
          <w:sz w:val="24"/>
          <w:szCs w:val="24"/>
        </w:rPr>
        <w:t xml:space="preserve">government </w:t>
      </w:r>
      <w:r w:rsidR="00B07DF9" w:rsidRPr="002932BA">
        <w:rPr>
          <w:rFonts w:ascii="Times New Roman" w:hAnsi="Times New Roman" w:cs="Times New Roman"/>
          <w:sz w:val="24"/>
          <w:szCs w:val="24"/>
        </w:rPr>
        <w:t xml:space="preserve">provides </w:t>
      </w:r>
      <w:r w:rsidR="00E7577E" w:rsidRPr="002932BA">
        <w:rPr>
          <w:rFonts w:ascii="Times New Roman" w:hAnsi="Times New Roman" w:cs="Times New Roman"/>
          <w:sz w:val="24"/>
          <w:szCs w:val="24"/>
        </w:rPr>
        <w:t>for lower</w:t>
      </w:r>
      <w:r w:rsidR="00B07DF9" w:rsidRPr="002932BA">
        <w:rPr>
          <w:rFonts w:ascii="Times New Roman" w:hAnsi="Times New Roman" w:cs="Times New Roman"/>
          <w:sz w:val="24"/>
          <w:szCs w:val="24"/>
        </w:rPr>
        <w:t xml:space="preserve"> student loan</w:t>
      </w:r>
      <w:r w:rsidR="00E7577E" w:rsidRPr="002932BA">
        <w:rPr>
          <w:rFonts w:ascii="Times New Roman" w:hAnsi="Times New Roman" w:cs="Times New Roman"/>
          <w:sz w:val="24"/>
          <w:szCs w:val="24"/>
        </w:rPr>
        <w:t>s</w:t>
      </w:r>
      <w:r w:rsidR="00B07DF9" w:rsidRPr="002932BA">
        <w:rPr>
          <w:rFonts w:ascii="Times New Roman" w:hAnsi="Times New Roman" w:cs="Times New Roman"/>
          <w:sz w:val="24"/>
          <w:szCs w:val="24"/>
        </w:rPr>
        <w:t xml:space="preserve"> in comparison to E</w:t>
      </w:r>
      <w:r w:rsidR="00105439" w:rsidRPr="002932BA">
        <w:rPr>
          <w:rFonts w:ascii="Times New Roman" w:hAnsi="Times New Roman" w:cs="Times New Roman"/>
          <w:sz w:val="24"/>
          <w:szCs w:val="24"/>
        </w:rPr>
        <w:t>ngland, yet its students appear</w:t>
      </w:r>
      <w:r w:rsidR="00B07DF9" w:rsidRPr="002932BA">
        <w:rPr>
          <w:rFonts w:ascii="Times New Roman" w:hAnsi="Times New Roman" w:cs="Times New Roman"/>
          <w:sz w:val="24"/>
          <w:szCs w:val="24"/>
        </w:rPr>
        <w:t xml:space="preserve"> to be more anxious about their debt</w:t>
      </w:r>
      <w:r w:rsidR="00105439" w:rsidRPr="002932BA">
        <w:rPr>
          <w:rFonts w:ascii="Times New Roman" w:hAnsi="Times New Roman" w:cs="Times New Roman"/>
          <w:sz w:val="24"/>
          <w:szCs w:val="24"/>
        </w:rPr>
        <w:t>.</w:t>
      </w:r>
      <w:r w:rsidR="00661C39" w:rsidRPr="002932BA">
        <w:rPr>
          <w:rFonts w:ascii="Times New Roman" w:hAnsi="Times New Roman" w:cs="Times New Roman"/>
          <w:sz w:val="24"/>
          <w:szCs w:val="24"/>
        </w:rPr>
        <w:t xml:space="preserve">  </w:t>
      </w:r>
      <w:r w:rsidR="008B0DCF" w:rsidRPr="002932BA">
        <w:rPr>
          <w:rFonts w:ascii="Times New Roman" w:hAnsi="Times New Roman" w:cs="Times New Roman"/>
          <w:sz w:val="24"/>
          <w:szCs w:val="24"/>
        </w:rPr>
        <w:t xml:space="preserve">The reasons for this are beyond this study, but it could relate to the cultural meanings attached to debt or that the less onerous repayment terms in England </w:t>
      </w:r>
      <w:r w:rsidR="009F68D0" w:rsidRPr="002932BA">
        <w:rPr>
          <w:rFonts w:ascii="Times New Roman" w:hAnsi="Times New Roman" w:cs="Times New Roman"/>
          <w:sz w:val="24"/>
          <w:szCs w:val="24"/>
        </w:rPr>
        <w:t xml:space="preserve">also help to </w:t>
      </w:r>
      <w:r w:rsidR="008B0DCF" w:rsidRPr="002932BA">
        <w:rPr>
          <w:rFonts w:ascii="Times New Roman" w:hAnsi="Times New Roman" w:cs="Times New Roman"/>
          <w:sz w:val="24"/>
          <w:szCs w:val="24"/>
        </w:rPr>
        <w:t xml:space="preserve">mitigate anxiety.  </w:t>
      </w:r>
    </w:p>
    <w:p w:rsidR="00A51344" w:rsidRPr="002932BA" w:rsidRDefault="00A51344" w:rsidP="0069278B">
      <w:pPr>
        <w:spacing w:line="480" w:lineRule="auto"/>
        <w:rPr>
          <w:rFonts w:ascii="Times New Roman" w:hAnsi="Times New Roman" w:cs="Times New Roman"/>
          <w:sz w:val="24"/>
          <w:szCs w:val="24"/>
        </w:rPr>
      </w:pPr>
    </w:p>
    <w:p w:rsidR="0025242D" w:rsidRPr="002932BA" w:rsidRDefault="005D5C43" w:rsidP="0069278B">
      <w:pPr>
        <w:spacing w:line="480" w:lineRule="auto"/>
        <w:rPr>
          <w:rFonts w:ascii="Times New Roman" w:hAnsi="Times New Roman" w:cs="Times New Roman"/>
          <w:sz w:val="24"/>
          <w:szCs w:val="24"/>
        </w:rPr>
      </w:pPr>
      <w:r w:rsidRPr="002932BA">
        <w:rPr>
          <w:rFonts w:ascii="Times New Roman" w:hAnsi="Times New Roman" w:cs="Times New Roman"/>
          <w:sz w:val="24"/>
          <w:szCs w:val="24"/>
        </w:rPr>
        <w:lastRenderedPageBreak/>
        <w:t>In conclusion, this study find</w:t>
      </w:r>
      <w:r w:rsidR="0052562B" w:rsidRPr="002932BA">
        <w:rPr>
          <w:rFonts w:ascii="Times New Roman" w:hAnsi="Times New Roman" w:cs="Times New Roman"/>
          <w:sz w:val="24"/>
          <w:szCs w:val="24"/>
        </w:rPr>
        <w:t xml:space="preserve">s students’ debt attitudes to </w:t>
      </w:r>
      <w:r w:rsidRPr="002932BA">
        <w:rPr>
          <w:rFonts w:ascii="Times New Roman" w:hAnsi="Times New Roman" w:cs="Times New Roman"/>
          <w:sz w:val="24"/>
          <w:szCs w:val="24"/>
        </w:rPr>
        <w:t xml:space="preserve">be </w:t>
      </w:r>
      <w:r w:rsidR="00A51344" w:rsidRPr="002932BA">
        <w:rPr>
          <w:rFonts w:ascii="Times New Roman" w:hAnsi="Times New Roman" w:cs="Times New Roman"/>
          <w:sz w:val="24"/>
          <w:szCs w:val="24"/>
        </w:rPr>
        <w:t xml:space="preserve">complex and </w:t>
      </w:r>
      <w:r w:rsidRPr="002932BA">
        <w:rPr>
          <w:rFonts w:ascii="Times New Roman" w:hAnsi="Times New Roman" w:cs="Times New Roman"/>
          <w:sz w:val="24"/>
          <w:szCs w:val="24"/>
        </w:rPr>
        <w:t>mediated through a range of social and personal variables</w:t>
      </w:r>
      <w:r w:rsidR="009F68D0" w:rsidRPr="002932BA">
        <w:rPr>
          <w:rFonts w:ascii="Times New Roman" w:hAnsi="Times New Roman" w:cs="Times New Roman"/>
          <w:sz w:val="24"/>
          <w:szCs w:val="24"/>
        </w:rPr>
        <w:t xml:space="preserve"> – i.e. </w:t>
      </w:r>
      <w:r w:rsidR="0052562B" w:rsidRPr="002932BA">
        <w:rPr>
          <w:rFonts w:ascii="Times New Roman" w:hAnsi="Times New Roman" w:cs="Times New Roman"/>
          <w:sz w:val="24"/>
          <w:szCs w:val="24"/>
        </w:rPr>
        <w:t>r</w:t>
      </w:r>
      <w:r w:rsidR="00A51344" w:rsidRPr="002932BA">
        <w:rPr>
          <w:rFonts w:ascii="Times New Roman" w:hAnsi="Times New Roman" w:cs="Times New Roman"/>
          <w:sz w:val="24"/>
          <w:szCs w:val="24"/>
        </w:rPr>
        <w:t>esponses to similar levels of indebtedness differ between individuals</w:t>
      </w:r>
      <w:r w:rsidR="008B0DCF" w:rsidRPr="002932BA">
        <w:rPr>
          <w:rFonts w:ascii="Times New Roman" w:hAnsi="Times New Roman" w:cs="Times New Roman"/>
          <w:sz w:val="24"/>
          <w:szCs w:val="24"/>
        </w:rPr>
        <w:t xml:space="preserve">.  </w:t>
      </w:r>
      <w:r w:rsidR="00A51344" w:rsidRPr="002932BA">
        <w:rPr>
          <w:rFonts w:ascii="Times New Roman" w:hAnsi="Times New Roman" w:cs="Times New Roman"/>
          <w:sz w:val="24"/>
          <w:szCs w:val="24"/>
        </w:rPr>
        <w:t>In particular, this study finds no systematic socio-economic basis for students’ debt attitudes, although the</w:t>
      </w:r>
      <w:r w:rsidR="00B32D4F" w:rsidRPr="002932BA">
        <w:rPr>
          <w:rFonts w:ascii="Times New Roman" w:hAnsi="Times New Roman" w:cs="Times New Roman"/>
          <w:sz w:val="24"/>
          <w:szCs w:val="24"/>
        </w:rPr>
        <w:t>re are</w:t>
      </w:r>
      <w:r w:rsidR="00A51344" w:rsidRPr="002932BA">
        <w:rPr>
          <w:rFonts w:ascii="Times New Roman" w:hAnsi="Times New Roman" w:cs="Times New Roman"/>
          <w:sz w:val="24"/>
          <w:szCs w:val="24"/>
        </w:rPr>
        <w:t xml:space="preserve"> </w:t>
      </w:r>
      <w:r w:rsidR="00E7577E" w:rsidRPr="002932BA">
        <w:rPr>
          <w:rFonts w:ascii="Times New Roman" w:hAnsi="Times New Roman" w:cs="Times New Roman"/>
          <w:sz w:val="24"/>
          <w:szCs w:val="24"/>
        </w:rPr>
        <w:t xml:space="preserve">acknowledged </w:t>
      </w:r>
      <w:r w:rsidR="00A51344" w:rsidRPr="002932BA">
        <w:rPr>
          <w:rFonts w:ascii="Times New Roman" w:hAnsi="Times New Roman" w:cs="Times New Roman"/>
          <w:sz w:val="24"/>
          <w:szCs w:val="24"/>
        </w:rPr>
        <w:t xml:space="preserve">limitations </w:t>
      </w:r>
      <w:r w:rsidR="00B32D4F" w:rsidRPr="002932BA">
        <w:rPr>
          <w:rFonts w:ascii="Times New Roman" w:hAnsi="Times New Roman" w:cs="Times New Roman"/>
          <w:sz w:val="24"/>
          <w:szCs w:val="24"/>
        </w:rPr>
        <w:t>in</w:t>
      </w:r>
      <w:r w:rsidR="005566A6" w:rsidRPr="002932BA">
        <w:rPr>
          <w:rFonts w:ascii="Times New Roman" w:hAnsi="Times New Roman" w:cs="Times New Roman"/>
          <w:sz w:val="24"/>
          <w:szCs w:val="24"/>
        </w:rPr>
        <w:t xml:space="preserve"> the variable</w:t>
      </w:r>
      <w:r w:rsidR="00A51344" w:rsidRPr="002932BA">
        <w:rPr>
          <w:rFonts w:ascii="Times New Roman" w:hAnsi="Times New Roman" w:cs="Times New Roman"/>
          <w:sz w:val="24"/>
          <w:szCs w:val="24"/>
        </w:rPr>
        <w:t xml:space="preserve"> used.</w:t>
      </w:r>
      <w:r w:rsidR="00B32D4F" w:rsidRPr="002932BA">
        <w:rPr>
          <w:rFonts w:ascii="Times New Roman" w:hAnsi="Times New Roman" w:cs="Times New Roman"/>
          <w:sz w:val="24"/>
          <w:szCs w:val="24"/>
        </w:rPr>
        <w:t xml:space="preserve">  Instead, </w:t>
      </w:r>
      <w:r w:rsidR="00312174" w:rsidRPr="002932BA">
        <w:rPr>
          <w:rFonts w:ascii="Times New Roman" w:hAnsi="Times New Roman" w:cs="Times New Roman"/>
          <w:sz w:val="24"/>
          <w:szCs w:val="24"/>
        </w:rPr>
        <w:t>this study supports an attitudinal model which sees short-term anxiety and long-term confidence in a state of flux</w:t>
      </w:r>
      <w:r w:rsidR="009F68D0" w:rsidRPr="002932BA">
        <w:rPr>
          <w:rFonts w:ascii="Times New Roman" w:hAnsi="Times New Roman" w:cs="Times New Roman"/>
          <w:sz w:val="24"/>
          <w:szCs w:val="24"/>
        </w:rPr>
        <w:t>, and where</w:t>
      </w:r>
      <w:r w:rsidR="00C331B5" w:rsidRPr="002932BA">
        <w:rPr>
          <w:rFonts w:ascii="Times New Roman" w:hAnsi="Times New Roman" w:cs="Times New Roman"/>
          <w:sz w:val="24"/>
          <w:szCs w:val="24"/>
        </w:rPr>
        <w:t xml:space="preserve"> those that are anxious about debt are </w:t>
      </w:r>
      <w:r w:rsidR="0052562B" w:rsidRPr="002932BA">
        <w:rPr>
          <w:rFonts w:ascii="Times New Roman" w:hAnsi="Times New Roman" w:cs="Times New Roman"/>
          <w:sz w:val="24"/>
          <w:szCs w:val="24"/>
        </w:rPr>
        <w:t>influence</w:t>
      </w:r>
      <w:r w:rsidR="00A41470" w:rsidRPr="002932BA">
        <w:rPr>
          <w:rFonts w:ascii="Times New Roman" w:hAnsi="Times New Roman" w:cs="Times New Roman"/>
          <w:sz w:val="24"/>
          <w:szCs w:val="24"/>
        </w:rPr>
        <w:t>d</w:t>
      </w:r>
      <w:r w:rsidR="0052562B" w:rsidRPr="002932BA">
        <w:rPr>
          <w:rFonts w:ascii="Times New Roman" w:hAnsi="Times New Roman" w:cs="Times New Roman"/>
          <w:sz w:val="24"/>
          <w:szCs w:val="24"/>
        </w:rPr>
        <w:t xml:space="preserve"> by dispositions</w:t>
      </w:r>
      <w:r w:rsidR="00C331B5" w:rsidRPr="002932BA">
        <w:rPr>
          <w:rFonts w:ascii="Times New Roman" w:hAnsi="Times New Roman" w:cs="Times New Roman"/>
          <w:sz w:val="24"/>
          <w:szCs w:val="24"/>
        </w:rPr>
        <w:t xml:space="preserve"> </w:t>
      </w:r>
      <w:r w:rsidR="0052562B" w:rsidRPr="002932BA">
        <w:rPr>
          <w:rFonts w:ascii="Times New Roman" w:hAnsi="Times New Roman" w:cs="Times New Roman"/>
          <w:sz w:val="24"/>
          <w:szCs w:val="24"/>
        </w:rPr>
        <w:t xml:space="preserve">that are </w:t>
      </w:r>
      <w:r w:rsidR="00056A0F" w:rsidRPr="002932BA">
        <w:rPr>
          <w:rFonts w:ascii="Times New Roman" w:hAnsi="Times New Roman" w:cs="Times New Roman"/>
          <w:sz w:val="24"/>
          <w:szCs w:val="24"/>
        </w:rPr>
        <w:t>not necessarily related</w:t>
      </w:r>
      <w:r w:rsidR="00802BE4" w:rsidRPr="002932BA">
        <w:rPr>
          <w:rFonts w:ascii="Times New Roman" w:hAnsi="Times New Roman" w:cs="Times New Roman"/>
          <w:sz w:val="24"/>
          <w:szCs w:val="24"/>
        </w:rPr>
        <w:t xml:space="preserve"> </w:t>
      </w:r>
      <w:r w:rsidR="00056A0F" w:rsidRPr="002932BA">
        <w:rPr>
          <w:rFonts w:ascii="Times New Roman" w:hAnsi="Times New Roman" w:cs="Times New Roman"/>
          <w:sz w:val="24"/>
          <w:szCs w:val="24"/>
        </w:rPr>
        <w:t>to</w:t>
      </w:r>
      <w:r w:rsidR="00C331B5" w:rsidRPr="002932BA">
        <w:rPr>
          <w:rFonts w:ascii="Times New Roman" w:hAnsi="Times New Roman" w:cs="Times New Roman"/>
          <w:sz w:val="24"/>
          <w:szCs w:val="24"/>
        </w:rPr>
        <w:t xml:space="preserve"> the scale of debt accrued.</w:t>
      </w:r>
    </w:p>
    <w:p w:rsidR="009F68D0" w:rsidRPr="002932BA" w:rsidRDefault="009F68D0" w:rsidP="0069278B">
      <w:pPr>
        <w:spacing w:line="480" w:lineRule="auto"/>
        <w:rPr>
          <w:rFonts w:ascii="Times New Roman" w:hAnsi="Times New Roman" w:cs="Times New Roman"/>
          <w:sz w:val="24"/>
          <w:szCs w:val="24"/>
        </w:rPr>
      </w:pPr>
    </w:p>
    <w:p w:rsidR="003F4105" w:rsidRPr="002932BA" w:rsidRDefault="003F4105" w:rsidP="0069278B">
      <w:pPr>
        <w:spacing w:line="480" w:lineRule="auto"/>
        <w:rPr>
          <w:rFonts w:ascii="Times New Roman" w:hAnsi="Times New Roman" w:cs="Times New Roman"/>
          <w:sz w:val="24"/>
          <w:szCs w:val="24"/>
        </w:rPr>
      </w:pPr>
    </w:p>
    <w:p w:rsidR="00C7276B" w:rsidRPr="002932BA" w:rsidRDefault="00C7276B" w:rsidP="0069278B">
      <w:pPr>
        <w:spacing w:line="480" w:lineRule="auto"/>
        <w:rPr>
          <w:rFonts w:ascii="Times New Roman" w:hAnsi="Times New Roman" w:cs="Times New Roman"/>
          <w:sz w:val="24"/>
          <w:szCs w:val="24"/>
        </w:rPr>
      </w:pPr>
    </w:p>
    <w:p w:rsidR="00C7276B" w:rsidRPr="002932BA" w:rsidRDefault="00C7276B">
      <w:pPr>
        <w:rPr>
          <w:rFonts w:ascii="Times New Roman" w:hAnsi="Times New Roman" w:cs="Times New Roman"/>
          <w:b/>
          <w:sz w:val="24"/>
          <w:szCs w:val="24"/>
        </w:rPr>
      </w:pPr>
      <w:r w:rsidRPr="002932BA">
        <w:rPr>
          <w:rFonts w:ascii="Times New Roman" w:hAnsi="Times New Roman" w:cs="Times New Roman"/>
          <w:b/>
          <w:sz w:val="24"/>
          <w:szCs w:val="24"/>
        </w:rPr>
        <w:br w:type="page"/>
      </w:r>
    </w:p>
    <w:p w:rsidR="00C7276B" w:rsidRPr="002932BA" w:rsidRDefault="00C7276B" w:rsidP="0069278B">
      <w:pPr>
        <w:spacing w:line="480" w:lineRule="auto"/>
        <w:rPr>
          <w:rFonts w:ascii="Times New Roman" w:hAnsi="Times New Roman" w:cs="Times New Roman"/>
          <w:b/>
          <w:sz w:val="24"/>
          <w:szCs w:val="24"/>
        </w:rPr>
      </w:pPr>
      <w:r w:rsidRPr="002932BA">
        <w:rPr>
          <w:rFonts w:ascii="Times New Roman" w:hAnsi="Times New Roman" w:cs="Times New Roman"/>
          <w:b/>
          <w:sz w:val="24"/>
          <w:szCs w:val="24"/>
        </w:rPr>
        <w:lastRenderedPageBreak/>
        <w:t>Endnotes</w:t>
      </w:r>
    </w:p>
    <w:p w:rsidR="00C7276B" w:rsidRPr="002932BA" w:rsidRDefault="00C7276B" w:rsidP="0069278B">
      <w:pPr>
        <w:spacing w:line="480" w:lineRule="auto"/>
        <w:rPr>
          <w:rFonts w:ascii="Times New Roman" w:hAnsi="Times New Roman" w:cs="Times New Roman"/>
          <w:sz w:val="24"/>
          <w:szCs w:val="24"/>
        </w:rPr>
      </w:pPr>
    </w:p>
    <w:p w:rsidR="003F4105" w:rsidRPr="002932BA" w:rsidRDefault="003F4105" w:rsidP="0069278B">
      <w:pPr>
        <w:spacing w:line="480" w:lineRule="auto"/>
        <w:rPr>
          <w:rFonts w:ascii="Times New Roman" w:hAnsi="Times New Roman" w:cs="Times New Roman"/>
          <w:sz w:val="24"/>
          <w:szCs w:val="24"/>
        </w:rPr>
      </w:pPr>
      <w:r w:rsidRPr="002932BA">
        <w:rPr>
          <w:rFonts w:ascii="Times New Roman" w:hAnsi="Times New Roman" w:cs="Times New Roman"/>
          <w:sz w:val="24"/>
          <w:szCs w:val="24"/>
        </w:rPr>
        <w:t xml:space="preserve">[1] </w:t>
      </w:r>
      <w:r w:rsidRPr="002932BA">
        <w:rPr>
          <w:rFonts w:ascii="Times New Roman" w:hAnsi="Times New Roman" w:cs="Times New Roman"/>
        </w:rPr>
        <w:t>The figures provided in this section are an approximation of the prevailing student loan systems, as both have complexities for which there is insufficient space to detail here.  For example, in England, students loan limits are lower for those living in the family home.  However, the explanations given provide a reasonable overview of the systems as experienced by the participants in the study. Approximately, £1=NZ$2.</w:t>
      </w:r>
    </w:p>
    <w:p w:rsidR="009C4F0D" w:rsidRPr="002932BA" w:rsidRDefault="009C4F0D" w:rsidP="0069278B">
      <w:pPr>
        <w:spacing w:line="480" w:lineRule="auto"/>
        <w:rPr>
          <w:rFonts w:ascii="Times New Roman" w:hAnsi="Times New Roman" w:cs="Times New Roman"/>
          <w:sz w:val="24"/>
          <w:szCs w:val="24"/>
        </w:rPr>
      </w:pPr>
    </w:p>
    <w:p w:rsidR="004D2F8F" w:rsidRPr="002932BA" w:rsidRDefault="004D2F8F" w:rsidP="0069278B">
      <w:pPr>
        <w:spacing w:line="480" w:lineRule="auto"/>
        <w:rPr>
          <w:rFonts w:ascii="Times New Roman" w:hAnsi="Times New Roman" w:cs="Times New Roman"/>
          <w:sz w:val="24"/>
          <w:szCs w:val="24"/>
        </w:rPr>
      </w:pPr>
      <w:r w:rsidRPr="002932BA">
        <w:rPr>
          <w:rFonts w:ascii="Times New Roman" w:hAnsi="Times New Roman" w:cs="Times New Roman"/>
          <w:sz w:val="24"/>
          <w:szCs w:val="24"/>
        </w:rPr>
        <w:t xml:space="preserve">[2] For visual </w:t>
      </w:r>
      <w:r w:rsidR="004830EB" w:rsidRPr="002932BA">
        <w:rPr>
          <w:rFonts w:ascii="Times New Roman" w:hAnsi="Times New Roman" w:cs="Times New Roman"/>
          <w:sz w:val="24"/>
          <w:szCs w:val="24"/>
        </w:rPr>
        <w:t>simplicity</w:t>
      </w:r>
      <w:r w:rsidRPr="002932BA">
        <w:rPr>
          <w:rFonts w:ascii="Times New Roman" w:hAnsi="Times New Roman" w:cs="Times New Roman"/>
          <w:sz w:val="24"/>
          <w:szCs w:val="24"/>
        </w:rPr>
        <w:t xml:space="preserve">, the </w:t>
      </w:r>
      <w:r w:rsidR="004830EB" w:rsidRPr="002932BA">
        <w:rPr>
          <w:rFonts w:ascii="Times New Roman" w:hAnsi="Times New Roman" w:cs="Times New Roman"/>
          <w:sz w:val="24"/>
          <w:szCs w:val="24"/>
        </w:rPr>
        <w:t>degree subject</w:t>
      </w:r>
      <w:r w:rsidRPr="002932BA">
        <w:rPr>
          <w:rFonts w:ascii="Times New Roman" w:hAnsi="Times New Roman" w:cs="Times New Roman"/>
          <w:sz w:val="24"/>
          <w:szCs w:val="24"/>
        </w:rPr>
        <w:t xml:space="preserve"> variable is rendered </w:t>
      </w:r>
      <w:r w:rsidR="00E257D4" w:rsidRPr="002932BA">
        <w:rPr>
          <w:rFonts w:ascii="Times New Roman" w:hAnsi="Times New Roman" w:cs="Times New Roman"/>
          <w:sz w:val="24"/>
          <w:szCs w:val="24"/>
        </w:rPr>
        <w:t xml:space="preserve">here </w:t>
      </w:r>
      <w:r w:rsidRPr="002932BA">
        <w:rPr>
          <w:rFonts w:ascii="Times New Roman" w:hAnsi="Times New Roman" w:cs="Times New Roman"/>
          <w:sz w:val="24"/>
          <w:szCs w:val="24"/>
        </w:rPr>
        <w:t>as a covariate with the other social factors, whereas it is, in reality, partially predicted by them.  This compromise makes no difference to the model or the results.</w:t>
      </w:r>
    </w:p>
    <w:p w:rsidR="004D2F8F" w:rsidRPr="002932BA" w:rsidRDefault="004D2F8F" w:rsidP="0069278B">
      <w:pPr>
        <w:spacing w:line="480" w:lineRule="auto"/>
        <w:rPr>
          <w:rFonts w:ascii="Times New Roman" w:hAnsi="Times New Roman" w:cs="Times New Roman"/>
          <w:sz w:val="24"/>
          <w:szCs w:val="24"/>
        </w:rPr>
      </w:pPr>
    </w:p>
    <w:p w:rsidR="00847AE1" w:rsidRPr="002932BA" w:rsidRDefault="00847AE1" w:rsidP="0069278B">
      <w:pPr>
        <w:spacing w:line="480" w:lineRule="auto"/>
        <w:rPr>
          <w:rFonts w:ascii="Times New Roman" w:hAnsi="Times New Roman" w:cs="Times New Roman"/>
          <w:sz w:val="24"/>
          <w:szCs w:val="24"/>
        </w:rPr>
      </w:pPr>
      <w:r w:rsidRPr="002932BA">
        <w:rPr>
          <w:rFonts w:ascii="Times New Roman" w:hAnsi="Times New Roman" w:cs="Times New Roman"/>
          <w:sz w:val="24"/>
          <w:szCs w:val="24"/>
        </w:rPr>
        <w:t>[</w:t>
      </w:r>
      <w:r w:rsidR="004D2F8F" w:rsidRPr="002932BA">
        <w:rPr>
          <w:rFonts w:ascii="Times New Roman" w:hAnsi="Times New Roman" w:cs="Times New Roman"/>
          <w:sz w:val="24"/>
          <w:szCs w:val="24"/>
        </w:rPr>
        <w:t>3</w:t>
      </w:r>
      <w:r w:rsidRPr="002932BA">
        <w:rPr>
          <w:rFonts w:ascii="Times New Roman" w:hAnsi="Times New Roman" w:cs="Times New Roman"/>
          <w:sz w:val="24"/>
          <w:szCs w:val="24"/>
        </w:rPr>
        <w:t xml:space="preserve">] Separate analyses were also undertaken for the England and NZ subsamples, but the resulting models were not found to be substantially different.  There was some indication that age and gender were slightly more important predictors in England, while subject choice was slightly more important in NZ.  However, the subsample sizes were </w:t>
      </w:r>
      <w:r w:rsidR="00A546D1" w:rsidRPr="002932BA">
        <w:rPr>
          <w:rFonts w:ascii="Times New Roman" w:hAnsi="Times New Roman" w:cs="Times New Roman"/>
          <w:sz w:val="24"/>
          <w:szCs w:val="24"/>
        </w:rPr>
        <w:t xml:space="preserve">relatively </w:t>
      </w:r>
      <w:r w:rsidRPr="002932BA">
        <w:rPr>
          <w:rFonts w:ascii="Times New Roman" w:hAnsi="Times New Roman" w:cs="Times New Roman"/>
          <w:sz w:val="24"/>
          <w:szCs w:val="24"/>
        </w:rPr>
        <w:t>small and these observations are therefore only tentative.</w:t>
      </w:r>
    </w:p>
    <w:p w:rsidR="00847AE1" w:rsidRPr="002932BA" w:rsidRDefault="00847AE1" w:rsidP="0069278B">
      <w:pPr>
        <w:spacing w:line="480" w:lineRule="auto"/>
        <w:rPr>
          <w:rFonts w:ascii="Times New Roman" w:hAnsi="Times New Roman" w:cs="Times New Roman"/>
          <w:sz w:val="24"/>
          <w:szCs w:val="24"/>
        </w:rPr>
      </w:pPr>
    </w:p>
    <w:p w:rsidR="00847AE1" w:rsidRPr="002932BA" w:rsidRDefault="00847AE1" w:rsidP="0069278B">
      <w:pPr>
        <w:spacing w:line="480" w:lineRule="auto"/>
        <w:rPr>
          <w:rFonts w:ascii="Times New Roman" w:hAnsi="Times New Roman" w:cs="Times New Roman"/>
          <w:sz w:val="24"/>
          <w:szCs w:val="24"/>
        </w:rPr>
      </w:pPr>
    </w:p>
    <w:p w:rsidR="00847AE1" w:rsidRPr="002932BA" w:rsidRDefault="00847AE1">
      <w:pPr>
        <w:rPr>
          <w:rFonts w:ascii="Times New Roman" w:eastAsia="Tahoma" w:hAnsi="Times New Roman" w:cs="Times New Roman"/>
          <w:b/>
          <w:sz w:val="24"/>
          <w:szCs w:val="24"/>
        </w:rPr>
      </w:pPr>
      <w:r w:rsidRPr="002932BA">
        <w:rPr>
          <w:rFonts w:ascii="Times New Roman" w:eastAsia="Tahoma" w:hAnsi="Times New Roman" w:cs="Times New Roman"/>
          <w:b/>
          <w:sz w:val="24"/>
          <w:szCs w:val="24"/>
        </w:rPr>
        <w:br w:type="page"/>
      </w:r>
    </w:p>
    <w:p w:rsidR="00525066" w:rsidRPr="002932BA" w:rsidRDefault="00525066" w:rsidP="0069278B">
      <w:pPr>
        <w:spacing w:line="480" w:lineRule="auto"/>
        <w:ind w:left="426" w:hanging="426"/>
        <w:rPr>
          <w:rFonts w:ascii="Times New Roman" w:eastAsia="Tahoma" w:hAnsi="Times New Roman" w:cs="Times New Roman"/>
          <w:b/>
          <w:sz w:val="24"/>
          <w:szCs w:val="24"/>
        </w:rPr>
      </w:pPr>
      <w:r w:rsidRPr="002932BA">
        <w:rPr>
          <w:rFonts w:ascii="Times New Roman" w:eastAsia="Tahoma" w:hAnsi="Times New Roman" w:cs="Times New Roman"/>
          <w:b/>
          <w:sz w:val="24"/>
          <w:szCs w:val="24"/>
        </w:rPr>
        <w:lastRenderedPageBreak/>
        <w:t>References</w:t>
      </w:r>
    </w:p>
    <w:p w:rsidR="00525066" w:rsidRPr="002932BA" w:rsidRDefault="00525066" w:rsidP="0069278B">
      <w:pPr>
        <w:spacing w:line="480" w:lineRule="auto"/>
        <w:ind w:left="426" w:hanging="426"/>
        <w:rPr>
          <w:rFonts w:ascii="Times New Roman" w:eastAsia="Tahoma" w:hAnsi="Times New Roman" w:cs="Times New Roman"/>
          <w:sz w:val="24"/>
          <w:szCs w:val="24"/>
        </w:rPr>
      </w:pPr>
    </w:p>
    <w:p w:rsidR="0024285A" w:rsidRPr="002932BA" w:rsidRDefault="000B4193" w:rsidP="0069278B">
      <w:pPr>
        <w:spacing w:line="480" w:lineRule="auto"/>
        <w:ind w:left="426" w:hanging="426"/>
        <w:rPr>
          <w:rFonts w:ascii="Times New Roman" w:eastAsia="Tahoma" w:hAnsi="Times New Roman" w:cs="Times New Roman"/>
          <w:sz w:val="24"/>
          <w:szCs w:val="24"/>
        </w:rPr>
      </w:pPr>
      <w:r w:rsidRPr="002932BA">
        <w:rPr>
          <w:rFonts w:ascii="Times New Roman" w:eastAsia="Tahoma" w:hAnsi="Times New Roman" w:cs="Times New Roman"/>
          <w:sz w:val="24"/>
          <w:szCs w:val="24"/>
        </w:rPr>
        <w:t>Bachan, R. (2013)</w:t>
      </w:r>
      <w:r w:rsidR="00595F30" w:rsidRPr="002932BA">
        <w:rPr>
          <w:rFonts w:ascii="Times New Roman" w:eastAsia="Tahoma" w:hAnsi="Times New Roman" w:cs="Times New Roman"/>
          <w:sz w:val="24"/>
          <w:szCs w:val="24"/>
        </w:rPr>
        <w:t xml:space="preserve"> Students’ </w:t>
      </w:r>
      <w:r w:rsidR="00AE5DD6" w:rsidRPr="002932BA">
        <w:rPr>
          <w:rFonts w:ascii="Times New Roman" w:eastAsia="Tahoma" w:hAnsi="Times New Roman" w:cs="Times New Roman"/>
          <w:sz w:val="24"/>
          <w:szCs w:val="24"/>
        </w:rPr>
        <w:t>E</w:t>
      </w:r>
      <w:r w:rsidR="00595F30" w:rsidRPr="002932BA">
        <w:rPr>
          <w:rFonts w:ascii="Times New Roman" w:eastAsia="Tahoma" w:hAnsi="Times New Roman" w:cs="Times New Roman"/>
          <w:sz w:val="24"/>
          <w:szCs w:val="24"/>
        </w:rPr>
        <w:t xml:space="preserve">xpectations of </w:t>
      </w:r>
      <w:r w:rsidR="00AE5DD6" w:rsidRPr="002932BA">
        <w:rPr>
          <w:rFonts w:ascii="Times New Roman" w:eastAsia="Tahoma" w:hAnsi="Times New Roman" w:cs="Times New Roman"/>
          <w:sz w:val="24"/>
          <w:szCs w:val="24"/>
        </w:rPr>
        <w:t>D</w:t>
      </w:r>
      <w:r w:rsidR="00595F30" w:rsidRPr="002932BA">
        <w:rPr>
          <w:rFonts w:ascii="Times New Roman" w:eastAsia="Tahoma" w:hAnsi="Times New Roman" w:cs="Times New Roman"/>
          <w:sz w:val="24"/>
          <w:szCs w:val="24"/>
        </w:rPr>
        <w:t xml:space="preserve">ebt in UK </w:t>
      </w:r>
      <w:r w:rsidR="00AE5DD6" w:rsidRPr="002932BA">
        <w:rPr>
          <w:rFonts w:ascii="Times New Roman" w:eastAsia="Tahoma" w:hAnsi="Times New Roman" w:cs="Times New Roman"/>
          <w:sz w:val="24"/>
          <w:szCs w:val="24"/>
        </w:rPr>
        <w:t>H</w:t>
      </w:r>
      <w:r w:rsidR="00595F30" w:rsidRPr="002932BA">
        <w:rPr>
          <w:rFonts w:ascii="Times New Roman" w:eastAsia="Tahoma" w:hAnsi="Times New Roman" w:cs="Times New Roman"/>
          <w:sz w:val="24"/>
          <w:szCs w:val="24"/>
        </w:rPr>
        <w:t xml:space="preserve">igher </w:t>
      </w:r>
      <w:r w:rsidR="00AE5DD6" w:rsidRPr="002932BA">
        <w:rPr>
          <w:rFonts w:ascii="Times New Roman" w:eastAsia="Tahoma" w:hAnsi="Times New Roman" w:cs="Times New Roman"/>
          <w:sz w:val="24"/>
          <w:szCs w:val="24"/>
        </w:rPr>
        <w:t>E</w:t>
      </w:r>
      <w:r w:rsidRPr="002932BA">
        <w:rPr>
          <w:rFonts w:ascii="Times New Roman" w:eastAsia="Tahoma" w:hAnsi="Times New Roman" w:cs="Times New Roman"/>
          <w:sz w:val="24"/>
          <w:szCs w:val="24"/>
        </w:rPr>
        <w:t>ducation,</w:t>
      </w:r>
      <w:r w:rsidR="00595F30" w:rsidRPr="002932BA">
        <w:rPr>
          <w:rFonts w:ascii="Times New Roman" w:eastAsia="Tahoma" w:hAnsi="Times New Roman" w:cs="Times New Roman"/>
          <w:sz w:val="24"/>
          <w:szCs w:val="24"/>
        </w:rPr>
        <w:t xml:space="preserve"> </w:t>
      </w:r>
      <w:r w:rsidR="00595F30" w:rsidRPr="002932BA">
        <w:rPr>
          <w:rFonts w:ascii="Times New Roman" w:eastAsia="Tahoma" w:hAnsi="Times New Roman" w:cs="Times New Roman"/>
          <w:i/>
          <w:sz w:val="24"/>
          <w:szCs w:val="24"/>
        </w:rPr>
        <w:t>Studies in Higher Education</w:t>
      </w:r>
      <w:r w:rsidRPr="002932BA">
        <w:rPr>
          <w:rFonts w:ascii="Times New Roman" w:eastAsia="Tahoma" w:hAnsi="Times New Roman" w:cs="Times New Roman"/>
          <w:sz w:val="24"/>
          <w:szCs w:val="24"/>
        </w:rPr>
        <w:t>,</w:t>
      </w:r>
      <w:r w:rsidR="00595F30" w:rsidRPr="002932BA">
        <w:rPr>
          <w:rFonts w:ascii="Times New Roman" w:eastAsia="Tahoma" w:hAnsi="Times New Roman" w:cs="Times New Roman"/>
          <w:sz w:val="24"/>
          <w:szCs w:val="24"/>
        </w:rPr>
        <w:t xml:space="preserve"> 39</w:t>
      </w:r>
      <w:r w:rsidRPr="002932BA">
        <w:rPr>
          <w:rFonts w:ascii="Times New Roman" w:eastAsia="Tahoma" w:hAnsi="Times New Roman" w:cs="Times New Roman"/>
          <w:sz w:val="24"/>
          <w:szCs w:val="24"/>
        </w:rPr>
        <w:t xml:space="preserve"> </w:t>
      </w:r>
      <w:r w:rsidR="00B653B3" w:rsidRPr="002932BA">
        <w:rPr>
          <w:rFonts w:ascii="Times New Roman" w:eastAsia="Tahoma" w:hAnsi="Times New Roman" w:cs="Times New Roman"/>
          <w:sz w:val="24"/>
          <w:szCs w:val="24"/>
        </w:rPr>
        <w:t>(5)</w:t>
      </w:r>
      <w:r w:rsidRPr="002932BA">
        <w:rPr>
          <w:rFonts w:ascii="Times New Roman" w:eastAsia="Tahoma" w:hAnsi="Times New Roman" w:cs="Times New Roman"/>
          <w:sz w:val="24"/>
          <w:szCs w:val="24"/>
        </w:rPr>
        <w:t xml:space="preserve">, pp. </w:t>
      </w:r>
      <w:r w:rsidR="00595F30" w:rsidRPr="002932BA">
        <w:rPr>
          <w:rFonts w:ascii="Times New Roman" w:eastAsia="Tahoma" w:hAnsi="Times New Roman" w:cs="Times New Roman"/>
          <w:sz w:val="24"/>
          <w:szCs w:val="24"/>
        </w:rPr>
        <w:t>848-873</w:t>
      </w:r>
      <w:r w:rsidR="00E042C9" w:rsidRPr="002932BA">
        <w:rPr>
          <w:rFonts w:ascii="Times New Roman" w:eastAsia="Tahoma" w:hAnsi="Times New Roman" w:cs="Times New Roman"/>
          <w:sz w:val="24"/>
          <w:szCs w:val="24"/>
        </w:rPr>
        <w:t>.</w:t>
      </w:r>
    </w:p>
    <w:p w:rsidR="00E042C9" w:rsidRPr="002932BA" w:rsidRDefault="00E042C9" w:rsidP="0069278B">
      <w:pPr>
        <w:spacing w:line="480" w:lineRule="auto"/>
        <w:ind w:left="426" w:hanging="426"/>
        <w:rPr>
          <w:rFonts w:ascii="Times New Roman" w:eastAsia="Tahoma" w:hAnsi="Times New Roman" w:cs="Times New Roman"/>
          <w:sz w:val="24"/>
          <w:szCs w:val="24"/>
        </w:rPr>
      </w:pPr>
      <w:r w:rsidRPr="002932BA">
        <w:rPr>
          <w:rFonts w:ascii="Times New Roman" w:eastAsia="Tahoma" w:hAnsi="Times New Roman" w:cs="Times New Roman"/>
          <w:sz w:val="24"/>
          <w:szCs w:val="24"/>
        </w:rPr>
        <w:t xml:space="preserve">Blunch, N. </w:t>
      </w:r>
      <w:r w:rsidR="000B4193" w:rsidRPr="002932BA">
        <w:rPr>
          <w:rFonts w:ascii="Times New Roman" w:eastAsia="Tahoma" w:hAnsi="Times New Roman" w:cs="Times New Roman"/>
          <w:sz w:val="24"/>
          <w:szCs w:val="24"/>
        </w:rPr>
        <w:t>(2013)</w:t>
      </w:r>
      <w:r w:rsidR="00E35855" w:rsidRPr="002932BA">
        <w:rPr>
          <w:rFonts w:ascii="Times New Roman" w:eastAsia="Tahoma" w:hAnsi="Times New Roman" w:cs="Times New Roman"/>
          <w:sz w:val="24"/>
          <w:szCs w:val="24"/>
        </w:rPr>
        <w:t xml:space="preserve"> </w:t>
      </w:r>
      <w:r w:rsidR="00E35855" w:rsidRPr="002932BA">
        <w:rPr>
          <w:rFonts w:ascii="Times New Roman" w:eastAsia="Tahoma" w:hAnsi="Times New Roman" w:cs="Times New Roman"/>
          <w:i/>
          <w:sz w:val="24"/>
          <w:szCs w:val="24"/>
        </w:rPr>
        <w:t xml:space="preserve">Introduction to </w:t>
      </w:r>
      <w:r w:rsidR="00AE5DD6" w:rsidRPr="002932BA">
        <w:rPr>
          <w:rFonts w:ascii="Times New Roman" w:eastAsia="Tahoma" w:hAnsi="Times New Roman" w:cs="Times New Roman"/>
          <w:i/>
          <w:sz w:val="24"/>
          <w:szCs w:val="24"/>
        </w:rPr>
        <w:t>S</w:t>
      </w:r>
      <w:r w:rsidR="00E35855" w:rsidRPr="002932BA">
        <w:rPr>
          <w:rFonts w:ascii="Times New Roman" w:eastAsia="Tahoma" w:hAnsi="Times New Roman" w:cs="Times New Roman"/>
          <w:i/>
          <w:sz w:val="24"/>
          <w:szCs w:val="24"/>
        </w:rPr>
        <w:t xml:space="preserve">tructural </w:t>
      </w:r>
      <w:r w:rsidR="00AE5DD6" w:rsidRPr="002932BA">
        <w:rPr>
          <w:rFonts w:ascii="Times New Roman" w:eastAsia="Tahoma" w:hAnsi="Times New Roman" w:cs="Times New Roman"/>
          <w:i/>
          <w:sz w:val="24"/>
          <w:szCs w:val="24"/>
        </w:rPr>
        <w:t>E</w:t>
      </w:r>
      <w:r w:rsidR="00E35855" w:rsidRPr="002932BA">
        <w:rPr>
          <w:rFonts w:ascii="Times New Roman" w:eastAsia="Tahoma" w:hAnsi="Times New Roman" w:cs="Times New Roman"/>
          <w:i/>
          <w:sz w:val="24"/>
          <w:szCs w:val="24"/>
        </w:rPr>
        <w:t xml:space="preserve">quation </w:t>
      </w:r>
      <w:r w:rsidR="00AE5DD6" w:rsidRPr="002932BA">
        <w:rPr>
          <w:rFonts w:ascii="Times New Roman" w:eastAsia="Tahoma" w:hAnsi="Times New Roman" w:cs="Times New Roman"/>
          <w:i/>
          <w:sz w:val="24"/>
          <w:szCs w:val="24"/>
        </w:rPr>
        <w:t>M</w:t>
      </w:r>
      <w:r w:rsidR="00E35855" w:rsidRPr="002932BA">
        <w:rPr>
          <w:rFonts w:ascii="Times New Roman" w:eastAsia="Tahoma" w:hAnsi="Times New Roman" w:cs="Times New Roman"/>
          <w:i/>
          <w:sz w:val="24"/>
          <w:szCs w:val="24"/>
        </w:rPr>
        <w:t xml:space="preserve">odelling using IBM SPSS </w:t>
      </w:r>
      <w:r w:rsidR="00AE5DD6" w:rsidRPr="002932BA">
        <w:rPr>
          <w:rFonts w:ascii="Times New Roman" w:eastAsia="Tahoma" w:hAnsi="Times New Roman" w:cs="Times New Roman"/>
          <w:i/>
          <w:sz w:val="24"/>
          <w:szCs w:val="24"/>
        </w:rPr>
        <w:t>S</w:t>
      </w:r>
      <w:r w:rsidR="00E35855" w:rsidRPr="002932BA">
        <w:rPr>
          <w:rFonts w:ascii="Times New Roman" w:eastAsia="Tahoma" w:hAnsi="Times New Roman" w:cs="Times New Roman"/>
          <w:i/>
          <w:sz w:val="24"/>
          <w:szCs w:val="24"/>
        </w:rPr>
        <w:t>tatistics and AMOS</w:t>
      </w:r>
      <w:r w:rsidR="00E35855" w:rsidRPr="002932BA">
        <w:rPr>
          <w:rFonts w:ascii="Times New Roman" w:eastAsia="Tahoma" w:hAnsi="Times New Roman" w:cs="Times New Roman"/>
          <w:sz w:val="24"/>
          <w:szCs w:val="24"/>
        </w:rPr>
        <w:t>. London: Sage.</w:t>
      </w:r>
    </w:p>
    <w:p w:rsidR="007E3C92" w:rsidRPr="002932BA" w:rsidRDefault="007E3C92" w:rsidP="0069278B">
      <w:pPr>
        <w:spacing w:line="480" w:lineRule="auto"/>
        <w:ind w:left="426" w:hanging="426"/>
        <w:rPr>
          <w:rFonts w:ascii="Times New Roman" w:hAnsi="Times New Roman" w:cs="Times New Roman"/>
          <w:sz w:val="24"/>
          <w:szCs w:val="24"/>
        </w:rPr>
      </w:pPr>
      <w:r w:rsidRPr="002932BA">
        <w:rPr>
          <w:rFonts w:ascii="Times New Roman" w:hAnsi="Times New Roman" w:cs="Times New Roman"/>
          <w:sz w:val="24"/>
          <w:szCs w:val="24"/>
        </w:rPr>
        <w:t>Callender, C. and Jackson</w:t>
      </w:r>
      <w:r w:rsidR="000B4193" w:rsidRPr="002932BA">
        <w:rPr>
          <w:rFonts w:ascii="Times New Roman" w:hAnsi="Times New Roman" w:cs="Times New Roman"/>
          <w:sz w:val="24"/>
          <w:szCs w:val="24"/>
        </w:rPr>
        <w:t>, J</w:t>
      </w:r>
      <w:r w:rsidRPr="002932BA">
        <w:rPr>
          <w:rFonts w:ascii="Times New Roman" w:hAnsi="Times New Roman" w:cs="Times New Roman"/>
          <w:sz w:val="24"/>
          <w:szCs w:val="24"/>
        </w:rPr>
        <w:t>.</w:t>
      </w:r>
      <w:r w:rsidR="00B653B3" w:rsidRPr="002932BA">
        <w:rPr>
          <w:rFonts w:ascii="Times New Roman" w:hAnsi="Times New Roman" w:cs="Times New Roman"/>
          <w:sz w:val="24"/>
          <w:szCs w:val="24"/>
        </w:rPr>
        <w:t xml:space="preserve"> </w:t>
      </w:r>
      <w:r w:rsidR="000B4193" w:rsidRPr="002932BA">
        <w:rPr>
          <w:rFonts w:ascii="Times New Roman" w:hAnsi="Times New Roman" w:cs="Times New Roman"/>
          <w:sz w:val="24"/>
          <w:szCs w:val="24"/>
        </w:rPr>
        <w:t>(2005)</w:t>
      </w:r>
      <w:r w:rsidR="00B653B3" w:rsidRPr="002932BA">
        <w:rPr>
          <w:rFonts w:ascii="Times New Roman" w:hAnsi="Times New Roman" w:cs="Times New Roman"/>
          <w:sz w:val="24"/>
          <w:szCs w:val="24"/>
        </w:rPr>
        <w:t xml:space="preserve"> </w:t>
      </w:r>
      <w:r w:rsidRPr="002932BA">
        <w:rPr>
          <w:rFonts w:ascii="Times New Roman" w:hAnsi="Times New Roman" w:cs="Times New Roman"/>
          <w:sz w:val="24"/>
          <w:szCs w:val="24"/>
        </w:rPr>
        <w:t xml:space="preserve">Does the </w:t>
      </w:r>
      <w:r w:rsidR="00AE5DD6" w:rsidRPr="002932BA">
        <w:rPr>
          <w:rFonts w:ascii="Times New Roman" w:hAnsi="Times New Roman" w:cs="Times New Roman"/>
          <w:sz w:val="24"/>
          <w:szCs w:val="24"/>
        </w:rPr>
        <w:t>F</w:t>
      </w:r>
      <w:r w:rsidRPr="002932BA">
        <w:rPr>
          <w:rFonts w:ascii="Times New Roman" w:hAnsi="Times New Roman" w:cs="Times New Roman"/>
          <w:sz w:val="24"/>
          <w:szCs w:val="24"/>
        </w:rPr>
        <w:t xml:space="preserve">ear of </w:t>
      </w:r>
      <w:r w:rsidR="00AE5DD6" w:rsidRPr="002932BA">
        <w:rPr>
          <w:rFonts w:ascii="Times New Roman" w:hAnsi="Times New Roman" w:cs="Times New Roman"/>
          <w:sz w:val="24"/>
          <w:szCs w:val="24"/>
        </w:rPr>
        <w:t>D</w:t>
      </w:r>
      <w:r w:rsidRPr="002932BA">
        <w:rPr>
          <w:rFonts w:ascii="Times New Roman" w:hAnsi="Times New Roman" w:cs="Times New Roman"/>
          <w:sz w:val="24"/>
          <w:szCs w:val="24"/>
        </w:rPr>
        <w:t xml:space="preserve">ebt </w:t>
      </w:r>
      <w:r w:rsidR="00AE5DD6" w:rsidRPr="002932BA">
        <w:rPr>
          <w:rFonts w:ascii="Times New Roman" w:hAnsi="Times New Roman" w:cs="Times New Roman"/>
          <w:sz w:val="24"/>
          <w:szCs w:val="24"/>
        </w:rPr>
        <w:t>D</w:t>
      </w:r>
      <w:r w:rsidRPr="002932BA">
        <w:rPr>
          <w:rFonts w:ascii="Times New Roman" w:hAnsi="Times New Roman" w:cs="Times New Roman"/>
          <w:sz w:val="24"/>
          <w:szCs w:val="24"/>
        </w:rPr>
        <w:t xml:space="preserve">eter </w:t>
      </w:r>
      <w:r w:rsidR="00AE5DD6" w:rsidRPr="002932BA">
        <w:rPr>
          <w:rFonts w:ascii="Times New Roman" w:hAnsi="Times New Roman" w:cs="Times New Roman"/>
          <w:sz w:val="24"/>
          <w:szCs w:val="24"/>
        </w:rPr>
        <w:t>S</w:t>
      </w:r>
      <w:r w:rsidRPr="002932BA">
        <w:rPr>
          <w:rFonts w:ascii="Times New Roman" w:hAnsi="Times New Roman" w:cs="Times New Roman"/>
          <w:sz w:val="24"/>
          <w:szCs w:val="24"/>
        </w:rPr>
        <w:t xml:space="preserve">tudents from </w:t>
      </w:r>
      <w:r w:rsidR="00AE5DD6" w:rsidRPr="002932BA">
        <w:rPr>
          <w:rFonts w:ascii="Times New Roman" w:hAnsi="Times New Roman" w:cs="Times New Roman"/>
          <w:sz w:val="24"/>
          <w:szCs w:val="24"/>
        </w:rPr>
        <w:t>H</w:t>
      </w:r>
      <w:r w:rsidRPr="002932BA">
        <w:rPr>
          <w:rFonts w:ascii="Times New Roman" w:hAnsi="Times New Roman" w:cs="Times New Roman"/>
          <w:sz w:val="24"/>
          <w:szCs w:val="24"/>
        </w:rPr>
        <w:t xml:space="preserve">igher </w:t>
      </w:r>
      <w:r w:rsidR="00AE5DD6" w:rsidRPr="002932BA">
        <w:rPr>
          <w:rFonts w:ascii="Times New Roman" w:hAnsi="Times New Roman" w:cs="Times New Roman"/>
          <w:sz w:val="24"/>
          <w:szCs w:val="24"/>
        </w:rPr>
        <w:t>E</w:t>
      </w:r>
      <w:r w:rsidRPr="002932BA">
        <w:rPr>
          <w:rFonts w:ascii="Times New Roman" w:hAnsi="Times New Roman" w:cs="Times New Roman"/>
          <w:sz w:val="24"/>
          <w:szCs w:val="24"/>
        </w:rPr>
        <w:t xml:space="preserve">ducation? </w:t>
      </w:r>
      <w:r w:rsidRPr="002932BA">
        <w:rPr>
          <w:rFonts w:ascii="Times New Roman" w:hAnsi="Times New Roman" w:cs="Times New Roman"/>
          <w:i/>
          <w:sz w:val="24"/>
          <w:szCs w:val="24"/>
        </w:rPr>
        <w:t>Journal of Social Policy</w:t>
      </w:r>
      <w:r w:rsidR="000B4193" w:rsidRPr="002932BA">
        <w:rPr>
          <w:rFonts w:ascii="Times New Roman" w:hAnsi="Times New Roman" w:cs="Times New Roman"/>
          <w:sz w:val="24"/>
          <w:szCs w:val="24"/>
        </w:rPr>
        <w:t>,</w:t>
      </w:r>
      <w:r w:rsidR="00AE5DD6" w:rsidRPr="002932BA">
        <w:rPr>
          <w:rFonts w:ascii="Times New Roman" w:hAnsi="Times New Roman" w:cs="Times New Roman"/>
          <w:sz w:val="24"/>
          <w:szCs w:val="24"/>
        </w:rPr>
        <w:t xml:space="preserve"> 34</w:t>
      </w:r>
      <w:r w:rsidR="000B4193" w:rsidRPr="002932BA">
        <w:rPr>
          <w:rFonts w:ascii="Times New Roman" w:hAnsi="Times New Roman" w:cs="Times New Roman"/>
          <w:sz w:val="24"/>
          <w:szCs w:val="24"/>
        </w:rPr>
        <w:t xml:space="preserve"> </w:t>
      </w:r>
      <w:r w:rsidR="00AE5DD6" w:rsidRPr="002932BA">
        <w:rPr>
          <w:rFonts w:ascii="Times New Roman" w:hAnsi="Times New Roman" w:cs="Times New Roman"/>
          <w:sz w:val="24"/>
          <w:szCs w:val="24"/>
        </w:rPr>
        <w:t>(</w:t>
      </w:r>
      <w:r w:rsidRPr="002932BA">
        <w:rPr>
          <w:rFonts w:ascii="Times New Roman" w:hAnsi="Times New Roman" w:cs="Times New Roman"/>
          <w:sz w:val="24"/>
          <w:szCs w:val="24"/>
        </w:rPr>
        <w:t>4</w:t>
      </w:r>
      <w:r w:rsidR="000B4193" w:rsidRPr="002932BA">
        <w:rPr>
          <w:rFonts w:ascii="Times New Roman" w:hAnsi="Times New Roman" w:cs="Times New Roman"/>
          <w:sz w:val="24"/>
          <w:szCs w:val="24"/>
        </w:rPr>
        <w:t xml:space="preserve">), pp. </w:t>
      </w:r>
      <w:r w:rsidRPr="002932BA">
        <w:rPr>
          <w:rFonts w:ascii="Times New Roman" w:hAnsi="Times New Roman" w:cs="Times New Roman"/>
          <w:sz w:val="24"/>
          <w:szCs w:val="24"/>
        </w:rPr>
        <w:t>509-540.</w:t>
      </w:r>
    </w:p>
    <w:p w:rsidR="007D4A5B" w:rsidRPr="002932BA" w:rsidRDefault="000B4193" w:rsidP="0069278B">
      <w:pPr>
        <w:spacing w:line="480" w:lineRule="auto"/>
        <w:ind w:left="426" w:hanging="426"/>
        <w:rPr>
          <w:rFonts w:ascii="Times New Roman" w:hAnsi="Times New Roman" w:cs="Times New Roman"/>
          <w:sz w:val="24"/>
          <w:szCs w:val="24"/>
        </w:rPr>
      </w:pPr>
      <w:r w:rsidRPr="002932BA">
        <w:rPr>
          <w:rFonts w:ascii="Times New Roman" w:hAnsi="Times New Roman" w:cs="Times New Roman"/>
          <w:sz w:val="24"/>
          <w:szCs w:val="24"/>
        </w:rPr>
        <w:t xml:space="preserve">Christie, H., </w:t>
      </w:r>
      <w:r w:rsidR="007D4A5B" w:rsidRPr="002932BA">
        <w:rPr>
          <w:rFonts w:ascii="Times New Roman" w:hAnsi="Times New Roman" w:cs="Times New Roman"/>
          <w:sz w:val="24"/>
          <w:szCs w:val="24"/>
        </w:rPr>
        <w:t>Munro</w:t>
      </w:r>
      <w:r w:rsidRPr="002932BA">
        <w:rPr>
          <w:rFonts w:ascii="Times New Roman" w:hAnsi="Times New Roman" w:cs="Times New Roman"/>
          <w:sz w:val="24"/>
          <w:szCs w:val="24"/>
        </w:rPr>
        <w:t>, M.</w:t>
      </w:r>
      <w:r w:rsidR="007D4A5B" w:rsidRPr="002932BA">
        <w:rPr>
          <w:rFonts w:ascii="Times New Roman" w:hAnsi="Times New Roman" w:cs="Times New Roman"/>
          <w:sz w:val="24"/>
          <w:szCs w:val="24"/>
        </w:rPr>
        <w:t xml:space="preserve"> and Fisher</w:t>
      </w:r>
      <w:r w:rsidRPr="002932BA">
        <w:rPr>
          <w:rFonts w:ascii="Times New Roman" w:hAnsi="Times New Roman" w:cs="Times New Roman"/>
          <w:sz w:val="24"/>
          <w:szCs w:val="24"/>
        </w:rPr>
        <w:t>, T</w:t>
      </w:r>
      <w:r w:rsidR="007D4A5B" w:rsidRPr="002932BA">
        <w:rPr>
          <w:rFonts w:ascii="Times New Roman" w:hAnsi="Times New Roman" w:cs="Times New Roman"/>
          <w:sz w:val="24"/>
          <w:szCs w:val="24"/>
        </w:rPr>
        <w:t xml:space="preserve">. </w:t>
      </w:r>
      <w:r w:rsidRPr="002932BA">
        <w:rPr>
          <w:rFonts w:ascii="Times New Roman" w:hAnsi="Times New Roman" w:cs="Times New Roman"/>
          <w:sz w:val="24"/>
          <w:szCs w:val="24"/>
        </w:rPr>
        <w:t>(2004)</w:t>
      </w:r>
      <w:r w:rsidR="007D4A5B" w:rsidRPr="002932BA">
        <w:rPr>
          <w:rFonts w:ascii="Times New Roman" w:hAnsi="Times New Roman" w:cs="Times New Roman"/>
          <w:sz w:val="24"/>
          <w:szCs w:val="24"/>
        </w:rPr>
        <w:t xml:space="preserve"> Leaving </w:t>
      </w:r>
      <w:r w:rsidR="00AE5DD6" w:rsidRPr="002932BA">
        <w:rPr>
          <w:rFonts w:ascii="Times New Roman" w:hAnsi="Times New Roman" w:cs="Times New Roman"/>
          <w:sz w:val="24"/>
          <w:szCs w:val="24"/>
        </w:rPr>
        <w:t>U</w:t>
      </w:r>
      <w:r w:rsidR="007D4A5B" w:rsidRPr="002932BA">
        <w:rPr>
          <w:rFonts w:ascii="Times New Roman" w:hAnsi="Times New Roman" w:cs="Times New Roman"/>
          <w:sz w:val="24"/>
          <w:szCs w:val="24"/>
        </w:rPr>
        <w:t xml:space="preserve">niversity </w:t>
      </w:r>
      <w:r w:rsidR="00AE5DD6" w:rsidRPr="002932BA">
        <w:rPr>
          <w:rFonts w:ascii="Times New Roman" w:hAnsi="Times New Roman" w:cs="Times New Roman"/>
          <w:sz w:val="24"/>
          <w:szCs w:val="24"/>
        </w:rPr>
        <w:t>E</w:t>
      </w:r>
      <w:r w:rsidR="007D4A5B" w:rsidRPr="002932BA">
        <w:rPr>
          <w:rFonts w:ascii="Times New Roman" w:hAnsi="Times New Roman" w:cs="Times New Roman"/>
          <w:sz w:val="24"/>
          <w:szCs w:val="24"/>
        </w:rPr>
        <w:t xml:space="preserve">arly: </w:t>
      </w:r>
      <w:r w:rsidR="00AE5DD6" w:rsidRPr="002932BA">
        <w:rPr>
          <w:rFonts w:ascii="Times New Roman" w:hAnsi="Times New Roman" w:cs="Times New Roman"/>
          <w:sz w:val="24"/>
          <w:szCs w:val="24"/>
        </w:rPr>
        <w:t>E</w:t>
      </w:r>
      <w:r w:rsidR="007D4A5B" w:rsidRPr="002932BA">
        <w:rPr>
          <w:rFonts w:ascii="Times New Roman" w:hAnsi="Times New Roman" w:cs="Times New Roman"/>
          <w:sz w:val="24"/>
          <w:szCs w:val="24"/>
        </w:rPr>
        <w:t xml:space="preserve">xploring the </w:t>
      </w:r>
      <w:r w:rsidR="00AE5DD6" w:rsidRPr="002932BA">
        <w:rPr>
          <w:rFonts w:ascii="Times New Roman" w:hAnsi="Times New Roman" w:cs="Times New Roman"/>
          <w:sz w:val="24"/>
          <w:szCs w:val="24"/>
        </w:rPr>
        <w:t>D</w:t>
      </w:r>
      <w:r w:rsidR="007D4A5B" w:rsidRPr="002932BA">
        <w:rPr>
          <w:rFonts w:ascii="Times New Roman" w:hAnsi="Times New Roman" w:cs="Times New Roman"/>
          <w:sz w:val="24"/>
          <w:szCs w:val="24"/>
        </w:rPr>
        <w:t xml:space="preserve">ifferences </w:t>
      </w:r>
      <w:r w:rsidR="00AE5DD6" w:rsidRPr="002932BA">
        <w:rPr>
          <w:rFonts w:ascii="Times New Roman" w:hAnsi="Times New Roman" w:cs="Times New Roman"/>
          <w:sz w:val="24"/>
          <w:szCs w:val="24"/>
        </w:rPr>
        <w:t>between Continuing and Non-continuing S</w:t>
      </w:r>
      <w:r w:rsidR="007D4A5B" w:rsidRPr="002932BA">
        <w:rPr>
          <w:rFonts w:ascii="Times New Roman" w:hAnsi="Times New Roman" w:cs="Times New Roman"/>
          <w:sz w:val="24"/>
          <w:szCs w:val="24"/>
        </w:rPr>
        <w:t>tudents</w:t>
      </w:r>
      <w:r w:rsidRPr="002932BA">
        <w:rPr>
          <w:rFonts w:ascii="Times New Roman" w:hAnsi="Times New Roman" w:cs="Times New Roman"/>
          <w:sz w:val="24"/>
          <w:szCs w:val="24"/>
        </w:rPr>
        <w:t xml:space="preserve">, </w:t>
      </w:r>
      <w:r w:rsidR="007D4A5B" w:rsidRPr="002932BA">
        <w:rPr>
          <w:rFonts w:ascii="Times New Roman" w:hAnsi="Times New Roman" w:cs="Times New Roman"/>
          <w:i/>
          <w:sz w:val="24"/>
          <w:szCs w:val="24"/>
        </w:rPr>
        <w:t>Studies in Higher Education</w:t>
      </w:r>
      <w:r w:rsidRPr="002932BA">
        <w:rPr>
          <w:rFonts w:ascii="Times New Roman" w:hAnsi="Times New Roman" w:cs="Times New Roman"/>
          <w:sz w:val="24"/>
          <w:szCs w:val="24"/>
        </w:rPr>
        <w:t>,</w:t>
      </w:r>
      <w:r w:rsidR="007D4A5B" w:rsidRPr="002932BA">
        <w:rPr>
          <w:rFonts w:ascii="Times New Roman" w:hAnsi="Times New Roman" w:cs="Times New Roman"/>
          <w:sz w:val="24"/>
          <w:szCs w:val="24"/>
        </w:rPr>
        <w:t xml:space="preserve"> 29</w:t>
      </w:r>
      <w:r w:rsidRPr="002932BA">
        <w:rPr>
          <w:rFonts w:ascii="Times New Roman" w:hAnsi="Times New Roman" w:cs="Times New Roman"/>
          <w:sz w:val="24"/>
          <w:szCs w:val="24"/>
        </w:rPr>
        <w:t xml:space="preserve"> </w:t>
      </w:r>
      <w:r w:rsidR="008B4BE4" w:rsidRPr="002932BA">
        <w:rPr>
          <w:rFonts w:ascii="Times New Roman" w:hAnsi="Times New Roman" w:cs="Times New Roman"/>
          <w:sz w:val="24"/>
          <w:szCs w:val="24"/>
        </w:rPr>
        <w:t>(</w:t>
      </w:r>
      <w:r w:rsidR="007D4A5B" w:rsidRPr="002932BA">
        <w:rPr>
          <w:rFonts w:ascii="Times New Roman" w:hAnsi="Times New Roman" w:cs="Times New Roman"/>
          <w:sz w:val="24"/>
          <w:szCs w:val="24"/>
        </w:rPr>
        <w:t>5</w:t>
      </w:r>
      <w:r w:rsidR="008B4BE4" w:rsidRPr="002932BA">
        <w:rPr>
          <w:rFonts w:ascii="Times New Roman" w:hAnsi="Times New Roman" w:cs="Times New Roman"/>
          <w:sz w:val="24"/>
          <w:szCs w:val="24"/>
        </w:rPr>
        <w:t>)</w:t>
      </w:r>
      <w:r w:rsidRPr="002932BA">
        <w:rPr>
          <w:rFonts w:ascii="Times New Roman" w:hAnsi="Times New Roman" w:cs="Times New Roman"/>
          <w:sz w:val="24"/>
          <w:szCs w:val="24"/>
        </w:rPr>
        <w:t xml:space="preserve">, pp. </w:t>
      </w:r>
      <w:r w:rsidR="007D4A5B" w:rsidRPr="002932BA">
        <w:rPr>
          <w:rFonts w:ascii="Times New Roman" w:hAnsi="Times New Roman" w:cs="Times New Roman"/>
          <w:sz w:val="24"/>
          <w:szCs w:val="24"/>
        </w:rPr>
        <w:t>617-636.</w:t>
      </w:r>
    </w:p>
    <w:p w:rsidR="00595F30" w:rsidRPr="002932BA" w:rsidRDefault="00595F30" w:rsidP="000B4193">
      <w:pPr>
        <w:spacing w:line="480" w:lineRule="auto"/>
        <w:ind w:left="426" w:hanging="426"/>
        <w:rPr>
          <w:rFonts w:ascii="Times New Roman" w:hAnsi="Times New Roman" w:cs="Times New Roman"/>
          <w:sz w:val="24"/>
          <w:szCs w:val="24"/>
        </w:rPr>
      </w:pPr>
      <w:r w:rsidRPr="002932BA">
        <w:rPr>
          <w:rFonts w:ascii="Times New Roman" w:hAnsi="Times New Roman" w:cs="Times New Roman"/>
          <w:sz w:val="24"/>
          <w:szCs w:val="24"/>
        </w:rPr>
        <w:t>Chudry, F., Foxall</w:t>
      </w:r>
      <w:r w:rsidR="000B4193" w:rsidRPr="002932BA">
        <w:rPr>
          <w:rFonts w:ascii="Times New Roman" w:hAnsi="Times New Roman" w:cs="Times New Roman"/>
          <w:sz w:val="24"/>
          <w:szCs w:val="24"/>
        </w:rPr>
        <w:t>, G.</w:t>
      </w:r>
      <w:r w:rsidR="00AE5DD6" w:rsidRPr="002932BA">
        <w:rPr>
          <w:rFonts w:ascii="Times New Roman" w:hAnsi="Times New Roman" w:cs="Times New Roman"/>
          <w:sz w:val="24"/>
          <w:szCs w:val="24"/>
        </w:rPr>
        <w:t xml:space="preserve"> and </w:t>
      </w:r>
      <w:r w:rsidRPr="002932BA">
        <w:rPr>
          <w:rFonts w:ascii="Times New Roman" w:hAnsi="Times New Roman" w:cs="Times New Roman"/>
          <w:sz w:val="24"/>
          <w:szCs w:val="24"/>
        </w:rPr>
        <w:t>Pallister</w:t>
      </w:r>
      <w:r w:rsidR="000B4193" w:rsidRPr="002932BA">
        <w:rPr>
          <w:rFonts w:ascii="Times New Roman" w:hAnsi="Times New Roman" w:cs="Times New Roman"/>
          <w:sz w:val="24"/>
          <w:szCs w:val="24"/>
        </w:rPr>
        <w:t>, J.</w:t>
      </w:r>
      <w:r w:rsidRPr="002932BA">
        <w:rPr>
          <w:rFonts w:ascii="Times New Roman" w:hAnsi="Times New Roman" w:cs="Times New Roman"/>
          <w:sz w:val="24"/>
          <w:szCs w:val="24"/>
        </w:rPr>
        <w:t xml:space="preserve"> </w:t>
      </w:r>
      <w:r w:rsidR="000B4193" w:rsidRPr="002932BA">
        <w:rPr>
          <w:rFonts w:ascii="Times New Roman" w:hAnsi="Times New Roman" w:cs="Times New Roman"/>
          <w:sz w:val="24"/>
          <w:szCs w:val="24"/>
        </w:rPr>
        <w:t>(2011)</w:t>
      </w:r>
      <w:r w:rsidRPr="002932BA">
        <w:rPr>
          <w:rFonts w:ascii="Times New Roman" w:hAnsi="Times New Roman" w:cs="Times New Roman"/>
          <w:sz w:val="24"/>
          <w:szCs w:val="24"/>
        </w:rPr>
        <w:t xml:space="preserve"> Exploring </w:t>
      </w:r>
      <w:r w:rsidR="00AE5DD6" w:rsidRPr="002932BA">
        <w:rPr>
          <w:rFonts w:ascii="Times New Roman" w:hAnsi="Times New Roman" w:cs="Times New Roman"/>
          <w:sz w:val="24"/>
          <w:szCs w:val="24"/>
        </w:rPr>
        <w:t>Attitudes and P</w:t>
      </w:r>
      <w:r w:rsidRPr="002932BA">
        <w:rPr>
          <w:rFonts w:ascii="Times New Roman" w:hAnsi="Times New Roman" w:cs="Times New Roman"/>
          <w:sz w:val="24"/>
          <w:szCs w:val="24"/>
        </w:rPr>
        <w:t xml:space="preserve">redicting </w:t>
      </w:r>
      <w:r w:rsidR="00AE5DD6" w:rsidRPr="002932BA">
        <w:rPr>
          <w:rFonts w:ascii="Times New Roman" w:hAnsi="Times New Roman" w:cs="Times New Roman"/>
          <w:sz w:val="24"/>
          <w:szCs w:val="24"/>
        </w:rPr>
        <w:t>I</w:t>
      </w:r>
      <w:r w:rsidRPr="002932BA">
        <w:rPr>
          <w:rFonts w:ascii="Times New Roman" w:hAnsi="Times New Roman" w:cs="Times New Roman"/>
          <w:sz w:val="24"/>
          <w:szCs w:val="24"/>
        </w:rPr>
        <w:t xml:space="preserve">ntentions: </w:t>
      </w:r>
      <w:r w:rsidR="00AE5DD6" w:rsidRPr="002932BA">
        <w:rPr>
          <w:rFonts w:ascii="Times New Roman" w:hAnsi="Times New Roman" w:cs="Times New Roman"/>
          <w:sz w:val="24"/>
          <w:szCs w:val="24"/>
        </w:rPr>
        <w:t>P</w:t>
      </w:r>
      <w:r w:rsidRPr="002932BA">
        <w:rPr>
          <w:rFonts w:ascii="Times New Roman" w:hAnsi="Times New Roman" w:cs="Times New Roman"/>
          <w:sz w:val="24"/>
          <w:szCs w:val="24"/>
        </w:rPr>
        <w:t xml:space="preserve">rofiling </w:t>
      </w:r>
      <w:r w:rsidR="00AE5DD6" w:rsidRPr="002932BA">
        <w:rPr>
          <w:rFonts w:ascii="Times New Roman" w:hAnsi="Times New Roman" w:cs="Times New Roman"/>
          <w:sz w:val="24"/>
          <w:szCs w:val="24"/>
        </w:rPr>
        <w:t>S</w:t>
      </w:r>
      <w:r w:rsidRPr="002932BA">
        <w:rPr>
          <w:rFonts w:ascii="Times New Roman" w:hAnsi="Times New Roman" w:cs="Times New Roman"/>
          <w:sz w:val="24"/>
          <w:szCs w:val="24"/>
        </w:rPr>
        <w:t xml:space="preserve">tudent </w:t>
      </w:r>
      <w:r w:rsidR="00AE5DD6" w:rsidRPr="002932BA">
        <w:rPr>
          <w:rFonts w:ascii="Times New Roman" w:hAnsi="Times New Roman" w:cs="Times New Roman"/>
          <w:sz w:val="24"/>
          <w:szCs w:val="24"/>
        </w:rPr>
        <w:t>Debtors U</w:t>
      </w:r>
      <w:r w:rsidRPr="002932BA">
        <w:rPr>
          <w:rFonts w:ascii="Times New Roman" w:hAnsi="Times New Roman" w:cs="Times New Roman"/>
          <w:sz w:val="24"/>
          <w:szCs w:val="24"/>
        </w:rPr>
        <w:t xml:space="preserve">sing an </w:t>
      </w:r>
      <w:r w:rsidR="00AE5DD6" w:rsidRPr="002932BA">
        <w:rPr>
          <w:rFonts w:ascii="Times New Roman" w:hAnsi="Times New Roman" w:cs="Times New Roman"/>
          <w:sz w:val="24"/>
          <w:szCs w:val="24"/>
        </w:rPr>
        <w:t>E</w:t>
      </w:r>
      <w:r w:rsidRPr="002932BA">
        <w:rPr>
          <w:rFonts w:ascii="Times New Roman" w:hAnsi="Times New Roman" w:cs="Times New Roman"/>
          <w:sz w:val="24"/>
          <w:szCs w:val="24"/>
        </w:rPr>
        <w:t xml:space="preserve">xtended </w:t>
      </w:r>
      <w:r w:rsidR="00AE5DD6" w:rsidRPr="002932BA">
        <w:rPr>
          <w:rFonts w:ascii="Times New Roman" w:hAnsi="Times New Roman" w:cs="Times New Roman"/>
          <w:sz w:val="24"/>
          <w:szCs w:val="24"/>
        </w:rPr>
        <w:t>T</w:t>
      </w:r>
      <w:r w:rsidRPr="002932BA">
        <w:rPr>
          <w:rFonts w:ascii="Times New Roman" w:hAnsi="Times New Roman" w:cs="Times New Roman"/>
          <w:sz w:val="24"/>
          <w:szCs w:val="24"/>
        </w:rPr>
        <w:t xml:space="preserve">heory of </w:t>
      </w:r>
      <w:r w:rsidR="00AE5DD6" w:rsidRPr="002932BA">
        <w:rPr>
          <w:rFonts w:ascii="Times New Roman" w:hAnsi="Times New Roman" w:cs="Times New Roman"/>
          <w:sz w:val="24"/>
          <w:szCs w:val="24"/>
        </w:rPr>
        <w:t>P</w:t>
      </w:r>
      <w:r w:rsidRPr="002932BA">
        <w:rPr>
          <w:rFonts w:ascii="Times New Roman" w:hAnsi="Times New Roman" w:cs="Times New Roman"/>
          <w:sz w:val="24"/>
          <w:szCs w:val="24"/>
        </w:rPr>
        <w:t xml:space="preserve">lanned </w:t>
      </w:r>
      <w:r w:rsidR="00AE5DD6" w:rsidRPr="002932BA">
        <w:rPr>
          <w:rFonts w:ascii="Times New Roman" w:hAnsi="Times New Roman" w:cs="Times New Roman"/>
          <w:sz w:val="24"/>
          <w:szCs w:val="24"/>
        </w:rPr>
        <w:t>B</w:t>
      </w:r>
      <w:r w:rsidRPr="002932BA">
        <w:rPr>
          <w:rFonts w:ascii="Times New Roman" w:hAnsi="Times New Roman" w:cs="Times New Roman"/>
          <w:sz w:val="24"/>
          <w:szCs w:val="24"/>
        </w:rPr>
        <w:t>ehavio</w:t>
      </w:r>
      <w:r w:rsidR="00AE5DD6" w:rsidRPr="002932BA">
        <w:rPr>
          <w:rFonts w:ascii="Times New Roman" w:hAnsi="Times New Roman" w:cs="Times New Roman"/>
          <w:sz w:val="24"/>
          <w:szCs w:val="24"/>
        </w:rPr>
        <w:t>u</w:t>
      </w:r>
      <w:r w:rsidRPr="002932BA">
        <w:rPr>
          <w:rFonts w:ascii="Times New Roman" w:hAnsi="Times New Roman" w:cs="Times New Roman"/>
          <w:sz w:val="24"/>
          <w:szCs w:val="24"/>
        </w:rPr>
        <w:t>r</w:t>
      </w:r>
      <w:r w:rsidR="000B4193" w:rsidRPr="002932BA">
        <w:rPr>
          <w:rFonts w:ascii="Times New Roman" w:hAnsi="Times New Roman" w:cs="Times New Roman"/>
          <w:sz w:val="24"/>
          <w:szCs w:val="24"/>
        </w:rPr>
        <w:t>,</w:t>
      </w:r>
      <w:r w:rsidRPr="002932BA">
        <w:rPr>
          <w:rFonts w:ascii="Times New Roman" w:hAnsi="Times New Roman" w:cs="Times New Roman"/>
          <w:sz w:val="24"/>
          <w:szCs w:val="24"/>
        </w:rPr>
        <w:t xml:space="preserve"> </w:t>
      </w:r>
      <w:r w:rsidRPr="002932BA">
        <w:rPr>
          <w:rFonts w:ascii="Times New Roman" w:hAnsi="Times New Roman" w:cs="Times New Roman"/>
          <w:i/>
          <w:sz w:val="24"/>
          <w:szCs w:val="24"/>
        </w:rPr>
        <w:t>Journal of Applied Social Psychology</w:t>
      </w:r>
      <w:r w:rsidR="000B4193" w:rsidRPr="002932BA">
        <w:rPr>
          <w:rFonts w:ascii="Times New Roman" w:hAnsi="Times New Roman" w:cs="Times New Roman"/>
          <w:sz w:val="24"/>
          <w:szCs w:val="24"/>
        </w:rPr>
        <w:t>,</w:t>
      </w:r>
      <w:r w:rsidR="00AE5DD6" w:rsidRPr="002932BA">
        <w:rPr>
          <w:rFonts w:ascii="Times New Roman" w:hAnsi="Times New Roman" w:cs="Times New Roman"/>
          <w:sz w:val="24"/>
          <w:szCs w:val="24"/>
        </w:rPr>
        <w:t xml:space="preserve"> 41</w:t>
      </w:r>
      <w:r w:rsidR="000B4193" w:rsidRPr="002932BA">
        <w:rPr>
          <w:rFonts w:ascii="Times New Roman" w:hAnsi="Times New Roman" w:cs="Times New Roman"/>
          <w:sz w:val="24"/>
          <w:szCs w:val="24"/>
        </w:rPr>
        <w:t xml:space="preserve"> </w:t>
      </w:r>
      <w:r w:rsidR="008B4BE4" w:rsidRPr="002932BA">
        <w:rPr>
          <w:rFonts w:ascii="Times New Roman" w:hAnsi="Times New Roman" w:cs="Times New Roman"/>
          <w:sz w:val="24"/>
          <w:szCs w:val="24"/>
        </w:rPr>
        <w:t>(1)</w:t>
      </w:r>
      <w:r w:rsidR="000B4193" w:rsidRPr="002932BA">
        <w:rPr>
          <w:rFonts w:ascii="Times New Roman" w:hAnsi="Times New Roman" w:cs="Times New Roman"/>
          <w:sz w:val="24"/>
          <w:szCs w:val="24"/>
        </w:rPr>
        <w:t xml:space="preserve">, pp. </w:t>
      </w:r>
      <w:r w:rsidRPr="002932BA">
        <w:rPr>
          <w:rFonts w:ascii="Times New Roman" w:hAnsi="Times New Roman" w:cs="Times New Roman"/>
          <w:sz w:val="24"/>
          <w:szCs w:val="24"/>
        </w:rPr>
        <w:t>119-149.</w:t>
      </w:r>
    </w:p>
    <w:p w:rsidR="007E3C92" w:rsidRPr="002932BA" w:rsidRDefault="007E3C92" w:rsidP="0069278B">
      <w:pPr>
        <w:spacing w:line="480" w:lineRule="auto"/>
        <w:ind w:left="426" w:hanging="426"/>
        <w:rPr>
          <w:rFonts w:ascii="Times New Roman" w:hAnsi="Times New Roman" w:cs="Times New Roman"/>
          <w:sz w:val="24"/>
          <w:szCs w:val="24"/>
        </w:rPr>
      </w:pPr>
      <w:r w:rsidRPr="002932BA">
        <w:rPr>
          <w:rFonts w:ascii="Times New Roman" w:hAnsi="Times New Roman" w:cs="Times New Roman"/>
          <w:sz w:val="24"/>
          <w:szCs w:val="24"/>
        </w:rPr>
        <w:t>Cooke, R., Barkham</w:t>
      </w:r>
      <w:r w:rsidR="000B4193" w:rsidRPr="002932BA">
        <w:rPr>
          <w:rFonts w:ascii="Times New Roman" w:hAnsi="Times New Roman" w:cs="Times New Roman"/>
          <w:sz w:val="24"/>
          <w:szCs w:val="24"/>
        </w:rPr>
        <w:t>, M.</w:t>
      </w:r>
      <w:r w:rsidRPr="002932BA">
        <w:rPr>
          <w:rFonts w:ascii="Times New Roman" w:hAnsi="Times New Roman" w:cs="Times New Roman"/>
          <w:sz w:val="24"/>
          <w:szCs w:val="24"/>
        </w:rPr>
        <w:t xml:space="preserve">, Audin, </w:t>
      </w:r>
      <w:r w:rsidR="000B4193" w:rsidRPr="002932BA">
        <w:rPr>
          <w:rFonts w:ascii="Times New Roman" w:hAnsi="Times New Roman" w:cs="Times New Roman"/>
          <w:sz w:val="24"/>
          <w:szCs w:val="24"/>
        </w:rPr>
        <w:t xml:space="preserve">K., </w:t>
      </w:r>
      <w:r w:rsidRPr="002932BA">
        <w:rPr>
          <w:rFonts w:ascii="Times New Roman" w:hAnsi="Times New Roman" w:cs="Times New Roman"/>
          <w:sz w:val="24"/>
          <w:szCs w:val="24"/>
        </w:rPr>
        <w:t>Bradley</w:t>
      </w:r>
      <w:r w:rsidR="000B4193" w:rsidRPr="002932BA">
        <w:rPr>
          <w:rFonts w:ascii="Times New Roman" w:hAnsi="Times New Roman" w:cs="Times New Roman"/>
          <w:sz w:val="24"/>
          <w:szCs w:val="24"/>
        </w:rPr>
        <w:t>, M.</w:t>
      </w:r>
      <w:r w:rsidRPr="002932BA">
        <w:rPr>
          <w:rFonts w:ascii="Times New Roman" w:hAnsi="Times New Roman" w:cs="Times New Roman"/>
          <w:sz w:val="24"/>
          <w:szCs w:val="24"/>
        </w:rPr>
        <w:t xml:space="preserve"> and Davy</w:t>
      </w:r>
      <w:r w:rsidR="000B4193" w:rsidRPr="002932BA">
        <w:rPr>
          <w:rFonts w:ascii="Times New Roman" w:hAnsi="Times New Roman" w:cs="Times New Roman"/>
          <w:sz w:val="24"/>
          <w:szCs w:val="24"/>
        </w:rPr>
        <w:t>, J</w:t>
      </w:r>
      <w:r w:rsidRPr="002932BA">
        <w:rPr>
          <w:rFonts w:ascii="Times New Roman" w:hAnsi="Times New Roman" w:cs="Times New Roman"/>
          <w:sz w:val="24"/>
          <w:szCs w:val="24"/>
        </w:rPr>
        <w:t>.</w:t>
      </w:r>
      <w:r w:rsidR="00B653B3" w:rsidRPr="002932BA">
        <w:rPr>
          <w:rFonts w:ascii="Times New Roman" w:hAnsi="Times New Roman" w:cs="Times New Roman"/>
          <w:sz w:val="24"/>
          <w:szCs w:val="24"/>
        </w:rPr>
        <w:t xml:space="preserve"> </w:t>
      </w:r>
      <w:r w:rsidR="000B4193" w:rsidRPr="002932BA">
        <w:rPr>
          <w:rFonts w:ascii="Times New Roman" w:hAnsi="Times New Roman" w:cs="Times New Roman"/>
          <w:sz w:val="24"/>
          <w:szCs w:val="24"/>
        </w:rPr>
        <w:t>(2004)</w:t>
      </w:r>
      <w:r w:rsidR="00B653B3" w:rsidRPr="002932BA">
        <w:rPr>
          <w:rFonts w:ascii="Times New Roman" w:hAnsi="Times New Roman" w:cs="Times New Roman"/>
          <w:sz w:val="24"/>
          <w:szCs w:val="24"/>
        </w:rPr>
        <w:t xml:space="preserve"> </w:t>
      </w:r>
      <w:r w:rsidRPr="002932BA">
        <w:rPr>
          <w:rFonts w:ascii="Times New Roman" w:hAnsi="Times New Roman" w:cs="Times New Roman"/>
          <w:sz w:val="24"/>
          <w:szCs w:val="24"/>
        </w:rPr>
        <w:t xml:space="preserve">Student </w:t>
      </w:r>
      <w:r w:rsidR="00AE5DD6" w:rsidRPr="002932BA">
        <w:rPr>
          <w:rFonts w:ascii="Times New Roman" w:hAnsi="Times New Roman" w:cs="Times New Roman"/>
          <w:sz w:val="24"/>
          <w:szCs w:val="24"/>
        </w:rPr>
        <w:t>D</w:t>
      </w:r>
      <w:r w:rsidRPr="002932BA">
        <w:rPr>
          <w:rFonts w:ascii="Times New Roman" w:hAnsi="Times New Roman" w:cs="Times New Roman"/>
          <w:sz w:val="24"/>
          <w:szCs w:val="24"/>
        </w:rPr>
        <w:t xml:space="preserve">ebt and its </w:t>
      </w:r>
      <w:r w:rsidR="00AE5DD6" w:rsidRPr="002932BA">
        <w:rPr>
          <w:rFonts w:ascii="Times New Roman" w:hAnsi="Times New Roman" w:cs="Times New Roman"/>
          <w:sz w:val="24"/>
          <w:szCs w:val="24"/>
        </w:rPr>
        <w:t>R</w:t>
      </w:r>
      <w:r w:rsidRPr="002932BA">
        <w:rPr>
          <w:rFonts w:ascii="Times New Roman" w:hAnsi="Times New Roman" w:cs="Times New Roman"/>
          <w:sz w:val="24"/>
          <w:szCs w:val="24"/>
        </w:rPr>
        <w:t xml:space="preserve">elation to </w:t>
      </w:r>
      <w:r w:rsidR="00AE5DD6" w:rsidRPr="002932BA">
        <w:rPr>
          <w:rFonts w:ascii="Times New Roman" w:hAnsi="Times New Roman" w:cs="Times New Roman"/>
          <w:sz w:val="24"/>
          <w:szCs w:val="24"/>
        </w:rPr>
        <w:t>S</w:t>
      </w:r>
      <w:r w:rsidRPr="002932BA">
        <w:rPr>
          <w:rFonts w:ascii="Times New Roman" w:hAnsi="Times New Roman" w:cs="Times New Roman"/>
          <w:sz w:val="24"/>
          <w:szCs w:val="24"/>
        </w:rPr>
        <w:t xml:space="preserve">tudent </w:t>
      </w:r>
      <w:r w:rsidR="00AE5DD6" w:rsidRPr="002932BA">
        <w:rPr>
          <w:rFonts w:ascii="Times New Roman" w:hAnsi="Times New Roman" w:cs="Times New Roman"/>
          <w:sz w:val="24"/>
          <w:szCs w:val="24"/>
        </w:rPr>
        <w:t>M</w:t>
      </w:r>
      <w:r w:rsidRPr="002932BA">
        <w:rPr>
          <w:rFonts w:ascii="Times New Roman" w:hAnsi="Times New Roman" w:cs="Times New Roman"/>
          <w:sz w:val="24"/>
          <w:szCs w:val="24"/>
        </w:rPr>
        <w:t xml:space="preserve">ental </w:t>
      </w:r>
      <w:r w:rsidR="00AE5DD6" w:rsidRPr="002932BA">
        <w:rPr>
          <w:rFonts w:ascii="Times New Roman" w:hAnsi="Times New Roman" w:cs="Times New Roman"/>
          <w:sz w:val="24"/>
          <w:szCs w:val="24"/>
        </w:rPr>
        <w:t>H</w:t>
      </w:r>
      <w:r w:rsidRPr="002932BA">
        <w:rPr>
          <w:rFonts w:ascii="Times New Roman" w:hAnsi="Times New Roman" w:cs="Times New Roman"/>
          <w:sz w:val="24"/>
          <w:szCs w:val="24"/>
        </w:rPr>
        <w:t>ealth</w:t>
      </w:r>
      <w:r w:rsidR="000B4193" w:rsidRPr="002932BA">
        <w:rPr>
          <w:rFonts w:ascii="Times New Roman" w:hAnsi="Times New Roman" w:cs="Times New Roman"/>
          <w:sz w:val="24"/>
          <w:szCs w:val="24"/>
        </w:rPr>
        <w:t>,</w:t>
      </w:r>
      <w:r w:rsidR="00B653B3" w:rsidRPr="002932BA">
        <w:rPr>
          <w:rFonts w:ascii="Times New Roman" w:hAnsi="Times New Roman" w:cs="Times New Roman"/>
          <w:sz w:val="24"/>
          <w:szCs w:val="24"/>
        </w:rPr>
        <w:t xml:space="preserve"> </w:t>
      </w:r>
      <w:r w:rsidRPr="002932BA">
        <w:rPr>
          <w:rFonts w:ascii="Times New Roman" w:hAnsi="Times New Roman" w:cs="Times New Roman"/>
          <w:i/>
          <w:sz w:val="24"/>
          <w:szCs w:val="24"/>
        </w:rPr>
        <w:t>Journal of Further and Higher Education</w:t>
      </w:r>
      <w:r w:rsidR="000B4193" w:rsidRPr="002932BA">
        <w:rPr>
          <w:rFonts w:ascii="Times New Roman" w:hAnsi="Times New Roman" w:cs="Times New Roman"/>
          <w:sz w:val="24"/>
          <w:szCs w:val="24"/>
        </w:rPr>
        <w:t>,</w:t>
      </w:r>
      <w:r w:rsidR="00AE5DD6" w:rsidRPr="002932BA">
        <w:rPr>
          <w:rFonts w:ascii="Times New Roman" w:hAnsi="Times New Roman" w:cs="Times New Roman"/>
          <w:sz w:val="24"/>
          <w:szCs w:val="24"/>
        </w:rPr>
        <w:t xml:space="preserve"> 28</w:t>
      </w:r>
      <w:r w:rsidR="000B4193" w:rsidRPr="002932BA">
        <w:rPr>
          <w:rFonts w:ascii="Times New Roman" w:hAnsi="Times New Roman" w:cs="Times New Roman"/>
          <w:sz w:val="24"/>
          <w:szCs w:val="24"/>
        </w:rPr>
        <w:t xml:space="preserve"> </w:t>
      </w:r>
      <w:r w:rsidR="00AE5DD6" w:rsidRPr="002932BA">
        <w:rPr>
          <w:rFonts w:ascii="Times New Roman" w:hAnsi="Times New Roman" w:cs="Times New Roman"/>
          <w:sz w:val="24"/>
          <w:szCs w:val="24"/>
        </w:rPr>
        <w:t>(</w:t>
      </w:r>
      <w:r w:rsidRPr="002932BA">
        <w:rPr>
          <w:rFonts w:ascii="Times New Roman" w:hAnsi="Times New Roman" w:cs="Times New Roman"/>
          <w:sz w:val="24"/>
          <w:szCs w:val="24"/>
        </w:rPr>
        <w:t>1</w:t>
      </w:r>
      <w:r w:rsidR="000B4193" w:rsidRPr="002932BA">
        <w:rPr>
          <w:rFonts w:ascii="Times New Roman" w:hAnsi="Times New Roman" w:cs="Times New Roman"/>
          <w:sz w:val="24"/>
          <w:szCs w:val="24"/>
        </w:rPr>
        <w:t xml:space="preserve">), pp. </w:t>
      </w:r>
      <w:r w:rsidRPr="002932BA">
        <w:rPr>
          <w:rFonts w:ascii="Times New Roman" w:hAnsi="Times New Roman" w:cs="Times New Roman"/>
          <w:sz w:val="24"/>
          <w:szCs w:val="24"/>
        </w:rPr>
        <w:t>53-66.</w:t>
      </w:r>
    </w:p>
    <w:p w:rsidR="002E0E47" w:rsidRPr="002932BA" w:rsidRDefault="002E0E47" w:rsidP="0069278B">
      <w:pPr>
        <w:spacing w:line="480" w:lineRule="auto"/>
        <w:ind w:left="426" w:hanging="426"/>
        <w:rPr>
          <w:rFonts w:ascii="Times New Roman" w:hAnsi="Times New Roman" w:cs="Times New Roman"/>
          <w:sz w:val="24"/>
          <w:szCs w:val="24"/>
        </w:rPr>
      </w:pPr>
      <w:r w:rsidRPr="002932BA">
        <w:rPr>
          <w:rFonts w:ascii="Times New Roman" w:hAnsi="Times New Roman" w:cs="Times New Roman"/>
          <w:sz w:val="24"/>
          <w:szCs w:val="24"/>
        </w:rPr>
        <w:t xml:space="preserve">Croson, </w:t>
      </w:r>
      <w:r w:rsidR="00AE5DD6" w:rsidRPr="002932BA">
        <w:rPr>
          <w:rFonts w:ascii="Times New Roman" w:hAnsi="Times New Roman" w:cs="Times New Roman"/>
          <w:sz w:val="24"/>
          <w:szCs w:val="24"/>
        </w:rPr>
        <w:t>R. and Gneezy</w:t>
      </w:r>
      <w:r w:rsidR="000B4193" w:rsidRPr="002932BA">
        <w:rPr>
          <w:rFonts w:ascii="Times New Roman" w:hAnsi="Times New Roman" w:cs="Times New Roman"/>
          <w:sz w:val="24"/>
          <w:szCs w:val="24"/>
        </w:rPr>
        <w:t>, U.</w:t>
      </w:r>
      <w:r w:rsidR="00AE5DD6" w:rsidRPr="002932BA">
        <w:rPr>
          <w:rFonts w:ascii="Times New Roman" w:hAnsi="Times New Roman" w:cs="Times New Roman"/>
          <w:sz w:val="24"/>
          <w:szCs w:val="24"/>
        </w:rPr>
        <w:t xml:space="preserve"> </w:t>
      </w:r>
      <w:r w:rsidR="000B4193" w:rsidRPr="002932BA">
        <w:rPr>
          <w:rFonts w:ascii="Times New Roman" w:hAnsi="Times New Roman" w:cs="Times New Roman"/>
          <w:sz w:val="24"/>
          <w:szCs w:val="24"/>
        </w:rPr>
        <w:t xml:space="preserve">(2009) </w:t>
      </w:r>
      <w:r w:rsidR="00AE5DD6" w:rsidRPr="002932BA">
        <w:rPr>
          <w:rFonts w:ascii="Times New Roman" w:hAnsi="Times New Roman" w:cs="Times New Roman"/>
          <w:sz w:val="24"/>
          <w:szCs w:val="24"/>
        </w:rPr>
        <w:t>Gender D</w:t>
      </w:r>
      <w:r w:rsidRPr="002932BA">
        <w:rPr>
          <w:rFonts w:ascii="Times New Roman" w:hAnsi="Times New Roman" w:cs="Times New Roman"/>
          <w:sz w:val="24"/>
          <w:szCs w:val="24"/>
        </w:rPr>
        <w:t xml:space="preserve">ifferences in </w:t>
      </w:r>
      <w:r w:rsidR="00AE5DD6" w:rsidRPr="002932BA">
        <w:rPr>
          <w:rFonts w:ascii="Times New Roman" w:hAnsi="Times New Roman" w:cs="Times New Roman"/>
          <w:sz w:val="24"/>
          <w:szCs w:val="24"/>
        </w:rPr>
        <w:t>P</w:t>
      </w:r>
      <w:r w:rsidR="000B4193" w:rsidRPr="002932BA">
        <w:rPr>
          <w:rFonts w:ascii="Times New Roman" w:hAnsi="Times New Roman" w:cs="Times New Roman"/>
          <w:sz w:val="24"/>
          <w:szCs w:val="24"/>
        </w:rPr>
        <w:t>references,</w:t>
      </w:r>
      <w:r w:rsidRPr="002932BA">
        <w:rPr>
          <w:rFonts w:ascii="Times New Roman" w:hAnsi="Times New Roman" w:cs="Times New Roman"/>
          <w:sz w:val="24"/>
          <w:szCs w:val="24"/>
        </w:rPr>
        <w:t xml:space="preserve"> </w:t>
      </w:r>
      <w:r w:rsidRPr="002932BA">
        <w:rPr>
          <w:rFonts w:ascii="Times New Roman" w:hAnsi="Times New Roman" w:cs="Times New Roman"/>
          <w:i/>
          <w:sz w:val="24"/>
          <w:szCs w:val="24"/>
        </w:rPr>
        <w:t>Journal of Economic Literature</w:t>
      </w:r>
      <w:r w:rsidR="000B4193" w:rsidRPr="002932BA">
        <w:rPr>
          <w:rFonts w:ascii="Times New Roman" w:hAnsi="Times New Roman" w:cs="Times New Roman"/>
          <w:sz w:val="24"/>
          <w:szCs w:val="24"/>
        </w:rPr>
        <w:t>,</w:t>
      </w:r>
      <w:r w:rsidRPr="002932BA">
        <w:rPr>
          <w:rFonts w:ascii="Times New Roman" w:hAnsi="Times New Roman" w:cs="Times New Roman"/>
          <w:sz w:val="24"/>
          <w:szCs w:val="24"/>
        </w:rPr>
        <w:t xml:space="preserve"> 47</w:t>
      </w:r>
      <w:r w:rsidR="000B4193" w:rsidRPr="002932BA">
        <w:rPr>
          <w:rFonts w:ascii="Times New Roman" w:hAnsi="Times New Roman" w:cs="Times New Roman"/>
          <w:sz w:val="24"/>
          <w:szCs w:val="24"/>
        </w:rPr>
        <w:t xml:space="preserve"> </w:t>
      </w:r>
      <w:r w:rsidR="008B4BE4" w:rsidRPr="002932BA">
        <w:rPr>
          <w:rFonts w:ascii="Times New Roman" w:hAnsi="Times New Roman" w:cs="Times New Roman"/>
          <w:sz w:val="24"/>
          <w:szCs w:val="24"/>
        </w:rPr>
        <w:t>(</w:t>
      </w:r>
      <w:r w:rsidRPr="002932BA">
        <w:rPr>
          <w:rFonts w:ascii="Times New Roman" w:hAnsi="Times New Roman" w:cs="Times New Roman"/>
          <w:sz w:val="24"/>
          <w:szCs w:val="24"/>
        </w:rPr>
        <w:t>2</w:t>
      </w:r>
      <w:r w:rsidR="008B4BE4" w:rsidRPr="002932BA">
        <w:rPr>
          <w:rFonts w:ascii="Times New Roman" w:hAnsi="Times New Roman" w:cs="Times New Roman"/>
          <w:sz w:val="24"/>
          <w:szCs w:val="24"/>
        </w:rPr>
        <w:t>)</w:t>
      </w:r>
      <w:r w:rsidR="000B4193" w:rsidRPr="002932BA">
        <w:rPr>
          <w:rFonts w:ascii="Times New Roman" w:hAnsi="Times New Roman" w:cs="Times New Roman"/>
          <w:sz w:val="24"/>
          <w:szCs w:val="24"/>
        </w:rPr>
        <w:t xml:space="preserve">, pp. </w:t>
      </w:r>
      <w:r w:rsidRPr="002932BA">
        <w:rPr>
          <w:rFonts w:ascii="Times New Roman" w:hAnsi="Times New Roman" w:cs="Times New Roman"/>
          <w:sz w:val="24"/>
          <w:szCs w:val="24"/>
        </w:rPr>
        <w:t>448-474.</w:t>
      </w:r>
    </w:p>
    <w:p w:rsidR="00595F30" w:rsidRPr="002932BA" w:rsidRDefault="00AE5DD6" w:rsidP="0069278B">
      <w:pPr>
        <w:spacing w:line="480" w:lineRule="auto"/>
        <w:ind w:left="426" w:hanging="426"/>
        <w:rPr>
          <w:rFonts w:ascii="Times New Roman" w:eastAsia="Tahoma" w:hAnsi="Times New Roman" w:cs="Times New Roman"/>
          <w:sz w:val="24"/>
          <w:szCs w:val="24"/>
        </w:rPr>
      </w:pPr>
      <w:r w:rsidRPr="002932BA">
        <w:rPr>
          <w:rFonts w:ascii="Times New Roman" w:eastAsia="Tahoma" w:hAnsi="Times New Roman" w:cs="Times New Roman"/>
          <w:sz w:val="24"/>
          <w:szCs w:val="24"/>
        </w:rPr>
        <w:t xml:space="preserve">Davies, E. </w:t>
      </w:r>
      <w:r w:rsidR="000B4193" w:rsidRPr="002932BA">
        <w:rPr>
          <w:rFonts w:ascii="Times New Roman" w:eastAsia="Tahoma" w:hAnsi="Times New Roman" w:cs="Times New Roman"/>
          <w:sz w:val="24"/>
          <w:szCs w:val="24"/>
        </w:rPr>
        <w:t>a</w:t>
      </w:r>
      <w:r w:rsidRPr="002932BA">
        <w:rPr>
          <w:rFonts w:ascii="Times New Roman" w:eastAsia="Tahoma" w:hAnsi="Times New Roman" w:cs="Times New Roman"/>
          <w:sz w:val="24"/>
          <w:szCs w:val="24"/>
        </w:rPr>
        <w:t xml:space="preserve">nd </w:t>
      </w:r>
      <w:r w:rsidR="00595F30" w:rsidRPr="002932BA">
        <w:rPr>
          <w:rFonts w:ascii="Times New Roman" w:eastAsia="Tahoma" w:hAnsi="Times New Roman" w:cs="Times New Roman"/>
          <w:sz w:val="24"/>
          <w:szCs w:val="24"/>
        </w:rPr>
        <w:t>Lea</w:t>
      </w:r>
      <w:r w:rsidR="000B4193" w:rsidRPr="002932BA">
        <w:rPr>
          <w:rFonts w:ascii="Times New Roman" w:eastAsia="Tahoma" w:hAnsi="Times New Roman" w:cs="Times New Roman"/>
          <w:sz w:val="24"/>
          <w:szCs w:val="24"/>
        </w:rPr>
        <w:t>, S. (1995)</w:t>
      </w:r>
      <w:r w:rsidR="00595F30" w:rsidRPr="002932BA">
        <w:rPr>
          <w:rFonts w:ascii="Times New Roman" w:eastAsia="Tahoma" w:hAnsi="Times New Roman" w:cs="Times New Roman"/>
          <w:sz w:val="24"/>
          <w:szCs w:val="24"/>
        </w:rPr>
        <w:t xml:space="preserve"> Student </w:t>
      </w:r>
      <w:r w:rsidRPr="002932BA">
        <w:rPr>
          <w:rFonts w:ascii="Times New Roman" w:eastAsia="Tahoma" w:hAnsi="Times New Roman" w:cs="Times New Roman"/>
          <w:sz w:val="24"/>
          <w:szCs w:val="24"/>
        </w:rPr>
        <w:t>A</w:t>
      </w:r>
      <w:r w:rsidR="00595F30" w:rsidRPr="002932BA">
        <w:rPr>
          <w:rFonts w:ascii="Times New Roman" w:eastAsia="Tahoma" w:hAnsi="Times New Roman" w:cs="Times New Roman"/>
          <w:sz w:val="24"/>
          <w:szCs w:val="24"/>
        </w:rPr>
        <w:t xml:space="preserve">ttitudes to </w:t>
      </w:r>
      <w:r w:rsidRPr="002932BA">
        <w:rPr>
          <w:rFonts w:ascii="Times New Roman" w:eastAsia="Tahoma" w:hAnsi="Times New Roman" w:cs="Times New Roman"/>
          <w:sz w:val="24"/>
          <w:szCs w:val="24"/>
        </w:rPr>
        <w:t>S</w:t>
      </w:r>
      <w:r w:rsidR="00595F30" w:rsidRPr="002932BA">
        <w:rPr>
          <w:rFonts w:ascii="Times New Roman" w:eastAsia="Tahoma" w:hAnsi="Times New Roman" w:cs="Times New Roman"/>
          <w:sz w:val="24"/>
          <w:szCs w:val="24"/>
        </w:rPr>
        <w:t xml:space="preserve">tudent </w:t>
      </w:r>
      <w:r w:rsidRPr="002932BA">
        <w:rPr>
          <w:rFonts w:ascii="Times New Roman" w:eastAsia="Tahoma" w:hAnsi="Times New Roman" w:cs="Times New Roman"/>
          <w:sz w:val="24"/>
          <w:szCs w:val="24"/>
        </w:rPr>
        <w:t>D</w:t>
      </w:r>
      <w:r w:rsidR="000B4193" w:rsidRPr="002932BA">
        <w:rPr>
          <w:rFonts w:ascii="Times New Roman" w:eastAsia="Tahoma" w:hAnsi="Times New Roman" w:cs="Times New Roman"/>
          <w:sz w:val="24"/>
          <w:szCs w:val="24"/>
        </w:rPr>
        <w:t>ebt,</w:t>
      </w:r>
      <w:r w:rsidR="00B653B3" w:rsidRPr="002932BA">
        <w:rPr>
          <w:rFonts w:ascii="Times New Roman" w:eastAsia="Tahoma" w:hAnsi="Times New Roman" w:cs="Times New Roman"/>
          <w:sz w:val="24"/>
          <w:szCs w:val="24"/>
        </w:rPr>
        <w:t xml:space="preserve"> </w:t>
      </w:r>
      <w:r w:rsidR="00595F30" w:rsidRPr="002932BA">
        <w:rPr>
          <w:rFonts w:ascii="Times New Roman" w:eastAsia="Tahoma" w:hAnsi="Times New Roman" w:cs="Times New Roman"/>
          <w:i/>
          <w:sz w:val="24"/>
          <w:szCs w:val="24"/>
        </w:rPr>
        <w:t>Journal of Economic Psychology</w:t>
      </w:r>
      <w:r w:rsidR="000B4193" w:rsidRPr="002932BA">
        <w:rPr>
          <w:rFonts w:ascii="Times New Roman" w:eastAsia="Tahoma" w:hAnsi="Times New Roman" w:cs="Times New Roman"/>
          <w:sz w:val="24"/>
          <w:szCs w:val="24"/>
        </w:rPr>
        <w:t>,</w:t>
      </w:r>
      <w:r w:rsidR="00595F30" w:rsidRPr="002932BA">
        <w:rPr>
          <w:rFonts w:ascii="Times New Roman" w:eastAsia="Tahoma" w:hAnsi="Times New Roman" w:cs="Times New Roman"/>
          <w:sz w:val="24"/>
          <w:szCs w:val="24"/>
        </w:rPr>
        <w:t xml:space="preserve"> 16</w:t>
      </w:r>
      <w:r w:rsidR="000B4193" w:rsidRPr="002932BA">
        <w:rPr>
          <w:rFonts w:ascii="Times New Roman" w:eastAsia="Tahoma" w:hAnsi="Times New Roman" w:cs="Times New Roman"/>
          <w:sz w:val="24"/>
          <w:szCs w:val="24"/>
        </w:rPr>
        <w:t xml:space="preserve"> </w:t>
      </w:r>
      <w:r w:rsidR="008B4BE4" w:rsidRPr="002932BA">
        <w:rPr>
          <w:rFonts w:ascii="Times New Roman" w:eastAsia="Tahoma" w:hAnsi="Times New Roman" w:cs="Times New Roman"/>
          <w:sz w:val="24"/>
          <w:szCs w:val="24"/>
        </w:rPr>
        <w:t>(4)</w:t>
      </w:r>
      <w:r w:rsidR="000B4193" w:rsidRPr="002932BA">
        <w:rPr>
          <w:rFonts w:ascii="Times New Roman" w:eastAsia="Tahoma" w:hAnsi="Times New Roman" w:cs="Times New Roman"/>
          <w:sz w:val="24"/>
          <w:szCs w:val="24"/>
        </w:rPr>
        <w:t xml:space="preserve">, pp. </w:t>
      </w:r>
      <w:r w:rsidR="00595F30" w:rsidRPr="002932BA">
        <w:rPr>
          <w:rFonts w:ascii="Times New Roman" w:eastAsia="Tahoma" w:hAnsi="Times New Roman" w:cs="Times New Roman"/>
          <w:sz w:val="24"/>
          <w:szCs w:val="24"/>
        </w:rPr>
        <w:t>663-679.</w:t>
      </w:r>
    </w:p>
    <w:p w:rsidR="00776096" w:rsidRPr="002932BA" w:rsidRDefault="00776096" w:rsidP="0069278B">
      <w:pPr>
        <w:spacing w:line="480" w:lineRule="auto"/>
        <w:ind w:left="426" w:hanging="426"/>
        <w:rPr>
          <w:rFonts w:ascii="Times New Roman" w:hAnsi="Times New Roman" w:cs="Times New Roman"/>
          <w:sz w:val="24"/>
          <w:szCs w:val="24"/>
          <w:lang w:eastAsia="en-GB"/>
        </w:rPr>
      </w:pPr>
      <w:r w:rsidRPr="002932BA">
        <w:rPr>
          <w:rFonts w:ascii="Times New Roman" w:eastAsia="Calibri" w:hAnsi="Times New Roman" w:cs="Times New Roman"/>
          <w:sz w:val="24"/>
          <w:szCs w:val="24"/>
          <w:lang w:eastAsia="en-GB"/>
        </w:rPr>
        <w:t>Davies, P., Slack</w:t>
      </w:r>
      <w:r w:rsidR="000B4193" w:rsidRPr="002932BA">
        <w:rPr>
          <w:rFonts w:ascii="Times New Roman" w:eastAsia="Calibri" w:hAnsi="Times New Roman" w:cs="Times New Roman"/>
          <w:sz w:val="24"/>
          <w:szCs w:val="24"/>
          <w:lang w:eastAsia="en-GB"/>
        </w:rPr>
        <w:t>, K.</w:t>
      </w:r>
      <w:r w:rsidRPr="002932BA">
        <w:rPr>
          <w:rFonts w:ascii="Times New Roman" w:eastAsia="Calibri" w:hAnsi="Times New Roman" w:cs="Times New Roman"/>
          <w:sz w:val="24"/>
          <w:szCs w:val="24"/>
          <w:lang w:eastAsia="en-GB"/>
        </w:rPr>
        <w:t>, Hughes</w:t>
      </w:r>
      <w:r w:rsidR="000B4193" w:rsidRPr="002932BA">
        <w:rPr>
          <w:rFonts w:ascii="Times New Roman" w:eastAsia="Calibri" w:hAnsi="Times New Roman" w:cs="Times New Roman"/>
          <w:sz w:val="24"/>
          <w:szCs w:val="24"/>
          <w:lang w:eastAsia="en-GB"/>
        </w:rPr>
        <w:t>, A.</w:t>
      </w:r>
      <w:r w:rsidRPr="002932BA">
        <w:rPr>
          <w:rFonts w:ascii="Times New Roman" w:eastAsia="Calibri" w:hAnsi="Times New Roman" w:cs="Times New Roman"/>
          <w:sz w:val="24"/>
          <w:szCs w:val="24"/>
          <w:lang w:eastAsia="en-GB"/>
        </w:rPr>
        <w:t>, Mangan</w:t>
      </w:r>
      <w:r w:rsidR="000B4193" w:rsidRPr="002932BA">
        <w:rPr>
          <w:rFonts w:ascii="Times New Roman" w:eastAsia="Calibri" w:hAnsi="Times New Roman" w:cs="Times New Roman"/>
          <w:sz w:val="24"/>
          <w:szCs w:val="24"/>
          <w:lang w:eastAsia="en-GB"/>
        </w:rPr>
        <w:t>, J.</w:t>
      </w:r>
      <w:r w:rsidRPr="002932BA">
        <w:rPr>
          <w:rFonts w:ascii="Times New Roman" w:eastAsia="Calibri" w:hAnsi="Times New Roman" w:cs="Times New Roman"/>
          <w:sz w:val="24"/>
          <w:szCs w:val="24"/>
          <w:lang w:eastAsia="en-GB"/>
        </w:rPr>
        <w:t xml:space="preserve"> and Vigurs</w:t>
      </w:r>
      <w:r w:rsidR="000B4193" w:rsidRPr="002932BA">
        <w:rPr>
          <w:rFonts w:ascii="Times New Roman" w:eastAsia="Calibri" w:hAnsi="Times New Roman" w:cs="Times New Roman"/>
          <w:sz w:val="24"/>
          <w:szCs w:val="24"/>
          <w:lang w:eastAsia="en-GB"/>
        </w:rPr>
        <w:t>, K</w:t>
      </w:r>
      <w:r w:rsidRPr="002932BA">
        <w:rPr>
          <w:rFonts w:ascii="Times New Roman" w:eastAsia="Calibri" w:hAnsi="Times New Roman" w:cs="Times New Roman"/>
          <w:sz w:val="24"/>
          <w:szCs w:val="24"/>
          <w:lang w:eastAsia="en-GB"/>
        </w:rPr>
        <w:t>.</w:t>
      </w:r>
      <w:r w:rsidR="00B653B3" w:rsidRPr="002932BA">
        <w:rPr>
          <w:rFonts w:ascii="Times New Roman" w:eastAsia="Calibri" w:hAnsi="Times New Roman" w:cs="Times New Roman"/>
          <w:sz w:val="24"/>
          <w:szCs w:val="24"/>
          <w:lang w:eastAsia="en-GB"/>
        </w:rPr>
        <w:t xml:space="preserve"> </w:t>
      </w:r>
      <w:r w:rsidR="000B4193" w:rsidRPr="002932BA">
        <w:rPr>
          <w:rFonts w:ascii="Times New Roman" w:eastAsia="Calibri" w:hAnsi="Times New Roman" w:cs="Times New Roman"/>
          <w:sz w:val="24"/>
          <w:szCs w:val="24"/>
          <w:lang w:eastAsia="en-GB"/>
        </w:rPr>
        <w:t>(2008)</w:t>
      </w:r>
      <w:r w:rsidR="00B653B3" w:rsidRPr="002932BA">
        <w:rPr>
          <w:rFonts w:ascii="Times New Roman" w:eastAsia="Calibri" w:hAnsi="Times New Roman" w:cs="Times New Roman"/>
          <w:sz w:val="24"/>
          <w:szCs w:val="24"/>
          <w:lang w:eastAsia="en-GB"/>
        </w:rPr>
        <w:t xml:space="preserve"> </w:t>
      </w:r>
      <w:r w:rsidRPr="002932BA">
        <w:rPr>
          <w:rFonts w:ascii="Times New Roman" w:eastAsia="Calibri" w:hAnsi="Times New Roman" w:cs="Times New Roman"/>
          <w:i/>
          <w:sz w:val="24"/>
          <w:szCs w:val="24"/>
          <w:lang w:eastAsia="en-GB"/>
        </w:rPr>
        <w:t xml:space="preserve">Knowing </w:t>
      </w:r>
      <w:r w:rsidR="00AE5DD6" w:rsidRPr="002932BA">
        <w:rPr>
          <w:rFonts w:ascii="Times New Roman" w:eastAsia="Calibri" w:hAnsi="Times New Roman" w:cs="Times New Roman"/>
          <w:i/>
          <w:sz w:val="24"/>
          <w:szCs w:val="24"/>
          <w:lang w:eastAsia="en-GB"/>
        </w:rPr>
        <w:t>W</w:t>
      </w:r>
      <w:r w:rsidRPr="002932BA">
        <w:rPr>
          <w:rFonts w:ascii="Times New Roman" w:eastAsia="Calibri" w:hAnsi="Times New Roman" w:cs="Times New Roman"/>
          <w:i/>
          <w:sz w:val="24"/>
          <w:szCs w:val="24"/>
          <w:lang w:eastAsia="en-GB"/>
        </w:rPr>
        <w:t xml:space="preserve">here to </w:t>
      </w:r>
      <w:r w:rsidR="00AE5DD6" w:rsidRPr="002932BA">
        <w:rPr>
          <w:rFonts w:ascii="Times New Roman" w:eastAsia="Calibri" w:hAnsi="Times New Roman" w:cs="Times New Roman"/>
          <w:i/>
          <w:sz w:val="24"/>
          <w:szCs w:val="24"/>
          <w:lang w:eastAsia="en-GB"/>
        </w:rPr>
        <w:t>S</w:t>
      </w:r>
      <w:r w:rsidRPr="002932BA">
        <w:rPr>
          <w:rFonts w:ascii="Times New Roman" w:eastAsia="Calibri" w:hAnsi="Times New Roman" w:cs="Times New Roman"/>
          <w:i/>
          <w:sz w:val="24"/>
          <w:szCs w:val="24"/>
          <w:lang w:eastAsia="en-GB"/>
        </w:rPr>
        <w:t xml:space="preserve">tudy: </w:t>
      </w:r>
      <w:r w:rsidR="00AE5DD6" w:rsidRPr="002932BA">
        <w:rPr>
          <w:rFonts w:ascii="Times New Roman" w:eastAsia="Calibri" w:hAnsi="Times New Roman" w:cs="Times New Roman"/>
          <w:i/>
          <w:sz w:val="24"/>
          <w:szCs w:val="24"/>
          <w:lang w:eastAsia="en-GB"/>
        </w:rPr>
        <w:t>F</w:t>
      </w:r>
      <w:r w:rsidRPr="002932BA">
        <w:rPr>
          <w:rFonts w:ascii="Times New Roman" w:eastAsia="Calibri" w:hAnsi="Times New Roman" w:cs="Times New Roman"/>
          <w:i/>
          <w:sz w:val="24"/>
          <w:szCs w:val="24"/>
          <w:lang w:eastAsia="en-GB"/>
        </w:rPr>
        <w:t xml:space="preserve">ees, </w:t>
      </w:r>
      <w:r w:rsidR="00AE5DD6" w:rsidRPr="002932BA">
        <w:rPr>
          <w:rFonts w:ascii="Times New Roman" w:eastAsia="Calibri" w:hAnsi="Times New Roman" w:cs="Times New Roman"/>
          <w:i/>
          <w:sz w:val="24"/>
          <w:szCs w:val="24"/>
          <w:lang w:eastAsia="en-GB"/>
        </w:rPr>
        <w:t>B</w:t>
      </w:r>
      <w:r w:rsidRPr="002932BA">
        <w:rPr>
          <w:rFonts w:ascii="Times New Roman" w:eastAsia="Calibri" w:hAnsi="Times New Roman" w:cs="Times New Roman"/>
          <w:i/>
          <w:sz w:val="24"/>
          <w:szCs w:val="24"/>
          <w:lang w:eastAsia="en-GB"/>
        </w:rPr>
        <w:t xml:space="preserve">ursaries and </w:t>
      </w:r>
      <w:r w:rsidR="00AE5DD6" w:rsidRPr="002932BA">
        <w:rPr>
          <w:rFonts w:ascii="Times New Roman" w:eastAsia="Calibri" w:hAnsi="Times New Roman" w:cs="Times New Roman"/>
          <w:i/>
          <w:sz w:val="24"/>
          <w:szCs w:val="24"/>
          <w:lang w:eastAsia="en-GB"/>
        </w:rPr>
        <w:t>F</w:t>
      </w:r>
      <w:r w:rsidRPr="002932BA">
        <w:rPr>
          <w:rFonts w:ascii="Times New Roman" w:eastAsia="Calibri" w:hAnsi="Times New Roman" w:cs="Times New Roman"/>
          <w:i/>
          <w:sz w:val="24"/>
          <w:szCs w:val="24"/>
          <w:lang w:eastAsia="en-GB"/>
        </w:rPr>
        <w:t xml:space="preserve">air </w:t>
      </w:r>
      <w:r w:rsidR="00AE5DD6" w:rsidRPr="002932BA">
        <w:rPr>
          <w:rFonts w:ascii="Times New Roman" w:eastAsia="Calibri" w:hAnsi="Times New Roman" w:cs="Times New Roman"/>
          <w:i/>
          <w:sz w:val="24"/>
          <w:szCs w:val="24"/>
          <w:lang w:eastAsia="en-GB"/>
        </w:rPr>
        <w:t>A</w:t>
      </w:r>
      <w:r w:rsidRPr="002932BA">
        <w:rPr>
          <w:rFonts w:ascii="Times New Roman" w:eastAsia="Calibri" w:hAnsi="Times New Roman" w:cs="Times New Roman"/>
          <w:i/>
          <w:sz w:val="24"/>
          <w:szCs w:val="24"/>
          <w:lang w:eastAsia="en-GB"/>
        </w:rPr>
        <w:t>ccess</w:t>
      </w:r>
      <w:r w:rsidRPr="002932BA">
        <w:rPr>
          <w:rFonts w:ascii="Times New Roman" w:eastAsia="Calibri" w:hAnsi="Times New Roman" w:cs="Times New Roman"/>
          <w:sz w:val="24"/>
          <w:szCs w:val="24"/>
          <w:lang w:eastAsia="en-GB"/>
        </w:rPr>
        <w:t>.</w:t>
      </w:r>
      <w:r w:rsidR="00B653B3" w:rsidRPr="002932BA">
        <w:rPr>
          <w:rFonts w:ascii="Times New Roman" w:eastAsia="Calibri" w:hAnsi="Times New Roman" w:cs="Times New Roman"/>
          <w:sz w:val="24"/>
          <w:szCs w:val="24"/>
          <w:lang w:eastAsia="en-GB"/>
        </w:rPr>
        <w:t xml:space="preserve"> </w:t>
      </w:r>
      <w:r w:rsidRPr="002932BA">
        <w:rPr>
          <w:rFonts w:ascii="Times New Roman" w:eastAsia="Calibri" w:hAnsi="Times New Roman" w:cs="Times New Roman"/>
          <w:sz w:val="24"/>
          <w:szCs w:val="24"/>
          <w:lang w:eastAsia="en-GB"/>
        </w:rPr>
        <w:t>Stoke-on-Trent: Institute for Educational Policy Research and Institute for Access Studies.</w:t>
      </w:r>
    </w:p>
    <w:p w:rsidR="00187157" w:rsidRPr="002932BA" w:rsidRDefault="00C07763" w:rsidP="0069278B">
      <w:pPr>
        <w:spacing w:line="480" w:lineRule="auto"/>
        <w:ind w:left="426" w:hanging="426"/>
        <w:rPr>
          <w:rFonts w:ascii="Times New Roman" w:eastAsia="Tahoma" w:hAnsi="Times New Roman" w:cs="Times New Roman"/>
          <w:sz w:val="24"/>
          <w:szCs w:val="24"/>
        </w:rPr>
      </w:pPr>
      <w:r w:rsidRPr="002932BA">
        <w:rPr>
          <w:rFonts w:ascii="Times New Roman" w:eastAsia="Tahoma" w:hAnsi="Times New Roman" w:cs="Times New Roman"/>
          <w:sz w:val="24"/>
          <w:szCs w:val="24"/>
        </w:rPr>
        <w:t xml:space="preserve">Davies, P., Mangan, </w:t>
      </w:r>
      <w:r w:rsidR="000B4193" w:rsidRPr="002932BA">
        <w:rPr>
          <w:rFonts w:ascii="Times New Roman" w:eastAsia="Tahoma" w:hAnsi="Times New Roman" w:cs="Times New Roman"/>
          <w:sz w:val="24"/>
          <w:szCs w:val="24"/>
        </w:rPr>
        <w:t xml:space="preserve">J., </w:t>
      </w:r>
      <w:r w:rsidRPr="002932BA">
        <w:rPr>
          <w:rFonts w:ascii="Times New Roman" w:eastAsia="Tahoma" w:hAnsi="Times New Roman" w:cs="Times New Roman"/>
          <w:sz w:val="24"/>
          <w:szCs w:val="24"/>
        </w:rPr>
        <w:t>Hughes</w:t>
      </w:r>
      <w:r w:rsidR="000B4193" w:rsidRPr="002932BA">
        <w:rPr>
          <w:rFonts w:ascii="Times New Roman" w:eastAsia="Tahoma" w:hAnsi="Times New Roman" w:cs="Times New Roman"/>
          <w:sz w:val="24"/>
          <w:szCs w:val="24"/>
        </w:rPr>
        <w:t>, A.</w:t>
      </w:r>
      <w:r w:rsidRPr="002932BA">
        <w:rPr>
          <w:rFonts w:ascii="Times New Roman" w:eastAsia="Tahoma" w:hAnsi="Times New Roman" w:cs="Times New Roman"/>
          <w:sz w:val="24"/>
          <w:szCs w:val="24"/>
        </w:rPr>
        <w:t xml:space="preserve"> and Slack</w:t>
      </w:r>
      <w:r w:rsidR="000B4193" w:rsidRPr="002932BA">
        <w:rPr>
          <w:rFonts w:ascii="Times New Roman" w:eastAsia="Tahoma" w:hAnsi="Times New Roman" w:cs="Times New Roman"/>
          <w:sz w:val="24"/>
          <w:szCs w:val="24"/>
        </w:rPr>
        <w:t>, K</w:t>
      </w:r>
      <w:r w:rsidRPr="002932BA">
        <w:rPr>
          <w:rFonts w:ascii="Times New Roman" w:eastAsia="Tahoma" w:hAnsi="Times New Roman" w:cs="Times New Roman"/>
          <w:sz w:val="24"/>
          <w:szCs w:val="24"/>
        </w:rPr>
        <w:t xml:space="preserve">. </w:t>
      </w:r>
      <w:r w:rsidR="000B4193" w:rsidRPr="002932BA">
        <w:rPr>
          <w:rFonts w:ascii="Times New Roman" w:eastAsia="Tahoma" w:hAnsi="Times New Roman" w:cs="Times New Roman"/>
          <w:sz w:val="24"/>
          <w:szCs w:val="24"/>
        </w:rPr>
        <w:t>(2013)</w:t>
      </w:r>
      <w:r w:rsidRPr="002932BA">
        <w:rPr>
          <w:rFonts w:ascii="Times New Roman" w:eastAsia="Tahoma" w:hAnsi="Times New Roman" w:cs="Times New Roman"/>
          <w:sz w:val="24"/>
          <w:szCs w:val="24"/>
        </w:rPr>
        <w:t xml:space="preserve"> Labour </w:t>
      </w:r>
      <w:r w:rsidR="00417594" w:rsidRPr="002932BA">
        <w:rPr>
          <w:rFonts w:ascii="Times New Roman" w:eastAsia="Tahoma" w:hAnsi="Times New Roman" w:cs="Times New Roman"/>
          <w:sz w:val="24"/>
          <w:szCs w:val="24"/>
        </w:rPr>
        <w:t>M</w:t>
      </w:r>
      <w:r w:rsidRPr="002932BA">
        <w:rPr>
          <w:rFonts w:ascii="Times New Roman" w:eastAsia="Tahoma" w:hAnsi="Times New Roman" w:cs="Times New Roman"/>
          <w:sz w:val="24"/>
          <w:szCs w:val="24"/>
        </w:rPr>
        <w:t xml:space="preserve">arket </w:t>
      </w:r>
      <w:r w:rsidR="00417594" w:rsidRPr="002932BA">
        <w:rPr>
          <w:rFonts w:ascii="Times New Roman" w:eastAsia="Tahoma" w:hAnsi="Times New Roman" w:cs="Times New Roman"/>
          <w:sz w:val="24"/>
          <w:szCs w:val="24"/>
        </w:rPr>
        <w:t>M</w:t>
      </w:r>
      <w:r w:rsidRPr="002932BA">
        <w:rPr>
          <w:rFonts w:ascii="Times New Roman" w:eastAsia="Tahoma" w:hAnsi="Times New Roman" w:cs="Times New Roman"/>
          <w:sz w:val="24"/>
          <w:szCs w:val="24"/>
        </w:rPr>
        <w:t xml:space="preserve">otivation and </w:t>
      </w:r>
      <w:r w:rsidR="00417594" w:rsidRPr="002932BA">
        <w:rPr>
          <w:rFonts w:ascii="Times New Roman" w:eastAsia="Tahoma" w:hAnsi="Times New Roman" w:cs="Times New Roman"/>
          <w:sz w:val="24"/>
          <w:szCs w:val="24"/>
        </w:rPr>
        <w:t>U</w:t>
      </w:r>
      <w:r w:rsidRPr="002932BA">
        <w:rPr>
          <w:rFonts w:ascii="Times New Roman" w:eastAsia="Tahoma" w:hAnsi="Times New Roman" w:cs="Times New Roman"/>
          <w:sz w:val="24"/>
          <w:szCs w:val="24"/>
        </w:rPr>
        <w:t xml:space="preserve">ndergraduates’ </w:t>
      </w:r>
      <w:r w:rsidR="00417594" w:rsidRPr="002932BA">
        <w:rPr>
          <w:rFonts w:ascii="Times New Roman" w:eastAsia="Tahoma" w:hAnsi="Times New Roman" w:cs="Times New Roman"/>
          <w:sz w:val="24"/>
          <w:szCs w:val="24"/>
        </w:rPr>
        <w:t>C</w:t>
      </w:r>
      <w:r w:rsidRPr="002932BA">
        <w:rPr>
          <w:rFonts w:ascii="Times New Roman" w:eastAsia="Tahoma" w:hAnsi="Times New Roman" w:cs="Times New Roman"/>
          <w:sz w:val="24"/>
          <w:szCs w:val="24"/>
        </w:rPr>
        <w:t xml:space="preserve">hoice of </w:t>
      </w:r>
      <w:r w:rsidR="00417594" w:rsidRPr="002932BA">
        <w:rPr>
          <w:rFonts w:ascii="Times New Roman" w:eastAsia="Tahoma" w:hAnsi="Times New Roman" w:cs="Times New Roman"/>
          <w:sz w:val="24"/>
          <w:szCs w:val="24"/>
        </w:rPr>
        <w:t>D</w:t>
      </w:r>
      <w:r w:rsidRPr="002932BA">
        <w:rPr>
          <w:rFonts w:ascii="Times New Roman" w:eastAsia="Tahoma" w:hAnsi="Times New Roman" w:cs="Times New Roman"/>
          <w:sz w:val="24"/>
          <w:szCs w:val="24"/>
        </w:rPr>
        <w:t xml:space="preserve">egree </w:t>
      </w:r>
      <w:r w:rsidR="00417594" w:rsidRPr="002932BA">
        <w:rPr>
          <w:rFonts w:ascii="Times New Roman" w:eastAsia="Tahoma" w:hAnsi="Times New Roman" w:cs="Times New Roman"/>
          <w:sz w:val="24"/>
          <w:szCs w:val="24"/>
        </w:rPr>
        <w:t>S</w:t>
      </w:r>
      <w:r w:rsidR="000B4193" w:rsidRPr="002932BA">
        <w:rPr>
          <w:rFonts w:ascii="Times New Roman" w:eastAsia="Tahoma" w:hAnsi="Times New Roman" w:cs="Times New Roman"/>
          <w:sz w:val="24"/>
          <w:szCs w:val="24"/>
        </w:rPr>
        <w:t>ubject,</w:t>
      </w:r>
      <w:r w:rsidRPr="002932BA">
        <w:rPr>
          <w:rFonts w:ascii="Times New Roman" w:eastAsia="Tahoma" w:hAnsi="Times New Roman" w:cs="Times New Roman"/>
          <w:sz w:val="24"/>
          <w:szCs w:val="24"/>
        </w:rPr>
        <w:t xml:space="preserve"> </w:t>
      </w:r>
      <w:r w:rsidRPr="002932BA">
        <w:rPr>
          <w:rFonts w:ascii="Times New Roman" w:eastAsia="Tahoma" w:hAnsi="Times New Roman" w:cs="Times New Roman"/>
          <w:i/>
          <w:sz w:val="24"/>
          <w:szCs w:val="24"/>
        </w:rPr>
        <w:t>British Educational Research Journal</w:t>
      </w:r>
      <w:r w:rsidR="000B4193" w:rsidRPr="002932BA">
        <w:rPr>
          <w:rFonts w:ascii="Times New Roman" w:eastAsia="Tahoma" w:hAnsi="Times New Roman" w:cs="Times New Roman"/>
          <w:sz w:val="24"/>
          <w:szCs w:val="24"/>
        </w:rPr>
        <w:t>,</w:t>
      </w:r>
      <w:r w:rsidR="00417594" w:rsidRPr="002932BA">
        <w:rPr>
          <w:rFonts w:ascii="Times New Roman" w:eastAsia="Tahoma" w:hAnsi="Times New Roman" w:cs="Times New Roman"/>
          <w:sz w:val="24"/>
          <w:szCs w:val="24"/>
        </w:rPr>
        <w:t xml:space="preserve"> 39</w:t>
      </w:r>
      <w:r w:rsidR="000B4193" w:rsidRPr="002932BA">
        <w:rPr>
          <w:rFonts w:ascii="Times New Roman" w:eastAsia="Tahoma" w:hAnsi="Times New Roman" w:cs="Times New Roman"/>
          <w:sz w:val="24"/>
          <w:szCs w:val="24"/>
        </w:rPr>
        <w:t xml:space="preserve"> </w:t>
      </w:r>
      <w:r w:rsidR="00417594" w:rsidRPr="002932BA">
        <w:rPr>
          <w:rFonts w:ascii="Times New Roman" w:eastAsia="Tahoma" w:hAnsi="Times New Roman" w:cs="Times New Roman"/>
          <w:sz w:val="24"/>
          <w:szCs w:val="24"/>
        </w:rPr>
        <w:t>(</w:t>
      </w:r>
      <w:r w:rsidRPr="002932BA">
        <w:rPr>
          <w:rFonts w:ascii="Times New Roman" w:eastAsia="Tahoma" w:hAnsi="Times New Roman" w:cs="Times New Roman"/>
          <w:sz w:val="24"/>
          <w:szCs w:val="24"/>
        </w:rPr>
        <w:t>2</w:t>
      </w:r>
      <w:r w:rsidR="000B4193" w:rsidRPr="002932BA">
        <w:rPr>
          <w:rFonts w:ascii="Times New Roman" w:eastAsia="Tahoma" w:hAnsi="Times New Roman" w:cs="Times New Roman"/>
          <w:sz w:val="24"/>
          <w:szCs w:val="24"/>
        </w:rPr>
        <w:t xml:space="preserve">), pp. </w:t>
      </w:r>
      <w:r w:rsidRPr="002932BA">
        <w:rPr>
          <w:rFonts w:ascii="Times New Roman" w:eastAsia="Tahoma" w:hAnsi="Times New Roman" w:cs="Times New Roman"/>
          <w:sz w:val="24"/>
          <w:szCs w:val="24"/>
        </w:rPr>
        <w:t>361-382.</w:t>
      </w:r>
    </w:p>
    <w:p w:rsidR="00187157" w:rsidRPr="002932BA" w:rsidRDefault="000B4193" w:rsidP="0069278B">
      <w:pPr>
        <w:spacing w:line="480" w:lineRule="auto"/>
        <w:ind w:left="426" w:hanging="426"/>
        <w:rPr>
          <w:rFonts w:ascii="Times New Roman" w:hAnsi="Times New Roman" w:cs="Times New Roman"/>
          <w:sz w:val="24"/>
          <w:szCs w:val="24"/>
        </w:rPr>
      </w:pPr>
      <w:r w:rsidRPr="002932BA">
        <w:rPr>
          <w:rFonts w:ascii="Times New Roman" w:hAnsi="Times New Roman" w:cs="Times New Roman"/>
          <w:sz w:val="24"/>
          <w:szCs w:val="24"/>
        </w:rPr>
        <w:lastRenderedPageBreak/>
        <w:t xml:space="preserve">de Bassa Scheresberg, C. (2013) </w:t>
      </w:r>
      <w:r w:rsidR="00187157" w:rsidRPr="002932BA">
        <w:rPr>
          <w:rFonts w:ascii="Times New Roman" w:hAnsi="Times New Roman" w:cs="Times New Roman"/>
          <w:sz w:val="24"/>
          <w:szCs w:val="24"/>
        </w:rPr>
        <w:t>Financial Literacy and Financial Behavior among Young Adults: Eviden</w:t>
      </w:r>
      <w:r w:rsidR="00417594" w:rsidRPr="002932BA">
        <w:rPr>
          <w:rFonts w:ascii="Times New Roman" w:hAnsi="Times New Roman" w:cs="Times New Roman"/>
          <w:sz w:val="24"/>
          <w:szCs w:val="24"/>
        </w:rPr>
        <w:t>ce a</w:t>
      </w:r>
      <w:r w:rsidRPr="002932BA">
        <w:rPr>
          <w:rFonts w:ascii="Times New Roman" w:hAnsi="Times New Roman" w:cs="Times New Roman"/>
          <w:sz w:val="24"/>
          <w:szCs w:val="24"/>
        </w:rPr>
        <w:t>nd Implications,</w:t>
      </w:r>
      <w:r w:rsidR="00417594" w:rsidRPr="002932BA">
        <w:rPr>
          <w:rFonts w:ascii="Times New Roman" w:hAnsi="Times New Roman" w:cs="Times New Roman"/>
          <w:sz w:val="24"/>
          <w:szCs w:val="24"/>
        </w:rPr>
        <w:t xml:space="preserve"> </w:t>
      </w:r>
      <w:r w:rsidR="00417594" w:rsidRPr="002932BA">
        <w:rPr>
          <w:rFonts w:ascii="Times New Roman" w:hAnsi="Times New Roman" w:cs="Times New Roman"/>
          <w:i/>
          <w:sz w:val="24"/>
          <w:szCs w:val="24"/>
        </w:rPr>
        <w:t>Numeracy</w:t>
      </w:r>
      <w:r w:rsidRPr="002932BA">
        <w:rPr>
          <w:rFonts w:ascii="Times New Roman" w:hAnsi="Times New Roman" w:cs="Times New Roman"/>
          <w:sz w:val="24"/>
          <w:szCs w:val="24"/>
        </w:rPr>
        <w:t>,</w:t>
      </w:r>
      <w:r w:rsidR="00417594" w:rsidRPr="002932BA">
        <w:rPr>
          <w:rFonts w:ascii="Times New Roman" w:hAnsi="Times New Roman" w:cs="Times New Roman"/>
          <w:sz w:val="24"/>
          <w:szCs w:val="24"/>
        </w:rPr>
        <w:t xml:space="preserve"> 6</w:t>
      </w:r>
      <w:r w:rsidRPr="002932BA">
        <w:rPr>
          <w:rFonts w:ascii="Times New Roman" w:hAnsi="Times New Roman" w:cs="Times New Roman"/>
          <w:sz w:val="24"/>
          <w:szCs w:val="24"/>
        </w:rPr>
        <w:t xml:space="preserve"> </w:t>
      </w:r>
      <w:r w:rsidR="00417594" w:rsidRPr="002932BA">
        <w:rPr>
          <w:rFonts w:ascii="Times New Roman" w:hAnsi="Times New Roman" w:cs="Times New Roman"/>
          <w:sz w:val="24"/>
          <w:szCs w:val="24"/>
        </w:rPr>
        <w:t>(</w:t>
      </w:r>
      <w:r w:rsidR="00187157" w:rsidRPr="002932BA">
        <w:rPr>
          <w:rFonts w:ascii="Times New Roman" w:hAnsi="Times New Roman" w:cs="Times New Roman"/>
          <w:sz w:val="24"/>
          <w:szCs w:val="24"/>
        </w:rPr>
        <w:t>2</w:t>
      </w:r>
      <w:r w:rsidR="00417594" w:rsidRPr="002932BA">
        <w:rPr>
          <w:rFonts w:ascii="Times New Roman" w:hAnsi="Times New Roman" w:cs="Times New Roman"/>
          <w:sz w:val="24"/>
          <w:szCs w:val="24"/>
        </w:rPr>
        <w:t>)</w:t>
      </w:r>
      <w:r w:rsidRPr="002932BA">
        <w:rPr>
          <w:rFonts w:ascii="Times New Roman" w:hAnsi="Times New Roman" w:cs="Times New Roman"/>
          <w:sz w:val="24"/>
          <w:szCs w:val="24"/>
        </w:rPr>
        <w:t>,</w:t>
      </w:r>
      <w:r w:rsidR="00187157" w:rsidRPr="002932BA">
        <w:rPr>
          <w:rFonts w:ascii="Times New Roman" w:hAnsi="Times New Roman" w:cs="Times New Roman"/>
          <w:sz w:val="24"/>
          <w:szCs w:val="24"/>
        </w:rPr>
        <w:t xml:space="preserve"> </w:t>
      </w:r>
      <w:r w:rsidR="007E5E44" w:rsidRPr="002932BA">
        <w:rPr>
          <w:rFonts w:ascii="Times New Roman" w:hAnsi="Times New Roman" w:cs="Times New Roman"/>
          <w:sz w:val="24"/>
          <w:szCs w:val="24"/>
        </w:rPr>
        <w:t>DOI:</w:t>
      </w:r>
      <w:r w:rsidR="00187157" w:rsidRPr="002932BA">
        <w:rPr>
          <w:rFonts w:ascii="Times New Roman" w:hAnsi="Times New Roman" w:cs="Times New Roman"/>
          <w:sz w:val="24"/>
          <w:szCs w:val="24"/>
        </w:rPr>
        <w:t>10.5038/1936-4660.6.2.5</w:t>
      </w:r>
      <w:r w:rsidR="007E5E44" w:rsidRPr="002932BA">
        <w:rPr>
          <w:rFonts w:ascii="Times New Roman" w:hAnsi="Times New Roman" w:cs="Times New Roman"/>
          <w:sz w:val="24"/>
          <w:szCs w:val="24"/>
        </w:rPr>
        <w:t>.</w:t>
      </w:r>
    </w:p>
    <w:p w:rsidR="005B3E84" w:rsidRPr="002932BA" w:rsidRDefault="005B3E84" w:rsidP="0069278B">
      <w:pPr>
        <w:spacing w:line="480" w:lineRule="auto"/>
        <w:ind w:left="426" w:hanging="426"/>
        <w:rPr>
          <w:rFonts w:ascii="Times New Roman" w:hAnsi="Times New Roman" w:cs="Times New Roman"/>
          <w:sz w:val="24"/>
          <w:szCs w:val="24"/>
        </w:rPr>
      </w:pPr>
      <w:r w:rsidRPr="002932BA">
        <w:rPr>
          <w:rFonts w:ascii="Times New Roman" w:hAnsi="Times New Roman" w:cs="Times New Roman"/>
          <w:sz w:val="24"/>
          <w:szCs w:val="24"/>
        </w:rPr>
        <w:t xml:space="preserve">Department of </w:t>
      </w:r>
      <w:r w:rsidR="000B4193" w:rsidRPr="002932BA">
        <w:rPr>
          <w:rFonts w:ascii="Times New Roman" w:hAnsi="Times New Roman" w:cs="Times New Roman"/>
          <w:sz w:val="24"/>
          <w:szCs w:val="24"/>
        </w:rPr>
        <w:t>Business, Innovation and Skills (2013)</w:t>
      </w:r>
      <w:r w:rsidR="00B653B3" w:rsidRPr="002932BA">
        <w:rPr>
          <w:rFonts w:ascii="Times New Roman" w:hAnsi="Times New Roman" w:cs="Times New Roman"/>
          <w:sz w:val="24"/>
          <w:szCs w:val="24"/>
        </w:rPr>
        <w:t xml:space="preserve"> </w:t>
      </w:r>
      <w:r w:rsidR="00417594" w:rsidRPr="002932BA">
        <w:rPr>
          <w:rFonts w:ascii="Times New Roman" w:hAnsi="Times New Roman" w:cs="Times New Roman"/>
          <w:i/>
          <w:sz w:val="24"/>
          <w:szCs w:val="24"/>
        </w:rPr>
        <w:t>Student I</w:t>
      </w:r>
      <w:r w:rsidRPr="002932BA">
        <w:rPr>
          <w:rFonts w:ascii="Times New Roman" w:hAnsi="Times New Roman" w:cs="Times New Roman"/>
          <w:i/>
          <w:sz w:val="24"/>
          <w:szCs w:val="24"/>
        </w:rPr>
        <w:t xml:space="preserve">ncome and </w:t>
      </w:r>
      <w:r w:rsidR="00417594" w:rsidRPr="002932BA">
        <w:rPr>
          <w:rFonts w:ascii="Times New Roman" w:hAnsi="Times New Roman" w:cs="Times New Roman"/>
          <w:i/>
          <w:sz w:val="24"/>
          <w:szCs w:val="24"/>
        </w:rPr>
        <w:t>E</w:t>
      </w:r>
      <w:r w:rsidRPr="002932BA">
        <w:rPr>
          <w:rFonts w:ascii="Times New Roman" w:hAnsi="Times New Roman" w:cs="Times New Roman"/>
          <w:i/>
          <w:sz w:val="24"/>
          <w:szCs w:val="24"/>
        </w:rPr>
        <w:t xml:space="preserve">xpenditure </w:t>
      </w:r>
      <w:r w:rsidR="00417594" w:rsidRPr="002932BA">
        <w:rPr>
          <w:rFonts w:ascii="Times New Roman" w:hAnsi="Times New Roman" w:cs="Times New Roman"/>
          <w:i/>
          <w:sz w:val="24"/>
          <w:szCs w:val="24"/>
        </w:rPr>
        <w:t>S</w:t>
      </w:r>
      <w:r w:rsidRPr="002932BA">
        <w:rPr>
          <w:rFonts w:ascii="Times New Roman" w:hAnsi="Times New Roman" w:cs="Times New Roman"/>
          <w:i/>
          <w:sz w:val="24"/>
          <w:szCs w:val="24"/>
        </w:rPr>
        <w:t>urvey 2011/12: English-</w:t>
      </w:r>
      <w:r w:rsidR="00417594" w:rsidRPr="002932BA">
        <w:rPr>
          <w:rFonts w:ascii="Times New Roman" w:hAnsi="Times New Roman" w:cs="Times New Roman"/>
          <w:i/>
          <w:sz w:val="24"/>
          <w:szCs w:val="24"/>
        </w:rPr>
        <w:t>Domiciled S</w:t>
      </w:r>
      <w:r w:rsidRPr="002932BA">
        <w:rPr>
          <w:rFonts w:ascii="Times New Roman" w:hAnsi="Times New Roman" w:cs="Times New Roman"/>
          <w:i/>
          <w:sz w:val="24"/>
          <w:szCs w:val="24"/>
        </w:rPr>
        <w:t>tudents</w:t>
      </w:r>
      <w:r w:rsidRPr="002932BA">
        <w:rPr>
          <w:rFonts w:ascii="Times New Roman" w:hAnsi="Times New Roman" w:cs="Times New Roman"/>
          <w:sz w:val="24"/>
          <w:szCs w:val="24"/>
        </w:rPr>
        <w:t xml:space="preserve">. London: </w:t>
      </w:r>
      <w:r w:rsidR="00FD4DF1" w:rsidRPr="002932BA">
        <w:rPr>
          <w:rFonts w:ascii="Times New Roman" w:hAnsi="Times New Roman" w:cs="Times New Roman"/>
          <w:sz w:val="24"/>
          <w:szCs w:val="24"/>
        </w:rPr>
        <w:t>BIS</w:t>
      </w:r>
      <w:r w:rsidRPr="002932BA">
        <w:rPr>
          <w:rFonts w:ascii="Times New Roman" w:hAnsi="Times New Roman" w:cs="Times New Roman"/>
          <w:sz w:val="24"/>
          <w:szCs w:val="24"/>
        </w:rPr>
        <w:t>.</w:t>
      </w:r>
    </w:p>
    <w:p w:rsidR="005B3E84" w:rsidRPr="002932BA" w:rsidRDefault="005B3E84" w:rsidP="0069278B">
      <w:pPr>
        <w:spacing w:line="480" w:lineRule="auto"/>
        <w:ind w:left="426" w:hanging="426"/>
        <w:rPr>
          <w:rFonts w:ascii="Times New Roman" w:hAnsi="Times New Roman" w:cs="Times New Roman"/>
          <w:sz w:val="24"/>
          <w:szCs w:val="24"/>
        </w:rPr>
      </w:pPr>
      <w:r w:rsidRPr="002932BA">
        <w:rPr>
          <w:rFonts w:ascii="Times New Roman" w:hAnsi="Times New Roman" w:cs="Times New Roman"/>
          <w:sz w:val="24"/>
          <w:szCs w:val="24"/>
        </w:rPr>
        <w:t>Department of Innov</w:t>
      </w:r>
      <w:r w:rsidR="000B4193" w:rsidRPr="002932BA">
        <w:rPr>
          <w:rFonts w:ascii="Times New Roman" w:hAnsi="Times New Roman" w:cs="Times New Roman"/>
          <w:sz w:val="24"/>
          <w:szCs w:val="24"/>
        </w:rPr>
        <w:t>ation, Universities and Skills (</w:t>
      </w:r>
      <w:r w:rsidRPr="002932BA">
        <w:rPr>
          <w:rFonts w:ascii="Times New Roman" w:hAnsi="Times New Roman" w:cs="Times New Roman"/>
          <w:sz w:val="24"/>
          <w:szCs w:val="24"/>
        </w:rPr>
        <w:t>20</w:t>
      </w:r>
      <w:r w:rsidR="000B4193" w:rsidRPr="002932BA">
        <w:rPr>
          <w:rFonts w:ascii="Times New Roman" w:hAnsi="Times New Roman" w:cs="Times New Roman"/>
          <w:sz w:val="24"/>
          <w:szCs w:val="24"/>
        </w:rPr>
        <w:t>09)</w:t>
      </w:r>
      <w:r w:rsidR="00B653B3" w:rsidRPr="002932BA">
        <w:rPr>
          <w:rFonts w:ascii="Times New Roman" w:hAnsi="Times New Roman" w:cs="Times New Roman"/>
          <w:sz w:val="24"/>
          <w:szCs w:val="24"/>
        </w:rPr>
        <w:t xml:space="preserve"> </w:t>
      </w:r>
      <w:r w:rsidRPr="002932BA">
        <w:rPr>
          <w:rFonts w:ascii="Times New Roman" w:hAnsi="Times New Roman" w:cs="Times New Roman"/>
          <w:i/>
          <w:sz w:val="24"/>
          <w:szCs w:val="24"/>
        </w:rPr>
        <w:t>Student income and expenditure survey 2007/08: English-domiciled students</w:t>
      </w:r>
      <w:r w:rsidR="00417594" w:rsidRPr="002932BA">
        <w:rPr>
          <w:rFonts w:ascii="Times New Roman" w:hAnsi="Times New Roman" w:cs="Times New Roman"/>
          <w:sz w:val="24"/>
          <w:szCs w:val="24"/>
        </w:rPr>
        <w:t xml:space="preserve">. London: </w:t>
      </w:r>
      <w:r w:rsidRPr="002932BA">
        <w:rPr>
          <w:rFonts w:ascii="Times New Roman" w:hAnsi="Times New Roman" w:cs="Times New Roman"/>
          <w:sz w:val="24"/>
          <w:szCs w:val="24"/>
        </w:rPr>
        <w:t>DIUS.</w:t>
      </w:r>
    </w:p>
    <w:p w:rsidR="00BB1D01" w:rsidRPr="002932BA" w:rsidRDefault="00BB1D01" w:rsidP="0069278B">
      <w:pPr>
        <w:spacing w:line="480" w:lineRule="auto"/>
        <w:ind w:left="426" w:hanging="426"/>
        <w:rPr>
          <w:rFonts w:ascii="Times New Roman" w:hAnsi="Times New Roman" w:cs="Times New Roman"/>
          <w:sz w:val="24"/>
          <w:szCs w:val="24"/>
        </w:rPr>
      </w:pPr>
      <w:r w:rsidRPr="002932BA">
        <w:rPr>
          <w:rFonts w:ascii="Times New Roman" w:hAnsi="Times New Roman" w:cs="Times New Roman"/>
          <w:sz w:val="24"/>
          <w:szCs w:val="24"/>
        </w:rPr>
        <w:t>Dwyer, R., Hodson</w:t>
      </w:r>
      <w:r w:rsidR="000B4193" w:rsidRPr="002932BA">
        <w:rPr>
          <w:rFonts w:ascii="Times New Roman" w:hAnsi="Times New Roman" w:cs="Times New Roman"/>
          <w:sz w:val="24"/>
          <w:szCs w:val="24"/>
        </w:rPr>
        <w:t>, R.</w:t>
      </w:r>
      <w:r w:rsidRPr="002932BA">
        <w:rPr>
          <w:rFonts w:ascii="Times New Roman" w:hAnsi="Times New Roman" w:cs="Times New Roman"/>
          <w:sz w:val="24"/>
          <w:szCs w:val="24"/>
        </w:rPr>
        <w:t xml:space="preserve"> and McCloud</w:t>
      </w:r>
      <w:r w:rsidR="000B4193" w:rsidRPr="002932BA">
        <w:rPr>
          <w:rFonts w:ascii="Times New Roman" w:hAnsi="Times New Roman" w:cs="Times New Roman"/>
          <w:sz w:val="24"/>
          <w:szCs w:val="24"/>
        </w:rPr>
        <w:t>, L</w:t>
      </w:r>
      <w:r w:rsidRPr="002932BA">
        <w:rPr>
          <w:rFonts w:ascii="Times New Roman" w:hAnsi="Times New Roman" w:cs="Times New Roman"/>
          <w:sz w:val="24"/>
          <w:szCs w:val="24"/>
        </w:rPr>
        <w:t xml:space="preserve">. </w:t>
      </w:r>
      <w:r w:rsidR="000B4193" w:rsidRPr="002932BA">
        <w:rPr>
          <w:rFonts w:ascii="Times New Roman" w:hAnsi="Times New Roman" w:cs="Times New Roman"/>
          <w:sz w:val="24"/>
          <w:szCs w:val="24"/>
        </w:rPr>
        <w:t>(2013)</w:t>
      </w:r>
      <w:r w:rsidRPr="002932BA">
        <w:rPr>
          <w:rFonts w:ascii="Times New Roman" w:hAnsi="Times New Roman" w:cs="Times New Roman"/>
          <w:sz w:val="24"/>
          <w:szCs w:val="24"/>
        </w:rPr>
        <w:t xml:space="preserve"> Gender, </w:t>
      </w:r>
      <w:r w:rsidR="00417594" w:rsidRPr="002932BA">
        <w:rPr>
          <w:rFonts w:ascii="Times New Roman" w:hAnsi="Times New Roman" w:cs="Times New Roman"/>
          <w:sz w:val="24"/>
          <w:szCs w:val="24"/>
        </w:rPr>
        <w:t>D</w:t>
      </w:r>
      <w:r w:rsidRPr="002932BA">
        <w:rPr>
          <w:rFonts w:ascii="Times New Roman" w:hAnsi="Times New Roman" w:cs="Times New Roman"/>
          <w:sz w:val="24"/>
          <w:szCs w:val="24"/>
        </w:rPr>
        <w:t xml:space="preserve">ebt, and </w:t>
      </w:r>
      <w:r w:rsidR="00417594" w:rsidRPr="002932BA">
        <w:rPr>
          <w:rFonts w:ascii="Times New Roman" w:hAnsi="Times New Roman" w:cs="Times New Roman"/>
          <w:sz w:val="24"/>
          <w:szCs w:val="24"/>
        </w:rPr>
        <w:t>D</w:t>
      </w:r>
      <w:r w:rsidRPr="002932BA">
        <w:rPr>
          <w:rFonts w:ascii="Times New Roman" w:hAnsi="Times New Roman" w:cs="Times New Roman"/>
          <w:sz w:val="24"/>
          <w:szCs w:val="24"/>
        </w:rPr>
        <w:t xml:space="preserve">ropping out of </w:t>
      </w:r>
      <w:r w:rsidR="00417594" w:rsidRPr="002932BA">
        <w:rPr>
          <w:rFonts w:ascii="Times New Roman" w:hAnsi="Times New Roman" w:cs="Times New Roman"/>
          <w:sz w:val="24"/>
          <w:szCs w:val="24"/>
        </w:rPr>
        <w:t>C</w:t>
      </w:r>
      <w:r w:rsidR="000B4193" w:rsidRPr="002932BA">
        <w:rPr>
          <w:rFonts w:ascii="Times New Roman" w:hAnsi="Times New Roman" w:cs="Times New Roman"/>
          <w:sz w:val="24"/>
          <w:szCs w:val="24"/>
        </w:rPr>
        <w:t>ollege,</w:t>
      </w:r>
      <w:r w:rsidRPr="002932BA">
        <w:rPr>
          <w:rFonts w:ascii="Times New Roman" w:hAnsi="Times New Roman" w:cs="Times New Roman"/>
          <w:sz w:val="24"/>
          <w:szCs w:val="24"/>
        </w:rPr>
        <w:t xml:space="preserve"> </w:t>
      </w:r>
      <w:r w:rsidRPr="002932BA">
        <w:rPr>
          <w:rFonts w:ascii="Times New Roman" w:hAnsi="Times New Roman" w:cs="Times New Roman"/>
          <w:i/>
          <w:sz w:val="24"/>
          <w:szCs w:val="24"/>
        </w:rPr>
        <w:t>Gender &amp; Society</w:t>
      </w:r>
      <w:r w:rsidR="000B4193" w:rsidRPr="002932BA">
        <w:rPr>
          <w:rFonts w:ascii="Times New Roman" w:hAnsi="Times New Roman" w:cs="Times New Roman"/>
          <w:sz w:val="24"/>
          <w:szCs w:val="24"/>
        </w:rPr>
        <w:t>,</w:t>
      </w:r>
      <w:r w:rsidRPr="002932BA">
        <w:rPr>
          <w:rFonts w:ascii="Times New Roman" w:hAnsi="Times New Roman" w:cs="Times New Roman"/>
          <w:sz w:val="24"/>
          <w:szCs w:val="24"/>
        </w:rPr>
        <w:t xml:space="preserve"> 27</w:t>
      </w:r>
      <w:r w:rsidR="000B4193" w:rsidRPr="002932BA">
        <w:rPr>
          <w:rFonts w:ascii="Times New Roman" w:hAnsi="Times New Roman" w:cs="Times New Roman"/>
          <w:sz w:val="24"/>
          <w:szCs w:val="24"/>
        </w:rPr>
        <w:t xml:space="preserve"> </w:t>
      </w:r>
      <w:r w:rsidR="008B4BE4" w:rsidRPr="002932BA">
        <w:rPr>
          <w:rFonts w:ascii="Times New Roman" w:hAnsi="Times New Roman" w:cs="Times New Roman"/>
          <w:sz w:val="24"/>
          <w:szCs w:val="24"/>
        </w:rPr>
        <w:t>(</w:t>
      </w:r>
      <w:r w:rsidRPr="002932BA">
        <w:rPr>
          <w:rFonts w:ascii="Times New Roman" w:hAnsi="Times New Roman" w:cs="Times New Roman"/>
          <w:sz w:val="24"/>
          <w:szCs w:val="24"/>
        </w:rPr>
        <w:t>1</w:t>
      </w:r>
      <w:r w:rsidR="008B4BE4" w:rsidRPr="002932BA">
        <w:rPr>
          <w:rFonts w:ascii="Times New Roman" w:hAnsi="Times New Roman" w:cs="Times New Roman"/>
          <w:sz w:val="24"/>
          <w:szCs w:val="24"/>
        </w:rPr>
        <w:t>)</w:t>
      </w:r>
      <w:r w:rsidR="000B4193" w:rsidRPr="002932BA">
        <w:rPr>
          <w:rFonts w:ascii="Times New Roman" w:hAnsi="Times New Roman" w:cs="Times New Roman"/>
          <w:sz w:val="24"/>
          <w:szCs w:val="24"/>
        </w:rPr>
        <w:t xml:space="preserve">, pp. </w:t>
      </w:r>
      <w:r w:rsidRPr="002932BA">
        <w:rPr>
          <w:rFonts w:ascii="Times New Roman" w:hAnsi="Times New Roman" w:cs="Times New Roman"/>
          <w:sz w:val="24"/>
          <w:szCs w:val="24"/>
        </w:rPr>
        <w:t>30-55.</w:t>
      </w:r>
    </w:p>
    <w:p w:rsidR="007F76A3" w:rsidRPr="002932BA" w:rsidRDefault="00417594" w:rsidP="0069278B">
      <w:pPr>
        <w:spacing w:line="480" w:lineRule="auto"/>
        <w:ind w:left="426" w:hanging="426"/>
        <w:rPr>
          <w:rFonts w:ascii="Times New Roman" w:eastAsia="Tahoma" w:hAnsi="Times New Roman" w:cs="Times New Roman"/>
          <w:sz w:val="24"/>
          <w:szCs w:val="24"/>
        </w:rPr>
      </w:pPr>
      <w:r w:rsidRPr="002932BA">
        <w:rPr>
          <w:rFonts w:ascii="Times New Roman" w:eastAsia="Tahoma" w:hAnsi="Times New Roman" w:cs="Times New Roman"/>
          <w:sz w:val="24"/>
          <w:szCs w:val="24"/>
        </w:rPr>
        <w:t>Eckel, C.</w:t>
      </w:r>
      <w:r w:rsidR="000B4193" w:rsidRPr="002932BA">
        <w:rPr>
          <w:rFonts w:ascii="Times New Roman" w:eastAsia="Tahoma" w:hAnsi="Times New Roman" w:cs="Times New Roman"/>
          <w:sz w:val="24"/>
          <w:szCs w:val="24"/>
        </w:rPr>
        <w:t>,</w:t>
      </w:r>
      <w:r w:rsidRPr="002932BA">
        <w:rPr>
          <w:rFonts w:ascii="Times New Roman" w:eastAsia="Tahoma" w:hAnsi="Times New Roman" w:cs="Times New Roman"/>
          <w:sz w:val="24"/>
          <w:szCs w:val="24"/>
        </w:rPr>
        <w:t xml:space="preserve"> Johnson, C.</w:t>
      </w:r>
      <w:r w:rsidR="000B4193" w:rsidRPr="002932BA">
        <w:rPr>
          <w:rFonts w:ascii="Times New Roman" w:eastAsia="Tahoma" w:hAnsi="Times New Roman" w:cs="Times New Roman"/>
          <w:sz w:val="24"/>
          <w:szCs w:val="24"/>
        </w:rPr>
        <w:t>,</w:t>
      </w:r>
      <w:r w:rsidRPr="002932BA">
        <w:rPr>
          <w:rFonts w:ascii="Times New Roman" w:eastAsia="Tahoma" w:hAnsi="Times New Roman" w:cs="Times New Roman"/>
          <w:sz w:val="24"/>
          <w:szCs w:val="24"/>
        </w:rPr>
        <w:t xml:space="preserve"> </w:t>
      </w:r>
      <w:r w:rsidR="00595F30" w:rsidRPr="002932BA">
        <w:rPr>
          <w:rFonts w:ascii="Times New Roman" w:eastAsia="Tahoma" w:hAnsi="Times New Roman" w:cs="Times New Roman"/>
          <w:sz w:val="24"/>
          <w:szCs w:val="24"/>
        </w:rPr>
        <w:t>Montmarquette</w:t>
      </w:r>
      <w:r w:rsidR="000B4193" w:rsidRPr="002932BA">
        <w:rPr>
          <w:rFonts w:ascii="Times New Roman" w:eastAsia="Tahoma" w:hAnsi="Times New Roman" w:cs="Times New Roman"/>
          <w:sz w:val="24"/>
          <w:szCs w:val="24"/>
        </w:rPr>
        <w:t xml:space="preserve">, </w:t>
      </w:r>
      <w:r w:rsidRPr="002932BA">
        <w:rPr>
          <w:rFonts w:ascii="Times New Roman" w:eastAsia="Tahoma" w:hAnsi="Times New Roman" w:cs="Times New Roman"/>
          <w:sz w:val="24"/>
          <w:szCs w:val="24"/>
        </w:rPr>
        <w:t>C.</w:t>
      </w:r>
      <w:r w:rsidR="000B4193" w:rsidRPr="002932BA">
        <w:rPr>
          <w:rFonts w:ascii="Times New Roman" w:eastAsia="Tahoma" w:hAnsi="Times New Roman" w:cs="Times New Roman"/>
          <w:sz w:val="24"/>
          <w:szCs w:val="24"/>
        </w:rPr>
        <w:t xml:space="preserve"> and</w:t>
      </w:r>
      <w:r w:rsidRPr="002932BA">
        <w:rPr>
          <w:rFonts w:ascii="Times New Roman" w:eastAsia="Tahoma" w:hAnsi="Times New Roman" w:cs="Times New Roman"/>
          <w:sz w:val="24"/>
          <w:szCs w:val="24"/>
        </w:rPr>
        <w:t xml:space="preserve"> </w:t>
      </w:r>
      <w:r w:rsidR="00595F30" w:rsidRPr="002932BA">
        <w:rPr>
          <w:rFonts w:ascii="Times New Roman" w:eastAsia="Tahoma" w:hAnsi="Times New Roman" w:cs="Times New Roman"/>
          <w:sz w:val="24"/>
          <w:szCs w:val="24"/>
        </w:rPr>
        <w:t>Rojas</w:t>
      </w:r>
      <w:r w:rsidR="000B4193" w:rsidRPr="002932BA">
        <w:rPr>
          <w:rFonts w:ascii="Times New Roman" w:eastAsia="Tahoma" w:hAnsi="Times New Roman" w:cs="Times New Roman"/>
          <w:sz w:val="24"/>
          <w:szCs w:val="24"/>
        </w:rPr>
        <w:t>, C</w:t>
      </w:r>
      <w:r w:rsidRPr="002932BA">
        <w:rPr>
          <w:rFonts w:ascii="Times New Roman" w:eastAsia="Tahoma" w:hAnsi="Times New Roman" w:cs="Times New Roman"/>
          <w:sz w:val="24"/>
          <w:szCs w:val="24"/>
        </w:rPr>
        <w:t>.</w:t>
      </w:r>
      <w:r w:rsidR="00595F30" w:rsidRPr="002932BA">
        <w:rPr>
          <w:rFonts w:ascii="Times New Roman" w:eastAsia="Tahoma" w:hAnsi="Times New Roman" w:cs="Times New Roman"/>
          <w:sz w:val="24"/>
          <w:szCs w:val="24"/>
        </w:rPr>
        <w:t xml:space="preserve"> </w:t>
      </w:r>
      <w:r w:rsidR="000B4193" w:rsidRPr="002932BA">
        <w:rPr>
          <w:rFonts w:ascii="Times New Roman" w:eastAsia="Tahoma" w:hAnsi="Times New Roman" w:cs="Times New Roman"/>
          <w:sz w:val="24"/>
          <w:szCs w:val="24"/>
        </w:rPr>
        <w:t>(2007)</w:t>
      </w:r>
      <w:r w:rsidR="00595F30" w:rsidRPr="002932BA">
        <w:rPr>
          <w:rFonts w:ascii="Times New Roman" w:eastAsia="Tahoma" w:hAnsi="Times New Roman" w:cs="Times New Roman"/>
          <w:sz w:val="24"/>
          <w:szCs w:val="24"/>
        </w:rPr>
        <w:t xml:space="preserve"> Debt </w:t>
      </w:r>
      <w:r w:rsidRPr="002932BA">
        <w:rPr>
          <w:rFonts w:ascii="Times New Roman" w:eastAsia="Tahoma" w:hAnsi="Times New Roman" w:cs="Times New Roman"/>
          <w:sz w:val="24"/>
          <w:szCs w:val="24"/>
        </w:rPr>
        <w:t>A</w:t>
      </w:r>
      <w:r w:rsidR="00595F30" w:rsidRPr="002932BA">
        <w:rPr>
          <w:rFonts w:ascii="Times New Roman" w:eastAsia="Tahoma" w:hAnsi="Times New Roman" w:cs="Times New Roman"/>
          <w:sz w:val="24"/>
          <w:szCs w:val="24"/>
        </w:rPr>
        <w:t xml:space="preserve">version and the </w:t>
      </w:r>
      <w:r w:rsidRPr="002932BA">
        <w:rPr>
          <w:rFonts w:ascii="Times New Roman" w:eastAsia="Tahoma" w:hAnsi="Times New Roman" w:cs="Times New Roman"/>
          <w:sz w:val="24"/>
          <w:szCs w:val="24"/>
        </w:rPr>
        <w:t>D</w:t>
      </w:r>
      <w:r w:rsidR="00595F30" w:rsidRPr="002932BA">
        <w:rPr>
          <w:rFonts w:ascii="Times New Roman" w:eastAsia="Tahoma" w:hAnsi="Times New Roman" w:cs="Times New Roman"/>
          <w:sz w:val="24"/>
          <w:szCs w:val="24"/>
        </w:rPr>
        <w:t xml:space="preserve">emand for </w:t>
      </w:r>
      <w:r w:rsidRPr="002932BA">
        <w:rPr>
          <w:rFonts w:ascii="Times New Roman" w:eastAsia="Tahoma" w:hAnsi="Times New Roman" w:cs="Times New Roman"/>
          <w:sz w:val="24"/>
          <w:szCs w:val="24"/>
        </w:rPr>
        <w:t>L</w:t>
      </w:r>
      <w:r w:rsidR="00595F30" w:rsidRPr="002932BA">
        <w:rPr>
          <w:rFonts w:ascii="Times New Roman" w:eastAsia="Tahoma" w:hAnsi="Times New Roman" w:cs="Times New Roman"/>
          <w:sz w:val="24"/>
          <w:szCs w:val="24"/>
        </w:rPr>
        <w:t xml:space="preserve">oans for </w:t>
      </w:r>
      <w:r w:rsidRPr="002932BA">
        <w:rPr>
          <w:rFonts w:ascii="Times New Roman" w:eastAsia="Tahoma" w:hAnsi="Times New Roman" w:cs="Times New Roman"/>
          <w:sz w:val="24"/>
          <w:szCs w:val="24"/>
        </w:rPr>
        <w:t>P</w:t>
      </w:r>
      <w:r w:rsidR="00595F30" w:rsidRPr="002932BA">
        <w:rPr>
          <w:rFonts w:ascii="Times New Roman" w:eastAsia="Tahoma" w:hAnsi="Times New Roman" w:cs="Times New Roman"/>
          <w:sz w:val="24"/>
          <w:szCs w:val="24"/>
        </w:rPr>
        <w:t xml:space="preserve">ostsecondary </w:t>
      </w:r>
      <w:r w:rsidRPr="002932BA">
        <w:rPr>
          <w:rFonts w:ascii="Times New Roman" w:eastAsia="Tahoma" w:hAnsi="Times New Roman" w:cs="Times New Roman"/>
          <w:sz w:val="24"/>
          <w:szCs w:val="24"/>
        </w:rPr>
        <w:t>E</w:t>
      </w:r>
      <w:r w:rsidR="000B4193" w:rsidRPr="002932BA">
        <w:rPr>
          <w:rFonts w:ascii="Times New Roman" w:eastAsia="Tahoma" w:hAnsi="Times New Roman" w:cs="Times New Roman"/>
          <w:sz w:val="24"/>
          <w:szCs w:val="24"/>
        </w:rPr>
        <w:t>ducation,</w:t>
      </w:r>
      <w:r w:rsidR="00595F30" w:rsidRPr="002932BA">
        <w:rPr>
          <w:rFonts w:ascii="Times New Roman" w:eastAsia="Tahoma" w:hAnsi="Times New Roman" w:cs="Times New Roman"/>
          <w:sz w:val="24"/>
          <w:szCs w:val="24"/>
        </w:rPr>
        <w:t xml:space="preserve"> </w:t>
      </w:r>
      <w:r w:rsidR="00595F30" w:rsidRPr="002932BA">
        <w:rPr>
          <w:rFonts w:ascii="Times New Roman" w:eastAsia="Tahoma" w:hAnsi="Times New Roman" w:cs="Times New Roman"/>
          <w:i/>
          <w:sz w:val="24"/>
          <w:szCs w:val="24"/>
        </w:rPr>
        <w:t>Public Finance Review</w:t>
      </w:r>
      <w:r w:rsidR="000B4193" w:rsidRPr="002932BA">
        <w:rPr>
          <w:rFonts w:ascii="Times New Roman" w:eastAsia="Tahoma" w:hAnsi="Times New Roman" w:cs="Times New Roman"/>
          <w:sz w:val="24"/>
          <w:szCs w:val="24"/>
        </w:rPr>
        <w:t>,</w:t>
      </w:r>
      <w:r w:rsidR="00595F30" w:rsidRPr="002932BA">
        <w:rPr>
          <w:rFonts w:ascii="Times New Roman" w:eastAsia="Tahoma" w:hAnsi="Times New Roman" w:cs="Times New Roman"/>
          <w:sz w:val="24"/>
          <w:szCs w:val="24"/>
        </w:rPr>
        <w:t xml:space="preserve"> 35</w:t>
      </w:r>
      <w:r w:rsidR="000B4193" w:rsidRPr="002932BA">
        <w:rPr>
          <w:rFonts w:ascii="Times New Roman" w:eastAsia="Tahoma" w:hAnsi="Times New Roman" w:cs="Times New Roman"/>
          <w:sz w:val="24"/>
          <w:szCs w:val="24"/>
        </w:rPr>
        <w:t xml:space="preserve"> </w:t>
      </w:r>
      <w:r w:rsidR="008B4BE4" w:rsidRPr="002932BA">
        <w:rPr>
          <w:rFonts w:ascii="Times New Roman" w:eastAsia="Tahoma" w:hAnsi="Times New Roman" w:cs="Times New Roman"/>
          <w:sz w:val="24"/>
          <w:szCs w:val="24"/>
        </w:rPr>
        <w:t>(2)</w:t>
      </w:r>
      <w:r w:rsidR="000B4193" w:rsidRPr="002932BA">
        <w:rPr>
          <w:rFonts w:ascii="Times New Roman" w:eastAsia="Tahoma" w:hAnsi="Times New Roman" w:cs="Times New Roman"/>
          <w:sz w:val="24"/>
          <w:szCs w:val="24"/>
        </w:rPr>
        <w:t xml:space="preserve">, pp. </w:t>
      </w:r>
      <w:r w:rsidR="00595F30" w:rsidRPr="002932BA">
        <w:rPr>
          <w:rFonts w:ascii="Times New Roman" w:eastAsia="Tahoma" w:hAnsi="Times New Roman" w:cs="Times New Roman"/>
          <w:sz w:val="24"/>
          <w:szCs w:val="24"/>
        </w:rPr>
        <w:t>233-262.</w:t>
      </w:r>
    </w:p>
    <w:p w:rsidR="007F76A3" w:rsidRPr="002932BA" w:rsidRDefault="007F76A3" w:rsidP="0069278B">
      <w:pPr>
        <w:spacing w:line="480" w:lineRule="auto"/>
        <w:ind w:left="426" w:hanging="426"/>
        <w:rPr>
          <w:rFonts w:ascii="Times New Roman" w:eastAsia="Tahoma" w:hAnsi="Times New Roman" w:cs="Times New Roman"/>
          <w:sz w:val="24"/>
          <w:szCs w:val="24"/>
        </w:rPr>
      </w:pPr>
      <w:r w:rsidRPr="002932BA">
        <w:rPr>
          <w:rFonts w:ascii="Times New Roman" w:eastAsia="Tahoma" w:hAnsi="Times New Roman" w:cs="Times New Roman"/>
          <w:sz w:val="24"/>
          <w:szCs w:val="24"/>
        </w:rPr>
        <w:t>Esson, J. and Ertl</w:t>
      </w:r>
      <w:r w:rsidR="00D66A80" w:rsidRPr="002932BA">
        <w:rPr>
          <w:rFonts w:ascii="Times New Roman" w:eastAsia="Tahoma" w:hAnsi="Times New Roman" w:cs="Times New Roman"/>
          <w:sz w:val="24"/>
          <w:szCs w:val="24"/>
        </w:rPr>
        <w:t>, H</w:t>
      </w:r>
      <w:r w:rsidRPr="002932BA">
        <w:rPr>
          <w:rFonts w:ascii="Times New Roman" w:eastAsia="Tahoma" w:hAnsi="Times New Roman" w:cs="Times New Roman"/>
          <w:sz w:val="24"/>
          <w:szCs w:val="24"/>
        </w:rPr>
        <w:t xml:space="preserve">. </w:t>
      </w:r>
      <w:r w:rsidR="00D66A80" w:rsidRPr="002932BA">
        <w:rPr>
          <w:rFonts w:ascii="Times New Roman" w:eastAsia="Tahoma" w:hAnsi="Times New Roman" w:cs="Times New Roman"/>
          <w:sz w:val="24"/>
          <w:szCs w:val="24"/>
        </w:rPr>
        <w:t>(i</w:t>
      </w:r>
      <w:r w:rsidRPr="002932BA">
        <w:rPr>
          <w:rFonts w:ascii="Times New Roman" w:eastAsia="Tahoma" w:hAnsi="Times New Roman" w:cs="Times New Roman"/>
          <w:sz w:val="24"/>
          <w:szCs w:val="24"/>
        </w:rPr>
        <w:t>n press</w:t>
      </w:r>
      <w:r w:rsidR="00D66A80" w:rsidRPr="002932BA">
        <w:rPr>
          <w:rFonts w:ascii="Times New Roman" w:eastAsia="Tahoma" w:hAnsi="Times New Roman" w:cs="Times New Roman"/>
          <w:sz w:val="24"/>
          <w:szCs w:val="24"/>
        </w:rPr>
        <w:t>)</w:t>
      </w:r>
      <w:r w:rsidRPr="002932BA">
        <w:rPr>
          <w:rFonts w:ascii="Times New Roman" w:eastAsia="Tahoma" w:hAnsi="Times New Roman" w:cs="Times New Roman"/>
          <w:sz w:val="24"/>
          <w:szCs w:val="24"/>
        </w:rPr>
        <w:t xml:space="preserve"> </w:t>
      </w:r>
      <w:r w:rsidR="00417594" w:rsidRPr="002932BA">
        <w:rPr>
          <w:rFonts w:ascii="Times New Roman" w:eastAsia="Tahoma" w:hAnsi="Times New Roman" w:cs="Times New Roman"/>
          <w:sz w:val="24"/>
          <w:szCs w:val="24"/>
        </w:rPr>
        <w:t>No P</w:t>
      </w:r>
      <w:r w:rsidRPr="002932BA">
        <w:rPr>
          <w:rFonts w:ascii="Times New Roman" w:eastAsia="Tahoma" w:hAnsi="Times New Roman" w:cs="Times New Roman"/>
          <w:sz w:val="24"/>
          <w:szCs w:val="24"/>
        </w:rPr>
        <w:t xml:space="preserve">oint </w:t>
      </w:r>
      <w:r w:rsidR="00417594" w:rsidRPr="002932BA">
        <w:rPr>
          <w:rFonts w:ascii="Times New Roman" w:eastAsia="Tahoma" w:hAnsi="Times New Roman" w:cs="Times New Roman"/>
          <w:sz w:val="24"/>
          <w:szCs w:val="24"/>
        </w:rPr>
        <w:t>W</w:t>
      </w:r>
      <w:r w:rsidRPr="002932BA">
        <w:rPr>
          <w:rFonts w:ascii="Times New Roman" w:eastAsia="Tahoma" w:hAnsi="Times New Roman" w:cs="Times New Roman"/>
          <w:sz w:val="24"/>
          <w:szCs w:val="24"/>
        </w:rPr>
        <w:t xml:space="preserve">orrying? Potential </w:t>
      </w:r>
      <w:r w:rsidR="00417594" w:rsidRPr="002932BA">
        <w:rPr>
          <w:rFonts w:ascii="Times New Roman" w:eastAsia="Tahoma" w:hAnsi="Times New Roman" w:cs="Times New Roman"/>
          <w:sz w:val="24"/>
          <w:szCs w:val="24"/>
        </w:rPr>
        <w:t>U</w:t>
      </w:r>
      <w:r w:rsidRPr="002932BA">
        <w:rPr>
          <w:rFonts w:ascii="Times New Roman" w:eastAsia="Tahoma" w:hAnsi="Times New Roman" w:cs="Times New Roman"/>
          <w:sz w:val="24"/>
          <w:szCs w:val="24"/>
        </w:rPr>
        <w:t xml:space="preserve">ndergraduates, </w:t>
      </w:r>
      <w:r w:rsidR="00417594" w:rsidRPr="002932BA">
        <w:rPr>
          <w:rFonts w:ascii="Times New Roman" w:eastAsia="Tahoma" w:hAnsi="Times New Roman" w:cs="Times New Roman"/>
          <w:sz w:val="24"/>
          <w:szCs w:val="24"/>
        </w:rPr>
        <w:t>S</w:t>
      </w:r>
      <w:r w:rsidRPr="002932BA">
        <w:rPr>
          <w:rFonts w:ascii="Times New Roman" w:eastAsia="Tahoma" w:hAnsi="Times New Roman" w:cs="Times New Roman"/>
          <w:sz w:val="24"/>
          <w:szCs w:val="24"/>
        </w:rPr>
        <w:t>tudy-</w:t>
      </w:r>
      <w:r w:rsidR="00417594" w:rsidRPr="002932BA">
        <w:rPr>
          <w:rFonts w:ascii="Times New Roman" w:eastAsia="Tahoma" w:hAnsi="Times New Roman" w:cs="Times New Roman"/>
          <w:sz w:val="24"/>
          <w:szCs w:val="24"/>
        </w:rPr>
        <w:t>R</w:t>
      </w:r>
      <w:r w:rsidRPr="002932BA">
        <w:rPr>
          <w:rFonts w:ascii="Times New Roman" w:eastAsia="Tahoma" w:hAnsi="Times New Roman" w:cs="Times New Roman"/>
          <w:sz w:val="24"/>
          <w:szCs w:val="24"/>
        </w:rPr>
        <w:t xml:space="preserve">elated </w:t>
      </w:r>
      <w:r w:rsidR="00417594" w:rsidRPr="002932BA">
        <w:rPr>
          <w:rFonts w:ascii="Times New Roman" w:eastAsia="Tahoma" w:hAnsi="Times New Roman" w:cs="Times New Roman"/>
          <w:sz w:val="24"/>
          <w:szCs w:val="24"/>
        </w:rPr>
        <w:t>D</w:t>
      </w:r>
      <w:r w:rsidRPr="002932BA">
        <w:rPr>
          <w:rFonts w:ascii="Times New Roman" w:eastAsia="Tahoma" w:hAnsi="Times New Roman" w:cs="Times New Roman"/>
          <w:sz w:val="24"/>
          <w:szCs w:val="24"/>
        </w:rPr>
        <w:t xml:space="preserve">ebt, and the </w:t>
      </w:r>
      <w:r w:rsidR="00417594" w:rsidRPr="002932BA">
        <w:rPr>
          <w:rFonts w:ascii="Times New Roman" w:eastAsia="Tahoma" w:hAnsi="Times New Roman" w:cs="Times New Roman"/>
          <w:sz w:val="24"/>
          <w:szCs w:val="24"/>
        </w:rPr>
        <w:t>F</w:t>
      </w:r>
      <w:r w:rsidRPr="002932BA">
        <w:rPr>
          <w:rFonts w:ascii="Times New Roman" w:eastAsia="Tahoma" w:hAnsi="Times New Roman" w:cs="Times New Roman"/>
          <w:sz w:val="24"/>
          <w:szCs w:val="24"/>
        </w:rPr>
        <w:t xml:space="preserve">inancial </w:t>
      </w:r>
      <w:r w:rsidR="00417594" w:rsidRPr="002932BA">
        <w:rPr>
          <w:rFonts w:ascii="Times New Roman" w:eastAsia="Tahoma" w:hAnsi="Times New Roman" w:cs="Times New Roman"/>
          <w:sz w:val="24"/>
          <w:szCs w:val="24"/>
        </w:rPr>
        <w:t>A</w:t>
      </w:r>
      <w:r w:rsidRPr="002932BA">
        <w:rPr>
          <w:rFonts w:ascii="Times New Roman" w:eastAsia="Tahoma" w:hAnsi="Times New Roman" w:cs="Times New Roman"/>
          <w:sz w:val="24"/>
          <w:szCs w:val="24"/>
        </w:rPr>
        <w:t xml:space="preserve">llure of </w:t>
      </w:r>
      <w:r w:rsidR="00417594" w:rsidRPr="002932BA">
        <w:rPr>
          <w:rFonts w:ascii="Times New Roman" w:eastAsia="Tahoma" w:hAnsi="Times New Roman" w:cs="Times New Roman"/>
          <w:sz w:val="24"/>
          <w:szCs w:val="24"/>
        </w:rPr>
        <w:t>H</w:t>
      </w:r>
      <w:r w:rsidRPr="002932BA">
        <w:rPr>
          <w:rFonts w:ascii="Times New Roman" w:eastAsia="Tahoma" w:hAnsi="Times New Roman" w:cs="Times New Roman"/>
          <w:sz w:val="24"/>
          <w:szCs w:val="24"/>
        </w:rPr>
        <w:t xml:space="preserve">igher </w:t>
      </w:r>
      <w:r w:rsidR="00417594" w:rsidRPr="002932BA">
        <w:rPr>
          <w:rFonts w:ascii="Times New Roman" w:eastAsia="Tahoma" w:hAnsi="Times New Roman" w:cs="Times New Roman"/>
          <w:sz w:val="24"/>
          <w:szCs w:val="24"/>
        </w:rPr>
        <w:t>E</w:t>
      </w:r>
      <w:r w:rsidR="00D66A80" w:rsidRPr="002932BA">
        <w:rPr>
          <w:rFonts w:ascii="Times New Roman" w:eastAsia="Tahoma" w:hAnsi="Times New Roman" w:cs="Times New Roman"/>
          <w:sz w:val="24"/>
          <w:szCs w:val="24"/>
        </w:rPr>
        <w:t>ducation,</w:t>
      </w:r>
      <w:r w:rsidRPr="002932BA">
        <w:rPr>
          <w:rFonts w:ascii="Times New Roman" w:eastAsia="Tahoma" w:hAnsi="Times New Roman" w:cs="Times New Roman"/>
          <w:sz w:val="24"/>
          <w:szCs w:val="24"/>
        </w:rPr>
        <w:t xml:space="preserve"> </w:t>
      </w:r>
      <w:r w:rsidRPr="002932BA">
        <w:rPr>
          <w:rFonts w:ascii="Times New Roman" w:eastAsia="Tahoma" w:hAnsi="Times New Roman" w:cs="Times New Roman"/>
          <w:i/>
          <w:sz w:val="24"/>
          <w:szCs w:val="24"/>
        </w:rPr>
        <w:t>Studies in Higher Education</w:t>
      </w:r>
      <w:r w:rsidR="00D66A80" w:rsidRPr="002932BA">
        <w:rPr>
          <w:rFonts w:ascii="Times New Roman" w:eastAsia="Tahoma" w:hAnsi="Times New Roman" w:cs="Times New Roman"/>
          <w:sz w:val="24"/>
          <w:szCs w:val="24"/>
        </w:rPr>
        <w:t>,</w:t>
      </w:r>
      <w:r w:rsidR="00B653B3" w:rsidRPr="002932BA">
        <w:rPr>
          <w:rFonts w:ascii="Times New Roman" w:eastAsia="Tahoma" w:hAnsi="Times New Roman" w:cs="Times New Roman"/>
          <w:sz w:val="24"/>
          <w:szCs w:val="24"/>
        </w:rPr>
        <w:t xml:space="preserve"> </w:t>
      </w:r>
      <w:r w:rsidRPr="002932BA">
        <w:rPr>
          <w:rFonts w:ascii="Times New Roman" w:eastAsia="Times New Roman" w:hAnsi="Times New Roman" w:cs="Times New Roman"/>
          <w:bCs/>
          <w:sz w:val="24"/>
          <w:szCs w:val="24"/>
          <w:lang w:eastAsia="en-GB"/>
        </w:rPr>
        <w:t>DOI:</w:t>
      </w:r>
      <w:r w:rsidRPr="002932BA">
        <w:rPr>
          <w:rFonts w:ascii="Times New Roman" w:eastAsia="Times New Roman" w:hAnsi="Times New Roman" w:cs="Times New Roman"/>
          <w:sz w:val="24"/>
          <w:szCs w:val="24"/>
          <w:lang w:eastAsia="en-GB"/>
        </w:rPr>
        <w:t>10.1080/03075079.2014.968542.</w:t>
      </w:r>
    </w:p>
    <w:p w:rsidR="007E3C92" w:rsidRPr="002932BA" w:rsidRDefault="007E3C92" w:rsidP="0069278B">
      <w:pPr>
        <w:spacing w:line="480" w:lineRule="auto"/>
        <w:ind w:left="426" w:hanging="426"/>
        <w:rPr>
          <w:rFonts w:ascii="Times New Roman" w:hAnsi="Times New Roman" w:cs="Times New Roman"/>
          <w:sz w:val="24"/>
          <w:szCs w:val="24"/>
        </w:rPr>
      </w:pPr>
      <w:r w:rsidRPr="002932BA">
        <w:rPr>
          <w:rFonts w:ascii="Times New Roman" w:hAnsi="Times New Roman" w:cs="Times New Roman"/>
          <w:sz w:val="24"/>
          <w:szCs w:val="24"/>
        </w:rPr>
        <w:t>Gorard, S., Adnett</w:t>
      </w:r>
      <w:r w:rsidR="00D66A80" w:rsidRPr="002932BA">
        <w:rPr>
          <w:rFonts w:ascii="Times New Roman" w:hAnsi="Times New Roman" w:cs="Times New Roman"/>
          <w:sz w:val="24"/>
          <w:szCs w:val="24"/>
        </w:rPr>
        <w:t>, N.</w:t>
      </w:r>
      <w:r w:rsidRPr="002932BA">
        <w:rPr>
          <w:rFonts w:ascii="Times New Roman" w:hAnsi="Times New Roman" w:cs="Times New Roman"/>
          <w:sz w:val="24"/>
          <w:szCs w:val="24"/>
        </w:rPr>
        <w:t>, May</w:t>
      </w:r>
      <w:r w:rsidR="00D66A80" w:rsidRPr="002932BA">
        <w:rPr>
          <w:rFonts w:ascii="Times New Roman" w:hAnsi="Times New Roman" w:cs="Times New Roman"/>
          <w:sz w:val="24"/>
          <w:szCs w:val="24"/>
        </w:rPr>
        <w:t>, H.</w:t>
      </w:r>
      <w:r w:rsidRPr="002932BA">
        <w:rPr>
          <w:rFonts w:ascii="Times New Roman" w:hAnsi="Times New Roman" w:cs="Times New Roman"/>
          <w:sz w:val="24"/>
          <w:szCs w:val="24"/>
        </w:rPr>
        <w:t>, Slack</w:t>
      </w:r>
      <w:r w:rsidR="00D66A80" w:rsidRPr="002932BA">
        <w:rPr>
          <w:rFonts w:ascii="Times New Roman" w:hAnsi="Times New Roman" w:cs="Times New Roman"/>
          <w:sz w:val="24"/>
          <w:szCs w:val="24"/>
        </w:rPr>
        <w:t>, K.</w:t>
      </w:r>
      <w:r w:rsidRPr="002932BA">
        <w:rPr>
          <w:rFonts w:ascii="Times New Roman" w:hAnsi="Times New Roman" w:cs="Times New Roman"/>
          <w:sz w:val="24"/>
          <w:szCs w:val="24"/>
        </w:rPr>
        <w:t>, Smith</w:t>
      </w:r>
      <w:r w:rsidR="00D66A80" w:rsidRPr="002932BA">
        <w:rPr>
          <w:rFonts w:ascii="Times New Roman" w:hAnsi="Times New Roman" w:cs="Times New Roman"/>
          <w:sz w:val="24"/>
          <w:szCs w:val="24"/>
        </w:rPr>
        <w:t>, E.</w:t>
      </w:r>
      <w:r w:rsidRPr="002932BA">
        <w:rPr>
          <w:rFonts w:ascii="Times New Roman" w:hAnsi="Times New Roman" w:cs="Times New Roman"/>
          <w:sz w:val="24"/>
          <w:szCs w:val="24"/>
        </w:rPr>
        <w:t xml:space="preserve"> and Thomas</w:t>
      </w:r>
      <w:r w:rsidR="00D66A80" w:rsidRPr="002932BA">
        <w:rPr>
          <w:rFonts w:ascii="Times New Roman" w:hAnsi="Times New Roman" w:cs="Times New Roman"/>
          <w:sz w:val="24"/>
          <w:szCs w:val="24"/>
        </w:rPr>
        <w:t>, L</w:t>
      </w:r>
      <w:r w:rsidRPr="002932BA">
        <w:rPr>
          <w:rFonts w:ascii="Times New Roman" w:hAnsi="Times New Roman" w:cs="Times New Roman"/>
          <w:sz w:val="24"/>
          <w:szCs w:val="24"/>
        </w:rPr>
        <w:t>.</w:t>
      </w:r>
      <w:r w:rsidR="00B653B3" w:rsidRPr="002932BA">
        <w:rPr>
          <w:rFonts w:ascii="Times New Roman" w:hAnsi="Times New Roman" w:cs="Times New Roman"/>
          <w:sz w:val="24"/>
          <w:szCs w:val="24"/>
        </w:rPr>
        <w:t xml:space="preserve"> </w:t>
      </w:r>
      <w:r w:rsidR="00D66A80" w:rsidRPr="002932BA">
        <w:rPr>
          <w:rFonts w:ascii="Times New Roman" w:hAnsi="Times New Roman" w:cs="Times New Roman"/>
          <w:sz w:val="24"/>
          <w:szCs w:val="24"/>
        </w:rPr>
        <w:t>(2006)</w:t>
      </w:r>
      <w:r w:rsidR="00B653B3" w:rsidRPr="002932BA">
        <w:rPr>
          <w:rFonts w:ascii="Times New Roman" w:hAnsi="Times New Roman" w:cs="Times New Roman"/>
          <w:sz w:val="24"/>
          <w:szCs w:val="24"/>
        </w:rPr>
        <w:t xml:space="preserve"> </w:t>
      </w:r>
      <w:r w:rsidR="00417594" w:rsidRPr="002932BA">
        <w:rPr>
          <w:rFonts w:ascii="Times New Roman" w:hAnsi="Times New Roman" w:cs="Times New Roman"/>
          <w:i/>
          <w:sz w:val="24"/>
          <w:szCs w:val="24"/>
        </w:rPr>
        <w:t>Overcoming the B</w:t>
      </w:r>
      <w:r w:rsidRPr="002932BA">
        <w:rPr>
          <w:rFonts w:ascii="Times New Roman" w:hAnsi="Times New Roman" w:cs="Times New Roman"/>
          <w:i/>
          <w:sz w:val="24"/>
          <w:szCs w:val="24"/>
        </w:rPr>
        <w:t xml:space="preserve">arriers to </w:t>
      </w:r>
      <w:r w:rsidR="00417594" w:rsidRPr="002932BA">
        <w:rPr>
          <w:rFonts w:ascii="Times New Roman" w:hAnsi="Times New Roman" w:cs="Times New Roman"/>
          <w:i/>
          <w:sz w:val="24"/>
          <w:szCs w:val="24"/>
        </w:rPr>
        <w:t>H</w:t>
      </w:r>
      <w:r w:rsidRPr="002932BA">
        <w:rPr>
          <w:rFonts w:ascii="Times New Roman" w:hAnsi="Times New Roman" w:cs="Times New Roman"/>
          <w:i/>
          <w:sz w:val="24"/>
          <w:szCs w:val="24"/>
        </w:rPr>
        <w:t xml:space="preserve">igher </w:t>
      </w:r>
      <w:r w:rsidR="00417594" w:rsidRPr="002932BA">
        <w:rPr>
          <w:rFonts w:ascii="Times New Roman" w:hAnsi="Times New Roman" w:cs="Times New Roman"/>
          <w:i/>
          <w:sz w:val="24"/>
          <w:szCs w:val="24"/>
        </w:rPr>
        <w:t>E</w:t>
      </w:r>
      <w:r w:rsidRPr="002932BA">
        <w:rPr>
          <w:rFonts w:ascii="Times New Roman" w:hAnsi="Times New Roman" w:cs="Times New Roman"/>
          <w:i/>
          <w:sz w:val="24"/>
          <w:szCs w:val="24"/>
        </w:rPr>
        <w:t>ducation</w:t>
      </w:r>
      <w:r w:rsidRPr="002932BA">
        <w:rPr>
          <w:rFonts w:ascii="Times New Roman" w:hAnsi="Times New Roman" w:cs="Times New Roman"/>
          <w:sz w:val="24"/>
          <w:szCs w:val="24"/>
        </w:rPr>
        <w:t>.</w:t>
      </w:r>
      <w:r w:rsidR="00B653B3" w:rsidRPr="002932BA">
        <w:rPr>
          <w:rFonts w:ascii="Times New Roman" w:hAnsi="Times New Roman" w:cs="Times New Roman"/>
          <w:sz w:val="24"/>
          <w:szCs w:val="24"/>
        </w:rPr>
        <w:t xml:space="preserve"> </w:t>
      </w:r>
      <w:r w:rsidRPr="002932BA">
        <w:rPr>
          <w:rFonts w:ascii="Times New Roman" w:hAnsi="Times New Roman" w:cs="Times New Roman"/>
          <w:sz w:val="24"/>
          <w:szCs w:val="24"/>
        </w:rPr>
        <w:t>Stoke-on-Trent: Trentham.</w:t>
      </w:r>
    </w:p>
    <w:p w:rsidR="00C07763" w:rsidRPr="002932BA" w:rsidRDefault="00D66A80" w:rsidP="0069278B">
      <w:pPr>
        <w:spacing w:line="480" w:lineRule="auto"/>
        <w:ind w:left="426" w:hanging="426"/>
        <w:rPr>
          <w:rFonts w:ascii="Times New Roman" w:hAnsi="Times New Roman" w:cs="Times New Roman"/>
          <w:sz w:val="24"/>
          <w:szCs w:val="24"/>
        </w:rPr>
      </w:pPr>
      <w:r w:rsidRPr="002932BA">
        <w:rPr>
          <w:rFonts w:ascii="Times New Roman" w:hAnsi="Times New Roman" w:cs="Times New Roman"/>
          <w:sz w:val="24"/>
          <w:szCs w:val="24"/>
        </w:rPr>
        <w:t>Grove, J. (2014)</w:t>
      </w:r>
      <w:r w:rsidR="00C07763" w:rsidRPr="002932BA">
        <w:rPr>
          <w:rFonts w:ascii="Times New Roman" w:hAnsi="Times New Roman" w:cs="Times New Roman"/>
          <w:sz w:val="24"/>
          <w:szCs w:val="24"/>
        </w:rPr>
        <w:t xml:space="preserve"> </w:t>
      </w:r>
      <w:r w:rsidR="00C07763" w:rsidRPr="002932BA">
        <w:rPr>
          <w:rFonts w:ascii="Times New Roman" w:hAnsi="Times New Roman" w:cs="Times New Roman"/>
          <w:i/>
          <w:sz w:val="24"/>
          <w:szCs w:val="24"/>
        </w:rPr>
        <w:t xml:space="preserve">Mature </w:t>
      </w:r>
      <w:r w:rsidR="00417594" w:rsidRPr="002932BA">
        <w:rPr>
          <w:rFonts w:ascii="Times New Roman" w:hAnsi="Times New Roman" w:cs="Times New Roman"/>
          <w:i/>
          <w:sz w:val="24"/>
          <w:szCs w:val="24"/>
        </w:rPr>
        <w:t>S</w:t>
      </w:r>
      <w:r w:rsidR="00C07763" w:rsidRPr="002932BA">
        <w:rPr>
          <w:rFonts w:ascii="Times New Roman" w:hAnsi="Times New Roman" w:cs="Times New Roman"/>
          <w:i/>
          <w:sz w:val="24"/>
          <w:szCs w:val="24"/>
        </w:rPr>
        <w:t xml:space="preserve">tudent </w:t>
      </w:r>
      <w:r w:rsidR="00417594" w:rsidRPr="002932BA">
        <w:rPr>
          <w:rFonts w:ascii="Times New Roman" w:hAnsi="Times New Roman" w:cs="Times New Roman"/>
          <w:i/>
          <w:sz w:val="24"/>
          <w:szCs w:val="24"/>
        </w:rPr>
        <w:t>N</w:t>
      </w:r>
      <w:r w:rsidR="00C07763" w:rsidRPr="002932BA">
        <w:rPr>
          <w:rFonts w:ascii="Times New Roman" w:hAnsi="Times New Roman" w:cs="Times New Roman"/>
          <w:i/>
          <w:sz w:val="24"/>
          <w:szCs w:val="24"/>
        </w:rPr>
        <w:t>umbers ‘</w:t>
      </w:r>
      <w:r w:rsidR="00417594" w:rsidRPr="002932BA">
        <w:rPr>
          <w:rFonts w:ascii="Times New Roman" w:hAnsi="Times New Roman" w:cs="Times New Roman"/>
          <w:i/>
          <w:sz w:val="24"/>
          <w:szCs w:val="24"/>
        </w:rPr>
        <w:t>H</w:t>
      </w:r>
      <w:r w:rsidR="00C07763" w:rsidRPr="002932BA">
        <w:rPr>
          <w:rFonts w:ascii="Times New Roman" w:hAnsi="Times New Roman" w:cs="Times New Roman"/>
          <w:i/>
          <w:sz w:val="24"/>
          <w:szCs w:val="24"/>
        </w:rPr>
        <w:t xml:space="preserve">it </w:t>
      </w:r>
      <w:r w:rsidR="00417594" w:rsidRPr="002932BA">
        <w:rPr>
          <w:rFonts w:ascii="Times New Roman" w:hAnsi="Times New Roman" w:cs="Times New Roman"/>
          <w:i/>
          <w:sz w:val="24"/>
          <w:szCs w:val="24"/>
        </w:rPr>
        <w:t>R</w:t>
      </w:r>
      <w:r w:rsidR="00C07763" w:rsidRPr="002932BA">
        <w:rPr>
          <w:rFonts w:ascii="Times New Roman" w:hAnsi="Times New Roman" w:cs="Times New Roman"/>
          <w:i/>
          <w:sz w:val="24"/>
          <w:szCs w:val="24"/>
        </w:rPr>
        <w:t xml:space="preserve">ecord </w:t>
      </w:r>
      <w:r w:rsidR="00417594" w:rsidRPr="002932BA">
        <w:rPr>
          <w:rFonts w:ascii="Times New Roman" w:hAnsi="Times New Roman" w:cs="Times New Roman"/>
          <w:i/>
          <w:sz w:val="24"/>
          <w:szCs w:val="24"/>
        </w:rPr>
        <w:t>L</w:t>
      </w:r>
      <w:r w:rsidR="00C07763" w:rsidRPr="002932BA">
        <w:rPr>
          <w:rFonts w:ascii="Times New Roman" w:hAnsi="Times New Roman" w:cs="Times New Roman"/>
          <w:i/>
          <w:sz w:val="24"/>
          <w:szCs w:val="24"/>
        </w:rPr>
        <w:t>evel’</w:t>
      </w:r>
      <w:r w:rsidR="00C07763" w:rsidRPr="002932BA">
        <w:rPr>
          <w:rFonts w:ascii="Times New Roman" w:hAnsi="Times New Roman" w:cs="Times New Roman"/>
          <w:sz w:val="24"/>
          <w:szCs w:val="24"/>
        </w:rPr>
        <w:t>, Times Higher Education, 22</w:t>
      </w:r>
      <w:r w:rsidR="00C07763" w:rsidRPr="002932BA">
        <w:rPr>
          <w:rFonts w:ascii="Times New Roman" w:hAnsi="Times New Roman" w:cs="Times New Roman"/>
          <w:sz w:val="24"/>
          <w:szCs w:val="24"/>
          <w:vertAlign w:val="superscript"/>
        </w:rPr>
        <w:t>nd</w:t>
      </w:r>
      <w:r w:rsidR="00C07763" w:rsidRPr="002932BA">
        <w:rPr>
          <w:rFonts w:ascii="Times New Roman" w:hAnsi="Times New Roman" w:cs="Times New Roman"/>
          <w:sz w:val="24"/>
          <w:szCs w:val="24"/>
        </w:rPr>
        <w:t xml:space="preserve"> August.</w:t>
      </w:r>
    </w:p>
    <w:p w:rsidR="001F2F54" w:rsidRPr="002932BA" w:rsidRDefault="00D66A80" w:rsidP="0069278B">
      <w:pPr>
        <w:spacing w:line="480" w:lineRule="auto"/>
        <w:ind w:left="426" w:hanging="426"/>
        <w:rPr>
          <w:rFonts w:ascii="Times New Roman" w:hAnsi="Times New Roman" w:cs="Times New Roman"/>
          <w:sz w:val="24"/>
          <w:szCs w:val="24"/>
        </w:rPr>
      </w:pPr>
      <w:r w:rsidRPr="002932BA">
        <w:rPr>
          <w:rFonts w:ascii="Times New Roman" w:hAnsi="Times New Roman" w:cs="Times New Roman"/>
          <w:sz w:val="24"/>
          <w:szCs w:val="24"/>
        </w:rPr>
        <w:t>Hall, R. (2010)</w:t>
      </w:r>
      <w:r w:rsidR="001E70BA">
        <w:rPr>
          <w:rFonts w:ascii="Times New Roman" w:hAnsi="Times New Roman" w:cs="Times New Roman"/>
          <w:sz w:val="24"/>
          <w:szCs w:val="24"/>
        </w:rPr>
        <w:t xml:space="preserve"> </w:t>
      </w:r>
      <w:r w:rsidR="001F2F54" w:rsidRPr="002932BA">
        <w:rPr>
          <w:rFonts w:ascii="Times New Roman" w:hAnsi="Times New Roman" w:cs="Times New Roman"/>
          <w:sz w:val="24"/>
          <w:szCs w:val="24"/>
        </w:rPr>
        <w:t xml:space="preserve">The </w:t>
      </w:r>
      <w:r w:rsidR="00417594" w:rsidRPr="002932BA">
        <w:rPr>
          <w:rFonts w:ascii="Times New Roman" w:hAnsi="Times New Roman" w:cs="Times New Roman"/>
          <w:sz w:val="24"/>
          <w:szCs w:val="24"/>
        </w:rPr>
        <w:t>W</w:t>
      </w:r>
      <w:r w:rsidR="001F2F54" w:rsidRPr="002932BA">
        <w:rPr>
          <w:rFonts w:ascii="Times New Roman" w:hAnsi="Times New Roman" w:cs="Times New Roman"/>
          <w:sz w:val="24"/>
          <w:szCs w:val="24"/>
        </w:rPr>
        <w:t>ork-</w:t>
      </w:r>
      <w:r w:rsidR="00417594" w:rsidRPr="002932BA">
        <w:rPr>
          <w:rFonts w:ascii="Times New Roman" w:hAnsi="Times New Roman" w:cs="Times New Roman"/>
          <w:sz w:val="24"/>
          <w:szCs w:val="24"/>
        </w:rPr>
        <w:t>S</w:t>
      </w:r>
      <w:r w:rsidR="001F2F54" w:rsidRPr="002932BA">
        <w:rPr>
          <w:rFonts w:ascii="Times New Roman" w:hAnsi="Times New Roman" w:cs="Times New Roman"/>
          <w:sz w:val="24"/>
          <w:szCs w:val="24"/>
        </w:rPr>
        <w:t xml:space="preserve">tudy </w:t>
      </w:r>
      <w:r w:rsidR="00417594" w:rsidRPr="002932BA">
        <w:rPr>
          <w:rFonts w:ascii="Times New Roman" w:hAnsi="Times New Roman" w:cs="Times New Roman"/>
          <w:sz w:val="24"/>
          <w:szCs w:val="24"/>
        </w:rPr>
        <w:t>R</w:t>
      </w:r>
      <w:r w:rsidR="001F2F54" w:rsidRPr="002932BA">
        <w:rPr>
          <w:rFonts w:ascii="Times New Roman" w:hAnsi="Times New Roman" w:cs="Times New Roman"/>
          <w:sz w:val="24"/>
          <w:szCs w:val="24"/>
        </w:rPr>
        <w:t xml:space="preserve">elationship: </w:t>
      </w:r>
      <w:r w:rsidR="00417594" w:rsidRPr="002932BA">
        <w:rPr>
          <w:rFonts w:ascii="Times New Roman" w:hAnsi="Times New Roman" w:cs="Times New Roman"/>
          <w:sz w:val="24"/>
          <w:szCs w:val="24"/>
        </w:rPr>
        <w:t>E</w:t>
      </w:r>
      <w:r w:rsidR="001F2F54" w:rsidRPr="002932BA">
        <w:rPr>
          <w:rFonts w:ascii="Times New Roman" w:hAnsi="Times New Roman" w:cs="Times New Roman"/>
          <w:sz w:val="24"/>
          <w:szCs w:val="24"/>
        </w:rPr>
        <w:t xml:space="preserve">xperiences of </w:t>
      </w:r>
      <w:r w:rsidR="00417594" w:rsidRPr="002932BA">
        <w:rPr>
          <w:rFonts w:ascii="Times New Roman" w:hAnsi="Times New Roman" w:cs="Times New Roman"/>
          <w:sz w:val="24"/>
          <w:szCs w:val="24"/>
        </w:rPr>
        <w:t>F</w:t>
      </w:r>
      <w:r w:rsidR="001F2F54" w:rsidRPr="002932BA">
        <w:rPr>
          <w:rFonts w:ascii="Times New Roman" w:hAnsi="Times New Roman" w:cs="Times New Roman"/>
          <w:sz w:val="24"/>
          <w:szCs w:val="24"/>
        </w:rPr>
        <w:t>ull-</w:t>
      </w:r>
      <w:r w:rsidR="00417594" w:rsidRPr="002932BA">
        <w:rPr>
          <w:rFonts w:ascii="Times New Roman" w:hAnsi="Times New Roman" w:cs="Times New Roman"/>
          <w:sz w:val="24"/>
          <w:szCs w:val="24"/>
        </w:rPr>
        <w:t>T</w:t>
      </w:r>
      <w:r w:rsidR="001F2F54" w:rsidRPr="002932BA">
        <w:rPr>
          <w:rFonts w:ascii="Times New Roman" w:hAnsi="Times New Roman" w:cs="Times New Roman"/>
          <w:sz w:val="24"/>
          <w:szCs w:val="24"/>
        </w:rPr>
        <w:t xml:space="preserve">ime </w:t>
      </w:r>
      <w:r w:rsidR="00417594" w:rsidRPr="002932BA">
        <w:rPr>
          <w:rFonts w:ascii="Times New Roman" w:hAnsi="Times New Roman" w:cs="Times New Roman"/>
          <w:sz w:val="24"/>
          <w:szCs w:val="24"/>
        </w:rPr>
        <w:t>U</w:t>
      </w:r>
      <w:r w:rsidR="001F2F54" w:rsidRPr="002932BA">
        <w:rPr>
          <w:rFonts w:ascii="Times New Roman" w:hAnsi="Times New Roman" w:cs="Times New Roman"/>
          <w:sz w:val="24"/>
          <w:szCs w:val="24"/>
        </w:rPr>
        <w:t xml:space="preserve">niversity </w:t>
      </w:r>
      <w:r w:rsidR="00417594" w:rsidRPr="002932BA">
        <w:rPr>
          <w:rFonts w:ascii="Times New Roman" w:hAnsi="Times New Roman" w:cs="Times New Roman"/>
          <w:sz w:val="24"/>
          <w:szCs w:val="24"/>
        </w:rPr>
        <w:t>S</w:t>
      </w:r>
      <w:r w:rsidR="001F2F54" w:rsidRPr="002932BA">
        <w:rPr>
          <w:rFonts w:ascii="Times New Roman" w:hAnsi="Times New Roman" w:cs="Times New Roman"/>
          <w:sz w:val="24"/>
          <w:szCs w:val="24"/>
        </w:rPr>
        <w:t xml:space="preserve">tudents </w:t>
      </w:r>
      <w:r w:rsidR="00417594" w:rsidRPr="002932BA">
        <w:rPr>
          <w:rFonts w:ascii="Times New Roman" w:hAnsi="Times New Roman" w:cs="Times New Roman"/>
          <w:sz w:val="24"/>
          <w:szCs w:val="24"/>
        </w:rPr>
        <w:t>U</w:t>
      </w:r>
      <w:r w:rsidR="001F2F54" w:rsidRPr="002932BA">
        <w:rPr>
          <w:rFonts w:ascii="Times New Roman" w:hAnsi="Times New Roman" w:cs="Times New Roman"/>
          <w:sz w:val="24"/>
          <w:szCs w:val="24"/>
        </w:rPr>
        <w:t xml:space="preserve">ndertaking </w:t>
      </w:r>
      <w:r w:rsidR="00417594" w:rsidRPr="002932BA">
        <w:rPr>
          <w:rFonts w:ascii="Times New Roman" w:hAnsi="Times New Roman" w:cs="Times New Roman"/>
          <w:sz w:val="24"/>
          <w:szCs w:val="24"/>
        </w:rPr>
        <w:t>P</w:t>
      </w:r>
      <w:r w:rsidR="001F2F54" w:rsidRPr="002932BA">
        <w:rPr>
          <w:rFonts w:ascii="Times New Roman" w:hAnsi="Times New Roman" w:cs="Times New Roman"/>
          <w:sz w:val="24"/>
          <w:szCs w:val="24"/>
        </w:rPr>
        <w:t>art-</w:t>
      </w:r>
      <w:r w:rsidR="00417594" w:rsidRPr="002932BA">
        <w:rPr>
          <w:rFonts w:ascii="Times New Roman" w:hAnsi="Times New Roman" w:cs="Times New Roman"/>
          <w:sz w:val="24"/>
          <w:szCs w:val="24"/>
        </w:rPr>
        <w:t>T</w:t>
      </w:r>
      <w:r w:rsidR="001F2F54" w:rsidRPr="002932BA">
        <w:rPr>
          <w:rFonts w:ascii="Times New Roman" w:hAnsi="Times New Roman" w:cs="Times New Roman"/>
          <w:sz w:val="24"/>
          <w:szCs w:val="24"/>
        </w:rPr>
        <w:t xml:space="preserve">ime </w:t>
      </w:r>
      <w:r w:rsidR="00417594" w:rsidRPr="002932BA">
        <w:rPr>
          <w:rFonts w:ascii="Times New Roman" w:hAnsi="Times New Roman" w:cs="Times New Roman"/>
          <w:sz w:val="24"/>
          <w:szCs w:val="24"/>
        </w:rPr>
        <w:t>E</w:t>
      </w:r>
      <w:r w:rsidRPr="002932BA">
        <w:rPr>
          <w:rFonts w:ascii="Times New Roman" w:hAnsi="Times New Roman" w:cs="Times New Roman"/>
          <w:sz w:val="24"/>
          <w:szCs w:val="24"/>
        </w:rPr>
        <w:t>mployment,</w:t>
      </w:r>
      <w:r w:rsidR="001F2F54" w:rsidRPr="002932BA">
        <w:rPr>
          <w:rFonts w:ascii="Times New Roman" w:hAnsi="Times New Roman" w:cs="Times New Roman"/>
          <w:sz w:val="24"/>
          <w:szCs w:val="24"/>
        </w:rPr>
        <w:t xml:space="preserve"> </w:t>
      </w:r>
      <w:r w:rsidR="001F2F54" w:rsidRPr="002932BA">
        <w:rPr>
          <w:rFonts w:ascii="Times New Roman" w:hAnsi="Times New Roman" w:cs="Times New Roman"/>
          <w:i/>
          <w:sz w:val="24"/>
          <w:szCs w:val="24"/>
        </w:rPr>
        <w:t>Journal of Education and Work</w:t>
      </w:r>
      <w:r w:rsidRPr="002932BA">
        <w:rPr>
          <w:rFonts w:ascii="Times New Roman" w:hAnsi="Times New Roman" w:cs="Times New Roman"/>
          <w:sz w:val="24"/>
          <w:szCs w:val="24"/>
        </w:rPr>
        <w:t>,</w:t>
      </w:r>
      <w:r w:rsidR="001F2F54" w:rsidRPr="002932BA">
        <w:rPr>
          <w:rFonts w:ascii="Times New Roman" w:hAnsi="Times New Roman" w:cs="Times New Roman"/>
          <w:sz w:val="24"/>
          <w:szCs w:val="24"/>
        </w:rPr>
        <w:t xml:space="preserve"> 23</w:t>
      </w:r>
      <w:r w:rsidRPr="002932BA">
        <w:rPr>
          <w:rFonts w:ascii="Times New Roman" w:hAnsi="Times New Roman" w:cs="Times New Roman"/>
          <w:sz w:val="24"/>
          <w:szCs w:val="24"/>
        </w:rPr>
        <w:t xml:space="preserve"> </w:t>
      </w:r>
      <w:r w:rsidR="008B4BE4" w:rsidRPr="002932BA">
        <w:rPr>
          <w:rFonts w:ascii="Times New Roman" w:hAnsi="Times New Roman" w:cs="Times New Roman"/>
          <w:sz w:val="24"/>
          <w:szCs w:val="24"/>
        </w:rPr>
        <w:t>(</w:t>
      </w:r>
      <w:r w:rsidR="001F2F54" w:rsidRPr="002932BA">
        <w:rPr>
          <w:rFonts w:ascii="Times New Roman" w:hAnsi="Times New Roman" w:cs="Times New Roman"/>
          <w:sz w:val="24"/>
          <w:szCs w:val="24"/>
        </w:rPr>
        <w:t>5</w:t>
      </w:r>
      <w:r w:rsidR="008B4BE4" w:rsidRPr="002932BA">
        <w:rPr>
          <w:rFonts w:ascii="Times New Roman" w:hAnsi="Times New Roman" w:cs="Times New Roman"/>
          <w:sz w:val="24"/>
          <w:szCs w:val="24"/>
        </w:rPr>
        <w:t>)</w:t>
      </w:r>
      <w:r w:rsidRPr="002932BA">
        <w:rPr>
          <w:rFonts w:ascii="Times New Roman" w:hAnsi="Times New Roman" w:cs="Times New Roman"/>
          <w:sz w:val="24"/>
          <w:szCs w:val="24"/>
        </w:rPr>
        <w:t xml:space="preserve">, pp. </w:t>
      </w:r>
      <w:r w:rsidR="001F2F54" w:rsidRPr="002932BA">
        <w:rPr>
          <w:rFonts w:ascii="Times New Roman" w:hAnsi="Times New Roman" w:cs="Times New Roman"/>
          <w:sz w:val="24"/>
          <w:szCs w:val="24"/>
        </w:rPr>
        <w:t>439-449.</w:t>
      </w:r>
    </w:p>
    <w:p w:rsidR="00ED1C18" w:rsidRDefault="007E3C92" w:rsidP="0069278B">
      <w:pPr>
        <w:spacing w:line="480" w:lineRule="auto"/>
        <w:ind w:left="426" w:hanging="426"/>
        <w:rPr>
          <w:rFonts w:ascii="Times New Roman" w:hAnsi="Times New Roman" w:cs="Times New Roman"/>
          <w:sz w:val="24"/>
          <w:szCs w:val="24"/>
        </w:rPr>
      </w:pPr>
      <w:r w:rsidRPr="002932BA">
        <w:rPr>
          <w:rFonts w:ascii="Times New Roman" w:hAnsi="Times New Roman" w:cs="Times New Roman"/>
          <w:sz w:val="24"/>
          <w:szCs w:val="24"/>
        </w:rPr>
        <w:t>Harding, J.</w:t>
      </w:r>
      <w:r w:rsidR="00B653B3" w:rsidRPr="002932BA">
        <w:rPr>
          <w:rFonts w:ascii="Times New Roman" w:hAnsi="Times New Roman" w:cs="Times New Roman"/>
          <w:sz w:val="24"/>
          <w:szCs w:val="24"/>
        </w:rPr>
        <w:t xml:space="preserve"> </w:t>
      </w:r>
      <w:r w:rsidR="00D66A80" w:rsidRPr="002932BA">
        <w:rPr>
          <w:rFonts w:ascii="Times New Roman" w:hAnsi="Times New Roman" w:cs="Times New Roman"/>
          <w:sz w:val="24"/>
          <w:szCs w:val="24"/>
        </w:rPr>
        <w:t>(</w:t>
      </w:r>
      <w:r w:rsidRPr="002932BA">
        <w:rPr>
          <w:rFonts w:ascii="Times New Roman" w:hAnsi="Times New Roman" w:cs="Times New Roman"/>
          <w:sz w:val="24"/>
          <w:szCs w:val="24"/>
        </w:rPr>
        <w:t>2011</w:t>
      </w:r>
      <w:r w:rsidR="00D66A80" w:rsidRPr="002932BA">
        <w:rPr>
          <w:rFonts w:ascii="Times New Roman" w:hAnsi="Times New Roman" w:cs="Times New Roman"/>
          <w:sz w:val="24"/>
          <w:szCs w:val="24"/>
        </w:rPr>
        <w:t>)</w:t>
      </w:r>
      <w:r w:rsidR="00B653B3" w:rsidRPr="002932BA">
        <w:rPr>
          <w:rFonts w:ascii="Times New Roman" w:hAnsi="Times New Roman" w:cs="Times New Roman"/>
          <w:sz w:val="24"/>
          <w:szCs w:val="24"/>
        </w:rPr>
        <w:t xml:space="preserve"> </w:t>
      </w:r>
      <w:r w:rsidRPr="002932BA">
        <w:rPr>
          <w:rFonts w:ascii="Times New Roman" w:hAnsi="Times New Roman" w:cs="Times New Roman"/>
          <w:sz w:val="24"/>
          <w:szCs w:val="24"/>
        </w:rPr>
        <w:t xml:space="preserve">Financial </w:t>
      </w:r>
      <w:r w:rsidR="00417594" w:rsidRPr="002932BA">
        <w:rPr>
          <w:rFonts w:ascii="Times New Roman" w:hAnsi="Times New Roman" w:cs="Times New Roman"/>
          <w:sz w:val="24"/>
          <w:szCs w:val="24"/>
        </w:rPr>
        <w:t>C</w:t>
      </w:r>
      <w:r w:rsidRPr="002932BA">
        <w:rPr>
          <w:rFonts w:ascii="Times New Roman" w:hAnsi="Times New Roman" w:cs="Times New Roman"/>
          <w:sz w:val="24"/>
          <w:szCs w:val="24"/>
        </w:rPr>
        <w:t xml:space="preserve">ircumstances, </w:t>
      </w:r>
      <w:r w:rsidR="00417594" w:rsidRPr="002932BA">
        <w:rPr>
          <w:rFonts w:ascii="Times New Roman" w:hAnsi="Times New Roman" w:cs="Times New Roman"/>
          <w:sz w:val="24"/>
          <w:szCs w:val="24"/>
        </w:rPr>
        <w:t>F</w:t>
      </w:r>
      <w:r w:rsidRPr="002932BA">
        <w:rPr>
          <w:rFonts w:ascii="Times New Roman" w:hAnsi="Times New Roman" w:cs="Times New Roman"/>
          <w:sz w:val="24"/>
          <w:szCs w:val="24"/>
        </w:rPr>
        <w:t xml:space="preserve">inancial </w:t>
      </w:r>
      <w:r w:rsidR="00417594" w:rsidRPr="002932BA">
        <w:rPr>
          <w:rFonts w:ascii="Times New Roman" w:hAnsi="Times New Roman" w:cs="Times New Roman"/>
          <w:sz w:val="24"/>
          <w:szCs w:val="24"/>
        </w:rPr>
        <w:t>D</w:t>
      </w:r>
      <w:r w:rsidRPr="002932BA">
        <w:rPr>
          <w:rFonts w:ascii="Times New Roman" w:hAnsi="Times New Roman" w:cs="Times New Roman"/>
          <w:sz w:val="24"/>
          <w:szCs w:val="24"/>
        </w:rPr>
        <w:t xml:space="preserve">ifficulties and </w:t>
      </w:r>
      <w:r w:rsidR="00417594" w:rsidRPr="002932BA">
        <w:rPr>
          <w:rFonts w:ascii="Times New Roman" w:hAnsi="Times New Roman" w:cs="Times New Roman"/>
          <w:sz w:val="24"/>
          <w:szCs w:val="24"/>
        </w:rPr>
        <w:t>A</w:t>
      </w:r>
      <w:r w:rsidRPr="002932BA">
        <w:rPr>
          <w:rFonts w:ascii="Times New Roman" w:hAnsi="Times New Roman" w:cs="Times New Roman"/>
          <w:sz w:val="24"/>
          <w:szCs w:val="24"/>
        </w:rPr>
        <w:t xml:space="preserve">cademic </w:t>
      </w:r>
      <w:r w:rsidR="00417594" w:rsidRPr="002932BA">
        <w:rPr>
          <w:rFonts w:ascii="Times New Roman" w:hAnsi="Times New Roman" w:cs="Times New Roman"/>
          <w:sz w:val="24"/>
          <w:szCs w:val="24"/>
        </w:rPr>
        <w:t>A</w:t>
      </w:r>
      <w:r w:rsidRPr="002932BA">
        <w:rPr>
          <w:rFonts w:ascii="Times New Roman" w:hAnsi="Times New Roman" w:cs="Times New Roman"/>
          <w:sz w:val="24"/>
          <w:szCs w:val="24"/>
        </w:rPr>
        <w:t xml:space="preserve">chievement among </w:t>
      </w:r>
      <w:r w:rsidR="00417594" w:rsidRPr="002932BA">
        <w:rPr>
          <w:rFonts w:ascii="Times New Roman" w:hAnsi="Times New Roman" w:cs="Times New Roman"/>
          <w:sz w:val="24"/>
          <w:szCs w:val="24"/>
        </w:rPr>
        <w:t>F</w:t>
      </w:r>
      <w:r w:rsidRPr="002932BA">
        <w:rPr>
          <w:rFonts w:ascii="Times New Roman" w:hAnsi="Times New Roman" w:cs="Times New Roman"/>
          <w:sz w:val="24"/>
          <w:szCs w:val="24"/>
        </w:rPr>
        <w:t>irst-</w:t>
      </w:r>
      <w:r w:rsidR="00417594" w:rsidRPr="002932BA">
        <w:rPr>
          <w:rFonts w:ascii="Times New Roman" w:hAnsi="Times New Roman" w:cs="Times New Roman"/>
          <w:sz w:val="24"/>
          <w:szCs w:val="24"/>
        </w:rPr>
        <w:t>Y</w:t>
      </w:r>
      <w:r w:rsidRPr="002932BA">
        <w:rPr>
          <w:rFonts w:ascii="Times New Roman" w:hAnsi="Times New Roman" w:cs="Times New Roman"/>
          <w:sz w:val="24"/>
          <w:szCs w:val="24"/>
        </w:rPr>
        <w:t xml:space="preserve">ear </w:t>
      </w:r>
      <w:r w:rsidR="00417594" w:rsidRPr="002932BA">
        <w:rPr>
          <w:rFonts w:ascii="Times New Roman" w:hAnsi="Times New Roman" w:cs="Times New Roman"/>
          <w:sz w:val="24"/>
          <w:szCs w:val="24"/>
        </w:rPr>
        <w:t>U</w:t>
      </w:r>
      <w:r w:rsidR="00D66A80" w:rsidRPr="002932BA">
        <w:rPr>
          <w:rFonts w:ascii="Times New Roman" w:hAnsi="Times New Roman" w:cs="Times New Roman"/>
          <w:sz w:val="24"/>
          <w:szCs w:val="24"/>
        </w:rPr>
        <w:t>ndergraduates,</w:t>
      </w:r>
      <w:r w:rsidR="00B653B3" w:rsidRPr="002932BA">
        <w:rPr>
          <w:rFonts w:ascii="Times New Roman" w:hAnsi="Times New Roman" w:cs="Times New Roman"/>
          <w:sz w:val="24"/>
          <w:szCs w:val="24"/>
        </w:rPr>
        <w:t xml:space="preserve"> </w:t>
      </w:r>
      <w:r w:rsidRPr="002932BA">
        <w:rPr>
          <w:rFonts w:ascii="Times New Roman" w:hAnsi="Times New Roman" w:cs="Times New Roman"/>
          <w:i/>
          <w:sz w:val="24"/>
          <w:szCs w:val="24"/>
        </w:rPr>
        <w:t>Journal of Further and Higher Education</w:t>
      </w:r>
      <w:r w:rsidR="00D66A80" w:rsidRPr="002932BA">
        <w:rPr>
          <w:rFonts w:ascii="Times New Roman" w:hAnsi="Times New Roman" w:cs="Times New Roman"/>
          <w:sz w:val="24"/>
          <w:szCs w:val="24"/>
        </w:rPr>
        <w:t>,</w:t>
      </w:r>
      <w:r w:rsidR="00417594" w:rsidRPr="002932BA">
        <w:rPr>
          <w:rFonts w:ascii="Times New Roman" w:hAnsi="Times New Roman" w:cs="Times New Roman"/>
          <w:sz w:val="24"/>
          <w:szCs w:val="24"/>
        </w:rPr>
        <w:t xml:space="preserve"> 35</w:t>
      </w:r>
      <w:r w:rsidR="00D66A80" w:rsidRPr="002932BA">
        <w:rPr>
          <w:rFonts w:ascii="Times New Roman" w:hAnsi="Times New Roman" w:cs="Times New Roman"/>
          <w:sz w:val="24"/>
          <w:szCs w:val="24"/>
        </w:rPr>
        <w:t xml:space="preserve"> </w:t>
      </w:r>
      <w:r w:rsidR="00417594" w:rsidRPr="002932BA">
        <w:rPr>
          <w:rFonts w:ascii="Times New Roman" w:hAnsi="Times New Roman" w:cs="Times New Roman"/>
          <w:sz w:val="24"/>
          <w:szCs w:val="24"/>
        </w:rPr>
        <w:t>(4)</w:t>
      </w:r>
      <w:r w:rsidR="00D66A80" w:rsidRPr="002932BA">
        <w:rPr>
          <w:rFonts w:ascii="Times New Roman" w:hAnsi="Times New Roman" w:cs="Times New Roman"/>
          <w:sz w:val="24"/>
          <w:szCs w:val="24"/>
        </w:rPr>
        <w:t xml:space="preserve">, pp. </w:t>
      </w:r>
      <w:r w:rsidRPr="002932BA">
        <w:rPr>
          <w:rFonts w:ascii="Times New Roman" w:hAnsi="Times New Roman" w:cs="Times New Roman"/>
          <w:sz w:val="24"/>
          <w:szCs w:val="24"/>
        </w:rPr>
        <w:t>483-499.</w:t>
      </w:r>
    </w:p>
    <w:p w:rsidR="006C370B" w:rsidRPr="006C370B" w:rsidRDefault="006C370B" w:rsidP="006C370B">
      <w:pPr>
        <w:spacing w:line="480" w:lineRule="auto"/>
        <w:ind w:left="426" w:hanging="426"/>
        <w:rPr>
          <w:rFonts w:ascii="Times New Roman" w:hAnsi="Times New Roman" w:cs="Times New Roman"/>
          <w:color w:val="0070C0"/>
          <w:sz w:val="24"/>
          <w:szCs w:val="24"/>
        </w:rPr>
      </w:pPr>
      <w:r w:rsidRPr="006C370B">
        <w:rPr>
          <w:rFonts w:ascii="Times New Roman" w:hAnsi="Times New Roman" w:cs="Times New Roman"/>
          <w:color w:val="0070C0"/>
          <w:sz w:val="24"/>
          <w:szCs w:val="24"/>
        </w:rPr>
        <w:t xml:space="preserve">Harrison, N., Agnew, S. and Serido, J. (2015) Attitudes to Debt Among Indebted Undergraduates: A Cross-National Exploratory Factor Analysis, </w:t>
      </w:r>
      <w:r w:rsidRPr="006C370B">
        <w:rPr>
          <w:rFonts w:ascii="Times New Roman" w:hAnsi="Times New Roman" w:cs="Times New Roman"/>
          <w:i/>
          <w:color w:val="0070C0"/>
          <w:sz w:val="24"/>
          <w:szCs w:val="24"/>
        </w:rPr>
        <w:t>Journal of Economic Psychology</w:t>
      </w:r>
      <w:r w:rsidRPr="006C370B">
        <w:rPr>
          <w:rFonts w:ascii="Times New Roman" w:hAnsi="Times New Roman" w:cs="Times New Roman"/>
          <w:color w:val="0070C0"/>
          <w:sz w:val="24"/>
          <w:szCs w:val="24"/>
        </w:rPr>
        <w:t>, 46, pp. 62-73.</w:t>
      </w:r>
    </w:p>
    <w:p w:rsidR="006C370B" w:rsidRPr="006C370B" w:rsidRDefault="006C370B" w:rsidP="006C370B">
      <w:pPr>
        <w:spacing w:line="480" w:lineRule="auto"/>
        <w:ind w:left="426" w:hanging="426"/>
        <w:rPr>
          <w:rFonts w:ascii="Times New Roman" w:hAnsi="Times New Roman" w:cs="Times New Roman"/>
          <w:color w:val="0070C0"/>
          <w:sz w:val="24"/>
          <w:szCs w:val="24"/>
        </w:rPr>
      </w:pPr>
      <w:r w:rsidRPr="006C370B">
        <w:rPr>
          <w:rFonts w:ascii="Times New Roman" w:hAnsi="Times New Roman" w:cs="Times New Roman"/>
          <w:color w:val="0070C0"/>
          <w:sz w:val="24"/>
          <w:szCs w:val="24"/>
        </w:rPr>
        <w:lastRenderedPageBreak/>
        <w:t>Harrison, N. and Chudry, F. (2011) Overactive, Overwrought or Overdrawn? The Role of Personality in Undergraduate Financial Knowledge, Decision-Making and Debt,</w:t>
      </w:r>
      <w:r w:rsidRPr="006C370B">
        <w:rPr>
          <w:rFonts w:ascii="Times New Roman" w:hAnsi="Times New Roman" w:cs="Times New Roman"/>
          <w:i/>
          <w:color w:val="0070C0"/>
          <w:sz w:val="24"/>
          <w:szCs w:val="24"/>
        </w:rPr>
        <w:t xml:space="preserve"> Journal of Further and Higher Education</w:t>
      </w:r>
      <w:r w:rsidRPr="006C370B">
        <w:rPr>
          <w:rFonts w:ascii="Times New Roman" w:hAnsi="Times New Roman" w:cs="Times New Roman"/>
          <w:color w:val="0070C0"/>
          <w:sz w:val="24"/>
          <w:szCs w:val="24"/>
        </w:rPr>
        <w:t>, 35 (2), pp. 149-182.</w:t>
      </w:r>
    </w:p>
    <w:p w:rsidR="006C370B" w:rsidRPr="006C370B" w:rsidRDefault="006C370B" w:rsidP="006C370B">
      <w:pPr>
        <w:spacing w:line="480" w:lineRule="auto"/>
        <w:ind w:left="426" w:hanging="426"/>
        <w:rPr>
          <w:rFonts w:ascii="Times New Roman" w:eastAsia="Tahoma" w:hAnsi="Times New Roman" w:cs="Times New Roman"/>
          <w:color w:val="0070C0"/>
          <w:sz w:val="24"/>
          <w:szCs w:val="24"/>
        </w:rPr>
      </w:pPr>
      <w:r w:rsidRPr="006C370B">
        <w:rPr>
          <w:rFonts w:ascii="Times New Roman" w:eastAsia="Tahoma" w:hAnsi="Times New Roman" w:cs="Times New Roman"/>
          <w:color w:val="0070C0"/>
          <w:sz w:val="24"/>
          <w:szCs w:val="24"/>
        </w:rPr>
        <w:t xml:space="preserve">Harrison, N., Chudry, F., Waller, R. and Hatt, S. (2015) Towards a Typology of Debt Attitudes among Contemporary Young UK Undergraduates, </w:t>
      </w:r>
      <w:r w:rsidRPr="006C370B">
        <w:rPr>
          <w:rFonts w:ascii="Times New Roman" w:eastAsia="Tahoma" w:hAnsi="Times New Roman" w:cs="Times New Roman"/>
          <w:i/>
          <w:color w:val="0070C0"/>
          <w:sz w:val="24"/>
          <w:szCs w:val="24"/>
        </w:rPr>
        <w:t>Journal of Further and Higher Education</w:t>
      </w:r>
      <w:r w:rsidRPr="006C370B">
        <w:rPr>
          <w:rFonts w:ascii="Times New Roman" w:eastAsia="Tahoma" w:hAnsi="Times New Roman" w:cs="Times New Roman"/>
          <w:color w:val="0070C0"/>
          <w:sz w:val="24"/>
          <w:szCs w:val="24"/>
        </w:rPr>
        <w:t>, 39 (1), pp. 85-107.</w:t>
      </w:r>
    </w:p>
    <w:p w:rsidR="00595F30" w:rsidRPr="002932BA" w:rsidRDefault="00595F30" w:rsidP="0069278B">
      <w:pPr>
        <w:spacing w:line="480" w:lineRule="auto"/>
        <w:ind w:left="426" w:hanging="426"/>
        <w:rPr>
          <w:rFonts w:ascii="Times New Roman" w:eastAsia="Tahoma" w:hAnsi="Times New Roman" w:cs="Times New Roman"/>
          <w:sz w:val="24"/>
          <w:szCs w:val="24"/>
        </w:rPr>
      </w:pPr>
      <w:r w:rsidRPr="002932BA">
        <w:rPr>
          <w:rFonts w:ascii="Times New Roman" w:eastAsia="Tahoma" w:hAnsi="Times New Roman" w:cs="Times New Roman"/>
          <w:sz w:val="24"/>
          <w:szCs w:val="24"/>
        </w:rPr>
        <w:t>Haultain, S., Kemp</w:t>
      </w:r>
      <w:r w:rsidR="00D66A80" w:rsidRPr="002932BA">
        <w:rPr>
          <w:rFonts w:ascii="Times New Roman" w:eastAsia="Tahoma" w:hAnsi="Times New Roman" w:cs="Times New Roman"/>
          <w:sz w:val="24"/>
          <w:szCs w:val="24"/>
        </w:rPr>
        <w:t>, S.</w:t>
      </w:r>
      <w:r w:rsidR="00AC1828" w:rsidRPr="002932BA">
        <w:rPr>
          <w:rFonts w:ascii="Times New Roman" w:eastAsia="Tahoma" w:hAnsi="Times New Roman" w:cs="Times New Roman"/>
          <w:sz w:val="24"/>
          <w:szCs w:val="24"/>
        </w:rPr>
        <w:t xml:space="preserve"> and </w:t>
      </w:r>
      <w:r w:rsidRPr="002932BA">
        <w:rPr>
          <w:rFonts w:ascii="Times New Roman" w:eastAsia="Tahoma" w:hAnsi="Times New Roman" w:cs="Times New Roman"/>
          <w:sz w:val="24"/>
          <w:szCs w:val="24"/>
        </w:rPr>
        <w:t>Chernishenko</w:t>
      </w:r>
      <w:r w:rsidR="00D66A80" w:rsidRPr="002932BA">
        <w:rPr>
          <w:rFonts w:ascii="Times New Roman" w:eastAsia="Tahoma" w:hAnsi="Times New Roman" w:cs="Times New Roman"/>
          <w:sz w:val="24"/>
          <w:szCs w:val="24"/>
        </w:rPr>
        <w:t>, O</w:t>
      </w:r>
      <w:r w:rsidR="00AC1828" w:rsidRPr="002932BA">
        <w:rPr>
          <w:rFonts w:ascii="Times New Roman" w:eastAsia="Tahoma" w:hAnsi="Times New Roman" w:cs="Times New Roman"/>
          <w:sz w:val="24"/>
          <w:szCs w:val="24"/>
        </w:rPr>
        <w:t>.</w:t>
      </w:r>
      <w:r w:rsidRPr="002932BA">
        <w:rPr>
          <w:rFonts w:ascii="Times New Roman" w:eastAsia="Tahoma" w:hAnsi="Times New Roman" w:cs="Times New Roman"/>
          <w:sz w:val="24"/>
          <w:szCs w:val="24"/>
        </w:rPr>
        <w:t xml:space="preserve"> </w:t>
      </w:r>
      <w:r w:rsidR="00D66A80" w:rsidRPr="002932BA">
        <w:rPr>
          <w:rFonts w:ascii="Times New Roman" w:eastAsia="Tahoma" w:hAnsi="Times New Roman" w:cs="Times New Roman"/>
          <w:sz w:val="24"/>
          <w:szCs w:val="24"/>
        </w:rPr>
        <w:t xml:space="preserve">(2010) </w:t>
      </w:r>
      <w:r w:rsidRPr="002932BA">
        <w:rPr>
          <w:rFonts w:ascii="Times New Roman" w:eastAsia="Tahoma" w:hAnsi="Times New Roman" w:cs="Times New Roman"/>
          <w:sz w:val="24"/>
          <w:szCs w:val="24"/>
        </w:rPr>
        <w:t xml:space="preserve">The </w:t>
      </w:r>
      <w:r w:rsidR="00AC1828" w:rsidRPr="002932BA">
        <w:rPr>
          <w:rFonts w:ascii="Times New Roman" w:eastAsia="Tahoma" w:hAnsi="Times New Roman" w:cs="Times New Roman"/>
          <w:sz w:val="24"/>
          <w:szCs w:val="24"/>
        </w:rPr>
        <w:t>S</w:t>
      </w:r>
      <w:r w:rsidRPr="002932BA">
        <w:rPr>
          <w:rFonts w:ascii="Times New Roman" w:eastAsia="Tahoma" w:hAnsi="Times New Roman" w:cs="Times New Roman"/>
          <w:sz w:val="24"/>
          <w:szCs w:val="24"/>
        </w:rPr>
        <w:t xml:space="preserve">tructure of </w:t>
      </w:r>
      <w:r w:rsidR="00AC1828" w:rsidRPr="002932BA">
        <w:rPr>
          <w:rFonts w:ascii="Times New Roman" w:eastAsia="Tahoma" w:hAnsi="Times New Roman" w:cs="Times New Roman"/>
          <w:sz w:val="24"/>
          <w:szCs w:val="24"/>
        </w:rPr>
        <w:t>A</w:t>
      </w:r>
      <w:r w:rsidRPr="002932BA">
        <w:rPr>
          <w:rFonts w:ascii="Times New Roman" w:eastAsia="Tahoma" w:hAnsi="Times New Roman" w:cs="Times New Roman"/>
          <w:sz w:val="24"/>
          <w:szCs w:val="24"/>
        </w:rPr>
        <w:t xml:space="preserve">ttitudes to </w:t>
      </w:r>
      <w:r w:rsidR="00AC1828" w:rsidRPr="002932BA">
        <w:rPr>
          <w:rFonts w:ascii="Times New Roman" w:eastAsia="Tahoma" w:hAnsi="Times New Roman" w:cs="Times New Roman"/>
          <w:sz w:val="24"/>
          <w:szCs w:val="24"/>
        </w:rPr>
        <w:t>S</w:t>
      </w:r>
      <w:r w:rsidRPr="002932BA">
        <w:rPr>
          <w:rFonts w:ascii="Times New Roman" w:eastAsia="Tahoma" w:hAnsi="Times New Roman" w:cs="Times New Roman"/>
          <w:sz w:val="24"/>
          <w:szCs w:val="24"/>
        </w:rPr>
        <w:t xml:space="preserve">tudent </w:t>
      </w:r>
      <w:r w:rsidR="00AC1828" w:rsidRPr="002932BA">
        <w:rPr>
          <w:rFonts w:ascii="Times New Roman" w:eastAsia="Tahoma" w:hAnsi="Times New Roman" w:cs="Times New Roman"/>
          <w:sz w:val="24"/>
          <w:szCs w:val="24"/>
        </w:rPr>
        <w:t>D</w:t>
      </w:r>
      <w:r w:rsidR="00D66A80" w:rsidRPr="002932BA">
        <w:rPr>
          <w:rFonts w:ascii="Times New Roman" w:eastAsia="Tahoma" w:hAnsi="Times New Roman" w:cs="Times New Roman"/>
          <w:sz w:val="24"/>
          <w:szCs w:val="24"/>
        </w:rPr>
        <w:t>ebt,</w:t>
      </w:r>
      <w:r w:rsidR="00B653B3" w:rsidRPr="002932BA">
        <w:rPr>
          <w:rFonts w:ascii="Times New Roman" w:eastAsia="Tahoma" w:hAnsi="Times New Roman" w:cs="Times New Roman"/>
          <w:sz w:val="24"/>
          <w:szCs w:val="24"/>
        </w:rPr>
        <w:t xml:space="preserve"> </w:t>
      </w:r>
      <w:r w:rsidRPr="002932BA">
        <w:rPr>
          <w:rFonts w:ascii="Times New Roman" w:eastAsia="Tahoma" w:hAnsi="Times New Roman" w:cs="Times New Roman"/>
          <w:i/>
          <w:sz w:val="24"/>
          <w:szCs w:val="24"/>
        </w:rPr>
        <w:t>Journal of Economic Psychology</w:t>
      </w:r>
      <w:r w:rsidR="00D66A80" w:rsidRPr="002932BA">
        <w:rPr>
          <w:rFonts w:ascii="Times New Roman" w:eastAsia="Tahoma" w:hAnsi="Times New Roman" w:cs="Times New Roman"/>
          <w:sz w:val="24"/>
          <w:szCs w:val="24"/>
        </w:rPr>
        <w:t xml:space="preserve">, 31, pp. </w:t>
      </w:r>
      <w:r w:rsidRPr="002932BA">
        <w:rPr>
          <w:rFonts w:ascii="Times New Roman" w:eastAsia="Tahoma" w:hAnsi="Times New Roman" w:cs="Times New Roman"/>
          <w:sz w:val="24"/>
          <w:szCs w:val="24"/>
        </w:rPr>
        <w:t xml:space="preserve">322-330. </w:t>
      </w:r>
    </w:p>
    <w:p w:rsidR="001E70BA" w:rsidRDefault="00595F30" w:rsidP="001E70BA">
      <w:pPr>
        <w:spacing w:line="480" w:lineRule="auto"/>
        <w:ind w:left="426" w:hanging="426"/>
        <w:rPr>
          <w:rFonts w:ascii="Times New Roman" w:eastAsia="Tahoma" w:hAnsi="Times New Roman" w:cs="Times New Roman"/>
          <w:sz w:val="24"/>
          <w:szCs w:val="24"/>
        </w:rPr>
      </w:pPr>
      <w:r w:rsidRPr="002932BA">
        <w:rPr>
          <w:rFonts w:ascii="Times New Roman" w:eastAsia="Tahoma" w:hAnsi="Times New Roman" w:cs="Times New Roman"/>
          <w:sz w:val="24"/>
          <w:szCs w:val="24"/>
        </w:rPr>
        <w:t xml:space="preserve">Higher Education Funding Council for England </w:t>
      </w:r>
      <w:r w:rsidR="00D66A80" w:rsidRPr="002932BA">
        <w:rPr>
          <w:rFonts w:ascii="Times New Roman" w:eastAsia="Tahoma" w:hAnsi="Times New Roman" w:cs="Times New Roman"/>
          <w:sz w:val="24"/>
          <w:szCs w:val="24"/>
        </w:rPr>
        <w:t>(2013)</w:t>
      </w:r>
      <w:r w:rsidRPr="002932BA">
        <w:rPr>
          <w:rFonts w:ascii="Times New Roman" w:eastAsia="Tahoma" w:hAnsi="Times New Roman" w:cs="Times New Roman"/>
          <w:sz w:val="24"/>
          <w:szCs w:val="24"/>
        </w:rPr>
        <w:t xml:space="preserve"> </w:t>
      </w:r>
      <w:r w:rsidR="00AC1828" w:rsidRPr="002932BA">
        <w:rPr>
          <w:rFonts w:ascii="Times New Roman" w:eastAsia="Tahoma" w:hAnsi="Times New Roman" w:cs="Times New Roman"/>
          <w:i/>
          <w:sz w:val="24"/>
          <w:szCs w:val="24"/>
        </w:rPr>
        <w:t>Trends in Y</w:t>
      </w:r>
      <w:r w:rsidRPr="002932BA">
        <w:rPr>
          <w:rFonts w:ascii="Times New Roman" w:eastAsia="Tahoma" w:hAnsi="Times New Roman" w:cs="Times New Roman"/>
          <w:i/>
          <w:sz w:val="24"/>
          <w:szCs w:val="24"/>
        </w:rPr>
        <w:t xml:space="preserve">oung </w:t>
      </w:r>
      <w:r w:rsidR="00AC1828" w:rsidRPr="002932BA">
        <w:rPr>
          <w:rFonts w:ascii="Times New Roman" w:eastAsia="Tahoma" w:hAnsi="Times New Roman" w:cs="Times New Roman"/>
          <w:i/>
          <w:sz w:val="24"/>
          <w:szCs w:val="24"/>
        </w:rPr>
        <w:t>Participation in H</w:t>
      </w:r>
      <w:r w:rsidRPr="002932BA">
        <w:rPr>
          <w:rFonts w:ascii="Times New Roman" w:eastAsia="Tahoma" w:hAnsi="Times New Roman" w:cs="Times New Roman"/>
          <w:i/>
          <w:sz w:val="24"/>
          <w:szCs w:val="24"/>
        </w:rPr>
        <w:t xml:space="preserve">igher </w:t>
      </w:r>
      <w:r w:rsidR="00AC1828" w:rsidRPr="002932BA">
        <w:rPr>
          <w:rFonts w:ascii="Times New Roman" w:eastAsia="Tahoma" w:hAnsi="Times New Roman" w:cs="Times New Roman"/>
          <w:i/>
          <w:sz w:val="24"/>
          <w:szCs w:val="24"/>
        </w:rPr>
        <w:t>E</w:t>
      </w:r>
      <w:r w:rsidRPr="002932BA">
        <w:rPr>
          <w:rFonts w:ascii="Times New Roman" w:eastAsia="Tahoma" w:hAnsi="Times New Roman" w:cs="Times New Roman"/>
          <w:i/>
          <w:sz w:val="24"/>
          <w:szCs w:val="24"/>
        </w:rPr>
        <w:t>ducation</w:t>
      </w:r>
      <w:r w:rsidRPr="002932BA">
        <w:rPr>
          <w:rFonts w:ascii="Times New Roman" w:eastAsia="Tahoma" w:hAnsi="Times New Roman" w:cs="Times New Roman"/>
          <w:sz w:val="24"/>
          <w:szCs w:val="24"/>
        </w:rPr>
        <w:t xml:space="preserve"> </w:t>
      </w:r>
      <w:r w:rsidR="00AC1828" w:rsidRPr="002932BA">
        <w:rPr>
          <w:rFonts w:ascii="Times New Roman" w:eastAsia="Tahoma" w:hAnsi="Times New Roman" w:cs="Times New Roman"/>
          <w:sz w:val="24"/>
          <w:szCs w:val="24"/>
        </w:rPr>
        <w:t>(</w:t>
      </w:r>
      <w:r w:rsidRPr="002932BA">
        <w:rPr>
          <w:rFonts w:ascii="Times New Roman" w:eastAsia="Tahoma" w:hAnsi="Times New Roman" w:cs="Times New Roman"/>
          <w:sz w:val="24"/>
          <w:szCs w:val="24"/>
        </w:rPr>
        <w:t>Report 2013/28</w:t>
      </w:r>
      <w:r w:rsidR="00AC1828" w:rsidRPr="002932BA">
        <w:rPr>
          <w:rFonts w:ascii="Times New Roman" w:eastAsia="Tahoma" w:hAnsi="Times New Roman" w:cs="Times New Roman"/>
          <w:sz w:val="24"/>
          <w:szCs w:val="24"/>
        </w:rPr>
        <w:t>)</w:t>
      </w:r>
      <w:r w:rsidRPr="002932BA">
        <w:rPr>
          <w:rFonts w:ascii="Times New Roman" w:eastAsia="Tahoma" w:hAnsi="Times New Roman" w:cs="Times New Roman"/>
          <w:sz w:val="24"/>
          <w:szCs w:val="24"/>
        </w:rPr>
        <w:t>.</w:t>
      </w:r>
      <w:r w:rsidR="00B653B3" w:rsidRPr="002932BA">
        <w:rPr>
          <w:rFonts w:ascii="Times New Roman" w:eastAsia="Tahoma" w:hAnsi="Times New Roman" w:cs="Times New Roman"/>
          <w:sz w:val="24"/>
          <w:szCs w:val="24"/>
        </w:rPr>
        <w:t xml:space="preserve"> </w:t>
      </w:r>
      <w:r w:rsidRPr="002932BA">
        <w:rPr>
          <w:rFonts w:ascii="Times New Roman" w:eastAsia="Tahoma" w:hAnsi="Times New Roman" w:cs="Times New Roman"/>
          <w:sz w:val="24"/>
          <w:szCs w:val="24"/>
        </w:rPr>
        <w:t>Bristol: HEFCE.</w:t>
      </w:r>
    </w:p>
    <w:p w:rsidR="001E70BA" w:rsidRPr="001E70BA" w:rsidRDefault="001E70BA" w:rsidP="001E70BA">
      <w:pPr>
        <w:spacing w:line="480" w:lineRule="auto"/>
        <w:ind w:left="426" w:hanging="426"/>
        <w:rPr>
          <w:rFonts w:ascii="Times New Roman" w:eastAsia="Tahoma" w:hAnsi="Times New Roman" w:cs="Times New Roman"/>
          <w:sz w:val="24"/>
          <w:szCs w:val="24"/>
        </w:rPr>
      </w:pPr>
      <w:r>
        <w:rPr>
          <w:rFonts w:ascii="Times New Roman" w:eastAsia="Tahoma" w:hAnsi="Times New Roman" w:cs="Times New Roman"/>
          <w:color w:val="0070C0"/>
          <w:sz w:val="24"/>
          <w:szCs w:val="24"/>
        </w:rPr>
        <w:t xml:space="preserve">Higher Education Statistics Agency (2015) </w:t>
      </w:r>
      <w:r>
        <w:rPr>
          <w:rFonts w:ascii="Times New Roman" w:eastAsia="Tahoma" w:hAnsi="Times New Roman" w:cs="Times New Roman"/>
          <w:i/>
          <w:color w:val="0070C0"/>
          <w:sz w:val="24"/>
          <w:szCs w:val="24"/>
        </w:rPr>
        <w:t>Destinations of Leavers</w:t>
      </w:r>
      <w:r>
        <w:rPr>
          <w:rFonts w:ascii="Times New Roman" w:eastAsia="Tahoma" w:hAnsi="Times New Roman" w:cs="Times New Roman"/>
          <w:color w:val="0070C0"/>
          <w:sz w:val="24"/>
          <w:szCs w:val="24"/>
        </w:rPr>
        <w:t xml:space="preserve">. Available at </w:t>
      </w:r>
      <w:r w:rsidRPr="001E70BA">
        <w:rPr>
          <w:rFonts w:ascii="Times New Roman" w:eastAsia="Tahoma" w:hAnsi="Times New Roman" w:cs="Times New Roman"/>
          <w:color w:val="0070C0"/>
          <w:sz w:val="24"/>
          <w:szCs w:val="24"/>
        </w:rPr>
        <w:t>https://www.hesa.ac.uk/stats-dlhe</w:t>
      </w:r>
      <w:r>
        <w:rPr>
          <w:rFonts w:ascii="Times New Roman" w:eastAsia="Tahoma" w:hAnsi="Times New Roman" w:cs="Times New Roman"/>
          <w:color w:val="0070C0"/>
          <w:sz w:val="24"/>
          <w:szCs w:val="24"/>
        </w:rPr>
        <w:t>.</w:t>
      </w:r>
    </w:p>
    <w:p w:rsidR="00490E3D" w:rsidRPr="002932BA" w:rsidRDefault="00490E3D" w:rsidP="0069278B">
      <w:pPr>
        <w:spacing w:line="480" w:lineRule="auto"/>
        <w:ind w:left="426" w:hanging="426"/>
        <w:rPr>
          <w:rFonts w:ascii="Times New Roman" w:hAnsi="Times New Roman" w:cs="Times New Roman"/>
          <w:sz w:val="24"/>
          <w:szCs w:val="24"/>
        </w:rPr>
      </w:pPr>
      <w:r w:rsidRPr="002932BA">
        <w:rPr>
          <w:rFonts w:ascii="Times New Roman" w:hAnsi="Times New Roman" w:cs="Times New Roman"/>
          <w:sz w:val="24"/>
          <w:szCs w:val="24"/>
        </w:rPr>
        <w:t>Hilge</w:t>
      </w:r>
      <w:r w:rsidR="00D66A80" w:rsidRPr="002932BA">
        <w:rPr>
          <w:rFonts w:ascii="Times New Roman" w:hAnsi="Times New Roman" w:cs="Times New Roman"/>
          <w:sz w:val="24"/>
          <w:szCs w:val="24"/>
        </w:rPr>
        <w:t>rt, M.</w:t>
      </w:r>
      <w:r w:rsidRPr="002932BA">
        <w:rPr>
          <w:rFonts w:ascii="Times New Roman" w:hAnsi="Times New Roman" w:cs="Times New Roman"/>
          <w:sz w:val="24"/>
          <w:szCs w:val="24"/>
        </w:rPr>
        <w:t xml:space="preserve">, </w:t>
      </w:r>
      <w:r w:rsidR="00D66A80" w:rsidRPr="002932BA">
        <w:rPr>
          <w:rFonts w:ascii="Times New Roman" w:hAnsi="Times New Roman" w:cs="Times New Roman"/>
          <w:sz w:val="24"/>
          <w:szCs w:val="24"/>
        </w:rPr>
        <w:t>Hogarth, J. and Beverly, S. (2003)</w:t>
      </w:r>
      <w:r w:rsidRPr="002932BA">
        <w:rPr>
          <w:rFonts w:ascii="Times New Roman" w:hAnsi="Times New Roman" w:cs="Times New Roman"/>
          <w:sz w:val="24"/>
          <w:szCs w:val="24"/>
        </w:rPr>
        <w:t xml:space="preserve"> Household Financial Management: The Connection</w:t>
      </w:r>
      <w:r w:rsidR="00D66A80" w:rsidRPr="002932BA">
        <w:rPr>
          <w:rFonts w:ascii="Times New Roman" w:hAnsi="Times New Roman" w:cs="Times New Roman"/>
          <w:sz w:val="24"/>
          <w:szCs w:val="24"/>
        </w:rPr>
        <w:t xml:space="preserve"> between Knowledge and Behavior,</w:t>
      </w:r>
      <w:r w:rsidRPr="002932BA">
        <w:rPr>
          <w:rFonts w:ascii="Times New Roman" w:hAnsi="Times New Roman" w:cs="Times New Roman"/>
          <w:sz w:val="24"/>
          <w:szCs w:val="24"/>
        </w:rPr>
        <w:t xml:space="preserve"> </w:t>
      </w:r>
      <w:r w:rsidRPr="002932BA">
        <w:rPr>
          <w:rFonts w:ascii="Times New Roman" w:hAnsi="Times New Roman" w:cs="Times New Roman"/>
          <w:i/>
          <w:sz w:val="24"/>
          <w:szCs w:val="24"/>
        </w:rPr>
        <w:t>Federal Reserve Bulletin</w:t>
      </w:r>
      <w:r w:rsidR="00D66A80" w:rsidRPr="002932BA">
        <w:rPr>
          <w:rFonts w:ascii="Times New Roman" w:hAnsi="Times New Roman" w:cs="Times New Roman"/>
          <w:sz w:val="24"/>
          <w:szCs w:val="24"/>
        </w:rPr>
        <w:t>,</w:t>
      </w:r>
      <w:r w:rsidRPr="002932BA">
        <w:rPr>
          <w:rFonts w:ascii="Times New Roman" w:hAnsi="Times New Roman" w:cs="Times New Roman"/>
          <w:sz w:val="24"/>
          <w:szCs w:val="24"/>
        </w:rPr>
        <w:t xml:space="preserve"> 89</w:t>
      </w:r>
      <w:r w:rsidR="00D66A80" w:rsidRPr="002932BA">
        <w:rPr>
          <w:rFonts w:ascii="Times New Roman" w:hAnsi="Times New Roman" w:cs="Times New Roman"/>
          <w:sz w:val="24"/>
          <w:szCs w:val="24"/>
        </w:rPr>
        <w:t xml:space="preserve"> </w:t>
      </w:r>
      <w:r w:rsidR="008B4BE4" w:rsidRPr="002932BA">
        <w:rPr>
          <w:rFonts w:ascii="Times New Roman" w:hAnsi="Times New Roman" w:cs="Times New Roman"/>
          <w:sz w:val="24"/>
          <w:szCs w:val="24"/>
        </w:rPr>
        <w:t>(</w:t>
      </w:r>
      <w:r w:rsidRPr="002932BA">
        <w:rPr>
          <w:rFonts w:ascii="Times New Roman" w:hAnsi="Times New Roman" w:cs="Times New Roman"/>
          <w:sz w:val="24"/>
          <w:szCs w:val="24"/>
        </w:rPr>
        <w:t>7</w:t>
      </w:r>
      <w:r w:rsidR="008B4BE4" w:rsidRPr="002932BA">
        <w:rPr>
          <w:rFonts w:ascii="Times New Roman" w:hAnsi="Times New Roman" w:cs="Times New Roman"/>
          <w:sz w:val="24"/>
          <w:szCs w:val="24"/>
        </w:rPr>
        <w:t>)</w:t>
      </w:r>
      <w:r w:rsidR="00D66A80" w:rsidRPr="002932BA">
        <w:rPr>
          <w:rFonts w:ascii="Times New Roman" w:hAnsi="Times New Roman" w:cs="Times New Roman"/>
          <w:sz w:val="24"/>
          <w:szCs w:val="24"/>
        </w:rPr>
        <w:t xml:space="preserve">, pp. </w:t>
      </w:r>
      <w:r w:rsidRPr="002932BA">
        <w:rPr>
          <w:rFonts w:ascii="Times New Roman" w:hAnsi="Times New Roman" w:cs="Times New Roman"/>
          <w:sz w:val="24"/>
          <w:szCs w:val="24"/>
        </w:rPr>
        <w:t>309–22.</w:t>
      </w:r>
    </w:p>
    <w:p w:rsidR="00F55C09" w:rsidRPr="002932BA" w:rsidRDefault="00490E3D" w:rsidP="0069278B">
      <w:pPr>
        <w:spacing w:line="480" w:lineRule="auto"/>
        <w:ind w:left="426" w:hanging="426"/>
        <w:rPr>
          <w:rFonts w:ascii="Times New Roman" w:eastAsia="Tahoma" w:hAnsi="Times New Roman" w:cs="Times New Roman"/>
          <w:sz w:val="24"/>
          <w:szCs w:val="24"/>
        </w:rPr>
      </w:pPr>
      <w:r w:rsidRPr="002932BA">
        <w:rPr>
          <w:rFonts w:ascii="Times New Roman" w:eastAsia="Tahoma" w:hAnsi="Times New Roman" w:cs="Times New Roman"/>
          <w:sz w:val="24"/>
          <w:szCs w:val="24"/>
        </w:rPr>
        <w:t>I</w:t>
      </w:r>
      <w:r w:rsidR="00F55C09" w:rsidRPr="002932BA">
        <w:rPr>
          <w:rFonts w:ascii="Times New Roman" w:eastAsia="Tahoma" w:hAnsi="Times New Roman" w:cs="Times New Roman"/>
          <w:sz w:val="24"/>
          <w:szCs w:val="24"/>
        </w:rPr>
        <w:t>ndependent Commission on Fees</w:t>
      </w:r>
      <w:r w:rsidR="00D66A80" w:rsidRPr="002932BA">
        <w:rPr>
          <w:rFonts w:ascii="Times New Roman" w:eastAsia="Tahoma" w:hAnsi="Times New Roman" w:cs="Times New Roman"/>
          <w:sz w:val="24"/>
          <w:szCs w:val="24"/>
        </w:rPr>
        <w:t xml:space="preserve"> (2014)</w:t>
      </w:r>
      <w:r w:rsidR="00F55C09" w:rsidRPr="002932BA">
        <w:rPr>
          <w:rFonts w:ascii="Times New Roman" w:eastAsia="Tahoma" w:hAnsi="Times New Roman" w:cs="Times New Roman"/>
          <w:sz w:val="24"/>
          <w:szCs w:val="24"/>
        </w:rPr>
        <w:t xml:space="preserve"> </w:t>
      </w:r>
      <w:r w:rsidR="00F55C09" w:rsidRPr="002932BA">
        <w:rPr>
          <w:rFonts w:ascii="Times New Roman" w:eastAsia="Tahoma" w:hAnsi="Times New Roman" w:cs="Times New Roman"/>
          <w:i/>
          <w:sz w:val="24"/>
          <w:szCs w:val="24"/>
        </w:rPr>
        <w:t xml:space="preserve">Analysis of </w:t>
      </w:r>
      <w:r w:rsidR="00AC1828" w:rsidRPr="002932BA">
        <w:rPr>
          <w:rFonts w:ascii="Times New Roman" w:eastAsia="Tahoma" w:hAnsi="Times New Roman" w:cs="Times New Roman"/>
          <w:i/>
          <w:sz w:val="24"/>
          <w:szCs w:val="24"/>
        </w:rPr>
        <w:t>T</w:t>
      </w:r>
      <w:r w:rsidR="00F55C09" w:rsidRPr="002932BA">
        <w:rPr>
          <w:rFonts w:ascii="Times New Roman" w:eastAsia="Tahoma" w:hAnsi="Times New Roman" w:cs="Times New Roman"/>
          <w:i/>
          <w:sz w:val="24"/>
          <w:szCs w:val="24"/>
        </w:rPr>
        <w:t xml:space="preserve">rends in </w:t>
      </w:r>
      <w:r w:rsidR="00AC1828" w:rsidRPr="002932BA">
        <w:rPr>
          <w:rFonts w:ascii="Times New Roman" w:eastAsia="Tahoma" w:hAnsi="Times New Roman" w:cs="Times New Roman"/>
          <w:i/>
          <w:sz w:val="24"/>
          <w:szCs w:val="24"/>
        </w:rPr>
        <w:t>H</w:t>
      </w:r>
      <w:r w:rsidR="00F55C09" w:rsidRPr="002932BA">
        <w:rPr>
          <w:rFonts w:ascii="Times New Roman" w:eastAsia="Tahoma" w:hAnsi="Times New Roman" w:cs="Times New Roman"/>
          <w:i/>
          <w:sz w:val="24"/>
          <w:szCs w:val="24"/>
        </w:rPr>
        <w:t xml:space="preserve">igher </w:t>
      </w:r>
      <w:r w:rsidR="00AC1828" w:rsidRPr="002932BA">
        <w:rPr>
          <w:rFonts w:ascii="Times New Roman" w:eastAsia="Tahoma" w:hAnsi="Times New Roman" w:cs="Times New Roman"/>
          <w:i/>
          <w:sz w:val="24"/>
          <w:szCs w:val="24"/>
        </w:rPr>
        <w:t>E</w:t>
      </w:r>
      <w:r w:rsidR="00F55C09" w:rsidRPr="002932BA">
        <w:rPr>
          <w:rFonts w:ascii="Times New Roman" w:eastAsia="Tahoma" w:hAnsi="Times New Roman" w:cs="Times New Roman"/>
          <w:i/>
          <w:sz w:val="24"/>
          <w:szCs w:val="24"/>
        </w:rPr>
        <w:t xml:space="preserve">ducation </w:t>
      </w:r>
      <w:r w:rsidR="00AC1828" w:rsidRPr="002932BA">
        <w:rPr>
          <w:rFonts w:ascii="Times New Roman" w:eastAsia="Tahoma" w:hAnsi="Times New Roman" w:cs="Times New Roman"/>
          <w:i/>
          <w:sz w:val="24"/>
          <w:szCs w:val="24"/>
        </w:rPr>
        <w:t>A</w:t>
      </w:r>
      <w:r w:rsidR="00F55C09" w:rsidRPr="002932BA">
        <w:rPr>
          <w:rFonts w:ascii="Times New Roman" w:eastAsia="Tahoma" w:hAnsi="Times New Roman" w:cs="Times New Roman"/>
          <w:i/>
          <w:sz w:val="24"/>
          <w:szCs w:val="24"/>
        </w:rPr>
        <w:t xml:space="preserve">pplications, </w:t>
      </w:r>
      <w:r w:rsidR="00AC1828" w:rsidRPr="002932BA">
        <w:rPr>
          <w:rFonts w:ascii="Times New Roman" w:eastAsia="Tahoma" w:hAnsi="Times New Roman" w:cs="Times New Roman"/>
          <w:i/>
          <w:sz w:val="24"/>
          <w:szCs w:val="24"/>
        </w:rPr>
        <w:t>A</w:t>
      </w:r>
      <w:r w:rsidR="00F55C09" w:rsidRPr="002932BA">
        <w:rPr>
          <w:rFonts w:ascii="Times New Roman" w:eastAsia="Tahoma" w:hAnsi="Times New Roman" w:cs="Times New Roman"/>
          <w:i/>
          <w:sz w:val="24"/>
          <w:szCs w:val="24"/>
        </w:rPr>
        <w:t xml:space="preserve">dmissions, and </w:t>
      </w:r>
      <w:r w:rsidR="00AC1828" w:rsidRPr="002932BA">
        <w:rPr>
          <w:rFonts w:ascii="Times New Roman" w:eastAsia="Tahoma" w:hAnsi="Times New Roman" w:cs="Times New Roman"/>
          <w:i/>
          <w:sz w:val="24"/>
          <w:szCs w:val="24"/>
        </w:rPr>
        <w:t>E</w:t>
      </w:r>
      <w:r w:rsidR="00F55C09" w:rsidRPr="002932BA">
        <w:rPr>
          <w:rFonts w:ascii="Times New Roman" w:eastAsia="Tahoma" w:hAnsi="Times New Roman" w:cs="Times New Roman"/>
          <w:i/>
          <w:sz w:val="24"/>
          <w:szCs w:val="24"/>
        </w:rPr>
        <w:t>nrolments</w:t>
      </w:r>
      <w:r w:rsidR="00F55C09" w:rsidRPr="002932BA">
        <w:rPr>
          <w:rFonts w:ascii="Times New Roman" w:eastAsia="Tahoma" w:hAnsi="Times New Roman" w:cs="Times New Roman"/>
          <w:sz w:val="24"/>
          <w:szCs w:val="24"/>
        </w:rPr>
        <w:t>. London: ICF.</w:t>
      </w:r>
    </w:p>
    <w:p w:rsidR="00BD2F0D" w:rsidRPr="002932BA" w:rsidRDefault="007E3C92" w:rsidP="0069278B">
      <w:pPr>
        <w:spacing w:line="480" w:lineRule="auto"/>
        <w:ind w:left="426" w:hanging="426"/>
        <w:rPr>
          <w:rFonts w:ascii="Times New Roman" w:hAnsi="Times New Roman" w:cs="Times New Roman"/>
          <w:sz w:val="24"/>
          <w:szCs w:val="24"/>
        </w:rPr>
      </w:pPr>
      <w:r w:rsidRPr="002932BA">
        <w:rPr>
          <w:rFonts w:ascii="Times New Roman" w:hAnsi="Times New Roman" w:cs="Times New Roman"/>
          <w:sz w:val="24"/>
          <w:szCs w:val="24"/>
        </w:rPr>
        <w:t>Jessop, D., Herberts</w:t>
      </w:r>
      <w:r w:rsidR="00D66A80" w:rsidRPr="002932BA">
        <w:rPr>
          <w:rFonts w:ascii="Times New Roman" w:hAnsi="Times New Roman" w:cs="Times New Roman"/>
          <w:sz w:val="24"/>
          <w:szCs w:val="24"/>
        </w:rPr>
        <w:t>, C.</w:t>
      </w:r>
      <w:r w:rsidRPr="002932BA">
        <w:rPr>
          <w:rFonts w:ascii="Times New Roman" w:hAnsi="Times New Roman" w:cs="Times New Roman"/>
          <w:sz w:val="24"/>
          <w:szCs w:val="24"/>
        </w:rPr>
        <w:t xml:space="preserve"> and Soloman</w:t>
      </w:r>
      <w:r w:rsidR="00D66A80" w:rsidRPr="002932BA">
        <w:rPr>
          <w:rFonts w:ascii="Times New Roman" w:hAnsi="Times New Roman" w:cs="Times New Roman"/>
          <w:sz w:val="24"/>
          <w:szCs w:val="24"/>
        </w:rPr>
        <w:t>, L</w:t>
      </w:r>
      <w:r w:rsidRPr="002932BA">
        <w:rPr>
          <w:rFonts w:ascii="Times New Roman" w:hAnsi="Times New Roman" w:cs="Times New Roman"/>
          <w:sz w:val="24"/>
          <w:szCs w:val="24"/>
        </w:rPr>
        <w:t xml:space="preserve">. </w:t>
      </w:r>
      <w:r w:rsidR="00D66A80" w:rsidRPr="002932BA">
        <w:rPr>
          <w:rFonts w:ascii="Times New Roman" w:hAnsi="Times New Roman" w:cs="Times New Roman"/>
          <w:sz w:val="24"/>
          <w:szCs w:val="24"/>
        </w:rPr>
        <w:t>(2005)</w:t>
      </w:r>
      <w:r w:rsidR="00B653B3" w:rsidRPr="002932BA">
        <w:rPr>
          <w:rFonts w:ascii="Times New Roman" w:hAnsi="Times New Roman" w:cs="Times New Roman"/>
          <w:sz w:val="24"/>
          <w:szCs w:val="24"/>
        </w:rPr>
        <w:t xml:space="preserve"> </w:t>
      </w:r>
      <w:r w:rsidRPr="002932BA">
        <w:rPr>
          <w:rFonts w:ascii="Times New Roman" w:hAnsi="Times New Roman" w:cs="Times New Roman"/>
          <w:sz w:val="24"/>
          <w:szCs w:val="24"/>
        </w:rPr>
        <w:t xml:space="preserve">The </w:t>
      </w:r>
      <w:r w:rsidR="00AC1828" w:rsidRPr="002932BA">
        <w:rPr>
          <w:rFonts w:ascii="Times New Roman" w:hAnsi="Times New Roman" w:cs="Times New Roman"/>
          <w:sz w:val="24"/>
          <w:szCs w:val="24"/>
        </w:rPr>
        <w:t>I</w:t>
      </w:r>
      <w:r w:rsidRPr="002932BA">
        <w:rPr>
          <w:rFonts w:ascii="Times New Roman" w:hAnsi="Times New Roman" w:cs="Times New Roman"/>
          <w:sz w:val="24"/>
          <w:szCs w:val="24"/>
        </w:rPr>
        <w:t xml:space="preserve">mpact of </w:t>
      </w:r>
      <w:r w:rsidR="00AC1828" w:rsidRPr="002932BA">
        <w:rPr>
          <w:rFonts w:ascii="Times New Roman" w:hAnsi="Times New Roman" w:cs="Times New Roman"/>
          <w:sz w:val="24"/>
          <w:szCs w:val="24"/>
        </w:rPr>
        <w:t>F</w:t>
      </w:r>
      <w:r w:rsidRPr="002932BA">
        <w:rPr>
          <w:rFonts w:ascii="Times New Roman" w:hAnsi="Times New Roman" w:cs="Times New Roman"/>
          <w:sz w:val="24"/>
          <w:szCs w:val="24"/>
        </w:rPr>
        <w:t xml:space="preserve">inancial </w:t>
      </w:r>
      <w:r w:rsidR="00AC1828" w:rsidRPr="002932BA">
        <w:rPr>
          <w:rFonts w:ascii="Times New Roman" w:hAnsi="Times New Roman" w:cs="Times New Roman"/>
          <w:sz w:val="24"/>
          <w:szCs w:val="24"/>
        </w:rPr>
        <w:t>C</w:t>
      </w:r>
      <w:r w:rsidRPr="002932BA">
        <w:rPr>
          <w:rFonts w:ascii="Times New Roman" w:hAnsi="Times New Roman" w:cs="Times New Roman"/>
          <w:sz w:val="24"/>
          <w:szCs w:val="24"/>
        </w:rPr>
        <w:t xml:space="preserve">ircumstances on </w:t>
      </w:r>
      <w:r w:rsidR="00AC1828" w:rsidRPr="002932BA">
        <w:rPr>
          <w:rFonts w:ascii="Times New Roman" w:hAnsi="Times New Roman" w:cs="Times New Roman"/>
          <w:sz w:val="24"/>
          <w:szCs w:val="24"/>
        </w:rPr>
        <w:t>S</w:t>
      </w:r>
      <w:r w:rsidRPr="002932BA">
        <w:rPr>
          <w:rFonts w:ascii="Times New Roman" w:hAnsi="Times New Roman" w:cs="Times New Roman"/>
          <w:sz w:val="24"/>
          <w:szCs w:val="24"/>
        </w:rPr>
        <w:t xml:space="preserve">tudent </w:t>
      </w:r>
      <w:r w:rsidR="00AC1828" w:rsidRPr="002932BA">
        <w:rPr>
          <w:rFonts w:ascii="Times New Roman" w:hAnsi="Times New Roman" w:cs="Times New Roman"/>
          <w:sz w:val="24"/>
          <w:szCs w:val="24"/>
        </w:rPr>
        <w:t>H</w:t>
      </w:r>
      <w:r w:rsidR="00D66A80" w:rsidRPr="002932BA">
        <w:rPr>
          <w:rFonts w:ascii="Times New Roman" w:hAnsi="Times New Roman" w:cs="Times New Roman"/>
          <w:sz w:val="24"/>
          <w:szCs w:val="24"/>
        </w:rPr>
        <w:t>ealth,</w:t>
      </w:r>
      <w:r w:rsidR="00B653B3" w:rsidRPr="002932BA">
        <w:rPr>
          <w:rFonts w:ascii="Times New Roman" w:hAnsi="Times New Roman" w:cs="Times New Roman"/>
          <w:sz w:val="24"/>
          <w:szCs w:val="24"/>
        </w:rPr>
        <w:t xml:space="preserve"> </w:t>
      </w:r>
      <w:r w:rsidRPr="002932BA">
        <w:rPr>
          <w:rFonts w:ascii="Times New Roman" w:hAnsi="Times New Roman" w:cs="Times New Roman"/>
          <w:i/>
          <w:sz w:val="24"/>
          <w:szCs w:val="24"/>
        </w:rPr>
        <w:t>British Journal of Health Psychology</w:t>
      </w:r>
      <w:r w:rsidR="00D66A80" w:rsidRPr="002932BA">
        <w:rPr>
          <w:rFonts w:ascii="Times New Roman" w:hAnsi="Times New Roman" w:cs="Times New Roman"/>
          <w:sz w:val="24"/>
          <w:szCs w:val="24"/>
        </w:rPr>
        <w:t>,</w:t>
      </w:r>
      <w:r w:rsidR="00AC1828" w:rsidRPr="002932BA">
        <w:rPr>
          <w:rFonts w:ascii="Times New Roman" w:hAnsi="Times New Roman" w:cs="Times New Roman"/>
          <w:sz w:val="24"/>
          <w:szCs w:val="24"/>
        </w:rPr>
        <w:t xml:space="preserve"> 10</w:t>
      </w:r>
      <w:r w:rsidR="00D66A80" w:rsidRPr="002932BA">
        <w:rPr>
          <w:rFonts w:ascii="Times New Roman" w:hAnsi="Times New Roman" w:cs="Times New Roman"/>
          <w:sz w:val="24"/>
          <w:szCs w:val="24"/>
        </w:rPr>
        <w:t xml:space="preserve"> (3), pp. </w:t>
      </w:r>
      <w:r w:rsidRPr="002932BA">
        <w:rPr>
          <w:rFonts w:ascii="Times New Roman" w:hAnsi="Times New Roman" w:cs="Times New Roman"/>
          <w:sz w:val="24"/>
          <w:szCs w:val="24"/>
        </w:rPr>
        <w:t>421–439.</w:t>
      </w:r>
    </w:p>
    <w:p w:rsidR="00595F30" w:rsidRPr="002932BA" w:rsidRDefault="00595F30" w:rsidP="0069278B">
      <w:pPr>
        <w:spacing w:line="480" w:lineRule="auto"/>
        <w:ind w:left="426" w:hanging="426"/>
        <w:rPr>
          <w:rFonts w:ascii="Times New Roman" w:hAnsi="Times New Roman" w:cs="Times New Roman"/>
          <w:sz w:val="24"/>
          <w:szCs w:val="24"/>
        </w:rPr>
      </w:pPr>
      <w:r w:rsidRPr="002932BA">
        <w:rPr>
          <w:rFonts w:ascii="Times New Roman" w:hAnsi="Times New Roman" w:cs="Times New Roman"/>
          <w:sz w:val="24"/>
          <w:szCs w:val="24"/>
        </w:rPr>
        <w:t>Kamleitner, B., Hoelzl</w:t>
      </w:r>
      <w:r w:rsidR="00D66A80" w:rsidRPr="002932BA">
        <w:rPr>
          <w:rFonts w:ascii="Times New Roman" w:hAnsi="Times New Roman" w:cs="Times New Roman"/>
          <w:sz w:val="24"/>
          <w:szCs w:val="24"/>
        </w:rPr>
        <w:t>, E.</w:t>
      </w:r>
      <w:r w:rsidR="00AC1828" w:rsidRPr="002932BA">
        <w:rPr>
          <w:rFonts w:ascii="Times New Roman" w:hAnsi="Times New Roman" w:cs="Times New Roman"/>
          <w:sz w:val="24"/>
          <w:szCs w:val="24"/>
        </w:rPr>
        <w:t xml:space="preserve"> and</w:t>
      </w:r>
      <w:r w:rsidRPr="002932BA">
        <w:rPr>
          <w:rFonts w:ascii="Times New Roman" w:hAnsi="Times New Roman" w:cs="Times New Roman"/>
          <w:sz w:val="24"/>
          <w:szCs w:val="24"/>
        </w:rPr>
        <w:t xml:space="preserve"> Kirchler</w:t>
      </w:r>
      <w:r w:rsidR="00D66A80" w:rsidRPr="002932BA">
        <w:rPr>
          <w:rFonts w:ascii="Times New Roman" w:hAnsi="Times New Roman" w:cs="Times New Roman"/>
          <w:sz w:val="24"/>
          <w:szCs w:val="24"/>
        </w:rPr>
        <w:t>, E.</w:t>
      </w:r>
      <w:r w:rsidRPr="002932BA">
        <w:rPr>
          <w:rFonts w:ascii="Times New Roman" w:hAnsi="Times New Roman" w:cs="Times New Roman"/>
          <w:sz w:val="24"/>
          <w:szCs w:val="24"/>
        </w:rPr>
        <w:t xml:space="preserve"> </w:t>
      </w:r>
      <w:r w:rsidR="00D66A80" w:rsidRPr="002932BA">
        <w:rPr>
          <w:rFonts w:ascii="Times New Roman" w:hAnsi="Times New Roman" w:cs="Times New Roman"/>
          <w:sz w:val="24"/>
          <w:szCs w:val="24"/>
        </w:rPr>
        <w:t>(2012)</w:t>
      </w:r>
      <w:r w:rsidRPr="002932BA">
        <w:rPr>
          <w:rFonts w:ascii="Times New Roman" w:hAnsi="Times New Roman" w:cs="Times New Roman"/>
          <w:sz w:val="24"/>
          <w:szCs w:val="24"/>
        </w:rPr>
        <w:t xml:space="preserve"> Credit </w:t>
      </w:r>
      <w:r w:rsidR="00AC1828" w:rsidRPr="002932BA">
        <w:rPr>
          <w:rFonts w:ascii="Times New Roman" w:hAnsi="Times New Roman" w:cs="Times New Roman"/>
          <w:sz w:val="24"/>
          <w:szCs w:val="24"/>
        </w:rPr>
        <w:t>U</w:t>
      </w:r>
      <w:r w:rsidRPr="002932BA">
        <w:rPr>
          <w:rFonts w:ascii="Times New Roman" w:hAnsi="Times New Roman" w:cs="Times New Roman"/>
          <w:sz w:val="24"/>
          <w:szCs w:val="24"/>
        </w:rPr>
        <w:t xml:space="preserve">se: </w:t>
      </w:r>
      <w:r w:rsidR="00AC1828" w:rsidRPr="002932BA">
        <w:rPr>
          <w:rFonts w:ascii="Times New Roman" w:hAnsi="Times New Roman" w:cs="Times New Roman"/>
          <w:sz w:val="24"/>
          <w:szCs w:val="24"/>
        </w:rPr>
        <w:t>P</w:t>
      </w:r>
      <w:r w:rsidRPr="002932BA">
        <w:rPr>
          <w:rFonts w:ascii="Times New Roman" w:hAnsi="Times New Roman" w:cs="Times New Roman"/>
          <w:sz w:val="24"/>
          <w:szCs w:val="24"/>
        </w:rPr>
        <w:t xml:space="preserve">sychological </w:t>
      </w:r>
      <w:r w:rsidR="00AC1828" w:rsidRPr="002932BA">
        <w:rPr>
          <w:rFonts w:ascii="Times New Roman" w:hAnsi="Times New Roman" w:cs="Times New Roman"/>
          <w:sz w:val="24"/>
          <w:szCs w:val="24"/>
        </w:rPr>
        <w:t>P</w:t>
      </w:r>
      <w:r w:rsidRPr="002932BA">
        <w:rPr>
          <w:rFonts w:ascii="Times New Roman" w:hAnsi="Times New Roman" w:cs="Times New Roman"/>
          <w:sz w:val="24"/>
          <w:szCs w:val="24"/>
        </w:rPr>
        <w:t xml:space="preserve">erspectives on a </w:t>
      </w:r>
      <w:r w:rsidR="00AC1828" w:rsidRPr="002932BA">
        <w:rPr>
          <w:rFonts w:ascii="Times New Roman" w:hAnsi="Times New Roman" w:cs="Times New Roman"/>
          <w:sz w:val="24"/>
          <w:szCs w:val="24"/>
        </w:rPr>
        <w:t>M</w:t>
      </w:r>
      <w:r w:rsidRPr="002932BA">
        <w:rPr>
          <w:rFonts w:ascii="Times New Roman" w:hAnsi="Times New Roman" w:cs="Times New Roman"/>
          <w:sz w:val="24"/>
          <w:szCs w:val="24"/>
        </w:rPr>
        <w:t xml:space="preserve">ultifaceted </w:t>
      </w:r>
      <w:r w:rsidR="00AC1828" w:rsidRPr="002932BA">
        <w:rPr>
          <w:rFonts w:ascii="Times New Roman" w:hAnsi="Times New Roman" w:cs="Times New Roman"/>
          <w:sz w:val="24"/>
          <w:szCs w:val="24"/>
        </w:rPr>
        <w:t>P</w:t>
      </w:r>
      <w:r w:rsidR="00D66A80" w:rsidRPr="002932BA">
        <w:rPr>
          <w:rFonts w:ascii="Times New Roman" w:hAnsi="Times New Roman" w:cs="Times New Roman"/>
          <w:sz w:val="24"/>
          <w:szCs w:val="24"/>
        </w:rPr>
        <w:t>henomenon,</w:t>
      </w:r>
      <w:r w:rsidRPr="002932BA">
        <w:rPr>
          <w:rFonts w:ascii="Times New Roman" w:hAnsi="Times New Roman" w:cs="Times New Roman"/>
          <w:sz w:val="24"/>
          <w:szCs w:val="24"/>
        </w:rPr>
        <w:t xml:space="preserve"> </w:t>
      </w:r>
      <w:r w:rsidRPr="002932BA">
        <w:rPr>
          <w:rFonts w:ascii="Times New Roman" w:hAnsi="Times New Roman" w:cs="Times New Roman"/>
          <w:i/>
          <w:sz w:val="24"/>
          <w:szCs w:val="24"/>
        </w:rPr>
        <w:t>International Journal of Psychology</w:t>
      </w:r>
      <w:r w:rsidR="00D66A80" w:rsidRPr="002932BA">
        <w:rPr>
          <w:rFonts w:ascii="Times New Roman" w:hAnsi="Times New Roman" w:cs="Times New Roman"/>
          <w:sz w:val="24"/>
          <w:szCs w:val="24"/>
        </w:rPr>
        <w:t>,</w:t>
      </w:r>
      <w:r w:rsidR="00AC1828" w:rsidRPr="002932BA">
        <w:rPr>
          <w:rFonts w:ascii="Times New Roman" w:hAnsi="Times New Roman" w:cs="Times New Roman"/>
          <w:sz w:val="24"/>
          <w:szCs w:val="24"/>
        </w:rPr>
        <w:t xml:space="preserve"> 47</w:t>
      </w:r>
      <w:r w:rsidR="00D66A80" w:rsidRPr="002932BA">
        <w:rPr>
          <w:rFonts w:ascii="Times New Roman" w:hAnsi="Times New Roman" w:cs="Times New Roman"/>
          <w:sz w:val="24"/>
          <w:szCs w:val="24"/>
        </w:rPr>
        <w:t xml:space="preserve"> </w:t>
      </w:r>
      <w:r w:rsidR="008B4BE4" w:rsidRPr="002932BA">
        <w:rPr>
          <w:rFonts w:ascii="Times New Roman" w:hAnsi="Times New Roman" w:cs="Times New Roman"/>
          <w:sz w:val="24"/>
          <w:szCs w:val="24"/>
        </w:rPr>
        <w:t>(1)</w:t>
      </w:r>
      <w:r w:rsidR="00D66A80" w:rsidRPr="002932BA">
        <w:rPr>
          <w:rFonts w:ascii="Times New Roman" w:hAnsi="Times New Roman" w:cs="Times New Roman"/>
          <w:sz w:val="24"/>
          <w:szCs w:val="24"/>
        </w:rPr>
        <w:t xml:space="preserve">, pp. </w:t>
      </w:r>
      <w:r w:rsidRPr="002932BA">
        <w:rPr>
          <w:rFonts w:ascii="Times New Roman" w:hAnsi="Times New Roman" w:cs="Times New Roman"/>
          <w:sz w:val="24"/>
          <w:szCs w:val="24"/>
        </w:rPr>
        <w:t>1-27.</w:t>
      </w:r>
    </w:p>
    <w:p w:rsidR="00595F30" w:rsidRPr="002932BA" w:rsidRDefault="00595F30" w:rsidP="0069278B">
      <w:pPr>
        <w:spacing w:line="480" w:lineRule="auto"/>
        <w:ind w:left="426" w:hanging="426"/>
        <w:rPr>
          <w:rFonts w:ascii="Times New Roman" w:hAnsi="Times New Roman" w:cs="Times New Roman"/>
          <w:sz w:val="24"/>
          <w:szCs w:val="24"/>
        </w:rPr>
      </w:pPr>
      <w:r w:rsidRPr="002932BA">
        <w:rPr>
          <w:rFonts w:ascii="Times New Roman" w:hAnsi="Times New Roman" w:cs="Times New Roman"/>
          <w:sz w:val="24"/>
          <w:szCs w:val="24"/>
        </w:rPr>
        <w:t>Kettley, N., Whitehead</w:t>
      </w:r>
      <w:r w:rsidR="00D66A80" w:rsidRPr="002932BA">
        <w:rPr>
          <w:rFonts w:ascii="Times New Roman" w:hAnsi="Times New Roman" w:cs="Times New Roman"/>
          <w:sz w:val="24"/>
          <w:szCs w:val="24"/>
        </w:rPr>
        <w:t>, J.</w:t>
      </w:r>
      <w:r w:rsidR="00AC1828" w:rsidRPr="002932BA">
        <w:rPr>
          <w:rFonts w:ascii="Times New Roman" w:hAnsi="Times New Roman" w:cs="Times New Roman"/>
          <w:sz w:val="24"/>
          <w:szCs w:val="24"/>
        </w:rPr>
        <w:t xml:space="preserve"> and </w:t>
      </w:r>
      <w:r w:rsidRPr="002932BA">
        <w:rPr>
          <w:rFonts w:ascii="Times New Roman" w:hAnsi="Times New Roman" w:cs="Times New Roman"/>
          <w:sz w:val="24"/>
          <w:szCs w:val="24"/>
        </w:rPr>
        <w:t>Raffan</w:t>
      </w:r>
      <w:r w:rsidR="00D66A80" w:rsidRPr="002932BA">
        <w:rPr>
          <w:rFonts w:ascii="Times New Roman" w:hAnsi="Times New Roman" w:cs="Times New Roman"/>
          <w:sz w:val="24"/>
          <w:szCs w:val="24"/>
        </w:rPr>
        <w:t>, J</w:t>
      </w:r>
      <w:r w:rsidRPr="002932BA">
        <w:rPr>
          <w:rFonts w:ascii="Times New Roman" w:hAnsi="Times New Roman" w:cs="Times New Roman"/>
          <w:sz w:val="24"/>
          <w:szCs w:val="24"/>
        </w:rPr>
        <w:t xml:space="preserve">. </w:t>
      </w:r>
      <w:r w:rsidR="00D66A80" w:rsidRPr="002932BA">
        <w:rPr>
          <w:rFonts w:ascii="Times New Roman" w:hAnsi="Times New Roman" w:cs="Times New Roman"/>
          <w:sz w:val="24"/>
          <w:szCs w:val="24"/>
        </w:rPr>
        <w:t xml:space="preserve">(2008) </w:t>
      </w:r>
      <w:r w:rsidRPr="002932BA">
        <w:rPr>
          <w:rFonts w:ascii="Times New Roman" w:hAnsi="Times New Roman" w:cs="Times New Roman"/>
          <w:sz w:val="24"/>
          <w:szCs w:val="24"/>
        </w:rPr>
        <w:t xml:space="preserve">Worried </w:t>
      </w:r>
      <w:r w:rsidR="00AC1828" w:rsidRPr="002932BA">
        <w:rPr>
          <w:rFonts w:ascii="Times New Roman" w:hAnsi="Times New Roman" w:cs="Times New Roman"/>
          <w:sz w:val="24"/>
          <w:szCs w:val="24"/>
        </w:rPr>
        <w:t>W</w:t>
      </w:r>
      <w:r w:rsidRPr="002932BA">
        <w:rPr>
          <w:rFonts w:ascii="Times New Roman" w:hAnsi="Times New Roman" w:cs="Times New Roman"/>
          <w:sz w:val="24"/>
          <w:szCs w:val="24"/>
        </w:rPr>
        <w:t xml:space="preserve">omen, </w:t>
      </w:r>
      <w:r w:rsidR="00AC1828" w:rsidRPr="002932BA">
        <w:rPr>
          <w:rFonts w:ascii="Times New Roman" w:hAnsi="Times New Roman" w:cs="Times New Roman"/>
          <w:sz w:val="24"/>
          <w:szCs w:val="24"/>
        </w:rPr>
        <w:t>C</w:t>
      </w:r>
      <w:r w:rsidRPr="002932BA">
        <w:rPr>
          <w:rFonts w:ascii="Times New Roman" w:hAnsi="Times New Roman" w:cs="Times New Roman"/>
          <w:sz w:val="24"/>
          <w:szCs w:val="24"/>
        </w:rPr>
        <w:t xml:space="preserve">omplacent </w:t>
      </w:r>
      <w:r w:rsidR="00AC1828" w:rsidRPr="002932BA">
        <w:rPr>
          <w:rFonts w:ascii="Times New Roman" w:hAnsi="Times New Roman" w:cs="Times New Roman"/>
          <w:sz w:val="24"/>
          <w:szCs w:val="24"/>
        </w:rPr>
        <w:t>M</w:t>
      </w:r>
      <w:r w:rsidRPr="002932BA">
        <w:rPr>
          <w:rFonts w:ascii="Times New Roman" w:hAnsi="Times New Roman" w:cs="Times New Roman"/>
          <w:sz w:val="24"/>
          <w:szCs w:val="24"/>
        </w:rPr>
        <w:t>en?</w:t>
      </w:r>
      <w:r w:rsidR="00B653B3" w:rsidRPr="002932BA">
        <w:rPr>
          <w:rFonts w:ascii="Times New Roman" w:hAnsi="Times New Roman" w:cs="Times New Roman"/>
          <w:sz w:val="24"/>
          <w:szCs w:val="24"/>
        </w:rPr>
        <w:t xml:space="preserve"> </w:t>
      </w:r>
      <w:r w:rsidRPr="002932BA">
        <w:rPr>
          <w:rFonts w:ascii="Times New Roman" w:hAnsi="Times New Roman" w:cs="Times New Roman"/>
          <w:sz w:val="24"/>
          <w:szCs w:val="24"/>
        </w:rPr>
        <w:t xml:space="preserve">Gendered </w:t>
      </w:r>
      <w:r w:rsidR="00AC1828" w:rsidRPr="002932BA">
        <w:rPr>
          <w:rFonts w:ascii="Times New Roman" w:hAnsi="Times New Roman" w:cs="Times New Roman"/>
          <w:sz w:val="24"/>
          <w:szCs w:val="24"/>
        </w:rPr>
        <w:t>R</w:t>
      </w:r>
      <w:r w:rsidRPr="002932BA">
        <w:rPr>
          <w:rFonts w:ascii="Times New Roman" w:hAnsi="Times New Roman" w:cs="Times New Roman"/>
          <w:sz w:val="24"/>
          <w:szCs w:val="24"/>
        </w:rPr>
        <w:t xml:space="preserve">esponses to </w:t>
      </w:r>
      <w:r w:rsidR="00AC1828" w:rsidRPr="002932BA">
        <w:rPr>
          <w:rFonts w:ascii="Times New Roman" w:hAnsi="Times New Roman" w:cs="Times New Roman"/>
          <w:sz w:val="24"/>
          <w:szCs w:val="24"/>
        </w:rPr>
        <w:t>D</w:t>
      </w:r>
      <w:r w:rsidRPr="002932BA">
        <w:rPr>
          <w:rFonts w:ascii="Times New Roman" w:hAnsi="Times New Roman" w:cs="Times New Roman"/>
          <w:sz w:val="24"/>
          <w:szCs w:val="24"/>
        </w:rPr>
        <w:t xml:space="preserve">ifferential </w:t>
      </w:r>
      <w:r w:rsidR="00AC1828" w:rsidRPr="002932BA">
        <w:rPr>
          <w:rFonts w:ascii="Times New Roman" w:hAnsi="Times New Roman" w:cs="Times New Roman"/>
          <w:sz w:val="24"/>
          <w:szCs w:val="24"/>
        </w:rPr>
        <w:t>S</w:t>
      </w:r>
      <w:r w:rsidRPr="002932BA">
        <w:rPr>
          <w:rFonts w:ascii="Times New Roman" w:hAnsi="Times New Roman" w:cs="Times New Roman"/>
          <w:sz w:val="24"/>
          <w:szCs w:val="24"/>
        </w:rPr>
        <w:t xml:space="preserve">tudent </w:t>
      </w:r>
      <w:r w:rsidR="00AC1828" w:rsidRPr="002932BA">
        <w:rPr>
          <w:rFonts w:ascii="Times New Roman" w:hAnsi="Times New Roman" w:cs="Times New Roman"/>
          <w:sz w:val="24"/>
          <w:szCs w:val="24"/>
        </w:rPr>
        <w:t>F</w:t>
      </w:r>
      <w:r w:rsidRPr="002932BA">
        <w:rPr>
          <w:rFonts w:ascii="Times New Roman" w:hAnsi="Times New Roman" w:cs="Times New Roman"/>
          <w:sz w:val="24"/>
          <w:szCs w:val="24"/>
        </w:rPr>
        <w:t xml:space="preserve">unding in </w:t>
      </w:r>
      <w:r w:rsidR="00AC1828" w:rsidRPr="002932BA">
        <w:rPr>
          <w:rFonts w:ascii="Times New Roman" w:hAnsi="Times New Roman" w:cs="Times New Roman"/>
          <w:sz w:val="24"/>
          <w:szCs w:val="24"/>
        </w:rPr>
        <w:t>H</w:t>
      </w:r>
      <w:r w:rsidRPr="002932BA">
        <w:rPr>
          <w:rFonts w:ascii="Times New Roman" w:hAnsi="Times New Roman" w:cs="Times New Roman"/>
          <w:sz w:val="24"/>
          <w:szCs w:val="24"/>
        </w:rPr>
        <w:t xml:space="preserve">igher </w:t>
      </w:r>
      <w:r w:rsidR="00AC1828" w:rsidRPr="002932BA">
        <w:rPr>
          <w:rFonts w:ascii="Times New Roman" w:hAnsi="Times New Roman" w:cs="Times New Roman"/>
          <w:sz w:val="24"/>
          <w:szCs w:val="24"/>
        </w:rPr>
        <w:t>E</w:t>
      </w:r>
      <w:r w:rsidRPr="002932BA">
        <w:rPr>
          <w:rFonts w:ascii="Times New Roman" w:hAnsi="Times New Roman" w:cs="Times New Roman"/>
          <w:sz w:val="24"/>
          <w:szCs w:val="24"/>
        </w:rPr>
        <w:t>duca</w:t>
      </w:r>
      <w:r w:rsidR="00D66A80" w:rsidRPr="002932BA">
        <w:rPr>
          <w:rFonts w:ascii="Times New Roman" w:hAnsi="Times New Roman" w:cs="Times New Roman"/>
          <w:sz w:val="24"/>
          <w:szCs w:val="24"/>
        </w:rPr>
        <w:t>tion,</w:t>
      </w:r>
      <w:r w:rsidRPr="002932BA">
        <w:rPr>
          <w:rFonts w:ascii="Times New Roman" w:hAnsi="Times New Roman" w:cs="Times New Roman"/>
          <w:sz w:val="24"/>
          <w:szCs w:val="24"/>
        </w:rPr>
        <w:t xml:space="preserve"> </w:t>
      </w:r>
      <w:r w:rsidRPr="002932BA">
        <w:rPr>
          <w:rFonts w:ascii="Times New Roman" w:hAnsi="Times New Roman" w:cs="Times New Roman"/>
          <w:i/>
          <w:sz w:val="24"/>
          <w:szCs w:val="24"/>
        </w:rPr>
        <w:t>Oxford Review of Education</w:t>
      </w:r>
      <w:r w:rsidR="00D66A80" w:rsidRPr="002932BA">
        <w:rPr>
          <w:rFonts w:ascii="Times New Roman" w:hAnsi="Times New Roman" w:cs="Times New Roman"/>
          <w:sz w:val="24"/>
          <w:szCs w:val="24"/>
        </w:rPr>
        <w:t>,</w:t>
      </w:r>
      <w:r w:rsidR="00AC1828" w:rsidRPr="002932BA">
        <w:rPr>
          <w:rFonts w:ascii="Times New Roman" w:hAnsi="Times New Roman" w:cs="Times New Roman"/>
          <w:sz w:val="24"/>
          <w:szCs w:val="24"/>
        </w:rPr>
        <w:t xml:space="preserve"> 34</w:t>
      </w:r>
      <w:r w:rsidR="00D66A80" w:rsidRPr="002932BA">
        <w:rPr>
          <w:rFonts w:ascii="Times New Roman" w:hAnsi="Times New Roman" w:cs="Times New Roman"/>
          <w:sz w:val="24"/>
          <w:szCs w:val="24"/>
        </w:rPr>
        <w:t xml:space="preserve"> </w:t>
      </w:r>
      <w:r w:rsidR="008B4BE4" w:rsidRPr="002932BA">
        <w:rPr>
          <w:rFonts w:ascii="Times New Roman" w:hAnsi="Times New Roman" w:cs="Times New Roman"/>
          <w:sz w:val="24"/>
          <w:szCs w:val="24"/>
        </w:rPr>
        <w:t>(1)</w:t>
      </w:r>
      <w:r w:rsidR="00D66A80" w:rsidRPr="002932BA">
        <w:rPr>
          <w:rFonts w:ascii="Times New Roman" w:hAnsi="Times New Roman" w:cs="Times New Roman"/>
          <w:sz w:val="24"/>
          <w:szCs w:val="24"/>
        </w:rPr>
        <w:t xml:space="preserve">, pp. </w:t>
      </w:r>
      <w:r w:rsidRPr="002932BA">
        <w:rPr>
          <w:rFonts w:ascii="Times New Roman" w:hAnsi="Times New Roman" w:cs="Times New Roman"/>
          <w:sz w:val="24"/>
          <w:szCs w:val="24"/>
        </w:rPr>
        <w:t>111-129.</w:t>
      </w:r>
    </w:p>
    <w:p w:rsidR="0099335B" w:rsidRPr="002932BA" w:rsidRDefault="007970CC" w:rsidP="0069278B">
      <w:pPr>
        <w:spacing w:line="480" w:lineRule="auto"/>
        <w:ind w:left="426" w:hanging="426"/>
        <w:rPr>
          <w:rFonts w:ascii="Times New Roman" w:eastAsia="Calibri" w:hAnsi="Times New Roman" w:cs="Times New Roman"/>
          <w:sz w:val="24"/>
          <w:szCs w:val="24"/>
        </w:rPr>
      </w:pPr>
      <w:r w:rsidRPr="002932BA">
        <w:rPr>
          <w:rFonts w:ascii="Times New Roman" w:eastAsia="Calibri" w:hAnsi="Times New Roman" w:cs="Times New Roman"/>
          <w:sz w:val="24"/>
          <w:szCs w:val="24"/>
        </w:rPr>
        <w:t xml:space="preserve">Leach, L. </w:t>
      </w:r>
      <w:r w:rsidR="00D66A80" w:rsidRPr="002932BA">
        <w:rPr>
          <w:rFonts w:ascii="Times New Roman" w:eastAsia="Calibri" w:hAnsi="Times New Roman" w:cs="Times New Roman"/>
          <w:sz w:val="24"/>
          <w:szCs w:val="24"/>
        </w:rPr>
        <w:t>(2013)</w:t>
      </w:r>
      <w:r w:rsidRPr="002932BA">
        <w:rPr>
          <w:rFonts w:ascii="Times New Roman" w:eastAsia="Calibri" w:hAnsi="Times New Roman" w:cs="Times New Roman"/>
          <w:sz w:val="24"/>
          <w:szCs w:val="24"/>
        </w:rPr>
        <w:t xml:space="preserve"> Participation and </w:t>
      </w:r>
      <w:r w:rsidR="00F15B0A" w:rsidRPr="002932BA">
        <w:rPr>
          <w:rFonts w:ascii="Times New Roman" w:eastAsia="Calibri" w:hAnsi="Times New Roman" w:cs="Times New Roman"/>
          <w:sz w:val="24"/>
          <w:szCs w:val="24"/>
        </w:rPr>
        <w:t>E</w:t>
      </w:r>
      <w:r w:rsidRPr="002932BA">
        <w:rPr>
          <w:rFonts w:ascii="Times New Roman" w:eastAsia="Calibri" w:hAnsi="Times New Roman" w:cs="Times New Roman"/>
          <w:sz w:val="24"/>
          <w:szCs w:val="24"/>
        </w:rPr>
        <w:t xml:space="preserve">quity in </w:t>
      </w:r>
      <w:r w:rsidR="00F15B0A" w:rsidRPr="002932BA">
        <w:rPr>
          <w:rFonts w:ascii="Times New Roman" w:eastAsia="Calibri" w:hAnsi="Times New Roman" w:cs="Times New Roman"/>
          <w:sz w:val="24"/>
          <w:szCs w:val="24"/>
        </w:rPr>
        <w:t>H</w:t>
      </w:r>
      <w:r w:rsidRPr="002932BA">
        <w:rPr>
          <w:rFonts w:ascii="Times New Roman" w:eastAsia="Calibri" w:hAnsi="Times New Roman" w:cs="Times New Roman"/>
          <w:sz w:val="24"/>
          <w:szCs w:val="24"/>
        </w:rPr>
        <w:t xml:space="preserve">igher </w:t>
      </w:r>
      <w:r w:rsidR="00F15B0A" w:rsidRPr="002932BA">
        <w:rPr>
          <w:rFonts w:ascii="Times New Roman" w:eastAsia="Calibri" w:hAnsi="Times New Roman" w:cs="Times New Roman"/>
          <w:sz w:val="24"/>
          <w:szCs w:val="24"/>
        </w:rPr>
        <w:t>E</w:t>
      </w:r>
      <w:r w:rsidRPr="002932BA">
        <w:rPr>
          <w:rFonts w:ascii="Times New Roman" w:eastAsia="Calibri" w:hAnsi="Times New Roman" w:cs="Times New Roman"/>
          <w:sz w:val="24"/>
          <w:szCs w:val="24"/>
        </w:rPr>
        <w:t xml:space="preserve">ducation: </w:t>
      </w:r>
      <w:r w:rsidR="00F15B0A" w:rsidRPr="002932BA">
        <w:rPr>
          <w:rFonts w:ascii="Times New Roman" w:eastAsia="Calibri" w:hAnsi="Times New Roman" w:cs="Times New Roman"/>
          <w:sz w:val="24"/>
          <w:szCs w:val="24"/>
        </w:rPr>
        <w:t>A</w:t>
      </w:r>
      <w:r w:rsidRPr="002932BA">
        <w:rPr>
          <w:rFonts w:ascii="Times New Roman" w:eastAsia="Calibri" w:hAnsi="Times New Roman" w:cs="Times New Roman"/>
          <w:sz w:val="24"/>
          <w:szCs w:val="24"/>
        </w:rPr>
        <w:t xml:space="preserve">re we </w:t>
      </w:r>
      <w:r w:rsidR="00F15B0A" w:rsidRPr="002932BA">
        <w:rPr>
          <w:rFonts w:ascii="Times New Roman" w:eastAsia="Calibri" w:hAnsi="Times New Roman" w:cs="Times New Roman"/>
          <w:sz w:val="24"/>
          <w:szCs w:val="24"/>
        </w:rPr>
        <w:t>Going Back to the F</w:t>
      </w:r>
      <w:r w:rsidR="00D66A80" w:rsidRPr="002932BA">
        <w:rPr>
          <w:rFonts w:ascii="Times New Roman" w:eastAsia="Calibri" w:hAnsi="Times New Roman" w:cs="Times New Roman"/>
          <w:sz w:val="24"/>
          <w:szCs w:val="24"/>
        </w:rPr>
        <w:t>uture,</w:t>
      </w:r>
      <w:r w:rsidRPr="002932BA">
        <w:rPr>
          <w:rFonts w:ascii="Times New Roman" w:eastAsia="Calibri" w:hAnsi="Times New Roman" w:cs="Times New Roman"/>
          <w:sz w:val="24"/>
          <w:szCs w:val="24"/>
        </w:rPr>
        <w:t xml:space="preserve"> </w:t>
      </w:r>
      <w:r w:rsidRPr="002932BA">
        <w:rPr>
          <w:rFonts w:ascii="Times New Roman" w:eastAsia="Calibri" w:hAnsi="Times New Roman" w:cs="Times New Roman"/>
          <w:i/>
          <w:sz w:val="24"/>
          <w:szCs w:val="24"/>
        </w:rPr>
        <w:t>Oxford Review of Education</w:t>
      </w:r>
      <w:r w:rsidR="00D66A80" w:rsidRPr="002932BA">
        <w:rPr>
          <w:rFonts w:ascii="Times New Roman" w:eastAsia="Calibri" w:hAnsi="Times New Roman" w:cs="Times New Roman"/>
          <w:sz w:val="24"/>
          <w:szCs w:val="24"/>
        </w:rPr>
        <w:t>,</w:t>
      </w:r>
      <w:r w:rsidR="00F15B0A" w:rsidRPr="002932BA">
        <w:rPr>
          <w:rFonts w:ascii="Times New Roman" w:eastAsia="Calibri" w:hAnsi="Times New Roman" w:cs="Times New Roman"/>
          <w:sz w:val="24"/>
          <w:szCs w:val="24"/>
        </w:rPr>
        <w:t xml:space="preserve"> 39</w:t>
      </w:r>
      <w:r w:rsidR="00D66A80" w:rsidRPr="002932BA">
        <w:rPr>
          <w:rFonts w:ascii="Times New Roman" w:eastAsia="Calibri" w:hAnsi="Times New Roman" w:cs="Times New Roman"/>
          <w:sz w:val="24"/>
          <w:szCs w:val="24"/>
        </w:rPr>
        <w:t xml:space="preserve"> </w:t>
      </w:r>
      <w:r w:rsidR="00F15B0A" w:rsidRPr="002932BA">
        <w:rPr>
          <w:rFonts w:ascii="Times New Roman" w:eastAsia="Calibri" w:hAnsi="Times New Roman" w:cs="Times New Roman"/>
          <w:sz w:val="24"/>
          <w:szCs w:val="24"/>
        </w:rPr>
        <w:t>(</w:t>
      </w:r>
      <w:r w:rsidRPr="002932BA">
        <w:rPr>
          <w:rFonts w:ascii="Times New Roman" w:eastAsia="Calibri" w:hAnsi="Times New Roman" w:cs="Times New Roman"/>
          <w:sz w:val="24"/>
          <w:szCs w:val="24"/>
        </w:rPr>
        <w:t>2</w:t>
      </w:r>
      <w:r w:rsidR="00D66A80" w:rsidRPr="002932BA">
        <w:rPr>
          <w:rFonts w:ascii="Times New Roman" w:eastAsia="Calibri" w:hAnsi="Times New Roman" w:cs="Times New Roman"/>
          <w:sz w:val="24"/>
          <w:szCs w:val="24"/>
        </w:rPr>
        <w:t xml:space="preserve">), pp. </w:t>
      </w:r>
      <w:r w:rsidRPr="002932BA">
        <w:rPr>
          <w:rFonts w:ascii="Times New Roman" w:eastAsia="Calibri" w:hAnsi="Times New Roman" w:cs="Times New Roman"/>
          <w:sz w:val="24"/>
          <w:szCs w:val="24"/>
        </w:rPr>
        <w:t>267-286.</w:t>
      </w:r>
    </w:p>
    <w:p w:rsidR="0099335B" w:rsidRPr="002932BA" w:rsidRDefault="0099335B" w:rsidP="0069278B">
      <w:pPr>
        <w:spacing w:line="480" w:lineRule="auto"/>
        <w:ind w:left="426" w:hanging="426"/>
        <w:rPr>
          <w:rFonts w:ascii="Times New Roman" w:eastAsia="Calibri" w:hAnsi="Times New Roman" w:cs="Times New Roman"/>
          <w:sz w:val="24"/>
          <w:szCs w:val="24"/>
        </w:rPr>
      </w:pPr>
      <w:r w:rsidRPr="002932BA">
        <w:rPr>
          <w:rFonts w:ascii="Times New Roman" w:hAnsi="Times New Roman" w:cs="Times New Roman"/>
          <w:sz w:val="24"/>
          <w:szCs w:val="24"/>
        </w:rPr>
        <w:lastRenderedPageBreak/>
        <w:t>Lusardi, A</w:t>
      </w:r>
      <w:r w:rsidR="000001D4" w:rsidRPr="002932BA">
        <w:rPr>
          <w:rFonts w:ascii="Times New Roman" w:hAnsi="Times New Roman" w:cs="Times New Roman"/>
          <w:sz w:val="24"/>
          <w:szCs w:val="24"/>
        </w:rPr>
        <w:t>. and</w:t>
      </w:r>
      <w:r w:rsidRPr="002932BA">
        <w:rPr>
          <w:rFonts w:ascii="Times New Roman" w:hAnsi="Times New Roman" w:cs="Times New Roman"/>
          <w:sz w:val="24"/>
          <w:szCs w:val="24"/>
        </w:rPr>
        <w:t xml:space="preserve"> Mitchell</w:t>
      </w:r>
      <w:r w:rsidR="00D66A80" w:rsidRPr="002932BA">
        <w:rPr>
          <w:rFonts w:ascii="Times New Roman" w:hAnsi="Times New Roman" w:cs="Times New Roman"/>
          <w:sz w:val="24"/>
          <w:szCs w:val="24"/>
        </w:rPr>
        <w:t>, O.</w:t>
      </w:r>
      <w:r w:rsidRPr="002932BA">
        <w:rPr>
          <w:rFonts w:ascii="Times New Roman" w:hAnsi="Times New Roman" w:cs="Times New Roman"/>
          <w:sz w:val="24"/>
          <w:szCs w:val="24"/>
        </w:rPr>
        <w:t xml:space="preserve"> </w:t>
      </w:r>
      <w:r w:rsidR="00D66A80" w:rsidRPr="002932BA">
        <w:rPr>
          <w:rFonts w:ascii="Times New Roman" w:hAnsi="Times New Roman" w:cs="Times New Roman"/>
          <w:sz w:val="24"/>
          <w:szCs w:val="24"/>
        </w:rPr>
        <w:t>(2007)</w:t>
      </w:r>
      <w:r w:rsidRPr="002932BA">
        <w:rPr>
          <w:rFonts w:ascii="Times New Roman" w:hAnsi="Times New Roman" w:cs="Times New Roman"/>
          <w:sz w:val="24"/>
          <w:szCs w:val="24"/>
        </w:rPr>
        <w:t xml:space="preserve"> Financial Literacy and Retirement Prepar</w:t>
      </w:r>
      <w:r w:rsidR="00406112" w:rsidRPr="002932BA">
        <w:rPr>
          <w:rFonts w:ascii="Times New Roman" w:hAnsi="Times New Roman" w:cs="Times New Roman"/>
          <w:sz w:val="24"/>
          <w:szCs w:val="24"/>
        </w:rPr>
        <w:t>e</w:t>
      </w:r>
      <w:r w:rsidRPr="002932BA">
        <w:rPr>
          <w:rFonts w:ascii="Times New Roman" w:hAnsi="Times New Roman" w:cs="Times New Roman"/>
          <w:sz w:val="24"/>
          <w:szCs w:val="24"/>
        </w:rPr>
        <w:t>dness: Evidence and Impli</w:t>
      </w:r>
      <w:r w:rsidR="00D66A80" w:rsidRPr="002932BA">
        <w:rPr>
          <w:rFonts w:ascii="Times New Roman" w:hAnsi="Times New Roman" w:cs="Times New Roman"/>
          <w:sz w:val="24"/>
          <w:szCs w:val="24"/>
        </w:rPr>
        <w:t>cations for Financial Education,</w:t>
      </w:r>
      <w:r w:rsidRPr="002932BA">
        <w:rPr>
          <w:rFonts w:ascii="Times New Roman" w:hAnsi="Times New Roman" w:cs="Times New Roman"/>
          <w:sz w:val="24"/>
          <w:szCs w:val="24"/>
        </w:rPr>
        <w:t xml:space="preserve"> </w:t>
      </w:r>
      <w:r w:rsidRPr="002932BA">
        <w:rPr>
          <w:rFonts w:ascii="Times New Roman" w:hAnsi="Times New Roman" w:cs="Times New Roman"/>
          <w:i/>
          <w:sz w:val="24"/>
          <w:szCs w:val="24"/>
        </w:rPr>
        <w:t>Business Economics</w:t>
      </w:r>
      <w:r w:rsidR="00D66A80" w:rsidRPr="002932BA">
        <w:rPr>
          <w:rFonts w:ascii="Times New Roman" w:hAnsi="Times New Roman" w:cs="Times New Roman"/>
          <w:sz w:val="24"/>
          <w:szCs w:val="24"/>
        </w:rPr>
        <w:t>,</w:t>
      </w:r>
      <w:r w:rsidR="000001D4" w:rsidRPr="002932BA">
        <w:rPr>
          <w:rFonts w:ascii="Times New Roman" w:hAnsi="Times New Roman" w:cs="Times New Roman"/>
          <w:sz w:val="24"/>
          <w:szCs w:val="24"/>
        </w:rPr>
        <w:t xml:space="preserve"> 42</w:t>
      </w:r>
      <w:r w:rsidR="00D66A80" w:rsidRPr="002932BA">
        <w:rPr>
          <w:rFonts w:ascii="Times New Roman" w:hAnsi="Times New Roman" w:cs="Times New Roman"/>
          <w:sz w:val="24"/>
          <w:szCs w:val="24"/>
        </w:rPr>
        <w:t xml:space="preserve"> </w:t>
      </w:r>
      <w:r w:rsidR="000001D4" w:rsidRPr="002932BA">
        <w:rPr>
          <w:rFonts w:ascii="Times New Roman" w:hAnsi="Times New Roman" w:cs="Times New Roman"/>
          <w:sz w:val="24"/>
          <w:szCs w:val="24"/>
        </w:rPr>
        <w:t>(</w:t>
      </w:r>
      <w:r w:rsidRPr="002932BA">
        <w:rPr>
          <w:rFonts w:ascii="Times New Roman" w:hAnsi="Times New Roman" w:cs="Times New Roman"/>
          <w:sz w:val="24"/>
          <w:szCs w:val="24"/>
        </w:rPr>
        <w:t>1</w:t>
      </w:r>
      <w:r w:rsidR="00D66A80" w:rsidRPr="002932BA">
        <w:rPr>
          <w:rFonts w:ascii="Times New Roman" w:hAnsi="Times New Roman" w:cs="Times New Roman"/>
          <w:sz w:val="24"/>
          <w:szCs w:val="24"/>
        </w:rPr>
        <w:t xml:space="preserve">), pp. </w:t>
      </w:r>
      <w:r w:rsidRPr="002932BA">
        <w:rPr>
          <w:rFonts w:ascii="Times New Roman" w:hAnsi="Times New Roman" w:cs="Times New Roman"/>
          <w:sz w:val="24"/>
          <w:szCs w:val="24"/>
        </w:rPr>
        <w:t>35-44.</w:t>
      </w:r>
    </w:p>
    <w:p w:rsidR="008275D4" w:rsidRPr="002932BA" w:rsidRDefault="00D66A80" w:rsidP="0069278B">
      <w:pPr>
        <w:spacing w:line="480" w:lineRule="auto"/>
        <w:ind w:left="426" w:hanging="426"/>
        <w:rPr>
          <w:rFonts w:ascii="Times New Roman" w:eastAsia="Calibri" w:hAnsi="Times New Roman" w:cs="Times New Roman"/>
          <w:sz w:val="24"/>
          <w:szCs w:val="24"/>
        </w:rPr>
      </w:pPr>
      <w:r w:rsidRPr="002932BA">
        <w:rPr>
          <w:rFonts w:ascii="Times New Roman" w:eastAsia="Calibri" w:hAnsi="Times New Roman" w:cs="Times New Roman"/>
          <w:sz w:val="24"/>
          <w:szCs w:val="24"/>
        </w:rPr>
        <w:t xml:space="preserve">Lusardi, A. and </w:t>
      </w:r>
      <w:r w:rsidR="008275D4" w:rsidRPr="002932BA">
        <w:rPr>
          <w:rFonts w:ascii="Times New Roman" w:eastAsia="Calibri" w:hAnsi="Times New Roman" w:cs="Times New Roman"/>
          <w:sz w:val="24"/>
          <w:szCs w:val="24"/>
        </w:rPr>
        <w:t>Mitchell</w:t>
      </w:r>
      <w:r w:rsidRPr="002932BA">
        <w:rPr>
          <w:rFonts w:ascii="Times New Roman" w:eastAsia="Calibri" w:hAnsi="Times New Roman" w:cs="Times New Roman"/>
          <w:sz w:val="24"/>
          <w:szCs w:val="24"/>
        </w:rPr>
        <w:t>, O</w:t>
      </w:r>
      <w:r w:rsidR="008275D4" w:rsidRPr="002932BA">
        <w:rPr>
          <w:rFonts w:ascii="Times New Roman" w:eastAsia="Calibri" w:hAnsi="Times New Roman" w:cs="Times New Roman"/>
          <w:sz w:val="24"/>
          <w:szCs w:val="24"/>
        </w:rPr>
        <w:t xml:space="preserve">. </w:t>
      </w:r>
      <w:r w:rsidRPr="002932BA">
        <w:rPr>
          <w:rFonts w:ascii="Times New Roman" w:eastAsia="Calibri" w:hAnsi="Times New Roman" w:cs="Times New Roman"/>
          <w:sz w:val="24"/>
          <w:szCs w:val="24"/>
        </w:rPr>
        <w:t>(2008)</w:t>
      </w:r>
      <w:r w:rsidR="008275D4" w:rsidRPr="002932BA">
        <w:rPr>
          <w:rFonts w:ascii="Times New Roman" w:eastAsia="Calibri" w:hAnsi="Times New Roman" w:cs="Times New Roman"/>
          <w:sz w:val="24"/>
          <w:szCs w:val="24"/>
        </w:rPr>
        <w:t xml:space="preserve"> Planning and </w:t>
      </w:r>
      <w:r w:rsidR="000001D4" w:rsidRPr="002932BA">
        <w:rPr>
          <w:rFonts w:ascii="Times New Roman" w:eastAsia="Calibri" w:hAnsi="Times New Roman" w:cs="Times New Roman"/>
          <w:sz w:val="24"/>
          <w:szCs w:val="24"/>
        </w:rPr>
        <w:t>Financial Literacy: How do Women F</w:t>
      </w:r>
      <w:r w:rsidR="008275D4" w:rsidRPr="002932BA">
        <w:rPr>
          <w:rFonts w:ascii="Times New Roman" w:eastAsia="Calibri" w:hAnsi="Times New Roman" w:cs="Times New Roman"/>
          <w:sz w:val="24"/>
          <w:szCs w:val="24"/>
        </w:rPr>
        <w:t xml:space="preserve">are? </w:t>
      </w:r>
      <w:r w:rsidR="008275D4" w:rsidRPr="002932BA">
        <w:rPr>
          <w:rFonts w:ascii="Times New Roman" w:eastAsia="Calibri" w:hAnsi="Times New Roman" w:cs="Times New Roman"/>
          <w:i/>
          <w:sz w:val="24"/>
          <w:szCs w:val="24"/>
        </w:rPr>
        <w:t>American Economic Review</w:t>
      </w:r>
      <w:r w:rsidRPr="002932BA">
        <w:rPr>
          <w:rFonts w:ascii="Times New Roman" w:eastAsia="Calibri" w:hAnsi="Times New Roman" w:cs="Times New Roman"/>
          <w:sz w:val="24"/>
          <w:szCs w:val="24"/>
        </w:rPr>
        <w:t>,</w:t>
      </w:r>
      <w:r w:rsidR="008275D4" w:rsidRPr="002932BA">
        <w:rPr>
          <w:rFonts w:ascii="Times New Roman" w:eastAsia="Calibri" w:hAnsi="Times New Roman" w:cs="Times New Roman"/>
          <w:sz w:val="24"/>
          <w:szCs w:val="24"/>
        </w:rPr>
        <w:t xml:space="preserve"> 98</w:t>
      </w:r>
      <w:r w:rsidRPr="002932BA">
        <w:rPr>
          <w:rFonts w:ascii="Times New Roman" w:eastAsia="Calibri" w:hAnsi="Times New Roman" w:cs="Times New Roman"/>
          <w:sz w:val="24"/>
          <w:szCs w:val="24"/>
        </w:rPr>
        <w:t xml:space="preserve"> </w:t>
      </w:r>
      <w:r w:rsidR="008B4BE4" w:rsidRPr="002932BA">
        <w:rPr>
          <w:rFonts w:ascii="Times New Roman" w:eastAsia="Calibri" w:hAnsi="Times New Roman" w:cs="Times New Roman"/>
          <w:sz w:val="24"/>
          <w:szCs w:val="24"/>
        </w:rPr>
        <w:t>(</w:t>
      </w:r>
      <w:r w:rsidR="008275D4" w:rsidRPr="002932BA">
        <w:rPr>
          <w:rFonts w:ascii="Times New Roman" w:eastAsia="Calibri" w:hAnsi="Times New Roman" w:cs="Times New Roman"/>
          <w:sz w:val="24"/>
          <w:szCs w:val="24"/>
        </w:rPr>
        <w:t>2</w:t>
      </w:r>
      <w:r w:rsidR="008B4BE4" w:rsidRPr="002932BA">
        <w:rPr>
          <w:rFonts w:ascii="Times New Roman" w:eastAsia="Calibri" w:hAnsi="Times New Roman" w:cs="Times New Roman"/>
          <w:sz w:val="24"/>
          <w:szCs w:val="24"/>
        </w:rPr>
        <w:t>)</w:t>
      </w:r>
      <w:r w:rsidRPr="002932BA">
        <w:rPr>
          <w:rFonts w:ascii="Times New Roman" w:eastAsia="Calibri" w:hAnsi="Times New Roman" w:cs="Times New Roman"/>
          <w:sz w:val="24"/>
          <w:szCs w:val="24"/>
        </w:rPr>
        <w:t xml:space="preserve">, pp. </w:t>
      </w:r>
      <w:r w:rsidR="008275D4" w:rsidRPr="002932BA">
        <w:rPr>
          <w:rFonts w:ascii="Times New Roman" w:eastAsia="Calibri" w:hAnsi="Times New Roman" w:cs="Times New Roman"/>
          <w:sz w:val="24"/>
          <w:szCs w:val="24"/>
        </w:rPr>
        <w:t>413-417.</w:t>
      </w:r>
    </w:p>
    <w:p w:rsidR="007917D2" w:rsidRPr="002932BA" w:rsidRDefault="00142FC8" w:rsidP="0069278B">
      <w:pPr>
        <w:spacing w:line="480" w:lineRule="auto"/>
        <w:ind w:left="426" w:hanging="426"/>
        <w:rPr>
          <w:rFonts w:ascii="Times New Roman" w:eastAsia="Calibri" w:hAnsi="Times New Roman" w:cs="Times New Roman"/>
          <w:sz w:val="24"/>
          <w:szCs w:val="24"/>
        </w:rPr>
      </w:pPr>
      <w:r w:rsidRPr="002932BA">
        <w:rPr>
          <w:rFonts w:ascii="Times New Roman" w:eastAsia="Calibri" w:hAnsi="Times New Roman" w:cs="Times New Roman"/>
          <w:sz w:val="24"/>
          <w:szCs w:val="24"/>
        </w:rPr>
        <w:t xml:space="preserve">Lusardi, A. and O. Mitchell. </w:t>
      </w:r>
      <w:r w:rsidR="00D66A80" w:rsidRPr="002932BA">
        <w:rPr>
          <w:rFonts w:ascii="Times New Roman" w:eastAsia="Calibri" w:hAnsi="Times New Roman" w:cs="Times New Roman"/>
          <w:sz w:val="24"/>
          <w:szCs w:val="24"/>
        </w:rPr>
        <w:t>(2014)</w:t>
      </w:r>
      <w:r w:rsidRPr="002932BA">
        <w:rPr>
          <w:rFonts w:ascii="Times New Roman" w:eastAsia="Calibri" w:hAnsi="Times New Roman" w:cs="Times New Roman"/>
          <w:sz w:val="24"/>
          <w:szCs w:val="24"/>
        </w:rPr>
        <w:t xml:space="preserve"> The </w:t>
      </w:r>
      <w:r w:rsidR="000001D4" w:rsidRPr="002932BA">
        <w:rPr>
          <w:rFonts w:ascii="Times New Roman" w:eastAsia="Calibri" w:hAnsi="Times New Roman" w:cs="Times New Roman"/>
          <w:sz w:val="24"/>
          <w:szCs w:val="24"/>
        </w:rPr>
        <w:t>E</w:t>
      </w:r>
      <w:r w:rsidRPr="002932BA">
        <w:rPr>
          <w:rFonts w:ascii="Times New Roman" w:eastAsia="Calibri" w:hAnsi="Times New Roman" w:cs="Times New Roman"/>
          <w:sz w:val="24"/>
          <w:szCs w:val="24"/>
        </w:rPr>
        <w:t xml:space="preserve">conomic </w:t>
      </w:r>
      <w:r w:rsidR="000001D4" w:rsidRPr="002932BA">
        <w:rPr>
          <w:rFonts w:ascii="Times New Roman" w:eastAsia="Calibri" w:hAnsi="Times New Roman" w:cs="Times New Roman"/>
          <w:sz w:val="24"/>
          <w:szCs w:val="24"/>
        </w:rPr>
        <w:t>Importance of Financial Literacy: Theory and E</w:t>
      </w:r>
      <w:r w:rsidR="00D66A80" w:rsidRPr="002932BA">
        <w:rPr>
          <w:rFonts w:ascii="Times New Roman" w:eastAsia="Calibri" w:hAnsi="Times New Roman" w:cs="Times New Roman"/>
          <w:sz w:val="24"/>
          <w:szCs w:val="24"/>
        </w:rPr>
        <w:t>vidence,</w:t>
      </w:r>
      <w:r w:rsidRPr="002932BA">
        <w:rPr>
          <w:rFonts w:ascii="Times New Roman" w:eastAsia="Calibri" w:hAnsi="Times New Roman" w:cs="Times New Roman"/>
          <w:sz w:val="24"/>
          <w:szCs w:val="24"/>
        </w:rPr>
        <w:t xml:space="preserve"> </w:t>
      </w:r>
      <w:r w:rsidRPr="002932BA">
        <w:rPr>
          <w:rFonts w:ascii="Times New Roman" w:eastAsia="Calibri" w:hAnsi="Times New Roman" w:cs="Times New Roman"/>
          <w:i/>
          <w:sz w:val="24"/>
          <w:szCs w:val="24"/>
        </w:rPr>
        <w:t>Journal of Economic Literature</w:t>
      </w:r>
      <w:r w:rsidR="00D66A80" w:rsidRPr="002932BA">
        <w:rPr>
          <w:rFonts w:ascii="Times New Roman" w:eastAsia="Calibri" w:hAnsi="Times New Roman" w:cs="Times New Roman"/>
          <w:sz w:val="24"/>
          <w:szCs w:val="24"/>
        </w:rPr>
        <w:t>,</w:t>
      </w:r>
      <w:r w:rsidRPr="002932BA">
        <w:rPr>
          <w:rFonts w:ascii="Times New Roman" w:eastAsia="Calibri" w:hAnsi="Times New Roman" w:cs="Times New Roman"/>
          <w:sz w:val="24"/>
          <w:szCs w:val="24"/>
        </w:rPr>
        <w:t xml:space="preserve"> 52</w:t>
      </w:r>
      <w:r w:rsidR="00D66A80" w:rsidRPr="002932BA">
        <w:rPr>
          <w:rFonts w:ascii="Times New Roman" w:eastAsia="Calibri" w:hAnsi="Times New Roman" w:cs="Times New Roman"/>
          <w:sz w:val="24"/>
          <w:szCs w:val="24"/>
        </w:rPr>
        <w:t xml:space="preserve"> </w:t>
      </w:r>
      <w:r w:rsidR="008B4BE4" w:rsidRPr="002932BA">
        <w:rPr>
          <w:rFonts w:ascii="Times New Roman" w:eastAsia="Calibri" w:hAnsi="Times New Roman" w:cs="Times New Roman"/>
          <w:sz w:val="24"/>
          <w:szCs w:val="24"/>
        </w:rPr>
        <w:t>(</w:t>
      </w:r>
      <w:r w:rsidRPr="002932BA">
        <w:rPr>
          <w:rFonts w:ascii="Times New Roman" w:eastAsia="Calibri" w:hAnsi="Times New Roman" w:cs="Times New Roman"/>
          <w:sz w:val="24"/>
          <w:szCs w:val="24"/>
        </w:rPr>
        <w:t>1</w:t>
      </w:r>
      <w:r w:rsidR="008B4BE4" w:rsidRPr="002932BA">
        <w:rPr>
          <w:rFonts w:ascii="Times New Roman" w:eastAsia="Calibri" w:hAnsi="Times New Roman" w:cs="Times New Roman"/>
          <w:sz w:val="24"/>
          <w:szCs w:val="24"/>
        </w:rPr>
        <w:t>)</w:t>
      </w:r>
      <w:r w:rsidR="00D66A80" w:rsidRPr="002932BA">
        <w:rPr>
          <w:rFonts w:ascii="Times New Roman" w:eastAsia="Calibri" w:hAnsi="Times New Roman" w:cs="Times New Roman"/>
          <w:sz w:val="24"/>
          <w:szCs w:val="24"/>
        </w:rPr>
        <w:t xml:space="preserve">, pp. </w:t>
      </w:r>
      <w:r w:rsidRPr="002932BA">
        <w:rPr>
          <w:rFonts w:ascii="Times New Roman" w:eastAsia="Calibri" w:hAnsi="Times New Roman" w:cs="Times New Roman"/>
          <w:sz w:val="24"/>
          <w:szCs w:val="24"/>
        </w:rPr>
        <w:t>5-44.</w:t>
      </w:r>
    </w:p>
    <w:p w:rsidR="003B1B35" w:rsidRPr="002932BA" w:rsidRDefault="003B1B35" w:rsidP="0069278B">
      <w:pPr>
        <w:spacing w:line="480" w:lineRule="auto"/>
        <w:ind w:left="426" w:hanging="426"/>
        <w:rPr>
          <w:rFonts w:ascii="Times New Roman" w:hAnsi="Times New Roman" w:cs="Times New Roman"/>
          <w:sz w:val="24"/>
          <w:szCs w:val="24"/>
        </w:rPr>
      </w:pPr>
      <w:r w:rsidRPr="002932BA">
        <w:rPr>
          <w:rFonts w:ascii="Times New Roman" w:hAnsi="Times New Roman" w:cs="Times New Roman"/>
          <w:sz w:val="24"/>
          <w:szCs w:val="24"/>
        </w:rPr>
        <w:t xml:space="preserve">Mandell, L. </w:t>
      </w:r>
      <w:r w:rsidR="00D66A80" w:rsidRPr="002932BA">
        <w:rPr>
          <w:rFonts w:ascii="Times New Roman" w:hAnsi="Times New Roman" w:cs="Times New Roman"/>
          <w:sz w:val="24"/>
          <w:szCs w:val="24"/>
        </w:rPr>
        <w:t>(2008)</w:t>
      </w:r>
      <w:r w:rsidRPr="002932BA">
        <w:rPr>
          <w:rFonts w:ascii="Times New Roman" w:hAnsi="Times New Roman" w:cs="Times New Roman"/>
          <w:sz w:val="24"/>
          <w:szCs w:val="24"/>
        </w:rPr>
        <w:t xml:space="preserve"> The Financial Literacy of Young American Adults. Available at http://www.jumpstart.org/assets/files/2008SurveyBook.pdf</w:t>
      </w:r>
      <w:r w:rsidR="00D66A80" w:rsidRPr="002932BA">
        <w:rPr>
          <w:rFonts w:ascii="Times New Roman" w:hAnsi="Times New Roman" w:cs="Times New Roman"/>
          <w:sz w:val="24"/>
          <w:szCs w:val="24"/>
        </w:rPr>
        <w:t>.</w:t>
      </w:r>
    </w:p>
    <w:p w:rsidR="00FD692D" w:rsidRPr="002932BA" w:rsidRDefault="00D66A80" w:rsidP="0069278B">
      <w:pPr>
        <w:spacing w:line="480" w:lineRule="auto"/>
        <w:ind w:left="426" w:hanging="426"/>
        <w:rPr>
          <w:rFonts w:ascii="Times New Roman" w:hAnsi="Times New Roman" w:cs="Times New Roman"/>
          <w:sz w:val="24"/>
          <w:szCs w:val="24"/>
        </w:rPr>
      </w:pPr>
      <w:r w:rsidRPr="002932BA">
        <w:rPr>
          <w:rFonts w:ascii="Times New Roman" w:hAnsi="Times New Roman" w:cs="Times New Roman"/>
          <w:sz w:val="24"/>
          <w:szCs w:val="24"/>
        </w:rPr>
        <w:t xml:space="preserve">Maringe, F., </w:t>
      </w:r>
      <w:r w:rsidR="001F2F54" w:rsidRPr="002932BA">
        <w:rPr>
          <w:rFonts w:ascii="Times New Roman" w:hAnsi="Times New Roman" w:cs="Times New Roman"/>
          <w:sz w:val="24"/>
          <w:szCs w:val="24"/>
        </w:rPr>
        <w:t>Foskett</w:t>
      </w:r>
      <w:r w:rsidRPr="002932BA">
        <w:rPr>
          <w:rFonts w:ascii="Times New Roman" w:hAnsi="Times New Roman" w:cs="Times New Roman"/>
          <w:sz w:val="24"/>
          <w:szCs w:val="24"/>
        </w:rPr>
        <w:t>, N.</w:t>
      </w:r>
      <w:r w:rsidR="001F2F54" w:rsidRPr="002932BA">
        <w:rPr>
          <w:rFonts w:ascii="Times New Roman" w:hAnsi="Times New Roman" w:cs="Times New Roman"/>
          <w:sz w:val="24"/>
          <w:szCs w:val="24"/>
        </w:rPr>
        <w:t xml:space="preserve"> and </w:t>
      </w:r>
      <w:r w:rsidR="000001D4" w:rsidRPr="002932BA">
        <w:rPr>
          <w:rFonts w:ascii="Times New Roman" w:hAnsi="Times New Roman" w:cs="Times New Roman"/>
          <w:sz w:val="24"/>
          <w:szCs w:val="24"/>
        </w:rPr>
        <w:t>Roberts</w:t>
      </w:r>
      <w:r w:rsidRPr="002932BA">
        <w:rPr>
          <w:rFonts w:ascii="Times New Roman" w:hAnsi="Times New Roman" w:cs="Times New Roman"/>
          <w:sz w:val="24"/>
          <w:szCs w:val="24"/>
        </w:rPr>
        <w:t>, D</w:t>
      </w:r>
      <w:r w:rsidR="000001D4" w:rsidRPr="002932BA">
        <w:rPr>
          <w:rFonts w:ascii="Times New Roman" w:hAnsi="Times New Roman" w:cs="Times New Roman"/>
          <w:sz w:val="24"/>
          <w:szCs w:val="24"/>
        </w:rPr>
        <w:t xml:space="preserve">. </w:t>
      </w:r>
      <w:r w:rsidRPr="002932BA">
        <w:rPr>
          <w:rFonts w:ascii="Times New Roman" w:hAnsi="Times New Roman" w:cs="Times New Roman"/>
          <w:sz w:val="24"/>
          <w:szCs w:val="24"/>
        </w:rPr>
        <w:t xml:space="preserve">(2009) </w:t>
      </w:r>
      <w:r w:rsidR="000001D4" w:rsidRPr="002932BA">
        <w:rPr>
          <w:rFonts w:ascii="Times New Roman" w:hAnsi="Times New Roman" w:cs="Times New Roman"/>
          <w:sz w:val="24"/>
          <w:szCs w:val="24"/>
        </w:rPr>
        <w:t>‘I Can Survive on Jam Sandwiches for the Next Three Y</w:t>
      </w:r>
      <w:r w:rsidR="001F2F54" w:rsidRPr="002932BA">
        <w:rPr>
          <w:rFonts w:ascii="Times New Roman" w:hAnsi="Times New Roman" w:cs="Times New Roman"/>
          <w:sz w:val="24"/>
          <w:szCs w:val="24"/>
        </w:rPr>
        <w:t>ears</w:t>
      </w:r>
      <w:r w:rsidR="000001D4" w:rsidRPr="002932BA">
        <w:rPr>
          <w:rFonts w:ascii="Times New Roman" w:hAnsi="Times New Roman" w:cs="Times New Roman"/>
          <w:sz w:val="24"/>
          <w:szCs w:val="24"/>
        </w:rPr>
        <w:t>’: The Impact of the New Fees Regime on Students’ Attitudes to HE and D</w:t>
      </w:r>
      <w:r w:rsidRPr="002932BA">
        <w:rPr>
          <w:rFonts w:ascii="Times New Roman" w:hAnsi="Times New Roman" w:cs="Times New Roman"/>
          <w:sz w:val="24"/>
          <w:szCs w:val="24"/>
        </w:rPr>
        <w:t xml:space="preserve">ebt, </w:t>
      </w:r>
      <w:r w:rsidR="001F2F54" w:rsidRPr="002932BA">
        <w:rPr>
          <w:rFonts w:ascii="Times New Roman" w:hAnsi="Times New Roman" w:cs="Times New Roman"/>
          <w:sz w:val="24"/>
          <w:szCs w:val="24"/>
        </w:rPr>
        <w:t xml:space="preserve"> </w:t>
      </w:r>
      <w:r w:rsidR="001F2F54" w:rsidRPr="002932BA">
        <w:rPr>
          <w:rFonts w:ascii="Times New Roman" w:hAnsi="Times New Roman" w:cs="Times New Roman"/>
          <w:i/>
          <w:sz w:val="24"/>
          <w:szCs w:val="24"/>
        </w:rPr>
        <w:t>International Journal of Educational Management</w:t>
      </w:r>
      <w:r w:rsidRPr="002932BA">
        <w:rPr>
          <w:rFonts w:ascii="Times New Roman" w:hAnsi="Times New Roman" w:cs="Times New Roman"/>
          <w:sz w:val="24"/>
          <w:szCs w:val="24"/>
        </w:rPr>
        <w:t>,</w:t>
      </w:r>
      <w:r w:rsidR="001F2F54" w:rsidRPr="002932BA">
        <w:rPr>
          <w:rFonts w:ascii="Times New Roman" w:hAnsi="Times New Roman" w:cs="Times New Roman"/>
          <w:sz w:val="24"/>
          <w:szCs w:val="24"/>
        </w:rPr>
        <w:t xml:space="preserve"> 23</w:t>
      </w:r>
      <w:r w:rsidRPr="002932BA">
        <w:rPr>
          <w:rFonts w:ascii="Times New Roman" w:hAnsi="Times New Roman" w:cs="Times New Roman"/>
          <w:sz w:val="24"/>
          <w:szCs w:val="24"/>
        </w:rPr>
        <w:t xml:space="preserve"> </w:t>
      </w:r>
      <w:r w:rsidR="008B4BE4" w:rsidRPr="002932BA">
        <w:rPr>
          <w:rFonts w:ascii="Times New Roman" w:hAnsi="Times New Roman" w:cs="Times New Roman"/>
          <w:sz w:val="24"/>
          <w:szCs w:val="24"/>
        </w:rPr>
        <w:t>(</w:t>
      </w:r>
      <w:r w:rsidR="001F2F54" w:rsidRPr="002932BA">
        <w:rPr>
          <w:rFonts w:ascii="Times New Roman" w:hAnsi="Times New Roman" w:cs="Times New Roman"/>
          <w:sz w:val="24"/>
          <w:szCs w:val="24"/>
        </w:rPr>
        <w:t>2</w:t>
      </w:r>
      <w:r w:rsidR="008B4BE4" w:rsidRPr="002932BA">
        <w:rPr>
          <w:rFonts w:ascii="Times New Roman" w:hAnsi="Times New Roman" w:cs="Times New Roman"/>
          <w:sz w:val="24"/>
          <w:szCs w:val="24"/>
        </w:rPr>
        <w:t>)</w:t>
      </w:r>
      <w:r w:rsidRPr="002932BA">
        <w:rPr>
          <w:rFonts w:ascii="Times New Roman" w:hAnsi="Times New Roman" w:cs="Times New Roman"/>
          <w:sz w:val="24"/>
          <w:szCs w:val="24"/>
        </w:rPr>
        <w:t xml:space="preserve">, pp. </w:t>
      </w:r>
      <w:r w:rsidR="001F2F54" w:rsidRPr="002932BA">
        <w:rPr>
          <w:rFonts w:ascii="Times New Roman" w:hAnsi="Times New Roman" w:cs="Times New Roman"/>
          <w:sz w:val="24"/>
          <w:szCs w:val="24"/>
        </w:rPr>
        <w:t>145-160.</w:t>
      </w:r>
    </w:p>
    <w:p w:rsidR="004366C8" w:rsidRPr="002932BA" w:rsidRDefault="004366C8" w:rsidP="0069278B">
      <w:pPr>
        <w:spacing w:line="480" w:lineRule="auto"/>
        <w:ind w:left="426" w:hanging="426"/>
        <w:rPr>
          <w:rFonts w:ascii="Times New Roman" w:hAnsi="Times New Roman" w:cs="Times New Roman"/>
          <w:sz w:val="24"/>
          <w:szCs w:val="24"/>
        </w:rPr>
      </w:pPr>
      <w:r w:rsidRPr="002932BA">
        <w:rPr>
          <w:rFonts w:ascii="Times New Roman" w:eastAsia="Calibri" w:hAnsi="Times New Roman" w:cs="Times New Roman"/>
          <w:sz w:val="24"/>
          <w:szCs w:val="24"/>
        </w:rPr>
        <w:t>Marriott, P.</w:t>
      </w:r>
      <w:r w:rsidR="00B653B3" w:rsidRPr="002932BA">
        <w:rPr>
          <w:rFonts w:ascii="Times New Roman" w:eastAsia="Calibri" w:hAnsi="Times New Roman" w:cs="Times New Roman"/>
          <w:sz w:val="24"/>
          <w:szCs w:val="24"/>
        </w:rPr>
        <w:t xml:space="preserve"> </w:t>
      </w:r>
      <w:r w:rsidR="00D66A80" w:rsidRPr="002932BA">
        <w:rPr>
          <w:rFonts w:ascii="Times New Roman" w:eastAsia="Calibri" w:hAnsi="Times New Roman" w:cs="Times New Roman"/>
          <w:sz w:val="24"/>
          <w:szCs w:val="24"/>
        </w:rPr>
        <w:t>(2007)</w:t>
      </w:r>
      <w:r w:rsidR="00B653B3" w:rsidRPr="002932BA">
        <w:rPr>
          <w:rFonts w:ascii="Times New Roman" w:eastAsia="Calibri" w:hAnsi="Times New Roman" w:cs="Times New Roman"/>
          <w:sz w:val="24"/>
          <w:szCs w:val="24"/>
        </w:rPr>
        <w:t xml:space="preserve"> </w:t>
      </w:r>
      <w:r w:rsidRPr="002932BA">
        <w:rPr>
          <w:rFonts w:ascii="Times New Roman" w:eastAsia="Calibri" w:hAnsi="Times New Roman" w:cs="Times New Roman"/>
          <w:sz w:val="24"/>
          <w:szCs w:val="24"/>
        </w:rPr>
        <w:t xml:space="preserve">An </w:t>
      </w:r>
      <w:r w:rsidR="000001D4" w:rsidRPr="002932BA">
        <w:rPr>
          <w:rFonts w:ascii="Times New Roman" w:eastAsia="Calibri" w:hAnsi="Times New Roman" w:cs="Times New Roman"/>
          <w:sz w:val="24"/>
          <w:szCs w:val="24"/>
        </w:rPr>
        <w:t>Analysis of First E</w:t>
      </w:r>
      <w:r w:rsidRPr="002932BA">
        <w:rPr>
          <w:rFonts w:ascii="Times New Roman" w:eastAsia="Calibri" w:hAnsi="Times New Roman" w:cs="Times New Roman"/>
          <w:sz w:val="24"/>
          <w:szCs w:val="24"/>
        </w:rPr>
        <w:t>x</w:t>
      </w:r>
      <w:r w:rsidR="000001D4" w:rsidRPr="002932BA">
        <w:rPr>
          <w:rFonts w:ascii="Times New Roman" w:eastAsia="Calibri" w:hAnsi="Times New Roman" w:cs="Times New Roman"/>
          <w:sz w:val="24"/>
          <w:szCs w:val="24"/>
        </w:rPr>
        <w:t>perience Students’ Financial Awareness and Attitude to Debt in a Post-1992 UK U</w:t>
      </w:r>
      <w:r w:rsidRPr="002932BA">
        <w:rPr>
          <w:rFonts w:ascii="Times New Roman" w:eastAsia="Calibri" w:hAnsi="Times New Roman" w:cs="Times New Roman"/>
          <w:sz w:val="24"/>
          <w:szCs w:val="24"/>
        </w:rPr>
        <w:t>niversity</w:t>
      </w:r>
      <w:r w:rsidR="00D66A80" w:rsidRPr="002932BA">
        <w:rPr>
          <w:rFonts w:ascii="Times New Roman" w:eastAsia="Calibri" w:hAnsi="Times New Roman" w:cs="Times New Roman"/>
          <w:sz w:val="24"/>
          <w:szCs w:val="24"/>
        </w:rPr>
        <w:t>,</w:t>
      </w:r>
      <w:r w:rsidR="00B653B3" w:rsidRPr="002932BA">
        <w:rPr>
          <w:rFonts w:ascii="Times New Roman" w:eastAsia="Calibri" w:hAnsi="Times New Roman" w:cs="Times New Roman"/>
          <w:sz w:val="24"/>
          <w:szCs w:val="24"/>
        </w:rPr>
        <w:t xml:space="preserve"> </w:t>
      </w:r>
      <w:r w:rsidRPr="002932BA">
        <w:rPr>
          <w:rFonts w:ascii="Times New Roman" w:eastAsia="Calibri" w:hAnsi="Times New Roman" w:cs="Times New Roman"/>
          <w:i/>
          <w:sz w:val="24"/>
          <w:szCs w:val="24"/>
        </w:rPr>
        <w:t>Higher Education Quarterly</w:t>
      </w:r>
      <w:r w:rsidR="00D66A80" w:rsidRPr="002932BA">
        <w:rPr>
          <w:rFonts w:ascii="Times New Roman" w:eastAsia="Calibri" w:hAnsi="Times New Roman" w:cs="Times New Roman"/>
          <w:sz w:val="24"/>
          <w:szCs w:val="24"/>
        </w:rPr>
        <w:t>,</w:t>
      </w:r>
      <w:r w:rsidR="000001D4" w:rsidRPr="002932BA">
        <w:rPr>
          <w:rFonts w:ascii="Times New Roman" w:eastAsia="Calibri" w:hAnsi="Times New Roman" w:cs="Times New Roman"/>
          <w:sz w:val="24"/>
          <w:szCs w:val="24"/>
        </w:rPr>
        <w:t xml:space="preserve"> 61</w:t>
      </w:r>
      <w:r w:rsidR="00D66A80" w:rsidRPr="002932BA">
        <w:rPr>
          <w:rFonts w:ascii="Times New Roman" w:eastAsia="Calibri" w:hAnsi="Times New Roman" w:cs="Times New Roman"/>
          <w:sz w:val="24"/>
          <w:szCs w:val="24"/>
        </w:rPr>
        <w:t xml:space="preserve"> (4), pp. </w:t>
      </w:r>
      <w:r w:rsidRPr="002932BA">
        <w:rPr>
          <w:rFonts w:ascii="Times New Roman" w:eastAsia="Calibri" w:hAnsi="Times New Roman" w:cs="Times New Roman"/>
          <w:sz w:val="24"/>
          <w:szCs w:val="24"/>
        </w:rPr>
        <w:t>498-519.</w:t>
      </w:r>
    </w:p>
    <w:p w:rsidR="00FD692D" w:rsidRPr="002932BA" w:rsidRDefault="00D66A80" w:rsidP="0069278B">
      <w:pPr>
        <w:spacing w:line="480" w:lineRule="auto"/>
        <w:ind w:left="426" w:hanging="426"/>
        <w:rPr>
          <w:rFonts w:ascii="Times New Roman" w:hAnsi="Times New Roman" w:cs="Times New Roman"/>
          <w:sz w:val="24"/>
          <w:szCs w:val="24"/>
        </w:rPr>
      </w:pPr>
      <w:r w:rsidRPr="002932BA">
        <w:rPr>
          <w:rFonts w:ascii="Times New Roman" w:eastAsia="Calibri" w:hAnsi="Times New Roman" w:cs="Times New Roman"/>
          <w:sz w:val="24"/>
          <w:szCs w:val="24"/>
        </w:rPr>
        <w:t>McLaughlin, M. (2003)</w:t>
      </w:r>
      <w:r w:rsidR="007970CC" w:rsidRPr="002932BA">
        <w:rPr>
          <w:rFonts w:ascii="Times New Roman" w:eastAsia="Calibri" w:hAnsi="Times New Roman" w:cs="Times New Roman"/>
          <w:sz w:val="24"/>
          <w:szCs w:val="24"/>
        </w:rPr>
        <w:t xml:space="preserve"> </w:t>
      </w:r>
      <w:r w:rsidR="000001D4" w:rsidRPr="002932BA">
        <w:rPr>
          <w:rFonts w:ascii="Times New Roman" w:eastAsia="Calibri" w:hAnsi="Times New Roman" w:cs="Times New Roman"/>
          <w:i/>
          <w:sz w:val="24"/>
          <w:szCs w:val="24"/>
        </w:rPr>
        <w:t>Tertiary Education P</w:t>
      </w:r>
      <w:r w:rsidR="007970CC" w:rsidRPr="002932BA">
        <w:rPr>
          <w:rFonts w:ascii="Times New Roman" w:eastAsia="Calibri" w:hAnsi="Times New Roman" w:cs="Times New Roman"/>
          <w:i/>
          <w:sz w:val="24"/>
          <w:szCs w:val="24"/>
        </w:rPr>
        <w:t>olicy in New Zealand</w:t>
      </w:r>
      <w:r w:rsidR="007970CC" w:rsidRPr="002932BA">
        <w:rPr>
          <w:rFonts w:ascii="Times New Roman" w:eastAsia="Calibri" w:hAnsi="Times New Roman" w:cs="Times New Roman"/>
          <w:sz w:val="24"/>
          <w:szCs w:val="24"/>
        </w:rPr>
        <w:t xml:space="preserve">. Available at </w:t>
      </w:r>
      <w:r w:rsidR="00FD692D" w:rsidRPr="002932BA">
        <w:rPr>
          <w:rFonts w:ascii="Times New Roman" w:hAnsi="Times New Roman" w:cs="Times New Roman"/>
          <w:sz w:val="24"/>
          <w:szCs w:val="24"/>
        </w:rPr>
        <w:t>www.fulbright.org.nz/voices/axford/docs/mcLaughlin.pdf.</w:t>
      </w:r>
    </w:p>
    <w:p w:rsidR="00FD692D" w:rsidRPr="002932BA" w:rsidRDefault="00D66A80" w:rsidP="0069278B">
      <w:pPr>
        <w:spacing w:line="480" w:lineRule="auto"/>
        <w:ind w:left="426" w:hanging="426"/>
        <w:rPr>
          <w:rFonts w:ascii="Times New Roman" w:hAnsi="Times New Roman" w:cs="Times New Roman"/>
          <w:sz w:val="24"/>
          <w:szCs w:val="24"/>
        </w:rPr>
      </w:pPr>
      <w:r w:rsidRPr="002932BA">
        <w:rPr>
          <w:rFonts w:ascii="Times New Roman" w:eastAsia="Times New Roman" w:hAnsi="Times New Roman" w:cs="Times New Roman"/>
          <w:sz w:val="24"/>
          <w:szCs w:val="24"/>
          <w:lang w:eastAsia="en-GB"/>
        </w:rPr>
        <w:t xml:space="preserve">McManus, I. and </w:t>
      </w:r>
      <w:r w:rsidR="00FD692D" w:rsidRPr="002932BA">
        <w:rPr>
          <w:rFonts w:ascii="Times New Roman" w:eastAsia="Times New Roman" w:hAnsi="Times New Roman" w:cs="Times New Roman"/>
          <w:sz w:val="24"/>
          <w:szCs w:val="24"/>
          <w:lang w:eastAsia="en-GB"/>
        </w:rPr>
        <w:t>Furnham</w:t>
      </w:r>
      <w:r w:rsidRPr="002932BA">
        <w:rPr>
          <w:rFonts w:ascii="Times New Roman" w:eastAsia="Times New Roman" w:hAnsi="Times New Roman" w:cs="Times New Roman"/>
          <w:sz w:val="24"/>
          <w:szCs w:val="24"/>
          <w:lang w:eastAsia="en-GB"/>
        </w:rPr>
        <w:t>, A</w:t>
      </w:r>
      <w:r w:rsidR="00FD692D" w:rsidRPr="002932BA">
        <w:rPr>
          <w:rFonts w:ascii="Times New Roman" w:eastAsia="Times New Roman" w:hAnsi="Times New Roman" w:cs="Times New Roman"/>
          <w:sz w:val="24"/>
          <w:szCs w:val="24"/>
          <w:lang w:eastAsia="en-GB"/>
        </w:rPr>
        <w:t>.</w:t>
      </w:r>
      <w:r w:rsidR="00B653B3" w:rsidRPr="002932BA">
        <w:rPr>
          <w:rFonts w:ascii="Times New Roman" w:eastAsia="Times New Roman" w:hAnsi="Times New Roman" w:cs="Times New Roman"/>
          <w:sz w:val="24"/>
          <w:szCs w:val="24"/>
          <w:lang w:eastAsia="en-GB"/>
        </w:rPr>
        <w:t xml:space="preserve"> </w:t>
      </w:r>
      <w:r w:rsidRPr="002932BA">
        <w:rPr>
          <w:rFonts w:ascii="Times New Roman" w:eastAsia="Times New Roman" w:hAnsi="Times New Roman" w:cs="Times New Roman"/>
          <w:sz w:val="24"/>
          <w:szCs w:val="24"/>
          <w:lang w:eastAsia="en-GB"/>
        </w:rPr>
        <w:t>(2006)</w:t>
      </w:r>
      <w:r w:rsidR="00B653B3" w:rsidRPr="002932BA">
        <w:rPr>
          <w:rFonts w:ascii="Times New Roman" w:eastAsia="Times New Roman" w:hAnsi="Times New Roman" w:cs="Times New Roman"/>
          <w:sz w:val="24"/>
          <w:szCs w:val="24"/>
          <w:lang w:eastAsia="en-GB"/>
        </w:rPr>
        <w:t xml:space="preserve"> </w:t>
      </w:r>
      <w:r w:rsidR="00FD692D" w:rsidRPr="002932BA">
        <w:rPr>
          <w:rFonts w:ascii="Times New Roman" w:eastAsia="Times New Roman" w:hAnsi="Times New Roman" w:cs="Times New Roman"/>
          <w:sz w:val="24"/>
          <w:szCs w:val="24"/>
          <w:lang w:eastAsia="en-GB"/>
        </w:rPr>
        <w:t xml:space="preserve">Aesthetic </w:t>
      </w:r>
      <w:r w:rsidR="000001D4" w:rsidRPr="002932BA">
        <w:rPr>
          <w:rFonts w:ascii="Times New Roman" w:eastAsia="Times New Roman" w:hAnsi="Times New Roman" w:cs="Times New Roman"/>
          <w:sz w:val="24"/>
          <w:szCs w:val="24"/>
          <w:lang w:eastAsia="en-GB"/>
        </w:rPr>
        <w:t>A</w:t>
      </w:r>
      <w:r w:rsidR="00FD692D" w:rsidRPr="002932BA">
        <w:rPr>
          <w:rFonts w:ascii="Times New Roman" w:eastAsia="Times New Roman" w:hAnsi="Times New Roman" w:cs="Times New Roman"/>
          <w:sz w:val="24"/>
          <w:szCs w:val="24"/>
          <w:lang w:eastAsia="en-GB"/>
        </w:rPr>
        <w:t xml:space="preserve">ctivities and </w:t>
      </w:r>
      <w:r w:rsidR="000001D4" w:rsidRPr="002932BA">
        <w:rPr>
          <w:rFonts w:ascii="Times New Roman" w:eastAsia="Times New Roman" w:hAnsi="Times New Roman" w:cs="Times New Roman"/>
          <w:sz w:val="24"/>
          <w:szCs w:val="24"/>
          <w:lang w:eastAsia="en-GB"/>
        </w:rPr>
        <w:t>A</w:t>
      </w:r>
      <w:r w:rsidR="00FD692D" w:rsidRPr="002932BA">
        <w:rPr>
          <w:rFonts w:ascii="Times New Roman" w:eastAsia="Times New Roman" w:hAnsi="Times New Roman" w:cs="Times New Roman"/>
          <w:sz w:val="24"/>
          <w:szCs w:val="24"/>
          <w:lang w:eastAsia="en-GB"/>
        </w:rPr>
        <w:t xml:space="preserve">esthetic </w:t>
      </w:r>
      <w:r w:rsidR="000001D4" w:rsidRPr="002932BA">
        <w:rPr>
          <w:rFonts w:ascii="Times New Roman" w:eastAsia="Times New Roman" w:hAnsi="Times New Roman" w:cs="Times New Roman"/>
          <w:sz w:val="24"/>
          <w:szCs w:val="24"/>
          <w:lang w:eastAsia="en-GB"/>
        </w:rPr>
        <w:t>A</w:t>
      </w:r>
      <w:r w:rsidR="00FD692D" w:rsidRPr="002932BA">
        <w:rPr>
          <w:rFonts w:ascii="Times New Roman" w:eastAsia="Times New Roman" w:hAnsi="Times New Roman" w:cs="Times New Roman"/>
          <w:sz w:val="24"/>
          <w:szCs w:val="24"/>
          <w:lang w:eastAsia="en-GB"/>
        </w:rPr>
        <w:t xml:space="preserve">ttitudes: </w:t>
      </w:r>
      <w:r w:rsidR="000001D4" w:rsidRPr="002932BA">
        <w:rPr>
          <w:rFonts w:ascii="Times New Roman" w:eastAsia="Times New Roman" w:hAnsi="Times New Roman" w:cs="Times New Roman"/>
          <w:sz w:val="24"/>
          <w:szCs w:val="24"/>
          <w:lang w:eastAsia="en-GB"/>
        </w:rPr>
        <w:t>I</w:t>
      </w:r>
      <w:r w:rsidR="00FD692D" w:rsidRPr="002932BA">
        <w:rPr>
          <w:rFonts w:ascii="Times New Roman" w:eastAsia="Times New Roman" w:hAnsi="Times New Roman" w:cs="Times New Roman"/>
          <w:sz w:val="24"/>
          <w:szCs w:val="24"/>
          <w:lang w:eastAsia="en-GB"/>
        </w:rPr>
        <w:t xml:space="preserve">nfluences of </w:t>
      </w:r>
      <w:r w:rsidR="000001D4" w:rsidRPr="002932BA">
        <w:rPr>
          <w:rFonts w:ascii="Times New Roman" w:eastAsia="Times New Roman" w:hAnsi="Times New Roman" w:cs="Times New Roman"/>
          <w:sz w:val="24"/>
          <w:szCs w:val="24"/>
          <w:lang w:eastAsia="en-GB"/>
        </w:rPr>
        <w:t>Education, Background and Personality on Interest and Involvement in the A</w:t>
      </w:r>
      <w:r w:rsidRPr="002932BA">
        <w:rPr>
          <w:rFonts w:ascii="Times New Roman" w:eastAsia="Times New Roman" w:hAnsi="Times New Roman" w:cs="Times New Roman"/>
          <w:sz w:val="24"/>
          <w:szCs w:val="24"/>
          <w:lang w:eastAsia="en-GB"/>
        </w:rPr>
        <w:t>rts,</w:t>
      </w:r>
      <w:r w:rsidR="00B653B3" w:rsidRPr="002932BA">
        <w:rPr>
          <w:rFonts w:ascii="Times New Roman" w:eastAsia="Times New Roman" w:hAnsi="Times New Roman" w:cs="Times New Roman"/>
          <w:sz w:val="24"/>
          <w:szCs w:val="24"/>
          <w:lang w:eastAsia="en-GB"/>
        </w:rPr>
        <w:t xml:space="preserve"> </w:t>
      </w:r>
      <w:r w:rsidR="00FD692D" w:rsidRPr="002932BA">
        <w:rPr>
          <w:rFonts w:ascii="Times New Roman" w:eastAsia="Times New Roman" w:hAnsi="Times New Roman" w:cs="Times New Roman"/>
          <w:i/>
          <w:sz w:val="24"/>
          <w:szCs w:val="24"/>
          <w:lang w:eastAsia="en-GB"/>
        </w:rPr>
        <w:t>British Journal of Psychology</w:t>
      </w:r>
      <w:r w:rsidRPr="002932BA">
        <w:rPr>
          <w:rFonts w:ascii="Times New Roman" w:eastAsia="Times New Roman" w:hAnsi="Times New Roman" w:cs="Times New Roman"/>
          <w:sz w:val="24"/>
          <w:szCs w:val="24"/>
          <w:lang w:eastAsia="en-GB"/>
        </w:rPr>
        <w:t>,</w:t>
      </w:r>
      <w:r w:rsidR="000001D4" w:rsidRPr="002932BA">
        <w:rPr>
          <w:rFonts w:ascii="Times New Roman" w:eastAsia="Times New Roman" w:hAnsi="Times New Roman" w:cs="Times New Roman"/>
          <w:sz w:val="24"/>
          <w:szCs w:val="24"/>
          <w:lang w:eastAsia="en-GB"/>
        </w:rPr>
        <w:t xml:space="preserve"> 97</w:t>
      </w:r>
      <w:r w:rsidRPr="002932BA">
        <w:rPr>
          <w:rFonts w:ascii="Times New Roman" w:eastAsia="Times New Roman" w:hAnsi="Times New Roman" w:cs="Times New Roman"/>
          <w:sz w:val="24"/>
          <w:szCs w:val="24"/>
          <w:lang w:eastAsia="en-GB"/>
        </w:rPr>
        <w:t xml:space="preserve"> </w:t>
      </w:r>
      <w:r w:rsidR="008B4BE4" w:rsidRPr="002932BA">
        <w:rPr>
          <w:rFonts w:ascii="Times New Roman" w:eastAsia="Times New Roman" w:hAnsi="Times New Roman" w:cs="Times New Roman"/>
          <w:sz w:val="24"/>
          <w:szCs w:val="24"/>
          <w:lang w:eastAsia="en-GB"/>
        </w:rPr>
        <w:t>(4)</w:t>
      </w:r>
      <w:r w:rsidRPr="002932BA">
        <w:rPr>
          <w:rFonts w:ascii="Times New Roman" w:eastAsia="Times New Roman" w:hAnsi="Times New Roman" w:cs="Times New Roman"/>
          <w:sz w:val="24"/>
          <w:szCs w:val="24"/>
          <w:lang w:eastAsia="en-GB"/>
        </w:rPr>
        <w:t xml:space="preserve">, pp. </w:t>
      </w:r>
      <w:r w:rsidR="00FD692D" w:rsidRPr="002932BA">
        <w:rPr>
          <w:rFonts w:ascii="Times New Roman" w:eastAsia="Times New Roman" w:hAnsi="Times New Roman" w:cs="Times New Roman"/>
          <w:sz w:val="24"/>
          <w:szCs w:val="24"/>
          <w:lang w:eastAsia="en-GB"/>
        </w:rPr>
        <w:t>555-587.</w:t>
      </w:r>
    </w:p>
    <w:p w:rsidR="00694F6E" w:rsidRPr="002932BA" w:rsidRDefault="00595F30" w:rsidP="0069278B">
      <w:pPr>
        <w:spacing w:line="480" w:lineRule="auto"/>
        <w:ind w:left="426" w:hanging="426"/>
        <w:rPr>
          <w:rFonts w:ascii="Times New Roman" w:hAnsi="Times New Roman" w:cs="Times New Roman"/>
          <w:sz w:val="24"/>
          <w:szCs w:val="24"/>
        </w:rPr>
      </w:pPr>
      <w:r w:rsidRPr="002932BA">
        <w:rPr>
          <w:rFonts w:ascii="Times New Roman" w:hAnsi="Times New Roman" w:cs="Times New Roman"/>
          <w:sz w:val="24"/>
          <w:szCs w:val="24"/>
        </w:rPr>
        <w:t>Metcalf, H.</w:t>
      </w:r>
      <w:r w:rsidR="00B653B3" w:rsidRPr="002932BA">
        <w:rPr>
          <w:rFonts w:ascii="Times New Roman" w:hAnsi="Times New Roman" w:cs="Times New Roman"/>
          <w:sz w:val="24"/>
          <w:szCs w:val="24"/>
        </w:rPr>
        <w:t xml:space="preserve"> </w:t>
      </w:r>
      <w:r w:rsidR="00D66A80" w:rsidRPr="002932BA">
        <w:rPr>
          <w:rFonts w:ascii="Times New Roman" w:hAnsi="Times New Roman" w:cs="Times New Roman"/>
          <w:sz w:val="24"/>
          <w:szCs w:val="24"/>
        </w:rPr>
        <w:t xml:space="preserve">(2005) </w:t>
      </w:r>
      <w:r w:rsidRPr="002932BA">
        <w:rPr>
          <w:rFonts w:ascii="Times New Roman" w:hAnsi="Times New Roman" w:cs="Times New Roman"/>
          <w:sz w:val="24"/>
          <w:szCs w:val="24"/>
        </w:rPr>
        <w:t>Pay</w:t>
      </w:r>
      <w:r w:rsidR="000001D4" w:rsidRPr="002932BA">
        <w:rPr>
          <w:rFonts w:ascii="Times New Roman" w:hAnsi="Times New Roman" w:cs="Times New Roman"/>
          <w:sz w:val="24"/>
          <w:szCs w:val="24"/>
        </w:rPr>
        <w:t>ing for University: The Impact of Increasing Costs on Student Employment, Debt and S</w:t>
      </w:r>
      <w:r w:rsidR="00D66A80" w:rsidRPr="002932BA">
        <w:rPr>
          <w:rFonts w:ascii="Times New Roman" w:hAnsi="Times New Roman" w:cs="Times New Roman"/>
          <w:sz w:val="24"/>
          <w:szCs w:val="24"/>
        </w:rPr>
        <w:t>atisfaction,</w:t>
      </w:r>
      <w:r w:rsidR="00B653B3" w:rsidRPr="002932BA">
        <w:rPr>
          <w:rFonts w:ascii="Times New Roman" w:hAnsi="Times New Roman" w:cs="Times New Roman"/>
          <w:sz w:val="24"/>
          <w:szCs w:val="24"/>
        </w:rPr>
        <w:t xml:space="preserve"> </w:t>
      </w:r>
      <w:r w:rsidRPr="002932BA">
        <w:rPr>
          <w:rFonts w:ascii="Times New Roman" w:hAnsi="Times New Roman" w:cs="Times New Roman"/>
          <w:i/>
          <w:sz w:val="24"/>
          <w:szCs w:val="24"/>
        </w:rPr>
        <w:t>National Institute Economic Review</w:t>
      </w:r>
      <w:r w:rsidR="00D66A80" w:rsidRPr="002932BA">
        <w:rPr>
          <w:rFonts w:ascii="Times New Roman" w:hAnsi="Times New Roman" w:cs="Times New Roman"/>
          <w:sz w:val="24"/>
          <w:szCs w:val="24"/>
        </w:rPr>
        <w:t>,</w:t>
      </w:r>
      <w:r w:rsidR="000001D4" w:rsidRPr="002932BA">
        <w:rPr>
          <w:rFonts w:ascii="Times New Roman" w:hAnsi="Times New Roman" w:cs="Times New Roman"/>
          <w:sz w:val="24"/>
          <w:szCs w:val="24"/>
        </w:rPr>
        <w:t xml:space="preserve"> 19</w:t>
      </w:r>
      <w:r w:rsidR="00D66A80" w:rsidRPr="002932BA">
        <w:rPr>
          <w:rFonts w:ascii="Times New Roman" w:hAnsi="Times New Roman" w:cs="Times New Roman"/>
          <w:sz w:val="24"/>
          <w:szCs w:val="24"/>
        </w:rPr>
        <w:t xml:space="preserve"> </w:t>
      </w:r>
      <w:r w:rsidR="008B4BE4" w:rsidRPr="002932BA">
        <w:rPr>
          <w:rFonts w:ascii="Times New Roman" w:hAnsi="Times New Roman" w:cs="Times New Roman"/>
          <w:sz w:val="24"/>
          <w:szCs w:val="24"/>
        </w:rPr>
        <w:t>(</w:t>
      </w:r>
      <w:r w:rsidR="000001D4" w:rsidRPr="002932BA">
        <w:rPr>
          <w:rFonts w:ascii="Times New Roman" w:hAnsi="Times New Roman" w:cs="Times New Roman"/>
          <w:sz w:val="24"/>
          <w:szCs w:val="24"/>
        </w:rPr>
        <w:t>1</w:t>
      </w:r>
      <w:r w:rsidR="008B4BE4" w:rsidRPr="002932BA">
        <w:rPr>
          <w:rFonts w:ascii="Times New Roman" w:hAnsi="Times New Roman" w:cs="Times New Roman"/>
          <w:sz w:val="24"/>
          <w:szCs w:val="24"/>
        </w:rPr>
        <w:t>)</w:t>
      </w:r>
      <w:r w:rsidR="00D66A80" w:rsidRPr="002932BA">
        <w:rPr>
          <w:rFonts w:ascii="Times New Roman" w:hAnsi="Times New Roman" w:cs="Times New Roman"/>
          <w:sz w:val="24"/>
          <w:szCs w:val="24"/>
        </w:rPr>
        <w:t xml:space="preserve">, pp. </w:t>
      </w:r>
      <w:r w:rsidRPr="002932BA">
        <w:rPr>
          <w:rFonts w:ascii="Times New Roman" w:hAnsi="Times New Roman" w:cs="Times New Roman"/>
          <w:sz w:val="24"/>
          <w:szCs w:val="24"/>
        </w:rPr>
        <w:t>106-117.</w:t>
      </w:r>
    </w:p>
    <w:p w:rsidR="00694F6E" w:rsidRPr="002932BA" w:rsidRDefault="000001D4" w:rsidP="0069278B">
      <w:pPr>
        <w:spacing w:line="480" w:lineRule="auto"/>
        <w:ind w:left="426" w:hanging="426"/>
        <w:rPr>
          <w:rFonts w:ascii="Times New Roman" w:hAnsi="Times New Roman" w:cs="Times New Roman"/>
          <w:sz w:val="24"/>
          <w:szCs w:val="24"/>
        </w:rPr>
      </w:pPr>
      <w:r w:rsidRPr="002932BA">
        <w:rPr>
          <w:rFonts w:ascii="Times New Roman" w:hAnsi="Times New Roman" w:cs="Times New Roman"/>
          <w:sz w:val="24"/>
          <w:szCs w:val="24"/>
        </w:rPr>
        <w:t>Mottola, G.</w:t>
      </w:r>
      <w:r w:rsidR="00D66A80" w:rsidRPr="002932BA">
        <w:rPr>
          <w:rFonts w:ascii="Times New Roman" w:hAnsi="Times New Roman" w:cs="Times New Roman"/>
          <w:sz w:val="24"/>
          <w:szCs w:val="24"/>
        </w:rPr>
        <w:t xml:space="preserve"> (2013)</w:t>
      </w:r>
      <w:r w:rsidR="00694F6E" w:rsidRPr="002932BA">
        <w:rPr>
          <w:rFonts w:ascii="Times New Roman" w:hAnsi="Times New Roman" w:cs="Times New Roman"/>
          <w:sz w:val="24"/>
          <w:szCs w:val="24"/>
        </w:rPr>
        <w:t xml:space="preserve"> In Our Best Interest: Women, Financial Literacy, and Credit </w:t>
      </w:r>
      <w:r w:rsidR="00D66A80" w:rsidRPr="002932BA">
        <w:rPr>
          <w:rFonts w:ascii="Times New Roman" w:hAnsi="Times New Roman" w:cs="Times New Roman"/>
          <w:sz w:val="24"/>
          <w:szCs w:val="24"/>
        </w:rPr>
        <w:t>Card Behavior,</w:t>
      </w:r>
      <w:r w:rsidR="00694F6E" w:rsidRPr="002932BA">
        <w:rPr>
          <w:rFonts w:ascii="Times New Roman" w:hAnsi="Times New Roman" w:cs="Times New Roman"/>
          <w:sz w:val="24"/>
          <w:szCs w:val="24"/>
        </w:rPr>
        <w:t xml:space="preserve"> </w:t>
      </w:r>
      <w:r w:rsidR="00694F6E" w:rsidRPr="002932BA">
        <w:rPr>
          <w:rFonts w:ascii="Times New Roman" w:hAnsi="Times New Roman" w:cs="Times New Roman"/>
          <w:i/>
          <w:sz w:val="24"/>
          <w:szCs w:val="24"/>
        </w:rPr>
        <w:t>Numeracy</w:t>
      </w:r>
      <w:r w:rsidR="00D66A80" w:rsidRPr="002932BA">
        <w:rPr>
          <w:rFonts w:ascii="Times New Roman" w:hAnsi="Times New Roman" w:cs="Times New Roman"/>
          <w:sz w:val="24"/>
          <w:szCs w:val="24"/>
        </w:rPr>
        <w:t>,</w:t>
      </w:r>
      <w:r w:rsidRPr="002932BA">
        <w:rPr>
          <w:rFonts w:ascii="Times New Roman" w:hAnsi="Times New Roman" w:cs="Times New Roman"/>
          <w:sz w:val="24"/>
          <w:szCs w:val="24"/>
        </w:rPr>
        <w:t xml:space="preserve"> 6</w:t>
      </w:r>
      <w:r w:rsidR="00D66A80" w:rsidRPr="002932BA">
        <w:rPr>
          <w:rFonts w:ascii="Times New Roman" w:hAnsi="Times New Roman" w:cs="Times New Roman"/>
          <w:sz w:val="24"/>
          <w:szCs w:val="24"/>
        </w:rPr>
        <w:t xml:space="preserve"> </w:t>
      </w:r>
      <w:r w:rsidRPr="002932BA">
        <w:rPr>
          <w:rFonts w:ascii="Times New Roman" w:hAnsi="Times New Roman" w:cs="Times New Roman"/>
          <w:sz w:val="24"/>
          <w:szCs w:val="24"/>
        </w:rPr>
        <w:t>(</w:t>
      </w:r>
      <w:r w:rsidR="00694F6E" w:rsidRPr="002932BA">
        <w:rPr>
          <w:rFonts w:ascii="Times New Roman" w:hAnsi="Times New Roman" w:cs="Times New Roman"/>
          <w:sz w:val="24"/>
          <w:szCs w:val="24"/>
        </w:rPr>
        <w:t>2</w:t>
      </w:r>
      <w:r w:rsidRPr="002932BA">
        <w:rPr>
          <w:rFonts w:ascii="Times New Roman" w:hAnsi="Times New Roman" w:cs="Times New Roman"/>
          <w:sz w:val="24"/>
          <w:szCs w:val="24"/>
        </w:rPr>
        <w:t>)</w:t>
      </w:r>
      <w:r w:rsidR="00D66A80" w:rsidRPr="002932BA">
        <w:rPr>
          <w:rFonts w:ascii="Times New Roman" w:hAnsi="Times New Roman" w:cs="Times New Roman"/>
          <w:sz w:val="24"/>
          <w:szCs w:val="24"/>
        </w:rPr>
        <w:t>,</w:t>
      </w:r>
      <w:r w:rsidR="00694F6E" w:rsidRPr="002932BA">
        <w:rPr>
          <w:rFonts w:ascii="Times New Roman" w:hAnsi="Times New Roman" w:cs="Times New Roman"/>
          <w:sz w:val="24"/>
          <w:szCs w:val="24"/>
        </w:rPr>
        <w:t xml:space="preserve"> </w:t>
      </w:r>
      <w:r w:rsidRPr="002932BA">
        <w:rPr>
          <w:rFonts w:ascii="Times New Roman" w:hAnsi="Times New Roman" w:cs="Times New Roman"/>
          <w:sz w:val="24"/>
          <w:szCs w:val="24"/>
        </w:rPr>
        <w:t>DOI:</w:t>
      </w:r>
      <w:r w:rsidR="00694F6E" w:rsidRPr="002932BA">
        <w:rPr>
          <w:rFonts w:ascii="Times New Roman" w:hAnsi="Times New Roman" w:cs="Times New Roman"/>
          <w:sz w:val="24"/>
          <w:szCs w:val="24"/>
        </w:rPr>
        <w:t>10.5038/1936-4660.6.2.4</w:t>
      </w:r>
      <w:r w:rsidRPr="002932BA">
        <w:rPr>
          <w:rFonts w:ascii="Times New Roman" w:hAnsi="Times New Roman" w:cs="Times New Roman"/>
          <w:sz w:val="24"/>
          <w:szCs w:val="24"/>
        </w:rPr>
        <w:t>.</w:t>
      </w:r>
    </w:p>
    <w:p w:rsidR="007970CC" w:rsidRPr="002932BA" w:rsidRDefault="00D66A80" w:rsidP="0069278B">
      <w:pPr>
        <w:spacing w:line="480" w:lineRule="auto"/>
        <w:ind w:left="426" w:hanging="426"/>
        <w:rPr>
          <w:rFonts w:ascii="Times New Roman" w:hAnsi="Times New Roman" w:cs="Times New Roman"/>
          <w:sz w:val="24"/>
          <w:szCs w:val="24"/>
        </w:rPr>
      </w:pPr>
      <w:r w:rsidRPr="002932BA">
        <w:rPr>
          <w:rFonts w:ascii="Times New Roman" w:hAnsi="Times New Roman" w:cs="Times New Roman"/>
          <w:sz w:val="24"/>
          <w:szCs w:val="24"/>
        </w:rPr>
        <w:t>Ministry of Education (2005)</w:t>
      </w:r>
      <w:r w:rsidR="007970CC" w:rsidRPr="002932BA">
        <w:rPr>
          <w:rFonts w:ascii="Times New Roman" w:hAnsi="Times New Roman" w:cs="Times New Roman"/>
          <w:sz w:val="24"/>
          <w:szCs w:val="24"/>
        </w:rPr>
        <w:t xml:space="preserve"> </w:t>
      </w:r>
      <w:r w:rsidR="000001D4" w:rsidRPr="002932BA">
        <w:rPr>
          <w:rFonts w:ascii="Times New Roman" w:hAnsi="Times New Roman" w:cs="Times New Roman"/>
          <w:i/>
          <w:sz w:val="24"/>
          <w:szCs w:val="24"/>
        </w:rPr>
        <w:t>Student L</w:t>
      </w:r>
      <w:r w:rsidR="007970CC" w:rsidRPr="002932BA">
        <w:rPr>
          <w:rFonts w:ascii="Times New Roman" w:hAnsi="Times New Roman" w:cs="Times New Roman"/>
          <w:i/>
          <w:sz w:val="24"/>
          <w:szCs w:val="24"/>
        </w:rPr>
        <w:t xml:space="preserve">oans </w:t>
      </w:r>
      <w:r w:rsidR="000001D4" w:rsidRPr="002932BA">
        <w:rPr>
          <w:rFonts w:ascii="Times New Roman" w:hAnsi="Times New Roman" w:cs="Times New Roman"/>
          <w:i/>
          <w:sz w:val="24"/>
          <w:szCs w:val="24"/>
        </w:rPr>
        <w:t>A</w:t>
      </w:r>
      <w:r w:rsidR="007970CC" w:rsidRPr="002932BA">
        <w:rPr>
          <w:rFonts w:ascii="Times New Roman" w:hAnsi="Times New Roman" w:cs="Times New Roman"/>
          <w:i/>
          <w:sz w:val="24"/>
          <w:szCs w:val="24"/>
        </w:rPr>
        <w:t>mong M</w:t>
      </w:r>
      <w:r w:rsidR="000001D4" w:rsidRPr="002932BA">
        <w:rPr>
          <w:rFonts w:ascii="Times New Roman" w:hAnsi="Times New Roman" w:cs="Times New Roman"/>
          <w:i/>
          <w:sz w:val="24"/>
          <w:szCs w:val="24"/>
        </w:rPr>
        <w:t>ā</w:t>
      </w:r>
      <w:r w:rsidR="007970CC" w:rsidRPr="002932BA">
        <w:rPr>
          <w:rFonts w:ascii="Times New Roman" w:hAnsi="Times New Roman" w:cs="Times New Roman"/>
          <w:i/>
          <w:sz w:val="24"/>
          <w:szCs w:val="24"/>
        </w:rPr>
        <w:t xml:space="preserve">ori </w:t>
      </w:r>
      <w:r w:rsidR="000001D4" w:rsidRPr="002932BA">
        <w:rPr>
          <w:rFonts w:ascii="Times New Roman" w:hAnsi="Times New Roman" w:cs="Times New Roman"/>
          <w:i/>
          <w:sz w:val="24"/>
          <w:szCs w:val="24"/>
        </w:rPr>
        <w:t>S</w:t>
      </w:r>
      <w:r w:rsidR="007970CC" w:rsidRPr="002932BA">
        <w:rPr>
          <w:rFonts w:ascii="Times New Roman" w:hAnsi="Times New Roman" w:cs="Times New Roman"/>
          <w:i/>
          <w:sz w:val="24"/>
          <w:szCs w:val="24"/>
        </w:rPr>
        <w:t>tudents</w:t>
      </w:r>
      <w:r w:rsidR="007970CC" w:rsidRPr="002932BA">
        <w:rPr>
          <w:rFonts w:ascii="Times New Roman" w:hAnsi="Times New Roman" w:cs="Times New Roman"/>
          <w:sz w:val="24"/>
          <w:szCs w:val="24"/>
        </w:rPr>
        <w:t>. Wellington: New Zealand Ministry of Education.</w:t>
      </w:r>
    </w:p>
    <w:p w:rsidR="001E70BA" w:rsidRDefault="00595F30" w:rsidP="001E70BA">
      <w:pPr>
        <w:spacing w:line="480" w:lineRule="auto"/>
        <w:ind w:left="426" w:hanging="426"/>
        <w:rPr>
          <w:rFonts w:ascii="Times New Roman" w:hAnsi="Times New Roman" w:cs="Times New Roman"/>
          <w:color w:val="0070C0"/>
          <w:sz w:val="24"/>
          <w:szCs w:val="24"/>
        </w:rPr>
      </w:pPr>
      <w:r w:rsidRPr="001E70BA">
        <w:rPr>
          <w:rFonts w:ascii="Times New Roman" w:hAnsi="Times New Roman" w:cs="Times New Roman"/>
          <w:color w:val="0070C0"/>
          <w:sz w:val="24"/>
          <w:szCs w:val="24"/>
        </w:rPr>
        <w:t>Min</w:t>
      </w:r>
      <w:r w:rsidR="00D66A80" w:rsidRPr="001E70BA">
        <w:rPr>
          <w:rFonts w:ascii="Times New Roman" w:hAnsi="Times New Roman" w:cs="Times New Roman"/>
          <w:color w:val="0070C0"/>
          <w:sz w:val="24"/>
          <w:szCs w:val="24"/>
        </w:rPr>
        <w:t>istry of Education</w:t>
      </w:r>
      <w:r w:rsidR="007970CC" w:rsidRPr="001E70BA">
        <w:rPr>
          <w:rFonts w:ascii="Times New Roman" w:hAnsi="Times New Roman" w:cs="Times New Roman"/>
          <w:color w:val="0070C0"/>
          <w:sz w:val="24"/>
          <w:szCs w:val="24"/>
        </w:rPr>
        <w:t xml:space="preserve"> </w:t>
      </w:r>
      <w:r w:rsidR="00D66A80" w:rsidRPr="001E70BA">
        <w:rPr>
          <w:rFonts w:ascii="Times New Roman" w:hAnsi="Times New Roman" w:cs="Times New Roman"/>
          <w:color w:val="0070C0"/>
          <w:sz w:val="24"/>
          <w:szCs w:val="24"/>
        </w:rPr>
        <w:t>(</w:t>
      </w:r>
      <w:r w:rsidR="007970CC" w:rsidRPr="001E70BA">
        <w:rPr>
          <w:rFonts w:ascii="Times New Roman" w:hAnsi="Times New Roman" w:cs="Times New Roman"/>
          <w:color w:val="0070C0"/>
          <w:sz w:val="24"/>
          <w:szCs w:val="24"/>
        </w:rPr>
        <w:t>201</w:t>
      </w:r>
      <w:r w:rsidR="001E70BA" w:rsidRPr="001E70BA">
        <w:rPr>
          <w:rFonts w:ascii="Times New Roman" w:hAnsi="Times New Roman" w:cs="Times New Roman"/>
          <w:color w:val="0070C0"/>
          <w:sz w:val="24"/>
          <w:szCs w:val="24"/>
        </w:rPr>
        <w:t>5a</w:t>
      </w:r>
      <w:r w:rsidR="00D66A80" w:rsidRPr="001E70BA">
        <w:rPr>
          <w:rFonts w:ascii="Times New Roman" w:hAnsi="Times New Roman" w:cs="Times New Roman"/>
          <w:color w:val="0070C0"/>
          <w:sz w:val="24"/>
          <w:szCs w:val="24"/>
        </w:rPr>
        <w:t>)</w:t>
      </w:r>
      <w:r w:rsidRPr="001E70BA">
        <w:rPr>
          <w:rFonts w:ascii="Times New Roman" w:hAnsi="Times New Roman" w:cs="Times New Roman"/>
          <w:color w:val="0070C0"/>
          <w:sz w:val="24"/>
          <w:szCs w:val="24"/>
        </w:rPr>
        <w:t xml:space="preserve"> </w:t>
      </w:r>
      <w:r w:rsidR="000001D4" w:rsidRPr="001E70BA">
        <w:rPr>
          <w:rFonts w:ascii="Times New Roman" w:hAnsi="Times New Roman" w:cs="Times New Roman"/>
          <w:i/>
          <w:color w:val="0070C0"/>
          <w:sz w:val="24"/>
          <w:szCs w:val="24"/>
        </w:rPr>
        <w:t>Student L</w:t>
      </w:r>
      <w:r w:rsidRPr="001E70BA">
        <w:rPr>
          <w:rFonts w:ascii="Times New Roman" w:hAnsi="Times New Roman" w:cs="Times New Roman"/>
          <w:i/>
          <w:color w:val="0070C0"/>
          <w:sz w:val="24"/>
          <w:szCs w:val="24"/>
        </w:rPr>
        <w:t xml:space="preserve">oan </w:t>
      </w:r>
      <w:r w:rsidR="000001D4" w:rsidRPr="001E70BA">
        <w:rPr>
          <w:rFonts w:ascii="Times New Roman" w:hAnsi="Times New Roman" w:cs="Times New Roman"/>
          <w:i/>
          <w:color w:val="0070C0"/>
          <w:sz w:val="24"/>
          <w:szCs w:val="24"/>
        </w:rPr>
        <w:t>S</w:t>
      </w:r>
      <w:r w:rsidRPr="001E70BA">
        <w:rPr>
          <w:rFonts w:ascii="Times New Roman" w:hAnsi="Times New Roman" w:cs="Times New Roman"/>
          <w:i/>
          <w:color w:val="0070C0"/>
          <w:sz w:val="24"/>
          <w:szCs w:val="24"/>
        </w:rPr>
        <w:t xml:space="preserve">cheme </w:t>
      </w:r>
      <w:r w:rsidR="000001D4" w:rsidRPr="001E70BA">
        <w:rPr>
          <w:rFonts w:ascii="Times New Roman" w:hAnsi="Times New Roman" w:cs="Times New Roman"/>
          <w:i/>
          <w:color w:val="0070C0"/>
          <w:sz w:val="24"/>
          <w:szCs w:val="24"/>
        </w:rPr>
        <w:t>A</w:t>
      </w:r>
      <w:r w:rsidRPr="001E70BA">
        <w:rPr>
          <w:rFonts w:ascii="Times New Roman" w:hAnsi="Times New Roman" w:cs="Times New Roman"/>
          <w:i/>
          <w:color w:val="0070C0"/>
          <w:sz w:val="24"/>
          <w:szCs w:val="24"/>
        </w:rPr>
        <w:t xml:space="preserve">nnual </w:t>
      </w:r>
      <w:r w:rsidR="000001D4" w:rsidRPr="001E70BA">
        <w:rPr>
          <w:rFonts w:ascii="Times New Roman" w:hAnsi="Times New Roman" w:cs="Times New Roman"/>
          <w:i/>
          <w:color w:val="0070C0"/>
          <w:sz w:val="24"/>
          <w:szCs w:val="24"/>
        </w:rPr>
        <w:t>R</w:t>
      </w:r>
      <w:r w:rsidRPr="001E70BA">
        <w:rPr>
          <w:rFonts w:ascii="Times New Roman" w:hAnsi="Times New Roman" w:cs="Times New Roman"/>
          <w:i/>
          <w:color w:val="0070C0"/>
          <w:sz w:val="24"/>
          <w:szCs w:val="24"/>
        </w:rPr>
        <w:t xml:space="preserve">eport </w:t>
      </w:r>
      <w:r w:rsidR="001E70BA" w:rsidRPr="001E70BA">
        <w:rPr>
          <w:rFonts w:ascii="Times New Roman" w:hAnsi="Times New Roman" w:cs="Times New Roman"/>
          <w:i/>
          <w:color w:val="0070C0"/>
          <w:sz w:val="24"/>
          <w:szCs w:val="24"/>
        </w:rPr>
        <w:t>2014/15</w:t>
      </w:r>
      <w:r w:rsidRPr="001E70BA">
        <w:rPr>
          <w:rFonts w:ascii="Times New Roman" w:hAnsi="Times New Roman" w:cs="Times New Roman"/>
          <w:color w:val="0070C0"/>
          <w:sz w:val="24"/>
          <w:szCs w:val="24"/>
        </w:rPr>
        <w:t>. Wellington: New Zealand Ministry of Education.</w:t>
      </w:r>
    </w:p>
    <w:p w:rsidR="001E70BA" w:rsidRDefault="001E70BA" w:rsidP="001E70BA">
      <w:pPr>
        <w:spacing w:line="480" w:lineRule="auto"/>
        <w:ind w:left="426" w:hanging="426"/>
        <w:rPr>
          <w:rFonts w:ascii="Times New Roman" w:hAnsi="Times New Roman" w:cs="Times New Roman"/>
          <w:color w:val="0070C0"/>
          <w:sz w:val="24"/>
          <w:szCs w:val="24"/>
        </w:rPr>
      </w:pPr>
      <w:r>
        <w:rPr>
          <w:rFonts w:ascii="Times New Roman" w:hAnsi="Times New Roman" w:cs="Times New Roman"/>
          <w:color w:val="0070C0"/>
          <w:sz w:val="24"/>
          <w:szCs w:val="24"/>
        </w:rPr>
        <w:lastRenderedPageBreak/>
        <w:t xml:space="preserve">Ministry of Education (2015b) </w:t>
      </w:r>
      <w:r>
        <w:rPr>
          <w:rFonts w:ascii="Times New Roman" w:hAnsi="Times New Roman" w:cs="Times New Roman"/>
          <w:i/>
          <w:color w:val="0070C0"/>
          <w:sz w:val="24"/>
          <w:szCs w:val="24"/>
        </w:rPr>
        <w:t>Life After Study</w:t>
      </w:r>
      <w:r>
        <w:rPr>
          <w:rFonts w:ascii="Times New Roman" w:hAnsi="Times New Roman" w:cs="Times New Roman"/>
          <w:color w:val="0070C0"/>
          <w:sz w:val="24"/>
          <w:szCs w:val="24"/>
        </w:rPr>
        <w:t xml:space="preserve">.  Available at </w:t>
      </w:r>
      <w:r w:rsidRPr="001E70BA">
        <w:rPr>
          <w:rFonts w:ascii="Times New Roman" w:hAnsi="Times New Roman" w:cs="Times New Roman"/>
          <w:color w:val="0070C0"/>
          <w:sz w:val="24"/>
          <w:szCs w:val="24"/>
        </w:rPr>
        <w:t>https://www.educationcounts.govt.nz/</w:t>
      </w:r>
    </w:p>
    <w:p w:rsidR="001E70BA" w:rsidRPr="001E70BA" w:rsidRDefault="001E70BA" w:rsidP="001E70BA">
      <w:pPr>
        <w:spacing w:line="480" w:lineRule="auto"/>
        <w:ind w:left="852" w:hanging="426"/>
        <w:rPr>
          <w:rFonts w:ascii="Times New Roman" w:hAnsi="Times New Roman" w:cs="Times New Roman"/>
          <w:color w:val="0070C0"/>
          <w:sz w:val="24"/>
          <w:szCs w:val="24"/>
        </w:rPr>
      </w:pPr>
      <w:r w:rsidRPr="001E70BA">
        <w:rPr>
          <w:rFonts w:ascii="Times New Roman" w:hAnsi="Times New Roman" w:cs="Times New Roman"/>
          <w:color w:val="0070C0"/>
          <w:sz w:val="24"/>
          <w:szCs w:val="24"/>
        </w:rPr>
        <w:t>statistics/tertiary_education/life_after_study</w:t>
      </w:r>
      <w:r>
        <w:rPr>
          <w:rFonts w:ascii="Times New Roman" w:hAnsi="Times New Roman" w:cs="Times New Roman"/>
          <w:color w:val="0070C0"/>
          <w:sz w:val="24"/>
          <w:szCs w:val="24"/>
        </w:rPr>
        <w:t>.</w:t>
      </w:r>
    </w:p>
    <w:p w:rsidR="00595F30" w:rsidRPr="002932BA" w:rsidRDefault="00D66A80" w:rsidP="00BA4DC2">
      <w:pPr>
        <w:spacing w:line="480" w:lineRule="auto"/>
        <w:ind w:left="426" w:hanging="426"/>
        <w:rPr>
          <w:rFonts w:ascii="Times New Roman" w:hAnsi="Times New Roman" w:cs="Times New Roman"/>
          <w:sz w:val="24"/>
          <w:szCs w:val="24"/>
          <w:lang w:eastAsia="en-GB"/>
        </w:rPr>
      </w:pPr>
      <w:r w:rsidRPr="002932BA">
        <w:rPr>
          <w:rFonts w:ascii="Times New Roman" w:hAnsi="Times New Roman" w:cs="Times New Roman"/>
          <w:sz w:val="24"/>
          <w:szCs w:val="24"/>
          <w:lang w:eastAsia="en-GB"/>
        </w:rPr>
        <w:t>National Audit Office (2007)</w:t>
      </w:r>
      <w:r w:rsidR="00595F30" w:rsidRPr="002932BA">
        <w:rPr>
          <w:rFonts w:ascii="Times New Roman" w:hAnsi="Times New Roman" w:cs="Times New Roman"/>
          <w:sz w:val="24"/>
          <w:szCs w:val="24"/>
          <w:lang w:eastAsia="en-GB"/>
        </w:rPr>
        <w:t xml:space="preserve"> </w:t>
      </w:r>
      <w:r w:rsidR="000001D4" w:rsidRPr="002932BA">
        <w:rPr>
          <w:rFonts w:ascii="Times New Roman" w:hAnsi="Times New Roman" w:cs="Times New Roman"/>
          <w:i/>
          <w:iCs/>
          <w:sz w:val="24"/>
          <w:szCs w:val="24"/>
          <w:lang w:eastAsia="en-GB"/>
        </w:rPr>
        <w:t>Staying the Course: The R</w:t>
      </w:r>
      <w:r w:rsidR="00595F30" w:rsidRPr="002932BA">
        <w:rPr>
          <w:rFonts w:ascii="Times New Roman" w:hAnsi="Times New Roman" w:cs="Times New Roman"/>
          <w:i/>
          <w:iCs/>
          <w:sz w:val="24"/>
          <w:szCs w:val="24"/>
          <w:lang w:eastAsia="en-GB"/>
        </w:rPr>
        <w:t xml:space="preserve">etention of </w:t>
      </w:r>
      <w:r w:rsidR="000001D4" w:rsidRPr="002932BA">
        <w:rPr>
          <w:rFonts w:ascii="Times New Roman" w:hAnsi="Times New Roman" w:cs="Times New Roman"/>
          <w:i/>
          <w:iCs/>
          <w:sz w:val="24"/>
          <w:szCs w:val="24"/>
          <w:lang w:eastAsia="en-GB"/>
        </w:rPr>
        <w:t>S</w:t>
      </w:r>
      <w:r w:rsidR="00595F30" w:rsidRPr="002932BA">
        <w:rPr>
          <w:rFonts w:ascii="Times New Roman" w:hAnsi="Times New Roman" w:cs="Times New Roman"/>
          <w:i/>
          <w:iCs/>
          <w:sz w:val="24"/>
          <w:szCs w:val="24"/>
          <w:lang w:eastAsia="en-GB"/>
        </w:rPr>
        <w:t xml:space="preserve">tudents in </w:t>
      </w:r>
      <w:r w:rsidR="000001D4" w:rsidRPr="002932BA">
        <w:rPr>
          <w:rFonts w:ascii="Times New Roman" w:hAnsi="Times New Roman" w:cs="Times New Roman"/>
          <w:i/>
          <w:iCs/>
          <w:sz w:val="24"/>
          <w:szCs w:val="24"/>
          <w:lang w:eastAsia="en-GB"/>
        </w:rPr>
        <w:t>H</w:t>
      </w:r>
      <w:r w:rsidR="00595F30" w:rsidRPr="002932BA">
        <w:rPr>
          <w:rFonts w:ascii="Times New Roman" w:hAnsi="Times New Roman" w:cs="Times New Roman"/>
          <w:i/>
          <w:iCs/>
          <w:sz w:val="24"/>
          <w:szCs w:val="24"/>
          <w:lang w:eastAsia="en-GB"/>
        </w:rPr>
        <w:t xml:space="preserve">igher </w:t>
      </w:r>
      <w:r w:rsidR="000001D4" w:rsidRPr="002932BA">
        <w:rPr>
          <w:rFonts w:ascii="Times New Roman" w:hAnsi="Times New Roman" w:cs="Times New Roman"/>
          <w:i/>
          <w:iCs/>
          <w:sz w:val="24"/>
          <w:szCs w:val="24"/>
          <w:lang w:eastAsia="en-GB"/>
        </w:rPr>
        <w:t>E</w:t>
      </w:r>
      <w:r w:rsidR="00595F30" w:rsidRPr="002932BA">
        <w:rPr>
          <w:rFonts w:ascii="Times New Roman" w:hAnsi="Times New Roman" w:cs="Times New Roman"/>
          <w:i/>
          <w:iCs/>
          <w:sz w:val="24"/>
          <w:szCs w:val="24"/>
          <w:lang w:eastAsia="en-GB"/>
        </w:rPr>
        <w:t>ducation.</w:t>
      </w:r>
      <w:r w:rsidR="00B653B3" w:rsidRPr="002932BA">
        <w:rPr>
          <w:rFonts w:ascii="Times New Roman" w:hAnsi="Times New Roman" w:cs="Times New Roman"/>
          <w:i/>
          <w:iCs/>
          <w:sz w:val="24"/>
          <w:szCs w:val="24"/>
          <w:lang w:eastAsia="en-GB"/>
        </w:rPr>
        <w:t xml:space="preserve"> </w:t>
      </w:r>
      <w:r w:rsidR="00595F30" w:rsidRPr="002932BA">
        <w:rPr>
          <w:rFonts w:ascii="Times New Roman" w:hAnsi="Times New Roman" w:cs="Times New Roman"/>
          <w:sz w:val="24"/>
          <w:szCs w:val="24"/>
          <w:lang w:eastAsia="en-GB"/>
        </w:rPr>
        <w:t>London: The Stationary Office.</w:t>
      </w:r>
    </w:p>
    <w:p w:rsidR="002D3BFE" w:rsidRPr="002932BA" w:rsidRDefault="002D3BFE" w:rsidP="0069278B">
      <w:pPr>
        <w:spacing w:line="480" w:lineRule="auto"/>
        <w:ind w:left="426" w:hanging="426"/>
        <w:rPr>
          <w:rFonts w:ascii="Times New Roman" w:hAnsi="Times New Roman" w:cs="Times New Roman"/>
          <w:sz w:val="24"/>
          <w:szCs w:val="24"/>
          <w:lang w:eastAsia="en-GB"/>
        </w:rPr>
      </w:pPr>
      <w:r w:rsidRPr="002932BA">
        <w:rPr>
          <w:rFonts w:ascii="Times New Roman" w:hAnsi="Times New Roman" w:cs="Times New Roman"/>
          <w:sz w:val="24"/>
          <w:szCs w:val="24"/>
          <w:lang w:eastAsia="en-GB"/>
        </w:rPr>
        <w:t>Nicholson, N., Soane</w:t>
      </w:r>
      <w:r w:rsidR="00D66A80" w:rsidRPr="002932BA">
        <w:rPr>
          <w:rFonts w:ascii="Times New Roman" w:hAnsi="Times New Roman" w:cs="Times New Roman"/>
          <w:sz w:val="24"/>
          <w:szCs w:val="24"/>
          <w:lang w:eastAsia="en-GB"/>
        </w:rPr>
        <w:t>, E.</w:t>
      </w:r>
      <w:r w:rsidRPr="002932BA">
        <w:rPr>
          <w:rFonts w:ascii="Times New Roman" w:hAnsi="Times New Roman" w:cs="Times New Roman"/>
          <w:sz w:val="24"/>
          <w:szCs w:val="24"/>
          <w:lang w:eastAsia="en-GB"/>
        </w:rPr>
        <w:t>, Fenton-O’Creevy</w:t>
      </w:r>
      <w:r w:rsidR="00D66A80" w:rsidRPr="002932BA">
        <w:rPr>
          <w:rFonts w:ascii="Times New Roman" w:hAnsi="Times New Roman" w:cs="Times New Roman"/>
          <w:sz w:val="24"/>
          <w:szCs w:val="24"/>
          <w:lang w:eastAsia="en-GB"/>
        </w:rPr>
        <w:t>, M.</w:t>
      </w:r>
      <w:r w:rsidRPr="002932BA">
        <w:rPr>
          <w:rFonts w:ascii="Times New Roman" w:hAnsi="Times New Roman" w:cs="Times New Roman"/>
          <w:sz w:val="24"/>
          <w:szCs w:val="24"/>
          <w:lang w:eastAsia="en-GB"/>
        </w:rPr>
        <w:t xml:space="preserve"> and Willman</w:t>
      </w:r>
      <w:r w:rsidR="00D66A80" w:rsidRPr="002932BA">
        <w:rPr>
          <w:rFonts w:ascii="Times New Roman" w:hAnsi="Times New Roman" w:cs="Times New Roman"/>
          <w:sz w:val="24"/>
          <w:szCs w:val="24"/>
          <w:lang w:eastAsia="en-GB"/>
        </w:rPr>
        <w:t>, P</w:t>
      </w:r>
      <w:r w:rsidRPr="002932BA">
        <w:rPr>
          <w:rFonts w:ascii="Times New Roman" w:hAnsi="Times New Roman" w:cs="Times New Roman"/>
          <w:sz w:val="24"/>
          <w:szCs w:val="24"/>
          <w:lang w:eastAsia="en-GB"/>
        </w:rPr>
        <w:t xml:space="preserve">. </w:t>
      </w:r>
      <w:r w:rsidR="00D66A80" w:rsidRPr="002932BA">
        <w:rPr>
          <w:rFonts w:ascii="Times New Roman" w:hAnsi="Times New Roman" w:cs="Times New Roman"/>
          <w:sz w:val="24"/>
          <w:szCs w:val="24"/>
          <w:lang w:eastAsia="en-GB"/>
        </w:rPr>
        <w:t>(2005)</w:t>
      </w:r>
      <w:r w:rsidRPr="002932BA">
        <w:rPr>
          <w:rFonts w:ascii="Times New Roman" w:hAnsi="Times New Roman" w:cs="Times New Roman"/>
          <w:sz w:val="24"/>
          <w:szCs w:val="24"/>
          <w:lang w:eastAsia="en-GB"/>
        </w:rPr>
        <w:t xml:space="preserve"> Personality and </w:t>
      </w:r>
      <w:r w:rsidR="000001D4" w:rsidRPr="002932BA">
        <w:rPr>
          <w:rFonts w:ascii="Times New Roman" w:hAnsi="Times New Roman" w:cs="Times New Roman"/>
          <w:sz w:val="24"/>
          <w:szCs w:val="24"/>
          <w:lang w:eastAsia="en-GB"/>
        </w:rPr>
        <w:t>D</w:t>
      </w:r>
      <w:r w:rsidRPr="002932BA">
        <w:rPr>
          <w:rFonts w:ascii="Times New Roman" w:hAnsi="Times New Roman" w:cs="Times New Roman"/>
          <w:sz w:val="24"/>
          <w:szCs w:val="24"/>
          <w:lang w:eastAsia="en-GB"/>
        </w:rPr>
        <w:t>omain-</w:t>
      </w:r>
      <w:r w:rsidR="000001D4" w:rsidRPr="002932BA">
        <w:rPr>
          <w:rFonts w:ascii="Times New Roman" w:hAnsi="Times New Roman" w:cs="Times New Roman"/>
          <w:sz w:val="24"/>
          <w:szCs w:val="24"/>
          <w:lang w:eastAsia="en-GB"/>
        </w:rPr>
        <w:t>S</w:t>
      </w:r>
      <w:r w:rsidRPr="002932BA">
        <w:rPr>
          <w:rFonts w:ascii="Times New Roman" w:hAnsi="Times New Roman" w:cs="Times New Roman"/>
          <w:sz w:val="24"/>
          <w:szCs w:val="24"/>
          <w:lang w:eastAsia="en-GB"/>
        </w:rPr>
        <w:t xml:space="preserve">pecific </w:t>
      </w:r>
      <w:r w:rsidR="000001D4" w:rsidRPr="002932BA">
        <w:rPr>
          <w:rFonts w:ascii="Times New Roman" w:hAnsi="Times New Roman" w:cs="Times New Roman"/>
          <w:sz w:val="24"/>
          <w:szCs w:val="24"/>
          <w:lang w:eastAsia="en-GB"/>
        </w:rPr>
        <w:t>R</w:t>
      </w:r>
      <w:r w:rsidRPr="002932BA">
        <w:rPr>
          <w:rFonts w:ascii="Times New Roman" w:hAnsi="Times New Roman" w:cs="Times New Roman"/>
          <w:sz w:val="24"/>
          <w:szCs w:val="24"/>
          <w:lang w:eastAsia="en-GB"/>
        </w:rPr>
        <w:t xml:space="preserve">isk </w:t>
      </w:r>
      <w:r w:rsidR="000001D4" w:rsidRPr="002932BA">
        <w:rPr>
          <w:rFonts w:ascii="Times New Roman" w:hAnsi="Times New Roman" w:cs="Times New Roman"/>
          <w:sz w:val="24"/>
          <w:szCs w:val="24"/>
          <w:lang w:eastAsia="en-GB"/>
        </w:rPr>
        <w:t>T</w:t>
      </w:r>
      <w:r w:rsidR="00D66A80" w:rsidRPr="002932BA">
        <w:rPr>
          <w:rFonts w:ascii="Times New Roman" w:hAnsi="Times New Roman" w:cs="Times New Roman"/>
          <w:sz w:val="24"/>
          <w:szCs w:val="24"/>
          <w:lang w:eastAsia="en-GB"/>
        </w:rPr>
        <w:t>aking,</w:t>
      </w:r>
      <w:r w:rsidRPr="002932BA">
        <w:rPr>
          <w:rFonts w:ascii="Times New Roman" w:hAnsi="Times New Roman" w:cs="Times New Roman"/>
          <w:sz w:val="24"/>
          <w:szCs w:val="24"/>
          <w:lang w:eastAsia="en-GB"/>
        </w:rPr>
        <w:t xml:space="preserve"> </w:t>
      </w:r>
      <w:r w:rsidRPr="002932BA">
        <w:rPr>
          <w:rFonts w:ascii="Times New Roman" w:hAnsi="Times New Roman" w:cs="Times New Roman"/>
          <w:i/>
          <w:sz w:val="24"/>
          <w:szCs w:val="24"/>
          <w:lang w:eastAsia="en-GB"/>
        </w:rPr>
        <w:t>Journal of Risk Research</w:t>
      </w:r>
      <w:r w:rsidR="00D66A80" w:rsidRPr="002932BA">
        <w:rPr>
          <w:rFonts w:ascii="Times New Roman" w:hAnsi="Times New Roman" w:cs="Times New Roman"/>
          <w:sz w:val="24"/>
          <w:szCs w:val="24"/>
          <w:lang w:eastAsia="en-GB"/>
        </w:rPr>
        <w:t>,</w:t>
      </w:r>
      <w:r w:rsidRPr="002932BA">
        <w:rPr>
          <w:rFonts w:ascii="Times New Roman" w:hAnsi="Times New Roman" w:cs="Times New Roman"/>
          <w:sz w:val="24"/>
          <w:szCs w:val="24"/>
          <w:lang w:eastAsia="en-GB"/>
        </w:rPr>
        <w:t xml:space="preserve"> 8</w:t>
      </w:r>
      <w:r w:rsidR="00D66A80" w:rsidRPr="002932BA">
        <w:rPr>
          <w:rFonts w:ascii="Times New Roman" w:hAnsi="Times New Roman" w:cs="Times New Roman"/>
          <w:sz w:val="24"/>
          <w:szCs w:val="24"/>
          <w:lang w:eastAsia="en-GB"/>
        </w:rPr>
        <w:t xml:space="preserve"> </w:t>
      </w:r>
      <w:r w:rsidR="008B4BE4" w:rsidRPr="002932BA">
        <w:rPr>
          <w:rFonts w:ascii="Times New Roman" w:hAnsi="Times New Roman" w:cs="Times New Roman"/>
          <w:sz w:val="24"/>
          <w:szCs w:val="24"/>
          <w:lang w:eastAsia="en-GB"/>
        </w:rPr>
        <w:t>(</w:t>
      </w:r>
      <w:r w:rsidRPr="002932BA">
        <w:rPr>
          <w:rFonts w:ascii="Times New Roman" w:hAnsi="Times New Roman" w:cs="Times New Roman"/>
          <w:sz w:val="24"/>
          <w:szCs w:val="24"/>
          <w:lang w:eastAsia="en-GB"/>
        </w:rPr>
        <w:t>2</w:t>
      </w:r>
      <w:r w:rsidR="008B4BE4" w:rsidRPr="002932BA">
        <w:rPr>
          <w:rFonts w:ascii="Times New Roman" w:hAnsi="Times New Roman" w:cs="Times New Roman"/>
          <w:sz w:val="24"/>
          <w:szCs w:val="24"/>
          <w:lang w:eastAsia="en-GB"/>
        </w:rPr>
        <w:t>)</w:t>
      </w:r>
      <w:r w:rsidR="00D66A80" w:rsidRPr="002932BA">
        <w:rPr>
          <w:rFonts w:ascii="Times New Roman" w:hAnsi="Times New Roman" w:cs="Times New Roman"/>
          <w:sz w:val="24"/>
          <w:szCs w:val="24"/>
          <w:lang w:eastAsia="en-GB"/>
        </w:rPr>
        <w:t xml:space="preserve">, pp. </w:t>
      </w:r>
      <w:r w:rsidRPr="002932BA">
        <w:rPr>
          <w:rFonts w:ascii="Times New Roman" w:hAnsi="Times New Roman" w:cs="Times New Roman"/>
          <w:sz w:val="24"/>
          <w:szCs w:val="24"/>
          <w:lang w:eastAsia="en-GB"/>
        </w:rPr>
        <w:t>157-176.</w:t>
      </w:r>
    </w:p>
    <w:p w:rsidR="00BE5836" w:rsidRPr="002932BA" w:rsidRDefault="00D66A80" w:rsidP="0069278B">
      <w:pPr>
        <w:spacing w:line="480" w:lineRule="auto"/>
        <w:ind w:left="426" w:hanging="426"/>
        <w:rPr>
          <w:rFonts w:ascii="Times New Roman" w:hAnsi="Times New Roman" w:cs="Times New Roman"/>
          <w:sz w:val="24"/>
          <w:szCs w:val="24"/>
        </w:rPr>
      </w:pPr>
      <w:r w:rsidRPr="002932BA">
        <w:rPr>
          <w:rFonts w:ascii="Times New Roman" w:hAnsi="Times New Roman" w:cs="Times New Roman"/>
          <w:sz w:val="24"/>
          <w:szCs w:val="24"/>
        </w:rPr>
        <w:t>Norvilitis, J.</w:t>
      </w:r>
      <w:r w:rsidR="00595F30" w:rsidRPr="002932BA">
        <w:rPr>
          <w:rFonts w:ascii="Times New Roman" w:hAnsi="Times New Roman" w:cs="Times New Roman"/>
          <w:sz w:val="24"/>
          <w:szCs w:val="24"/>
        </w:rPr>
        <w:t xml:space="preserve">, Merwin, </w:t>
      </w:r>
      <w:r w:rsidRPr="002932BA">
        <w:rPr>
          <w:rFonts w:ascii="Times New Roman" w:hAnsi="Times New Roman" w:cs="Times New Roman"/>
          <w:sz w:val="24"/>
          <w:szCs w:val="24"/>
        </w:rPr>
        <w:t xml:space="preserve">M., </w:t>
      </w:r>
      <w:r w:rsidR="00595F30" w:rsidRPr="002932BA">
        <w:rPr>
          <w:rFonts w:ascii="Times New Roman" w:hAnsi="Times New Roman" w:cs="Times New Roman"/>
          <w:sz w:val="24"/>
          <w:szCs w:val="24"/>
        </w:rPr>
        <w:t xml:space="preserve">Osberg, </w:t>
      </w:r>
      <w:r w:rsidRPr="002932BA">
        <w:rPr>
          <w:rFonts w:ascii="Times New Roman" w:hAnsi="Times New Roman" w:cs="Times New Roman"/>
          <w:sz w:val="24"/>
          <w:szCs w:val="24"/>
        </w:rPr>
        <w:t xml:space="preserve">T., </w:t>
      </w:r>
      <w:r w:rsidR="00595F30" w:rsidRPr="002932BA">
        <w:rPr>
          <w:rFonts w:ascii="Times New Roman" w:hAnsi="Times New Roman" w:cs="Times New Roman"/>
          <w:sz w:val="24"/>
          <w:szCs w:val="24"/>
        </w:rPr>
        <w:t>Roehling, P.</w:t>
      </w:r>
      <w:r w:rsidRPr="002932BA">
        <w:rPr>
          <w:rFonts w:ascii="Times New Roman" w:hAnsi="Times New Roman" w:cs="Times New Roman"/>
          <w:sz w:val="24"/>
          <w:szCs w:val="24"/>
        </w:rPr>
        <w:t>,</w:t>
      </w:r>
      <w:r w:rsidR="00595F30" w:rsidRPr="002932BA">
        <w:rPr>
          <w:rFonts w:ascii="Times New Roman" w:hAnsi="Times New Roman" w:cs="Times New Roman"/>
          <w:sz w:val="24"/>
          <w:szCs w:val="24"/>
        </w:rPr>
        <w:t xml:space="preserve"> Young</w:t>
      </w:r>
      <w:r w:rsidRPr="002932BA">
        <w:rPr>
          <w:rFonts w:ascii="Times New Roman" w:hAnsi="Times New Roman" w:cs="Times New Roman"/>
          <w:sz w:val="24"/>
          <w:szCs w:val="24"/>
        </w:rPr>
        <w:t>, P.</w:t>
      </w:r>
      <w:r w:rsidR="000001D4" w:rsidRPr="002932BA">
        <w:rPr>
          <w:rFonts w:ascii="Times New Roman" w:hAnsi="Times New Roman" w:cs="Times New Roman"/>
          <w:sz w:val="24"/>
          <w:szCs w:val="24"/>
        </w:rPr>
        <w:t xml:space="preserve"> and</w:t>
      </w:r>
      <w:r w:rsidR="00595F30" w:rsidRPr="002932BA">
        <w:rPr>
          <w:rFonts w:ascii="Times New Roman" w:hAnsi="Times New Roman" w:cs="Times New Roman"/>
          <w:sz w:val="24"/>
          <w:szCs w:val="24"/>
        </w:rPr>
        <w:t xml:space="preserve"> Kamas</w:t>
      </w:r>
      <w:r w:rsidRPr="002932BA">
        <w:rPr>
          <w:rFonts w:ascii="Times New Roman" w:hAnsi="Times New Roman" w:cs="Times New Roman"/>
          <w:sz w:val="24"/>
          <w:szCs w:val="24"/>
        </w:rPr>
        <w:t>, M</w:t>
      </w:r>
      <w:r w:rsidR="000001D4" w:rsidRPr="002932BA">
        <w:rPr>
          <w:rFonts w:ascii="Times New Roman" w:hAnsi="Times New Roman" w:cs="Times New Roman"/>
          <w:sz w:val="24"/>
          <w:szCs w:val="24"/>
        </w:rPr>
        <w:t>.</w:t>
      </w:r>
      <w:r w:rsidR="00595F30" w:rsidRPr="002932BA">
        <w:rPr>
          <w:rFonts w:ascii="Times New Roman" w:hAnsi="Times New Roman" w:cs="Times New Roman"/>
          <w:sz w:val="24"/>
          <w:szCs w:val="24"/>
        </w:rPr>
        <w:t xml:space="preserve"> </w:t>
      </w:r>
      <w:r w:rsidRPr="002932BA">
        <w:rPr>
          <w:rFonts w:ascii="Times New Roman" w:hAnsi="Times New Roman" w:cs="Times New Roman"/>
          <w:sz w:val="24"/>
          <w:szCs w:val="24"/>
        </w:rPr>
        <w:t>(</w:t>
      </w:r>
      <w:r w:rsidR="00595F30" w:rsidRPr="002932BA">
        <w:rPr>
          <w:rFonts w:ascii="Times New Roman" w:hAnsi="Times New Roman" w:cs="Times New Roman"/>
          <w:sz w:val="24"/>
          <w:szCs w:val="24"/>
        </w:rPr>
        <w:t>2006</w:t>
      </w:r>
      <w:r w:rsidRPr="002932BA">
        <w:rPr>
          <w:rFonts w:ascii="Times New Roman" w:hAnsi="Times New Roman" w:cs="Times New Roman"/>
          <w:sz w:val="24"/>
          <w:szCs w:val="24"/>
        </w:rPr>
        <w:t xml:space="preserve">) </w:t>
      </w:r>
      <w:r w:rsidR="00595F30" w:rsidRPr="002932BA">
        <w:rPr>
          <w:rFonts w:ascii="Times New Roman" w:hAnsi="Times New Roman" w:cs="Times New Roman"/>
          <w:sz w:val="24"/>
          <w:szCs w:val="24"/>
        </w:rPr>
        <w:t xml:space="preserve">Personality </w:t>
      </w:r>
      <w:r w:rsidR="000001D4" w:rsidRPr="002932BA">
        <w:rPr>
          <w:rFonts w:ascii="Times New Roman" w:hAnsi="Times New Roman" w:cs="Times New Roman"/>
          <w:sz w:val="24"/>
          <w:szCs w:val="24"/>
        </w:rPr>
        <w:t>F</w:t>
      </w:r>
      <w:r w:rsidR="00595F30" w:rsidRPr="002932BA">
        <w:rPr>
          <w:rFonts w:ascii="Times New Roman" w:hAnsi="Times New Roman" w:cs="Times New Roman"/>
          <w:sz w:val="24"/>
          <w:szCs w:val="24"/>
        </w:rPr>
        <w:t xml:space="preserve">actors, </w:t>
      </w:r>
      <w:r w:rsidR="000001D4" w:rsidRPr="002932BA">
        <w:rPr>
          <w:rFonts w:ascii="Times New Roman" w:hAnsi="Times New Roman" w:cs="Times New Roman"/>
          <w:sz w:val="24"/>
          <w:szCs w:val="24"/>
        </w:rPr>
        <w:t>M</w:t>
      </w:r>
      <w:r w:rsidR="00595F30" w:rsidRPr="002932BA">
        <w:rPr>
          <w:rFonts w:ascii="Times New Roman" w:hAnsi="Times New Roman" w:cs="Times New Roman"/>
          <w:sz w:val="24"/>
          <w:szCs w:val="24"/>
        </w:rPr>
        <w:t xml:space="preserve">oney </w:t>
      </w:r>
      <w:r w:rsidR="000001D4" w:rsidRPr="002932BA">
        <w:rPr>
          <w:rFonts w:ascii="Times New Roman" w:hAnsi="Times New Roman" w:cs="Times New Roman"/>
          <w:sz w:val="24"/>
          <w:szCs w:val="24"/>
        </w:rPr>
        <w:t>A</w:t>
      </w:r>
      <w:r w:rsidR="00595F30" w:rsidRPr="002932BA">
        <w:rPr>
          <w:rFonts w:ascii="Times New Roman" w:hAnsi="Times New Roman" w:cs="Times New Roman"/>
          <w:sz w:val="24"/>
          <w:szCs w:val="24"/>
        </w:rPr>
        <w:t xml:space="preserve">ttitudes, </w:t>
      </w:r>
      <w:r w:rsidR="000001D4" w:rsidRPr="002932BA">
        <w:rPr>
          <w:rFonts w:ascii="Times New Roman" w:hAnsi="Times New Roman" w:cs="Times New Roman"/>
          <w:sz w:val="24"/>
          <w:szCs w:val="24"/>
        </w:rPr>
        <w:t>F</w:t>
      </w:r>
      <w:r w:rsidR="00595F30" w:rsidRPr="002932BA">
        <w:rPr>
          <w:rFonts w:ascii="Times New Roman" w:hAnsi="Times New Roman" w:cs="Times New Roman"/>
          <w:sz w:val="24"/>
          <w:szCs w:val="24"/>
        </w:rPr>
        <w:t xml:space="preserve">inancial </w:t>
      </w:r>
      <w:r w:rsidR="000001D4" w:rsidRPr="002932BA">
        <w:rPr>
          <w:rFonts w:ascii="Times New Roman" w:hAnsi="Times New Roman" w:cs="Times New Roman"/>
          <w:sz w:val="24"/>
          <w:szCs w:val="24"/>
        </w:rPr>
        <w:t>K</w:t>
      </w:r>
      <w:r w:rsidR="00595F30" w:rsidRPr="002932BA">
        <w:rPr>
          <w:rFonts w:ascii="Times New Roman" w:hAnsi="Times New Roman" w:cs="Times New Roman"/>
          <w:sz w:val="24"/>
          <w:szCs w:val="24"/>
        </w:rPr>
        <w:t xml:space="preserve">nowledge and </w:t>
      </w:r>
      <w:r w:rsidR="000001D4" w:rsidRPr="002932BA">
        <w:rPr>
          <w:rFonts w:ascii="Times New Roman" w:hAnsi="Times New Roman" w:cs="Times New Roman"/>
          <w:sz w:val="24"/>
          <w:szCs w:val="24"/>
        </w:rPr>
        <w:t>C</w:t>
      </w:r>
      <w:r w:rsidR="00595F30" w:rsidRPr="002932BA">
        <w:rPr>
          <w:rFonts w:ascii="Times New Roman" w:hAnsi="Times New Roman" w:cs="Times New Roman"/>
          <w:sz w:val="24"/>
          <w:szCs w:val="24"/>
        </w:rPr>
        <w:t>redit-</w:t>
      </w:r>
      <w:r w:rsidR="000001D4" w:rsidRPr="002932BA">
        <w:rPr>
          <w:rFonts w:ascii="Times New Roman" w:hAnsi="Times New Roman" w:cs="Times New Roman"/>
          <w:sz w:val="24"/>
          <w:szCs w:val="24"/>
        </w:rPr>
        <w:t>C</w:t>
      </w:r>
      <w:r w:rsidR="00595F30" w:rsidRPr="002932BA">
        <w:rPr>
          <w:rFonts w:ascii="Times New Roman" w:hAnsi="Times New Roman" w:cs="Times New Roman"/>
          <w:sz w:val="24"/>
          <w:szCs w:val="24"/>
        </w:rPr>
        <w:t xml:space="preserve">ard </w:t>
      </w:r>
      <w:r w:rsidR="000001D4" w:rsidRPr="002932BA">
        <w:rPr>
          <w:rFonts w:ascii="Times New Roman" w:hAnsi="Times New Roman" w:cs="Times New Roman"/>
          <w:sz w:val="24"/>
          <w:szCs w:val="24"/>
        </w:rPr>
        <w:t>D</w:t>
      </w:r>
      <w:r w:rsidR="00595F30" w:rsidRPr="002932BA">
        <w:rPr>
          <w:rFonts w:ascii="Times New Roman" w:hAnsi="Times New Roman" w:cs="Times New Roman"/>
          <w:sz w:val="24"/>
          <w:szCs w:val="24"/>
        </w:rPr>
        <w:t xml:space="preserve">ebt in </w:t>
      </w:r>
      <w:r w:rsidR="000001D4" w:rsidRPr="002932BA">
        <w:rPr>
          <w:rFonts w:ascii="Times New Roman" w:hAnsi="Times New Roman" w:cs="Times New Roman"/>
          <w:sz w:val="24"/>
          <w:szCs w:val="24"/>
        </w:rPr>
        <w:t>C</w:t>
      </w:r>
      <w:r w:rsidR="00595F30" w:rsidRPr="002932BA">
        <w:rPr>
          <w:rFonts w:ascii="Times New Roman" w:hAnsi="Times New Roman" w:cs="Times New Roman"/>
          <w:sz w:val="24"/>
          <w:szCs w:val="24"/>
        </w:rPr>
        <w:t xml:space="preserve">ollege </w:t>
      </w:r>
      <w:r w:rsidR="000001D4" w:rsidRPr="002932BA">
        <w:rPr>
          <w:rFonts w:ascii="Times New Roman" w:hAnsi="Times New Roman" w:cs="Times New Roman"/>
          <w:sz w:val="24"/>
          <w:szCs w:val="24"/>
        </w:rPr>
        <w:t>S</w:t>
      </w:r>
      <w:r w:rsidRPr="002932BA">
        <w:rPr>
          <w:rFonts w:ascii="Times New Roman" w:hAnsi="Times New Roman" w:cs="Times New Roman"/>
          <w:sz w:val="24"/>
          <w:szCs w:val="24"/>
        </w:rPr>
        <w:t>tudents,</w:t>
      </w:r>
      <w:r w:rsidR="00595F30" w:rsidRPr="002932BA">
        <w:rPr>
          <w:rFonts w:ascii="Times New Roman" w:hAnsi="Times New Roman" w:cs="Times New Roman"/>
          <w:sz w:val="24"/>
          <w:szCs w:val="24"/>
        </w:rPr>
        <w:t xml:space="preserve"> </w:t>
      </w:r>
      <w:r w:rsidR="00595F30" w:rsidRPr="002932BA">
        <w:rPr>
          <w:rFonts w:ascii="Times New Roman" w:hAnsi="Times New Roman" w:cs="Times New Roman"/>
          <w:i/>
          <w:sz w:val="24"/>
          <w:szCs w:val="24"/>
        </w:rPr>
        <w:t>Journal of Applied Social Psychology</w:t>
      </w:r>
      <w:r w:rsidRPr="002932BA">
        <w:rPr>
          <w:rFonts w:ascii="Times New Roman" w:hAnsi="Times New Roman" w:cs="Times New Roman"/>
          <w:sz w:val="24"/>
          <w:szCs w:val="24"/>
        </w:rPr>
        <w:t>,</w:t>
      </w:r>
      <w:r w:rsidR="000001D4" w:rsidRPr="002932BA">
        <w:rPr>
          <w:rFonts w:ascii="Times New Roman" w:hAnsi="Times New Roman" w:cs="Times New Roman"/>
          <w:sz w:val="24"/>
          <w:szCs w:val="24"/>
        </w:rPr>
        <w:t xml:space="preserve"> 36</w:t>
      </w:r>
      <w:r w:rsidRPr="002932BA">
        <w:rPr>
          <w:rFonts w:ascii="Times New Roman" w:hAnsi="Times New Roman" w:cs="Times New Roman"/>
          <w:sz w:val="24"/>
          <w:szCs w:val="24"/>
        </w:rPr>
        <w:t xml:space="preserve"> </w:t>
      </w:r>
      <w:r w:rsidR="008B4BE4" w:rsidRPr="002932BA">
        <w:rPr>
          <w:rFonts w:ascii="Times New Roman" w:hAnsi="Times New Roman" w:cs="Times New Roman"/>
          <w:sz w:val="24"/>
          <w:szCs w:val="24"/>
        </w:rPr>
        <w:t>(6)</w:t>
      </w:r>
      <w:r w:rsidRPr="002932BA">
        <w:rPr>
          <w:rFonts w:ascii="Times New Roman" w:hAnsi="Times New Roman" w:cs="Times New Roman"/>
          <w:sz w:val="24"/>
          <w:szCs w:val="24"/>
        </w:rPr>
        <w:t xml:space="preserve">, pp. </w:t>
      </w:r>
      <w:r w:rsidR="00595F30" w:rsidRPr="002932BA">
        <w:rPr>
          <w:rFonts w:ascii="Times New Roman" w:hAnsi="Times New Roman" w:cs="Times New Roman"/>
          <w:sz w:val="24"/>
          <w:szCs w:val="24"/>
        </w:rPr>
        <w:t>1395-1413.</w:t>
      </w:r>
    </w:p>
    <w:p w:rsidR="007E3561" w:rsidRPr="002932BA" w:rsidRDefault="00D66A80" w:rsidP="0069278B">
      <w:pPr>
        <w:spacing w:line="480" w:lineRule="auto"/>
        <w:ind w:left="426" w:hanging="426"/>
        <w:rPr>
          <w:rFonts w:ascii="Times New Roman" w:hAnsi="Times New Roman" w:cs="Times New Roman"/>
          <w:sz w:val="24"/>
          <w:szCs w:val="24"/>
        </w:rPr>
      </w:pPr>
      <w:r w:rsidRPr="002932BA">
        <w:rPr>
          <w:rFonts w:ascii="Times New Roman" w:hAnsi="Times New Roman" w:cs="Times New Roman"/>
          <w:sz w:val="24"/>
          <w:szCs w:val="24"/>
        </w:rPr>
        <w:t>Office for Fair Access (2015)</w:t>
      </w:r>
      <w:r w:rsidR="007E3561" w:rsidRPr="002932BA">
        <w:rPr>
          <w:rFonts w:ascii="Times New Roman" w:hAnsi="Times New Roman" w:cs="Times New Roman"/>
          <w:sz w:val="24"/>
          <w:szCs w:val="24"/>
        </w:rPr>
        <w:t xml:space="preserve"> </w:t>
      </w:r>
      <w:r w:rsidR="007E3561" w:rsidRPr="002932BA">
        <w:rPr>
          <w:rFonts w:ascii="Times New Roman" w:hAnsi="Times New Roman" w:cs="Times New Roman"/>
          <w:i/>
          <w:sz w:val="24"/>
          <w:szCs w:val="24"/>
        </w:rPr>
        <w:t xml:space="preserve">What </w:t>
      </w:r>
      <w:r w:rsidR="000001D4" w:rsidRPr="002932BA">
        <w:rPr>
          <w:rFonts w:ascii="Times New Roman" w:hAnsi="Times New Roman" w:cs="Times New Roman"/>
          <w:i/>
          <w:sz w:val="24"/>
          <w:szCs w:val="24"/>
        </w:rPr>
        <w:t>d</w:t>
      </w:r>
      <w:r w:rsidR="007E3561" w:rsidRPr="002932BA">
        <w:rPr>
          <w:rFonts w:ascii="Times New Roman" w:hAnsi="Times New Roman" w:cs="Times New Roman"/>
          <w:i/>
          <w:sz w:val="24"/>
          <w:szCs w:val="24"/>
        </w:rPr>
        <w:t xml:space="preserve">o </w:t>
      </w:r>
      <w:r w:rsidR="000001D4" w:rsidRPr="002932BA">
        <w:rPr>
          <w:rFonts w:ascii="Times New Roman" w:hAnsi="Times New Roman" w:cs="Times New Roman"/>
          <w:i/>
          <w:sz w:val="24"/>
          <w:szCs w:val="24"/>
        </w:rPr>
        <w:t>w</w:t>
      </w:r>
      <w:r w:rsidR="007E3561" w:rsidRPr="002932BA">
        <w:rPr>
          <w:rFonts w:ascii="Times New Roman" w:hAnsi="Times New Roman" w:cs="Times New Roman"/>
          <w:i/>
          <w:sz w:val="24"/>
          <w:szCs w:val="24"/>
        </w:rPr>
        <w:t xml:space="preserve">e </w:t>
      </w:r>
      <w:r w:rsidR="000001D4" w:rsidRPr="002932BA">
        <w:rPr>
          <w:rFonts w:ascii="Times New Roman" w:hAnsi="Times New Roman" w:cs="Times New Roman"/>
          <w:i/>
          <w:sz w:val="24"/>
          <w:szCs w:val="24"/>
        </w:rPr>
        <w:t>K</w:t>
      </w:r>
      <w:r w:rsidR="007E3561" w:rsidRPr="002932BA">
        <w:rPr>
          <w:rFonts w:ascii="Times New Roman" w:hAnsi="Times New Roman" w:cs="Times New Roman"/>
          <w:i/>
          <w:sz w:val="24"/>
          <w:szCs w:val="24"/>
        </w:rPr>
        <w:t xml:space="preserve">now </w:t>
      </w:r>
      <w:r w:rsidR="000001D4" w:rsidRPr="002932BA">
        <w:rPr>
          <w:rFonts w:ascii="Times New Roman" w:hAnsi="Times New Roman" w:cs="Times New Roman"/>
          <w:i/>
          <w:sz w:val="24"/>
          <w:szCs w:val="24"/>
        </w:rPr>
        <w:t>a</w:t>
      </w:r>
      <w:r w:rsidR="007E3561" w:rsidRPr="002932BA">
        <w:rPr>
          <w:rFonts w:ascii="Times New Roman" w:hAnsi="Times New Roman" w:cs="Times New Roman"/>
          <w:i/>
          <w:sz w:val="24"/>
          <w:szCs w:val="24"/>
        </w:rPr>
        <w:t xml:space="preserve">bout the </w:t>
      </w:r>
      <w:r w:rsidR="000001D4" w:rsidRPr="002932BA">
        <w:rPr>
          <w:rFonts w:ascii="Times New Roman" w:hAnsi="Times New Roman" w:cs="Times New Roman"/>
          <w:i/>
          <w:sz w:val="24"/>
          <w:szCs w:val="24"/>
        </w:rPr>
        <w:t>I</w:t>
      </w:r>
      <w:r w:rsidR="007E3561" w:rsidRPr="002932BA">
        <w:rPr>
          <w:rFonts w:ascii="Times New Roman" w:hAnsi="Times New Roman" w:cs="Times New Roman"/>
          <w:i/>
          <w:sz w:val="24"/>
          <w:szCs w:val="24"/>
        </w:rPr>
        <w:t xml:space="preserve">mpact of </w:t>
      </w:r>
      <w:r w:rsidR="000001D4" w:rsidRPr="002932BA">
        <w:rPr>
          <w:rFonts w:ascii="Times New Roman" w:hAnsi="Times New Roman" w:cs="Times New Roman"/>
          <w:i/>
          <w:sz w:val="24"/>
          <w:szCs w:val="24"/>
        </w:rPr>
        <w:t>F</w:t>
      </w:r>
      <w:r w:rsidR="007E3561" w:rsidRPr="002932BA">
        <w:rPr>
          <w:rFonts w:ascii="Times New Roman" w:hAnsi="Times New Roman" w:cs="Times New Roman"/>
          <w:i/>
          <w:sz w:val="24"/>
          <w:szCs w:val="24"/>
        </w:rPr>
        <w:t xml:space="preserve">inancial </w:t>
      </w:r>
      <w:r w:rsidR="000001D4" w:rsidRPr="002932BA">
        <w:rPr>
          <w:rFonts w:ascii="Times New Roman" w:hAnsi="Times New Roman" w:cs="Times New Roman"/>
          <w:i/>
          <w:sz w:val="24"/>
          <w:szCs w:val="24"/>
        </w:rPr>
        <w:t>S</w:t>
      </w:r>
      <w:r w:rsidR="007E3561" w:rsidRPr="002932BA">
        <w:rPr>
          <w:rFonts w:ascii="Times New Roman" w:hAnsi="Times New Roman" w:cs="Times New Roman"/>
          <w:i/>
          <w:sz w:val="24"/>
          <w:szCs w:val="24"/>
        </w:rPr>
        <w:t xml:space="preserve">upport on </w:t>
      </w:r>
      <w:r w:rsidR="000001D4" w:rsidRPr="002932BA">
        <w:rPr>
          <w:rFonts w:ascii="Times New Roman" w:hAnsi="Times New Roman" w:cs="Times New Roman"/>
          <w:i/>
          <w:sz w:val="24"/>
          <w:szCs w:val="24"/>
        </w:rPr>
        <w:t>A</w:t>
      </w:r>
      <w:r w:rsidR="007E3561" w:rsidRPr="002932BA">
        <w:rPr>
          <w:rFonts w:ascii="Times New Roman" w:hAnsi="Times New Roman" w:cs="Times New Roman"/>
          <w:i/>
          <w:sz w:val="24"/>
          <w:szCs w:val="24"/>
        </w:rPr>
        <w:t xml:space="preserve">ccess and </w:t>
      </w:r>
      <w:r w:rsidR="000001D4" w:rsidRPr="002932BA">
        <w:rPr>
          <w:rFonts w:ascii="Times New Roman" w:hAnsi="Times New Roman" w:cs="Times New Roman"/>
          <w:i/>
          <w:sz w:val="24"/>
          <w:szCs w:val="24"/>
        </w:rPr>
        <w:t>S</w:t>
      </w:r>
      <w:r w:rsidR="007E3561" w:rsidRPr="002932BA">
        <w:rPr>
          <w:rFonts w:ascii="Times New Roman" w:hAnsi="Times New Roman" w:cs="Times New Roman"/>
          <w:i/>
          <w:sz w:val="24"/>
          <w:szCs w:val="24"/>
        </w:rPr>
        <w:t xml:space="preserve">tudent </w:t>
      </w:r>
      <w:r w:rsidR="000001D4" w:rsidRPr="002932BA">
        <w:rPr>
          <w:rFonts w:ascii="Times New Roman" w:hAnsi="Times New Roman" w:cs="Times New Roman"/>
          <w:i/>
          <w:sz w:val="24"/>
          <w:szCs w:val="24"/>
        </w:rPr>
        <w:t>S</w:t>
      </w:r>
      <w:r w:rsidR="007E3561" w:rsidRPr="002932BA">
        <w:rPr>
          <w:rFonts w:ascii="Times New Roman" w:hAnsi="Times New Roman" w:cs="Times New Roman"/>
          <w:i/>
          <w:sz w:val="24"/>
          <w:szCs w:val="24"/>
        </w:rPr>
        <w:t>uccess?</w:t>
      </w:r>
      <w:r w:rsidR="007E3561" w:rsidRPr="002932BA">
        <w:rPr>
          <w:rFonts w:ascii="Times New Roman" w:hAnsi="Times New Roman" w:cs="Times New Roman"/>
          <w:sz w:val="24"/>
          <w:szCs w:val="24"/>
        </w:rPr>
        <w:t xml:space="preserve"> Bristol: OFFA.</w:t>
      </w:r>
    </w:p>
    <w:p w:rsidR="00BE5836" w:rsidRPr="002932BA" w:rsidRDefault="00BE5836" w:rsidP="0069278B">
      <w:pPr>
        <w:spacing w:line="480" w:lineRule="auto"/>
        <w:ind w:left="426" w:hanging="426"/>
        <w:rPr>
          <w:rFonts w:ascii="Times New Roman" w:hAnsi="Times New Roman" w:cs="Times New Roman"/>
          <w:sz w:val="24"/>
          <w:szCs w:val="24"/>
        </w:rPr>
      </w:pPr>
      <w:r w:rsidRPr="002932BA">
        <w:rPr>
          <w:rFonts w:ascii="Times New Roman" w:hAnsi="Times New Roman" w:cs="Times New Roman"/>
          <w:sz w:val="24"/>
          <w:szCs w:val="24"/>
        </w:rPr>
        <w:t>Organisation for Econom</w:t>
      </w:r>
      <w:r w:rsidR="00D66A80" w:rsidRPr="002932BA">
        <w:rPr>
          <w:rFonts w:ascii="Times New Roman" w:hAnsi="Times New Roman" w:cs="Times New Roman"/>
          <w:sz w:val="24"/>
          <w:szCs w:val="24"/>
        </w:rPr>
        <w:t>ic Cooperation and Development (2014)</w:t>
      </w:r>
      <w:r w:rsidRPr="002932BA">
        <w:rPr>
          <w:rFonts w:ascii="Times New Roman" w:hAnsi="Times New Roman" w:cs="Times New Roman"/>
          <w:sz w:val="24"/>
          <w:szCs w:val="24"/>
        </w:rPr>
        <w:t xml:space="preserve"> </w:t>
      </w:r>
      <w:r w:rsidRPr="002932BA">
        <w:rPr>
          <w:rFonts w:ascii="Times New Roman" w:hAnsi="Times New Roman" w:cs="Times New Roman"/>
          <w:i/>
          <w:sz w:val="24"/>
          <w:szCs w:val="24"/>
        </w:rPr>
        <w:t xml:space="preserve">PISA 2012 </w:t>
      </w:r>
      <w:r w:rsidR="000001D4" w:rsidRPr="002932BA">
        <w:rPr>
          <w:rFonts w:ascii="Times New Roman" w:hAnsi="Times New Roman" w:cs="Times New Roman"/>
          <w:i/>
          <w:sz w:val="24"/>
          <w:szCs w:val="24"/>
        </w:rPr>
        <w:t>R</w:t>
      </w:r>
      <w:r w:rsidRPr="002932BA">
        <w:rPr>
          <w:rFonts w:ascii="Times New Roman" w:hAnsi="Times New Roman" w:cs="Times New Roman"/>
          <w:i/>
          <w:sz w:val="24"/>
          <w:szCs w:val="24"/>
        </w:rPr>
        <w:t xml:space="preserve">esults: </w:t>
      </w:r>
      <w:r w:rsidR="000001D4" w:rsidRPr="002932BA">
        <w:rPr>
          <w:rFonts w:ascii="Times New Roman" w:hAnsi="Times New Roman" w:cs="Times New Roman"/>
          <w:i/>
          <w:sz w:val="24"/>
          <w:szCs w:val="24"/>
        </w:rPr>
        <w:t>S</w:t>
      </w:r>
      <w:r w:rsidRPr="002932BA">
        <w:rPr>
          <w:rFonts w:ascii="Times New Roman" w:hAnsi="Times New Roman" w:cs="Times New Roman"/>
          <w:i/>
          <w:sz w:val="24"/>
          <w:szCs w:val="24"/>
        </w:rPr>
        <w:t xml:space="preserve">tudents and </w:t>
      </w:r>
      <w:r w:rsidR="000001D4" w:rsidRPr="002932BA">
        <w:rPr>
          <w:rFonts w:ascii="Times New Roman" w:hAnsi="Times New Roman" w:cs="Times New Roman"/>
          <w:i/>
          <w:sz w:val="24"/>
          <w:szCs w:val="24"/>
        </w:rPr>
        <w:t>M</w:t>
      </w:r>
      <w:r w:rsidRPr="002932BA">
        <w:rPr>
          <w:rFonts w:ascii="Times New Roman" w:hAnsi="Times New Roman" w:cs="Times New Roman"/>
          <w:i/>
          <w:sz w:val="24"/>
          <w:szCs w:val="24"/>
        </w:rPr>
        <w:t xml:space="preserve">oney: </w:t>
      </w:r>
      <w:r w:rsidR="000001D4" w:rsidRPr="002932BA">
        <w:rPr>
          <w:rFonts w:ascii="Times New Roman" w:hAnsi="Times New Roman" w:cs="Times New Roman"/>
          <w:i/>
          <w:sz w:val="24"/>
          <w:szCs w:val="24"/>
        </w:rPr>
        <w:t>F</w:t>
      </w:r>
      <w:r w:rsidRPr="002932BA">
        <w:rPr>
          <w:rFonts w:ascii="Times New Roman" w:hAnsi="Times New Roman" w:cs="Times New Roman"/>
          <w:i/>
          <w:sz w:val="24"/>
          <w:szCs w:val="24"/>
        </w:rPr>
        <w:t xml:space="preserve">inancial </w:t>
      </w:r>
      <w:r w:rsidR="000001D4" w:rsidRPr="002932BA">
        <w:rPr>
          <w:rFonts w:ascii="Times New Roman" w:hAnsi="Times New Roman" w:cs="Times New Roman"/>
          <w:i/>
          <w:sz w:val="24"/>
          <w:szCs w:val="24"/>
        </w:rPr>
        <w:t>L</w:t>
      </w:r>
      <w:r w:rsidRPr="002932BA">
        <w:rPr>
          <w:rFonts w:ascii="Times New Roman" w:hAnsi="Times New Roman" w:cs="Times New Roman"/>
          <w:i/>
          <w:sz w:val="24"/>
          <w:szCs w:val="24"/>
        </w:rPr>
        <w:t xml:space="preserve">iteracy </w:t>
      </w:r>
      <w:r w:rsidR="000001D4" w:rsidRPr="002932BA">
        <w:rPr>
          <w:rFonts w:ascii="Times New Roman" w:hAnsi="Times New Roman" w:cs="Times New Roman"/>
          <w:i/>
          <w:sz w:val="24"/>
          <w:szCs w:val="24"/>
        </w:rPr>
        <w:t>S</w:t>
      </w:r>
      <w:r w:rsidRPr="002932BA">
        <w:rPr>
          <w:rFonts w:ascii="Times New Roman" w:hAnsi="Times New Roman" w:cs="Times New Roman"/>
          <w:i/>
          <w:sz w:val="24"/>
          <w:szCs w:val="24"/>
        </w:rPr>
        <w:t xml:space="preserve">kills for the 21st </w:t>
      </w:r>
      <w:r w:rsidR="000001D4" w:rsidRPr="002932BA">
        <w:rPr>
          <w:rFonts w:ascii="Times New Roman" w:hAnsi="Times New Roman" w:cs="Times New Roman"/>
          <w:i/>
          <w:sz w:val="24"/>
          <w:szCs w:val="24"/>
        </w:rPr>
        <w:t>C</w:t>
      </w:r>
      <w:r w:rsidRPr="002932BA">
        <w:rPr>
          <w:rFonts w:ascii="Times New Roman" w:hAnsi="Times New Roman" w:cs="Times New Roman"/>
          <w:i/>
          <w:sz w:val="24"/>
          <w:szCs w:val="24"/>
        </w:rPr>
        <w:t>entury</w:t>
      </w:r>
      <w:r w:rsidRPr="002932BA">
        <w:rPr>
          <w:rFonts w:ascii="Times New Roman" w:hAnsi="Times New Roman" w:cs="Times New Roman"/>
          <w:sz w:val="24"/>
          <w:szCs w:val="24"/>
        </w:rPr>
        <w:t xml:space="preserve">. Paris: OECD Publishing. </w:t>
      </w:r>
    </w:p>
    <w:p w:rsidR="007A6BAC" w:rsidRPr="002932BA" w:rsidRDefault="007A6BAC" w:rsidP="0069278B">
      <w:pPr>
        <w:spacing w:line="480" w:lineRule="auto"/>
        <w:ind w:left="426" w:hanging="426"/>
        <w:rPr>
          <w:rFonts w:ascii="Times New Roman" w:hAnsi="Times New Roman" w:cs="Times New Roman"/>
          <w:sz w:val="24"/>
          <w:szCs w:val="24"/>
        </w:rPr>
      </w:pPr>
      <w:r w:rsidRPr="002932BA">
        <w:rPr>
          <w:rFonts w:ascii="Times New Roman" w:eastAsia="Calibri" w:hAnsi="Times New Roman" w:cs="Times New Roman"/>
          <w:sz w:val="24"/>
          <w:szCs w:val="24"/>
        </w:rPr>
        <w:t>Pati</w:t>
      </w:r>
      <w:r w:rsidR="008B4BE4" w:rsidRPr="002932BA">
        <w:rPr>
          <w:rFonts w:ascii="Times New Roman" w:eastAsia="Calibri" w:hAnsi="Times New Roman" w:cs="Times New Roman"/>
          <w:sz w:val="24"/>
          <w:szCs w:val="24"/>
        </w:rPr>
        <w:t>nio</w:t>
      </w:r>
      <w:r w:rsidR="00D66A80" w:rsidRPr="002932BA">
        <w:rPr>
          <w:rFonts w:ascii="Times New Roman" w:eastAsia="Calibri" w:hAnsi="Times New Roman" w:cs="Times New Roman"/>
          <w:sz w:val="24"/>
          <w:szCs w:val="24"/>
        </w:rPr>
        <w:t xml:space="preserve">tis, J. and </w:t>
      </w:r>
      <w:r w:rsidRPr="002932BA">
        <w:rPr>
          <w:rFonts w:ascii="Times New Roman" w:eastAsia="Calibri" w:hAnsi="Times New Roman" w:cs="Times New Roman"/>
          <w:sz w:val="24"/>
          <w:szCs w:val="24"/>
        </w:rPr>
        <w:t>Holdsworth</w:t>
      </w:r>
      <w:r w:rsidR="00D66A80" w:rsidRPr="002932BA">
        <w:rPr>
          <w:rFonts w:ascii="Times New Roman" w:eastAsia="Calibri" w:hAnsi="Times New Roman" w:cs="Times New Roman"/>
          <w:sz w:val="24"/>
          <w:szCs w:val="24"/>
        </w:rPr>
        <w:t>, C</w:t>
      </w:r>
      <w:r w:rsidRPr="002932BA">
        <w:rPr>
          <w:rFonts w:ascii="Times New Roman" w:eastAsia="Calibri" w:hAnsi="Times New Roman" w:cs="Times New Roman"/>
          <w:sz w:val="24"/>
          <w:szCs w:val="24"/>
        </w:rPr>
        <w:t>.</w:t>
      </w:r>
      <w:r w:rsidR="00B653B3" w:rsidRPr="002932BA">
        <w:rPr>
          <w:rFonts w:ascii="Times New Roman" w:eastAsia="Calibri" w:hAnsi="Times New Roman" w:cs="Times New Roman"/>
          <w:sz w:val="24"/>
          <w:szCs w:val="24"/>
        </w:rPr>
        <w:t xml:space="preserve"> </w:t>
      </w:r>
      <w:r w:rsidR="00D66A80" w:rsidRPr="002932BA">
        <w:rPr>
          <w:rFonts w:ascii="Times New Roman" w:eastAsia="Calibri" w:hAnsi="Times New Roman" w:cs="Times New Roman"/>
          <w:sz w:val="24"/>
          <w:szCs w:val="24"/>
        </w:rPr>
        <w:t>(2005)</w:t>
      </w:r>
      <w:r w:rsidR="00B653B3" w:rsidRPr="002932BA">
        <w:rPr>
          <w:rFonts w:ascii="Times New Roman" w:eastAsia="Calibri" w:hAnsi="Times New Roman" w:cs="Times New Roman"/>
          <w:sz w:val="24"/>
          <w:szCs w:val="24"/>
        </w:rPr>
        <w:t xml:space="preserve"> </w:t>
      </w:r>
      <w:r w:rsidRPr="002932BA">
        <w:rPr>
          <w:rFonts w:ascii="Times New Roman" w:eastAsia="Calibri" w:hAnsi="Times New Roman" w:cs="Times New Roman"/>
          <w:sz w:val="24"/>
          <w:szCs w:val="24"/>
        </w:rPr>
        <w:t>‘Seize that chance!’</w:t>
      </w:r>
      <w:r w:rsidR="00B653B3" w:rsidRPr="002932BA">
        <w:rPr>
          <w:rFonts w:ascii="Times New Roman" w:eastAsia="Calibri" w:hAnsi="Times New Roman" w:cs="Times New Roman"/>
          <w:sz w:val="24"/>
          <w:szCs w:val="24"/>
        </w:rPr>
        <w:t xml:space="preserve"> </w:t>
      </w:r>
      <w:r w:rsidRPr="002932BA">
        <w:rPr>
          <w:rFonts w:ascii="Times New Roman" w:eastAsia="Calibri" w:hAnsi="Times New Roman" w:cs="Times New Roman"/>
          <w:sz w:val="24"/>
          <w:szCs w:val="24"/>
        </w:rPr>
        <w:t xml:space="preserve">Leaving </w:t>
      </w:r>
      <w:r w:rsidR="000001D4" w:rsidRPr="002932BA">
        <w:rPr>
          <w:rFonts w:ascii="Times New Roman" w:eastAsia="Calibri" w:hAnsi="Times New Roman" w:cs="Times New Roman"/>
          <w:sz w:val="24"/>
          <w:szCs w:val="24"/>
        </w:rPr>
        <w:t>Home and Transitions to H</w:t>
      </w:r>
      <w:r w:rsidRPr="002932BA">
        <w:rPr>
          <w:rFonts w:ascii="Times New Roman" w:eastAsia="Calibri" w:hAnsi="Times New Roman" w:cs="Times New Roman"/>
          <w:sz w:val="24"/>
          <w:szCs w:val="24"/>
        </w:rPr>
        <w:t xml:space="preserve">igher </w:t>
      </w:r>
      <w:r w:rsidR="000001D4" w:rsidRPr="002932BA">
        <w:rPr>
          <w:rFonts w:ascii="Times New Roman" w:eastAsia="Calibri" w:hAnsi="Times New Roman" w:cs="Times New Roman"/>
          <w:sz w:val="24"/>
          <w:szCs w:val="24"/>
        </w:rPr>
        <w:t>E</w:t>
      </w:r>
      <w:r w:rsidR="00D66A80" w:rsidRPr="002932BA">
        <w:rPr>
          <w:rFonts w:ascii="Times New Roman" w:eastAsia="Calibri" w:hAnsi="Times New Roman" w:cs="Times New Roman"/>
          <w:sz w:val="24"/>
          <w:szCs w:val="24"/>
        </w:rPr>
        <w:t>ducation,</w:t>
      </w:r>
      <w:r w:rsidR="00B653B3" w:rsidRPr="002932BA">
        <w:rPr>
          <w:rFonts w:ascii="Times New Roman" w:eastAsia="Calibri" w:hAnsi="Times New Roman" w:cs="Times New Roman"/>
          <w:sz w:val="24"/>
          <w:szCs w:val="24"/>
        </w:rPr>
        <w:t xml:space="preserve"> </w:t>
      </w:r>
      <w:r w:rsidRPr="002932BA">
        <w:rPr>
          <w:rFonts w:ascii="Times New Roman" w:eastAsia="Calibri" w:hAnsi="Times New Roman" w:cs="Times New Roman"/>
          <w:i/>
          <w:sz w:val="24"/>
          <w:szCs w:val="24"/>
        </w:rPr>
        <w:t>Journal of Youth Studies</w:t>
      </w:r>
      <w:r w:rsidR="00D66A80" w:rsidRPr="002932BA">
        <w:rPr>
          <w:rFonts w:ascii="Times New Roman" w:eastAsia="Calibri" w:hAnsi="Times New Roman" w:cs="Times New Roman"/>
          <w:sz w:val="24"/>
          <w:szCs w:val="24"/>
        </w:rPr>
        <w:t>,</w:t>
      </w:r>
      <w:r w:rsidR="000001D4" w:rsidRPr="002932BA">
        <w:rPr>
          <w:rFonts w:ascii="Times New Roman" w:eastAsia="Calibri" w:hAnsi="Times New Roman" w:cs="Times New Roman"/>
          <w:sz w:val="24"/>
          <w:szCs w:val="24"/>
        </w:rPr>
        <w:t xml:space="preserve"> 8</w:t>
      </w:r>
      <w:r w:rsidR="00D66A80" w:rsidRPr="002932BA">
        <w:rPr>
          <w:rFonts w:ascii="Times New Roman" w:eastAsia="Calibri" w:hAnsi="Times New Roman" w:cs="Times New Roman"/>
          <w:sz w:val="24"/>
          <w:szCs w:val="24"/>
        </w:rPr>
        <w:t xml:space="preserve"> </w:t>
      </w:r>
      <w:r w:rsidR="008B4BE4" w:rsidRPr="002932BA">
        <w:rPr>
          <w:rFonts w:ascii="Times New Roman" w:eastAsia="Calibri" w:hAnsi="Times New Roman" w:cs="Times New Roman"/>
          <w:sz w:val="24"/>
          <w:szCs w:val="24"/>
        </w:rPr>
        <w:t>(1)</w:t>
      </w:r>
      <w:r w:rsidR="00D66A80" w:rsidRPr="002932BA">
        <w:rPr>
          <w:rFonts w:ascii="Times New Roman" w:eastAsia="Calibri" w:hAnsi="Times New Roman" w:cs="Times New Roman"/>
          <w:sz w:val="24"/>
          <w:szCs w:val="24"/>
        </w:rPr>
        <w:t xml:space="preserve">, pp. </w:t>
      </w:r>
      <w:r w:rsidRPr="002932BA">
        <w:rPr>
          <w:rFonts w:ascii="Times New Roman" w:eastAsia="Calibri" w:hAnsi="Times New Roman" w:cs="Times New Roman"/>
          <w:sz w:val="24"/>
          <w:szCs w:val="24"/>
        </w:rPr>
        <w:t>81-95.</w:t>
      </w:r>
    </w:p>
    <w:p w:rsidR="00595F30" w:rsidRPr="002932BA" w:rsidRDefault="00D66A80" w:rsidP="0069278B">
      <w:pPr>
        <w:spacing w:line="480" w:lineRule="auto"/>
        <w:ind w:left="426" w:hanging="426"/>
        <w:rPr>
          <w:rFonts w:ascii="Times New Roman" w:hAnsi="Times New Roman" w:cs="Times New Roman"/>
          <w:sz w:val="24"/>
          <w:szCs w:val="24"/>
        </w:rPr>
      </w:pPr>
      <w:r w:rsidRPr="002932BA">
        <w:rPr>
          <w:rFonts w:ascii="Times New Roman" w:hAnsi="Times New Roman" w:cs="Times New Roman"/>
          <w:sz w:val="24"/>
          <w:szCs w:val="24"/>
        </w:rPr>
        <w:t>Peltier, J.</w:t>
      </w:r>
      <w:r w:rsidR="00595F30" w:rsidRPr="002932BA">
        <w:rPr>
          <w:rFonts w:ascii="Times New Roman" w:hAnsi="Times New Roman" w:cs="Times New Roman"/>
          <w:sz w:val="24"/>
          <w:szCs w:val="24"/>
        </w:rPr>
        <w:t>, Pomirleanu</w:t>
      </w:r>
      <w:r w:rsidRPr="002932BA">
        <w:rPr>
          <w:rFonts w:ascii="Times New Roman" w:hAnsi="Times New Roman" w:cs="Times New Roman"/>
          <w:sz w:val="24"/>
          <w:szCs w:val="24"/>
        </w:rPr>
        <w:t>, N.</w:t>
      </w:r>
      <w:r w:rsidR="00595F30" w:rsidRPr="002932BA">
        <w:rPr>
          <w:rFonts w:ascii="Times New Roman" w:hAnsi="Times New Roman" w:cs="Times New Roman"/>
          <w:sz w:val="24"/>
          <w:szCs w:val="24"/>
        </w:rPr>
        <w:t xml:space="preserve">, </w:t>
      </w:r>
      <w:r w:rsidR="000001D4" w:rsidRPr="002932BA">
        <w:rPr>
          <w:rFonts w:ascii="Times New Roman" w:hAnsi="Times New Roman" w:cs="Times New Roman"/>
          <w:sz w:val="24"/>
          <w:szCs w:val="24"/>
        </w:rPr>
        <w:t>Endres</w:t>
      </w:r>
      <w:r w:rsidRPr="002932BA">
        <w:rPr>
          <w:rFonts w:ascii="Times New Roman" w:hAnsi="Times New Roman" w:cs="Times New Roman"/>
          <w:sz w:val="24"/>
          <w:szCs w:val="24"/>
        </w:rPr>
        <w:t>, M.</w:t>
      </w:r>
      <w:r w:rsidR="000001D4" w:rsidRPr="002932BA">
        <w:rPr>
          <w:rFonts w:ascii="Times New Roman" w:hAnsi="Times New Roman" w:cs="Times New Roman"/>
          <w:sz w:val="24"/>
          <w:szCs w:val="24"/>
        </w:rPr>
        <w:t xml:space="preserve"> and</w:t>
      </w:r>
      <w:r w:rsidR="00595F30" w:rsidRPr="002932BA">
        <w:rPr>
          <w:rFonts w:ascii="Times New Roman" w:hAnsi="Times New Roman" w:cs="Times New Roman"/>
          <w:sz w:val="24"/>
          <w:szCs w:val="24"/>
        </w:rPr>
        <w:t xml:space="preserve"> Markos</w:t>
      </w:r>
      <w:r w:rsidRPr="002932BA">
        <w:rPr>
          <w:rFonts w:ascii="Times New Roman" w:hAnsi="Times New Roman" w:cs="Times New Roman"/>
          <w:sz w:val="24"/>
          <w:szCs w:val="24"/>
        </w:rPr>
        <w:t>, E</w:t>
      </w:r>
      <w:r w:rsidR="00595F30" w:rsidRPr="002932BA">
        <w:rPr>
          <w:rFonts w:ascii="Times New Roman" w:hAnsi="Times New Roman" w:cs="Times New Roman"/>
          <w:sz w:val="24"/>
          <w:szCs w:val="24"/>
        </w:rPr>
        <w:t xml:space="preserve">. </w:t>
      </w:r>
      <w:r w:rsidRPr="002932BA">
        <w:rPr>
          <w:rFonts w:ascii="Times New Roman" w:hAnsi="Times New Roman" w:cs="Times New Roman"/>
          <w:sz w:val="24"/>
          <w:szCs w:val="24"/>
        </w:rPr>
        <w:t xml:space="preserve">(2013) </w:t>
      </w:r>
      <w:r w:rsidR="00595F30" w:rsidRPr="002932BA">
        <w:rPr>
          <w:rFonts w:ascii="Times New Roman" w:hAnsi="Times New Roman" w:cs="Times New Roman"/>
          <w:sz w:val="24"/>
          <w:szCs w:val="24"/>
        </w:rPr>
        <w:t>Psycho-</w:t>
      </w:r>
      <w:r w:rsidR="000001D4" w:rsidRPr="002932BA">
        <w:rPr>
          <w:rFonts w:ascii="Times New Roman" w:hAnsi="Times New Roman" w:cs="Times New Roman"/>
          <w:sz w:val="24"/>
          <w:szCs w:val="24"/>
        </w:rPr>
        <w:t>S</w:t>
      </w:r>
      <w:r w:rsidR="00595F30" w:rsidRPr="002932BA">
        <w:rPr>
          <w:rFonts w:ascii="Times New Roman" w:hAnsi="Times New Roman" w:cs="Times New Roman"/>
          <w:sz w:val="24"/>
          <w:szCs w:val="24"/>
        </w:rPr>
        <w:t xml:space="preserve">ocial </w:t>
      </w:r>
      <w:r w:rsidR="000001D4" w:rsidRPr="002932BA">
        <w:rPr>
          <w:rFonts w:ascii="Times New Roman" w:hAnsi="Times New Roman" w:cs="Times New Roman"/>
          <w:sz w:val="24"/>
          <w:szCs w:val="24"/>
        </w:rPr>
        <w:t>F</w:t>
      </w:r>
      <w:r w:rsidR="00595F30" w:rsidRPr="002932BA">
        <w:rPr>
          <w:rFonts w:ascii="Times New Roman" w:hAnsi="Times New Roman" w:cs="Times New Roman"/>
          <w:sz w:val="24"/>
          <w:szCs w:val="24"/>
        </w:rPr>
        <w:t>actor</w:t>
      </w:r>
      <w:r w:rsidR="000001D4" w:rsidRPr="002932BA">
        <w:rPr>
          <w:rFonts w:ascii="Times New Roman" w:hAnsi="Times New Roman" w:cs="Times New Roman"/>
          <w:sz w:val="24"/>
          <w:szCs w:val="24"/>
        </w:rPr>
        <w:t>s</w:t>
      </w:r>
      <w:r w:rsidR="00595F30" w:rsidRPr="002932BA">
        <w:rPr>
          <w:rFonts w:ascii="Times New Roman" w:hAnsi="Times New Roman" w:cs="Times New Roman"/>
          <w:sz w:val="24"/>
          <w:szCs w:val="24"/>
        </w:rPr>
        <w:t xml:space="preserve"> </w:t>
      </w:r>
      <w:r w:rsidR="000001D4" w:rsidRPr="002932BA">
        <w:rPr>
          <w:rFonts w:ascii="Times New Roman" w:hAnsi="Times New Roman" w:cs="Times New Roman"/>
          <w:sz w:val="24"/>
          <w:szCs w:val="24"/>
        </w:rPr>
        <w:t>I</w:t>
      </w:r>
      <w:r w:rsidR="00595F30" w:rsidRPr="002932BA">
        <w:rPr>
          <w:rFonts w:ascii="Times New Roman" w:hAnsi="Times New Roman" w:cs="Times New Roman"/>
          <w:sz w:val="24"/>
          <w:szCs w:val="24"/>
        </w:rPr>
        <w:t xml:space="preserve">mpacting </w:t>
      </w:r>
      <w:r w:rsidR="000001D4" w:rsidRPr="002932BA">
        <w:rPr>
          <w:rFonts w:ascii="Times New Roman" w:hAnsi="Times New Roman" w:cs="Times New Roman"/>
          <w:sz w:val="24"/>
          <w:szCs w:val="24"/>
        </w:rPr>
        <w:t>C</w:t>
      </w:r>
      <w:r w:rsidR="00595F30" w:rsidRPr="002932BA">
        <w:rPr>
          <w:rFonts w:ascii="Times New Roman" w:hAnsi="Times New Roman" w:cs="Times New Roman"/>
          <w:sz w:val="24"/>
          <w:szCs w:val="24"/>
        </w:rPr>
        <w:t xml:space="preserve">redit </w:t>
      </w:r>
      <w:r w:rsidR="000001D4" w:rsidRPr="002932BA">
        <w:rPr>
          <w:rFonts w:ascii="Times New Roman" w:hAnsi="Times New Roman" w:cs="Times New Roman"/>
          <w:sz w:val="24"/>
          <w:szCs w:val="24"/>
        </w:rPr>
        <w:t>A</w:t>
      </w:r>
      <w:r w:rsidR="00595F30" w:rsidRPr="002932BA">
        <w:rPr>
          <w:rFonts w:ascii="Times New Roman" w:hAnsi="Times New Roman" w:cs="Times New Roman"/>
          <w:sz w:val="24"/>
          <w:szCs w:val="24"/>
        </w:rPr>
        <w:t xml:space="preserve">cquisition and </w:t>
      </w:r>
      <w:r w:rsidR="000001D4" w:rsidRPr="002932BA">
        <w:rPr>
          <w:rFonts w:ascii="Times New Roman" w:hAnsi="Times New Roman" w:cs="Times New Roman"/>
          <w:sz w:val="24"/>
          <w:szCs w:val="24"/>
        </w:rPr>
        <w:t>U</w:t>
      </w:r>
      <w:r w:rsidR="00595F30" w:rsidRPr="002932BA">
        <w:rPr>
          <w:rFonts w:ascii="Times New Roman" w:hAnsi="Times New Roman" w:cs="Times New Roman"/>
          <w:sz w:val="24"/>
          <w:szCs w:val="24"/>
        </w:rPr>
        <w:t xml:space="preserve">se by </w:t>
      </w:r>
      <w:r w:rsidR="000001D4" w:rsidRPr="002932BA">
        <w:rPr>
          <w:rFonts w:ascii="Times New Roman" w:hAnsi="Times New Roman" w:cs="Times New Roman"/>
          <w:sz w:val="24"/>
          <w:szCs w:val="24"/>
        </w:rPr>
        <w:t>C</w:t>
      </w:r>
      <w:r w:rsidR="00595F30" w:rsidRPr="002932BA">
        <w:rPr>
          <w:rFonts w:ascii="Times New Roman" w:hAnsi="Times New Roman" w:cs="Times New Roman"/>
          <w:sz w:val="24"/>
          <w:szCs w:val="24"/>
        </w:rPr>
        <w:t xml:space="preserve">ollege </w:t>
      </w:r>
      <w:r w:rsidR="000001D4" w:rsidRPr="002932BA">
        <w:rPr>
          <w:rFonts w:ascii="Times New Roman" w:hAnsi="Times New Roman" w:cs="Times New Roman"/>
          <w:sz w:val="24"/>
          <w:szCs w:val="24"/>
        </w:rPr>
        <w:t>S</w:t>
      </w:r>
      <w:r w:rsidRPr="002932BA">
        <w:rPr>
          <w:rFonts w:ascii="Times New Roman" w:hAnsi="Times New Roman" w:cs="Times New Roman"/>
          <w:sz w:val="24"/>
          <w:szCs w:val="24"/>
        </w:rPr>
        <w:t>tudents,</w:t>
      </w:r>
      <w:r w:rsidR="00595F30" w:rsidRPr="002932BA">
        <w:rPr>
          <w:rFonts w:ascii="Times New Roman" w:hAnsi="Times New Roman" w:cs="Times New Roman"/>
          <w:sz w:val="24"/>
          <w:szCs w:val="24"/>
        </w:rPr>
        <w:t xml:space="preserve"> </w:t>
      </w:r>
      <w:r w:rsidR="00595F30" w:rsidRPr="002932BA">
        <w:rPr>
          <w:rFonts w:ascii="Times New Roman" w:hAnsi="Times New Roman" w:cs="Times New Roman"/>
          <w:i/>
          <w:sz w:val="24"/>
          <w:szCs w:val="24"/>
        </w:rPr>
        <w:t>Journal of Financial Services Marketing</w:t>
      </w:r>
      <w:r w:rsidRPr="002932BA">
        <w:rPr>
          <w:rFonts w:ascii="Times New Roman" w:hAnsi="Times New Roman" w:cs="Times New Roman"/>
          <w:sz w:val="24"/>
          <w:szCs w:val="24"/>
        </w:rPr>
        <w:t>,</w:t>
      </w:r>
      <w:r w:rsidR="000001D4" w:rsidRPr="002932BA">
        <w:rPr>
          <w:rFonts w:ascii="Times New Roman" w:hAnsi="Times New Roman" w:cs="Times New Roman"/>
          <w:sz w:val="24"/>
          <w:szCs w:val="24"/>
        </w:rPr>
        <w:t xml:space="preserve"> 18</w:t>
      </w:r>
      <w:r w:rsidRPr="002932BA">
        <w:rPr>
          <w:rFonts w:ascii="Times New Roman" w:hAnsi="Times New Roman" w:cs="Times New Roman"/>
          <w:sz w:val="24"/>
          <w:szCs w:val="24"/>
        </w:rPr>
        <w:t xml:space="preserve">, pp. </w:t>
      </w:r>
      <w:r w:rsidR="000001D4" w:rsidRPr="002932BA">
        <w:rPr>
          <w:rFonts w:ascii="Times New Roman" w:hAnsi="Times New Roman" w:cs="Times New Roman"/>
          <w:sz w:val="24"/>
          <w:szCs w:val="24"/>
        </w:rPr>
        <w:t>2</w:t>
      </w:r>
      <w:r w:rsidR="00595F30" w:rsidRPr="002932BA">
        <w:rPr>
          <w:rFonts w:ascii="Times New Roman" w:hAnsi="Times New Roman" w:cs="Times New Roman"/>
          <w:sz w:val="24"/>
          <w:szCs w:val="24"/>
        </w:rPr>
        <w:t>71-284.</w:t>
      </w:r>
    </w:p>
    <w:p w:rsidR="00A61F0D" w:rsidRPr="002932BA" w:rsidRDefault="00A61F0D" w:rsidP="0069278B">
      <w:pPr>
        <w:spacing w:line="480" w:lineRule="auto"/>
        <w:ind w:left="426" w:hanging="426"/>
        <w:rPr>
          <w:rFonts w:ascii="Times New Roman" w:hAnsi="Times New Roman" w:cs="Times New Roman"/>
          <w:sz w:val="24"/>
          <w:szCs w:val="24"/>
        </w:rPr>
      </w:pPr>
      <w:r w:rsidRPr="002932BA">
        <w:rPr>
          <w:rFonts w:ascii="Times New Roman" w:hAnsi="Times New Roman" w:cs="Times New Roman"/>
          <w:sz w:val="24"/>
          <w:szCs w:val="24"/>
        </w:rPr>
        <w:t>Purcell, K., and Elias</w:t>
      </w:r>
      <w:r w:rsidR="00D66A80" w:rsidRPr="002932BA">
        <w:rPr>
          <w:rFonts w:ascii="Times New Roman" w:hAnsi="Times New Roman" w:cs="Times New Roman"/>
          <w:sz w:val="24"/>
          <w:szCs w:val="24"/>
        </w:rPr>
        <w:t>, P</w:t>
      </w:r>
      <w:r w:rsidRPr="002932BA">
        <w:rPr>
          <w:rFonts w:ascii="Times New Roman" w:hAnsi="Times New Roman" w:cs="Times New Roman"/>
          <w:sz w:val="24"/>
          <w:szCs w:val="24"/>
        </w:rPr>
        <w:t xml:space="preserve">. </w:t>
      </w:r>
      <w:r w:rsidR="00D66A80" w:rsidRPr="002932BA">
        <w:rPr>
          <w:rFonts w:ascii="Times New Roman" w:hAnsi="Times New Roman" w:cs="Times New Roman"/>
          <w:sz w:val="24"/>
          <w:szCs w:val="24"/>
        </w:rPr>
        <w:t>(</w:t>
      </w:r>
      <w:r w:rsidRPr="002932BA">
        <w:rPr>
          <w:rStyle w:val="nlmyear"/>
          <w:rFonts w:ascii="Times New Roman" w:hAnsi="Times New Roman" w:cs="Times New Roman"/>
          <w:sz w:val="24"/>
          <w:szCs w:val="24"/>
        </w:rPr>
        <w:t>2010</w:t>
      </w:r>
      <w:r w:rsidR="00D66A80" w:rsidRPr="002932BA">
        <w:rPr>
          <w:rFonts w:ascii="Times New Roman" w:hAnsi="Times New Roman" w:cs="Times New Roman"/>
          <w:sz w:val="24"/>
          <w:szCs w:val="24"/>
        </w:rPr>
        <w:t>)</w:t>
      </w:r>
      <w:r w:rsidRPr="002932BA">
        <w:rPr>
          <w:rFonts w:ascii="Times New Roman" w:hAnsi="Times New Roman" w:cs="Times New Roman"/>
          <w:sz w:val="24"/>
          <w:szCs w:val="24"/>
        </w:rPr>
        <w:t xml:space="preserve"> </w:t>
      </w:r>
      <w:r w:rsidRPr="002932BA">
        <w:rPr>
          <w:rFonts w:ascii="Times New Roman" w:hAnsi="Times New Roman" w:cs="Times New Roman"/>
          <w:i/>
          <w:iCs/>
          <w:sz w:val="24"/>
          <w:szCs w:val="24"/>
        </w:rPr>
        <w:t>The</w:t>
      </w:r>
      <w:r w:rsidR="00F53B4A" w:rsidRPr="002932BA">
        <w:rPr>
          <w:rFonts w:ascii="Times New Roman" w:hAnsi="Times New Roman" w:cs="Times New Roman"/>
          <w:i/>
          <w:iCs/>
          <w:sz w:val="24"/>
          <w:szCs w:val="24"/>
        </w:rPr>
        <w:t xml:space="preserve"> I</w:t>
      </w:r>
      <w:r w:rsidRPr="002932BA">
        <w:rPr>
          <w:rFonts w:ascii="Times New Roman" w:hAnsi="Times New Roman" w:cs="Times New Roman"/>
          <w:i/>
          <w:iCs/>
          <w:sz w:val="24"/>
          <w:szCs w:val="24"/>
        </w:rPr>
        <w:t xml:space="preserve">mpact of </w:t>
      </w:r>
      <w:r w:rsidR="00F53B4A" w:rsidRPr="002932BA">
        <w:rPr>
          <w:rFonts w:ascii="Times New Roman" w:hAnsi="Times New Roman" w:cs="Times New Roman"/>
          <w:i/>
          <w:iCs/>
          <w:sz w:val="24"/>
          <w:szCs w:val="24"/>
        </w:rPr>
        <w:t>P</w:t>
      </w:r>
      <w:r w:rsidRPr="002932BA">
        <w:rPr>
          <w:rFonts w:ascii="Times New Roman" w:hAnsi="Times New Roman" w:cs="Times New Roman"/>
          <w:i/>
          <w:iCs/>
          <w:sz w:val="24"/>
          <w:szCs w:val="24"/>
        </w:rPr>
        <w:t xml:space="preserve">aid and </w:t>
      </w:r>
      <w:r w:rsidR="00F53B4A" w:rsidRPr="002932BA">
        <w:rPr>
          <w:rFonts w:ascii="Times New Roman" w:hAnsi="Times New Roman" w:cs="Times New Roman"/>
          <w:i/>
          <w:iCs/>
          <w:sz w:val="24"/>
          <w:szCs w:val="24"/>
        </w:rPr>
        <w:t>U</w:t>
      </w:r>
      <w:r w:rsidRPr="002932BA">
        <w:rPr>
          <w:rFonts w:ascii="Times New Roman" w:hAnsi="Times New Roman" w:cs="Times New Roman"/>
          <w:i/>
          <w:iCs/>
          <w:sz w:val="24"/>
          <w:szCs w:val="24"/>
        </w:rPr>
        <w:t xml:space="preserve">npaid </w:t>
      </w:r>
      <w:r w:rsidR="00F53B4A" w:rsidRPr="002932BA">
        <w:rPr>
          <w:rFonts w:ascii="Times New Roman" w:hAnsi="Times New Roman" w:cs="Times New Roman"/>
          <w:i/>
          <w:iCs/>
          <w:sz w:val="24"/>
          <w:szCs w:val="24"/>
        </w:rPr>
        <w:t>W</w:t>
      </w:r>
      <w:r w:rsidRPr="002932BA">
        <w:rPr>
          <w:rFonts w:ascii="Times New Roman" w:hAnsi="Times New Roman" w:cs="Times New Roman"/>
          <w:i/>
          <w:iCs/>
          <w:sz w:val="24"/>
          <w:szCs w:val="24"/>
        </w:rPr>
        <w:t xml:space="preserve">ork and of </w:t>
      </w:r>
      <w:r w:rsidR="00F53B4A" w:rsidRPr="002932BA">
        <w:rPr>
          <w:rFonts w:ascii="Times New Roman" w:hAnsi="Times New Roman" w:cs="Times New Roman"/>
          <w:i/>
          <w:iCs/>
          <w:sz w:val="24"/>
          <w:szCs w:val="24"/>
        </w:rPr>
        <w:t>S</w:t>
      </w:r>
      <w:r w:rsidRPr="002932BA">
        <w:rPr>
          <w:rFonts w:ascii="Times New Roman" w:hAnsi="Times New Roman" w:cs="Times New Roman"/>
          <w:i/>
          <w:iCs/>
          <w:sz w:val="24"/>
          <w:szCs w:val="24"/>
        </w:rPr>
        <w:t xml:space="preserve">tudent </w:t>
      </w:r>
      <w:r w:rsidR="00F53B4A" w:rsidRPr="002932BA">
        <w:rPr>
          <w:rFonts w:ascii="Times New Roman" w:hAnsi="Times New Roman" w:cs="Times New Roman"/>
          <w:i/>
          <w:iCs/>
          <w:sz w:val="24"/>
          <w:szCs w:val="24"/>
        </w:rPr>
        <w:t>D</w:t>
      </w:r>
      <w:r w:rsidRPr="002932BA">
        <w:rPr>
          <w:rFonts w:ascii="Times New Roman" w:hAnsi="Times New Roman" w:cs="Times New Roman"/>
          <w:i/>
          <w:iCs/>
          <w:sz w:val="24"/>
          <w:szCs w:val="24"/>
        </w:rPr>
        <w:t xml:space="preserve">ebt on </w:t>
      </w:r>
      <w:r w:rsidR="00F53B4A" w:rsidRPr="002932BA">
        <w:rPr>
          <w:rFonts w:ascii="Times New Roman" w:hAnsi="Times New Roman" w:cs="Times New Roman"/>
          <w:i/>
          <w:iCs/>
          <w:sz w:val="24"/>
          <w:szCs w:val="24"/>
        </w:rPr>
        <w:t>E</w:t>
      </w:r>
      <w:r w:rsidRPr="002932BA">
        <w:rPr>
          <w:rFonts w:ascii="Times New Roman" w:hAnsi="Times New Roman" w:cs="Times New Roman"/>
          <w:i/>
          <w:iCs/>
          <w:sz w:val="24"/>
          <w:szCs w:val="24"/>
        </w:rPr>
        <w:t xml:space="preserve">xperience of </w:t>
      </w:r>
      <w:r w:rsidR="00F53B4A" w:rsidRPr="002932BA">
        <w:rPr>
          <w:rFonts w:ascii="Times New Roman" w:hAnsi="Times New Roman" w:cs="Times New Roman"/>
          <w:i/>
          <w:iCs/>
          <w:sz w:val="24"/>
          <w:szCs w:val="24"/>
        </w:rPr>
        <w:t>H</w:t>
      </w:r>
      <w:r w:rsidRPr="002932BA">
        <w:rPr>
          <w:rFonts w:ascii="Times New Roman" w:hAnsi="Times New Roman" w:cs="Times New Roman"/>
          <w:i/>
          <w:iCs/>
          <w:sz w:val="24"/>
          <w:szCs w:val="24"/>
        </w:rPr>
        <w:t xml:space="preserve">igher </w:t>
      </w:r>
      <w:r w:rsidR="00F53B4A" w:rsidRPr="002932BA">
        <w:rPr>
          <w:rFonts w:ascii="Times New Roman" w:hAnsi="Times New Roman" w:cs="Times New Roman"/>
          <w:i/>
          <w:iCs/>
          <w:sz w:val="24"/>
          <w:szCs w:val="24"/>
        </w:rPr>
        <w:t>E</w:t>
      </w:r>
      <w:r w:rsidRPr="002932BA">
        <w:rPr>
          <w:rFonts w:ascii="Times New Roman" w:hAnsi="Times New Roman" w:cs="Times New Roman"/>
          <w:i/>
          <w:iCs/>
          <w:sz w:val="24"/>
          <w:szCs w:val="24"/>
        </w:rPr>
        <w:t>ducation</w:t>
      </w:r>
      <w:r w:rsidRPr="002932BA">
        <w:rPr>
          <w:rFonts w:ascii="Times New Roman" w:hAnsi="Times New Roman" w:cs="Times New Roman"/>
          <w:sz w:val="24"/>
          <w:szCs w:val="24"/>
        </w:rPr>
        <w:t xml:space="preserve">. Coventry: </w:t>
      </w:r>
      <w:r w:rsidR="00F53B4A" w:rsidRPr="002932BA">
        <w:rPr>
          <w:rFonts w:ascii="Times New Roman" w:hAnsi="Times New Roman" w:cs="Times New Roman"/>
          <w:sz w:val="24"/>
          <w:szCs w:val="24"/>
        </w:rPr>
        <w:t xml:space="preserve">Warwick </w:t>
      </w:r>
      <w:r w:rsidRPr="002932BA">
        <w:rPr>
          <w:rFonts w:ascii="Times New Roman" w:hAnsi="Times New Roman" w:cs="Times New Roman"/>
          <w:sz w:val="24"/>
          <w:szCs w:val="24"/>
        </w:rPr>
        <w:t>Institute for Employment Research.</w:t>
      </w:r>
    </w:p>
    <w:p w:rsidR="00595F30" w:rsidRPr="002932BA" w:rsidRDefault="00D66A80" w:rsidP="0069278B">
      <w:pPr>
        <w:spacing w:line="480" w:lineRule="auto"/>
        <w:ind w:left="426" w:hanging="426"/>
        <w:rPr>
          <w:rFonts w:ascii="Times New Roman" w:hAnsi="Times New Roman" w:cs="Times New Roman"/>
          <w:sz w:val="24"/>
          <w:szCs w:val="24"/>
        </w:rPr>
      </w:pPr>
      <w:r w:rsidRPr="002932BA">
        <w:rPr>
          <w:rFonts w:ascii="Times New Roman" w:hAnsi="Times New Roman" w:cs="Times New Roman"/>
          <w:sz w:val="24"/>
          <w:szCs w:val="24"/>
        </w:rPr>
        <w:t xml:space="preserve">Purcell, K., </w:t>
      </w:r>
      <w:r w:rsidR="00595F30" w:rsidRPr="002932BA">
        <w:rPr>
          <w:rFonts w:ascii="Times New Roman" w:hAnsi="Times New Roman" w:cs="Times New Roman"/>
          <w:sz w:val="24"/>
          <w:szCs w:val="24"/>
        </w:rPr>
        <w:t>Elias</w:t>
      </w:r>
      <w:r w:rsidRPr="002932BA">
        <w:rPr>
          <w:rFonts w:ascii="Times New Roman" w:hAnsi="Times New Roman" w:cs="Times New Roman"/>
          <w:sz w:val="24"/>
          <w:szCs w:val="24"/>
        </w:rPr>
        <w:t>, P.</w:t>
      </w:r>
      <w:r w:rsidR="00595F30" w:rsidRPr="002932BA">
        <w:rPr>
          <w:rFonts w:ascii="Times New Roman" w:hAnsi="Times New Roman" w:cs="Times New Roman"/>
          <w:sz w:val="24"/>
          <w:szCs w:val="24"/>
        </w:rPr>
        <w:t>, Ellison</w:t>
      </w:r>
      <w:r w:rsidRPr="002932BA">
        <w:rPr>
          <w:rFonts w:ascii="Times New Roman" w:hAnsi="Times New Roman" w:cs="Times New Roman"/>
          <w:sz w:val="24"/>
          <w:szCs w:val="24"/>
        </w:rPr>
        <w:t>, R.</w:t>
      </w:r>
      <w:r w:rsidR="00595F30" w:rsidRPr="002932BA">
        <w:rPr>
          <w:rFonts w:ascii="Times New Roman" w:hAnsi="Times New Roman" w:cs="Times New Roman"/>
          <w:sz w:val="24"/>
          <w:szCs w:val="24"/>
        </w:rPr>
        <w:t>, Atfield</w:t>
      </w:r>
      <w:r w:rsidRPr="002932BA">
        <w:rPr>
          <w:rFonts w:ascii="Times New Roman" w:hAnsi="Times New Roman" w:cs="Times New Roman"/>
          <w:sz w:val="24"/>
          <w:szCs w:val="24"/>
        </w:rPr>
        <w:t>, G.</w:t>
      </w:r>
      <w:r w:rsidR="00595F30" w:rsidRPr="002932BA">
        <w:rPr>
          <w:rFonts w:ascii="Times New Roman" w:hAnsi="Times New Roman" w:cs="Times New Roman"/>
          <w:sz w:val="24"/>
          <w:szCs w:val="24"/>
        </w:rPr>
        <w:t>, Adam</w:t>
      </w:r>
      <w:r w:rsidRPr="002932BA">
        <w:rPr>
          <w:rFonts w:ascii="Times New Roman" w:hAnsi="Times New Roman" w:cs="Times New Roman"/>
          <w:sz w:val="24"/>
          <w:szCs w:val="24"/>
        </w:rPr>
        <w:t>, D.</w:t>
      </w:r>
      <w:r w:rsidR="00595F30" w:rsidRPr="002932BA">
        <w:rPr>
          <w:rFonts w:ascii="Times New Roman" w:hAnsi="Times New Roman" w:cs="Times New Roman"/>
          <w:sz w:val="24"/>
          <w:szCs w:val="24"/>
        </w:rPr>
        <w:t xml:space="preserve"> and Livanos</w:t>
      </w:r>
      <w:r w:rsidRPr="002932BA">
        <w:rPr>
          <w:rFonts w:ascii="Times New Roman" w:hAnsi="Times New Roman" w:cs="Times New Roman"/>
          <w:sz w:val="24"/>
          <w:szCs w:val="24"/>
        </w:rPr>
        <w:t>, I</w:t>
      </w:r>
      <w:r w:rsidR="00595F30" w:rsidRPr="002932BA">
        <w:rPr>
          <w:rFonts w:ascii="Times New Roman" w:hAnsi="Times New Roman" w:cs="Times New Roman"/>
          <w:sz w:val="24"/>
          <w:szCs w:val="24"/>
        </w:rPr>
        <w:t>.</w:t>
      </w:r>
      <w:r w:rsidR="00B653B3" w:rsidRPr="002932BA">
        <w:rPr>
          <w:rFonts w:ascii="Times New Roman" w:hAnsi="Times New Roman" w:cs="Times New Roman"/>
          <w:sz w:val="24"/>
          <w:szCs w:val="24"/>
        </w:rPr>
        <w:t xml:space="preserve"> </w:t>
      </w:r>
      <w:r w:rsidRPr="002932BA">
        <w:rPr>
          <w:rFonts w:ascii="Times New Roman" w:hAnsi="Times New Roman" w:cs="Times New Roman"/>
          <w:sz w:val="24"/>
          <w:szCs w:val="24"/>
        </w:rPr>
        <w:t>(2008)</w:t>
      </w:r>
      <w:r w:rsidR="00B653B3" w:rsidRPr="002932BA">
        <w:rPr>
          <w:rFonts w:ascii="Times New Roman" w:hAnsi="Times New Roman" w:cs="Times New Roman"/>
          <w:sz w:val="24"/>
          <w:szCs w:val="24"/>
        </w:rPr>
        <w:t xml:space="preserve"> </w:t>
      </w:r>
      <w:r w:rsidR="00595F30" w:rsidRPr="002932BA">
        <w:rPr>
          <w:rFonts w:ascii="Times New Roman" w:hAnsi="Times New Roman" w:cs="Times New Roman"/>
          <w:i/>
          <w:sz w:val="24"/>
          <w:szCs w:val="24"/>
        </w:rPr>
        <w:t xml:space="preserve">Applying for </w:t>
      </w:r>
      <w:r w:rsidR="000001D4" w:rsidRPr="002932BA">
        <w:rPr>
          <w:rFonts w:ascii="Times New Roman" w:hAnsi="Times New Roman" w:cs="Times New Roman"/>
          <w:i/>
          <w:sz w:val="24"/>
          <w:szCs w:val="24"/>
        </w:rPr>
        <w:t>H</w:t>
      </w:r>
      <w:r w:rsidR="00595F30" w:rsidRPr="002932BA">
        <w:rPr>
          <w:rFonts w:ascii="Times New Roman" w:hAnsi="Times New Roman" w:cs="Times New Roman"/>
          <w:i/>
          <w:sz w:val="24"/>
          <w:szCs w:val="24"/>
        </w:rPr>
        <w:t xml:space="preserve">igher </w:t>
      </w:r>
      <w:r w:rsidR="000001D4" w:rsidRPr="002932BA">
        <w:rPr>
          <w:rFonts w:ascii="Times New Roman" w:hAnsi="Times New Roman" w:cs="Times New Roman"/>
          <w:i/>
          <w:sz w:val="24"/>
          <w:szCs w:val="24"/>
        </w:rPr>
        <w:t>Education:</w:t>
      </w:r>
      <w:r w:rsidR="00595F30" w:rsidRPr="002932BA">
        <w:rPr>
          <w:rFonts w:ascii="Times New Roman" w:hAnsi="Times New Roman" w:cs="Times New Roman"/>
          <w:i/>
          <w:sz w:val="24"/>
          <w:szCs w:val="24"/>
        </w:rPr>
        <w:t xml:space="preserve"> </w:t>
      </w:r>
      <w:r w:rsidR="000001D4" w:rsidRPr="002932BA">
        <w:rPr>
          <w:rFonts w:ascii="Times New Roman" w:hAnsi="Times New Roman" w:cs="Times New Roman"/>
          <w:i/>
          <w:sz w:val="24"/>
          <w:szCs w:val="24"/>
        </w:rPr>
        <w:t>T</w:t>
      </w:r>
      <w:r w:rsidR="00595F30" w:rsidRPr="002932BA">
        <w:rPr>
          <w:rFonts w:ascii="Times New Roman" w:hAnsi="Times New Roman" w:cs="Times New Roman"/>
          <w:i/>
          <w:sz w:val="24"/>
          <w:szCs w:val="24"/>
        </w:rPr>
        <w:t xml:space="preserve">he </w:t>
      </w:r>
      <w:r w:rsidR="000001D4" w:rsidRPr="002932BA">
        <w:rPr>
          <w:rFonts w:ascii="Times New Roman" w:hAnsi="Times New Roman" w:cs="Times New Roman"/>
          <w:i/>
          <w:sz w:val="24"/>
          <w:szCs w:val="24"/>
        </w:rPr>
        <w:t>D</w:t>
      </w:r>
      <w:r w:rsidR="00595F30" w:rsidRPr="002932BA">
        <w:rPr>
          <w:rFonts w:ascii="Times New Roman" w:hAnsi="Times New Roman" w:cs="Times New Roman"/>
          <w:i/>
          <w:sz w:val="24"/>
          <w:szCs w:val="24"/>
        </w:rPr>
        <w:t xml:space="preserve">iversity of </w:t>
      </w:r>
      <w:r w:rsidR="000001D4" w:rsidRPr="002932BA">
        <w:rPr>
          <w:rFonts w:ascii="Times New Roman" w:hAnsi="Times New Roman" w:cs="Times New Roman"/>
          <w:i/>
          <w:sz w:val="24"/>
          <w:szCs w:val="24"/>
        </w:rPr>
        <w:t>C</w:t>
      </w:r>
      <w:r w:rsidR="00595F30" w:rsidRPr="002932BA">
        <w:rPr>
          <w:rFonts w:ascii="Times New Roman" w:hAnsi="Times New Roman" w:cs="Times New Roman"/>
          <w:i/>
          <w:sz w:val="24"/>
          <w:szCs w:val="24"/>
        </w:rPr>
        <w:t xml:space="preserve">areer </w:t>
      </w:r>
      <w:r w:rsidR="000001D4" w:rsidRPr="002932BA">
        <w:rPr>
          <w:rFonts w:ascii="Times New Roman" w:hAnsi="Times New Roman" w:cs="Times New Roman"/>
          <w:i/>
          <w:sz w:val="24"/>
          <w:szCs w:val="24"/>
        </w:rPr>
        <w:t>C</w:t>
      </w:r>
      <w:r w:rsidR="00595F30" w:rsidRPr="002932BA">
        <w:rPr>
          <w:rFonts w:ascii="Times New Roman" w:hAnsi="Times New Roman" w:cs="Times New Roman"/>
          <w:i/>
          <w:sz w:val="24"/>
          <w:szCs w:val="24"/>
        </w:rPr>
        <w:t xml:space="preserve">hoices, </w:t>
      </w:r>
      <w:r w:rsidR="000001D4" w:rsidRPr="002932BA">
        <w:rPr>
          <w:rFonts w:ascii="Times New Roman" w:hAnsi="Times New Roman" w:cs="Times New Roman"/>
          <w:i/>
          <w:sz w:val="24"/>
          <w:szCs w:val="24"/>
        </w:rPr>
        <w:t>P</w:t>
      </w:r>
      <w:r w:rsidR="00595F30" w:rsidRPr="002932BA">
        <w:rPr>
          <w:rFonts w:ascii="Times New Roman" w:hAnsi="Times New Roman" w:cs="Times New Roman"/>
          <w:i/>
          <w:sz w:val="24"/>
          <w:szCs w:val="24"/>
        </w:rPr>
        <w:t xml:space="preserve">lans and </w:t>
      </w:r>
      <w:r w:rsidR="000001D4" w:rsidRPr="002932BA">
        <w:rPr>
          <w:rFonts w:ascii="Times New Roman" w:hAnsi="Times New Roman" w:cs="Times New Roman"/>
          <w:i/>
          <w:sz w:val="24"/>
          <w:szCs w:val="24"/>
        </w:rPr>
        <w:t>E</w:t>
      </w:r>
      <w:r w:rsidR="00595F30" w:rsidRPr="002932BA">
        <w:rPr>
          <w:rFonts w:ascii="Times New Roman" w:hAnsi="Times New Roman" w:cs="Times New Roman"/>
          <w:i/>
          <w:sz w:val="24"/>
          <w:szCs w:val="24"/>
        </w:rPr>
        <w:t>xpectations</w:t>
      </w:r>
      <w:r w:rsidR="00595F30" w:rsidRPr="002932BA">
        <w:rPr>
          <w:rFonts w:ascii="Times New Roman" w:hAnsi="Times New Roman" w:cs="Times New Roman"/>
          <w:sz w:val="24"/>
          <w:szCs w:val="24"/>
        </w:rPr>
        <w:t>.</w:t>
      </w:r>
      <w:r w:rsidR="00B653B3" w:rsidRPr="002932BA">
        <w:rPr>
          <w:rFonts w:ascii="Times New Roman" w:hAnsi="Times New Roman" w:cs="Times New Roman"/>
          <w:sz w:val="24"/>
          <w:szCs w:val="24"/>
        </w:rPr>
        <w:t xml:space="preserve"> </w:t>
      </w:r>
      <w:r w:rsidR="00595F30" w:rsidRPr="002932BA">
        <w:rPr>
          <w:rFonts w:ascii="Times New Roman" w:hAnsi="Times New Roman" w:cs="Times New Roman"/>
          <w:sz w:val="24"/>
          <w:szCs w:val="24"/>
        </w:rPr>
        <w:t>Coventry: Warwick Institute for Employment Research.</w:t>
      </w:r>
    </w:p>
    <w:p w:rsidR="00A9691F" w:rsidRPr="002932BA" w:rsidRDefault="00595F30" w:rsidP="0069278B">
      <w:pPr>
        <w:spacing w:line="480" w:lineRule="auto"/>
        <w:ind w:left="426" w:hanging="426"/>
        <w:rPr>
          <w:rFonts w:ascii="Times New Roman" w:hAnsi="Times New Roman" w:cs="Times New Roman"/>
          <w:sz w:val="24"/>
          <w:szCs w:val="24"/>
        </w:rPr>
      </w:pPr>
      <w:r w:rsidRPr="002932BA">
        <w:rPr>
          <w:rFonts w:ascii="Times New Roman" w:hAnsi="Times New Roman" w:cs="Times New Roman"/>
          <w:sz w:val="24"/>
          <w:szCs w:val="24"/>
        </w:rPr>
        <w:t>Quinn, J., Thomas</w:t>
      </w:r>
      <w:r w:rsidR="00D66A80" w:rsidRPr="002932BA">
        <w:rPr>
          <w:rFonts w:ascii="Times New Roman" w:hAnsi="Times New Roman" w:cs="Times New Roman"/>
          <w:sz w:val="24"/>
          <w:szCs w:val="24"/>
        </w:rPr>
        <w:t>, L.</w:t>
      </w:r>
      <w:r w:rsidRPr="002932BA">
        <w:rPr>
          <w:rFonts w:ascii="Times New Roman" w:hAnsi="Times New Roman" w:cs="Times New Roman"/>
          <w:sz w:val="24"/>
          <w:szCs w:val="24"/>
        </w:rPr>
        <w:t>, Slack</w:t>
      </w:r>
      <w:r w:rsidR="00D66A80" w:rsidRPr="002932BA">
        <w:rPr>
          <w:rFonts w:ascii="Times New Roman" w:hAnsi="Times New Roman" w:cs="Times New Roman"/>
          <w:sz w:val="24"/>
          <w:szCs w:val="24"/>
        </w:rPr>
        <w:t>, K.</w:t>
      </w:r>
      <w:r w:rsidRPr="002932BA">
        <w:rPr>
          <w:rFonts w:ascii="Times New Roman" w:hAnsi="Times New Roman" w:cs="Times New Roman"/>
          <w:sz w:val="24"/>
          <w:szCs w:val="24"/>
        </w:rPr>
        <w:t>, Casey</w:t>
      </w:r>
      <w:r w:rsidR="00D66A80" w:rsidRPr="002932BA">
        <w:rPr>
          <w:rFonts w:ascii="Times New Roman" w:hAnsi="Times New Roman" w:cs="Times New Roman"/>
          <w:sz w:val="24"/>
          <w:szCs w:val="24"/>
        </w:rPr>
        <w:t>, L.</w:t>
      </w:r>
      <w:r w:rsidRPr="002932BA">
        <w:rPr>
          <w:rFonts w:ascii="Times New Roman" w:hAnsi="Times New Roman" w:cs="Times New Roman"/>
          <w:sz w:val="24"/>
          <w:szCs w:val="24"/>
        </w:rPr>
        <w:t>, Thexton</w:t>
      </w:r>
      <w:r w:rsidR="00D66A80" w:rsidRPr="002932BA">
        <w:rPr>
          <w:rFonts w:ascii="Times New Roman" w:hAnsi="Times New Roman" w:cs="Times New Roman"/>
          <w:sz w:val="24"/>
          <w:szCs w:val="24"/>
        </w:rPr>
        <w:t>, W.</w:t>
      </w:r>
      <w:r w:rsidRPr="002932BA">
        <w:rPr>
          <w:rFonts w:ascii="Times New Roman" w:hAnsi="Times New Roman" w:cs="Times New Roman"/>
          <w:sz w:val="24"/>
          <w:szCs w:val="24"/>
        </w:rPr>
        <w:t xml:space="preserve"> and Noble</w:t>
      </w:r>
      <w:r w:rsidR="00D66A80" w:rsidRPr="002932BA">
        <w:rPr>
          <w:rFonts w:ascii="Times New Roman" w:hAnsi="Times New Roman" w:cs="Times New Roman"/>
          <w:sz w:val="24"/>
          <w:szCs w:val="24"/>
        </w:rPr>
        <w:t>, J.</w:t>
      </w:r>
      <w:r w:rsidR="00B653B3" w:rsidRPr="002932BA">
        <w:rPr>
          <w:rFonts w:ascii="Times New Roman" w:hAnsi="Times New Roman" w:cs="Times New Roman"/>
          <w:sz w:val="24"/>
          <w:szCs w:val="24"/>
        </w:rPr>
        <w:t xml:space="preserve"> </w:t>
      </w:r>
      <w:r w:rsidR="00D66A80" w:rsidRPr="002932BA">
        <w:rPr>
          <w:rFonts w:ascii="Times New Roman" w:hAnsi="Times New Roman" w:cs="Times New Roman"/>
          <w:sz w:val="24"/>
          <w:szCs w:val="24"/>
        </w:rPr>
        <w:t>(2005)</w:t>
      </w:r>
      <w:r w:rsidR="00B653B3" w:rsidRPr="002932BA">
        <w:rPr>
          <w:rFonts w:ascii="Times New Roman" w:hAnsi="Times New Roman" w:cs="Times New Roman"/>
          <w:sz w:val="24"/>
          <w:szCs w:val="24"/>
        </w:rPr>
        <w:t xml:space="preserve"> </w:t>
      </w:r>
      <w:r w:rsidR="000863DB" w:rsidRPr="002932BA">
        <w:rPr>
          <w:rFonts w:ascii="Times New Roman" w:hAnsi="Times New Roman" w:cs="Times New Roman"/>
          <w:i/>
          <w:sz w:val="24"/>
          <w:szCs w:val="24"/>
        </w:rPr>
        <w:t>From L</w:t>
      </w:r>
      <w:r w:rsidRPr="002932BA">
        <w:rPr>
          <w:rFonts w:ascii="Times New Roman" w:hAnsi="Times New Roman" w:cs="Times New Roman"/>
          <w:i/>
          <w:sz w:val="24"/>
          <w:szCs w:val="24"/>
        </w:rPr>
        <w:t xml:space="preserve">ife </w:t>
      </w:r>
      <w:r w:rsidR="000863DB" w:rsidRPr="002932BA">
        <w:rPr>
          <w:rFonts w:ascii="Times New Roman" w:hAnsi="Times New Roman" w:cs="Times New Roman"/>
          <w:i/>
          <w:sz w:val="24"/>
          <w:szCs w:val="24"/>
        </w:rPr>
        <w:t>C</w:t>
      </w:r>
      <w:r w:rsidRPr="002932BA">
        <w:rPr>
          <w:rFonts w:ascii="Times New Roman" w:hAnsi="Times New Roman" w:cs="Times New Roman"/>
          <w:i/>
          <w:sz w:val="24"/>
          <w:szCs w:val="24"/>
        </w:rPr>
        <w:t xml:space="preserve">risis to </w:t>
      </w:r>
      <w:r w:rsidR="000863DB" w:rsidRPr="002932BA">
        <w:rPr>
          <w:rFonts w:ascii="Times New Roman" w:hAnsi="Times New Roman" w:cs="Times New Roman"/>
          <w:i/>
          <w:sz w:val="24"/>
          <w:szCs w:val="24"/>
        </w:rPr>
        <w:t>L</w:t>
      </w:r>
      <w:r w:rsidRPr="002932BA">
        <w:rPr>
          <w:rFonts w:ascii="Times New Roman" w:hAnsi="Times New Roman" w:cs="Times New Roman"/>
          <w:i/>
          <w:sz w:val="24"/>
          <w:szCs w:val="24"/>
        </w:rPr>
        <w:t xml:space="preserve">ifelong </w:t>
      </w:r>
      <w:r w:rsidR="000863DB" w:rsidRPr="002932BA">
        <w:rPr>
          <w:rFonts w:ascii="Times New Roman" w:hAnsi="Times New Roman" w:cs="Times New Roman"/>
          <w:i/>
          <w:sz w:val="24"/>
          <w:szCs w:val="24"/>
        </w:rPr>
        <w:t>L</w:t>
      </w:r>
      <w:r w:rsidRPr="002932BA">
        <w:rPr>
          <w:rFonts w:ascii="Times New Roman" w:hAnsi="Times New Roman" w:cs="Times New Roman"/>
          <w:i/>
          <w:sz w:val="24"/>
          <w:szCs w:val="24"/>
        </w:rPr>
        <w:t xml:space="preserve">earning: </w:t>
      </w:r>
      <w:r w:rsidR="000863DB" w:rsidRPr="002932BA">
        <w:rPr>
          <w:rFonts w:ascii="Times New Roman" w:hAnsi="Times New Roman" w:cs="Times New Roman"/>
          <w:i/>
          <w:sz w:val="24"/>
          <w:szCs w:val="24"/>
        </w:rPr>
        <w:t>R</w:t>
      </w:r>
      <w:r w:rsidRPr="002932BA">
        <w:rPr>
          <w:rFonts w:ascii="Times New Roman" w:hAnsi="Times New Roman" w:cs="Times New Roman"/>
          <w:i/>
          <w:sz w:val="24"/>
          <w:szCs w:val="24"/>
        </w:rPr>
        <w:t xml:space="preserve">ethinking </w:t>
      </w:r>
      <w:r w:rsidR="000863DB" w:rsidRPr="002932BA">
        <w:rPr>
          <w:rFonts w:ascii="Times New Roman" w:hAnsi="Times New Roman" w:cs="Times New Roman"/>
          <w:i/>
          <w:sz w:val="24"/>
          <w:szCs w:val="24"/>
        </w:rPr>
        <w:t>W</w:t>
      </w:r>
      <w:r w:rsidRPr="002932BA">
        <w:rPr>
          <w:rFonts w:ascii="Times New Roman" w:hAnsi="Times New Roman" w:cs="Times New Roman"/>
          <w:i/>
          <w:sz w:val="24"/>
          <w:szCs w:val="24"/>
        </w:rPr>
        <w:t>orking-</w:t>
      </w:r>
      <w:r w:rsidR="000863DB" w:rsidRPr="002932BA">
        <w:rPr>
          <w:rFonts w:ascii="Times New Roman" w:hAnsi="Times New Roman" w:cs="Times New Roman"/>
          <w:i/>
          <w:sz w:val="24"/>
          <w:szCs w:val="24"/>
        </w:rPr>
        <w:t>C</w:t>
      </w:r>
      <w:r w:rsidRPr="002932BA">
        <w:rPr>
          <w:rFonts w:ascii="Times New Roman" w:hAnsi="Times New Roman" w:cs="Times New Roman"/>
          <w:i/>
          <w:sz w:val="24"/>
          <w:szCs w:val="24"/>
        </w:rPr>
        <w:t>lass ‘</w:t>
      </w:r>
      <w:r w:rsidR="000863DB" w:rsidRPr="002932BA">
        <w:rPr>
          <w:rFonts w:ascii="Times New Roman" w:hAnsi="Times New Roman" w:cs="Times New Roman"/>
          <w:i/>
          <w:sz w:val="24"/>
          <w:szCs w:val="24"/>
        </w:rPr>
        <w:t>D</w:t>
      </w:r>
      <w:r w:rsidRPr="002932BA">
        <w:rPr>
          <w:rFonts w:ascii="Times New Roman" w:hAnsi="Times New Roman" w:cs="Times New Roman"/>
          <w:i/>
          <w:sz w:val="24"/>
          <w:szCs w:val="24"/>
        </w:rPr>
        <w:t xml:space="preserve">rop </w:t>
      </w:r>
      <w:r w:rsidR="000863DB" w:rsidRPr="002932BA">
        <w:rPr>
          <w:rFonts w:ascii="Times New Roman" w:hAnsi="Times New Roman" w:cs="Times New Roman"/>
          <w:i/>
          <w:sz w:val="24"/>
          <w:szCs w:val="24"/>
        </w:rPr>
        <w:t>O</w:t>
      </w:r>
      <w:r w:rsidRPr="002932BA">
        <w:rPr>
          <w:rFonts w:ascii="Times New Roman" w:hAnsi="Times New Roman" w:cs="Times New Roman"/>
          <w:i/>
          <w:sz w:val="24"/>
          <w:szCs w:val="24"/>
        </w:rPr>
        <w:t xml:space="preserve">ut’ from </w:t>
      </w:r>
      <w:r w:rsidR="000863DB" w:rsidRPr="002932BA">
        <w:rPr>
          <w:rFonts w:ascii="Times New Roman" w:hAnsi="Times New Roman" w:cs="Times New Roman"/>
          <w:i/>
          <w:sz w:val="24"/>
          <w:szCs w:val="24"/>
        </w:rPr>
        <w:t>H</w:t>
      </w:r>
      <w:r w:rsidRPr="002932BA">
        <w:rPr>
          <w:rFonts w:ascii="Times New Roman" w:hAnsi="Times New Roman" w:cs="Times New Roman"/>
          <w:i/>
          <w:sz w:val="24"/>
          <w:szCs w:val="24"/>
        </w:rPr>
        <w:t xml:space="preserve">igher </w:t>
      </w:r>
      <w:r w:rsidR="000863DB" w:rsidRPr="002932BA">
        <w:rPr>
          <w:rFonts w:ascii="Times New Roman" w:hAnsi="Times New Roman" w:cs="Times New Roman"/>
          <w:i/>
          <w:sz w:val="24"/>
          <w:szCs w:val="24"/>
        </w:rPr>
        <w:t>Education.</w:t>
      </w:r>
      <w:r w:rsidRPr="002932BA">
        <w:rPr>
          <w:rFonts w:ascii="Times New Roman" w:hAnsi="Times New Roman" w:cs="Times New Roman"/>
          <w:sz w:val="24"/>
          <w:szCs w:val="24"/>
        </w:rPr>
        <w:t xml:space="preserve"> York: Joseph Rowntree Foundation</w:t>
      </w:r>
      <w:r w:rsidR="00A9691F" w:rsidRPr="002932BA">
        <w:rPr>
          <w:rFonts w:ascii="Times New Roman" w:hAnsi="Times New Roman" w:cs="Times New Roman"/>
          <w:sz w:val="24"/>
          <w:szCs w:val="24"/>
        </w:rPr>
        <w:t>.</w:t>
      </w:r>
    </w:p>
    <w:p w:rsidR="00A9691F" w:rsidRPr="002932BA" w:rsidRDefault="000863DB" w:rsidP="0069278B">
      <w:pPr>
        <w:spacing w:line="480" w:lineRule="auto"/>
        <w:ind w:left="426" w:hanging="426"/>
        <w:rPr>
          <w:rFonts w:ascii="Times New Roman" w:hAnsi="Times New Roman" w:cs="Times New Roman"/>
          <w:sz w:val="24"/>
          <w:szCs w:val="24"/>
        </w:rPr>
      </w:pPr>
      <w:r w:rsidRPr="002932BA">
        <w:rPr>
          <w:rFonts w:ascii="Times New Roman" w:hAnsi="Times New Roman" w:cs="Times New Roman"/>
          <w:sz w:val="24"/>
          <w:szCs w:val="24"/>
        </w:rPr>
        <w:lastRenderedPageBreak/>
        <w:t xml:space="preserve">Rammstedt, B. and </w:t>
      </w:r>
      <w:r w:rsidR="00A9691F" w:rsidRPr="002932BA">
        <w:rPr>
          <w:rFonts w:ascii="Times New Roman" w:hAnsi="Times New Roman" w:cs="Times New Roman"/>
          <w:sz w:val="24"/>
          <w:szCs w:val="24"/>
        </w:rPr>
        <w:t>John</w:t>
      </w:r>
      <w:r w:rsidR="00D66A80" w:rsidRPr="002932BA">
        <w:rPr>
          <w:rFonts w:ascii="Times New Roman" w:hAnsi="Times New Roman" w:cs="Times New Roman"/>
          <w:sz w:val="24"/>
          <w:szCs w:val="24"/>
        </w:rPr>
        <w:t>, O</w:t>
      </w:r>
      <w:r w:rsidR="00A9691F" w:rsidRPr="002932BA">
        <w:rPr>
          <w:rFonts w:ascii="Times New Roman" w:hAnsi="Times New Roman" w:cs="Times New Roman"/>
          <w:sz w:val="24"/>
          <w:szCs w:val="24"/>
        </w:rPr>
        <w:t xml:space="preserve">. </w:t>
      </w:r>
      <w:r w:rsidR="00D66A80" w:rsidRPr="002932BA">
        <w:rPr>
          <w:rFonts w:ascii="Times New Roman" w:hAnsi="Times New Roman" w:cs="Times New Roman"/>
          <w:sz w:val="24"/>
          <w:szCs w:val="24"/>
        </w:rPr>
        <w:t>(</w:t>
      </w:r>
      <w:r w:rsidR="00A9691F" w:rsidRPr="002932BA">
        <w:rPr>
          <w:rFonts w:ascii="Times New Roman" w:hAnsi="Times New Roman" w:cs="Times New Roman"/>
          <w:sz w:val="24"/>
          <w:szCs w:val="24"/>
        </w:rPr>
        <w:t>2007</w:t>
      </w:r>
      <w:r w:rsidR="00D66A80" w:rsidRPr="002932BA">
        <w:rPr>
          <w:rFonts w:ascii="Times New Roman" w:hAnsi="Times New Roman" w:cs="Times New Roman"/>
          <w:sz w:val="24"/>
          <w:szCs w:val="24"/>
        </w:rPr>
        <w:t>)</w:t>
      </w:r>
      <w:r w:rsidR="00A9691F" w:rsidRPr="002932BA">
        <w:rPr>
          <w:rFonts w:ascii="Times New Roman" w:hAnsi="Times New Roman" w:cs="Times New Roman"/>
          <w:sz w:val="24"/>
          <w:szCs w:val="24"/>
        </w:rPr>
        <w:t xml:space="preserve"> Measuring </w:t>
      </w:r>
      <w:r w:rsidRPr="002932BA">
        <w:rPr>
          <w:rFonts w:ascii="Times New Roman" w:hAnsi="Times New Roman" w:cs="Times New Roman"/>
          <w:sz w:val="24"/>
          <w:szCs w:val="24"/>
        </w:rPr>
        <w:t>P</w:t>
      </w:r>
      <w:r w:rsidR="00A9691F" w:rsidRPr="002932BA">
        <w:rPr>
          <w:rFonts w:ascii="Times New Roman" w:hAnsi="Times New Roman" w:cs="Times New Roman"/>
          <w:sz w:val="24"/>
          <w:szCs w:val="24"/>
        </w:rPr>
        <w:t xml:space="preserve">ersonality in </w:t>
      </w:r>
      <w:r w:rsidRPr="002932BA">
        <w:rPr>
          <w:rFonts w:ascii="Times New Roman" w:hAnsi="Times New Roman" w:cs="Times New Roman"/>
          <w:sz w:val="24"/>
          <w:szCs w:val="24"/>
        </w:rPr>
        <w:t>O</w:t>
      </w:r>
      <w:r w:rsidR="00A9691F" w:rsidRPr="002932BA">
        <w:rPr>
          <w:rFonts w:ascii="Times New Roman" w:hAnsi="Times New Roman" w:cs="Times New Roman"/>
          <w:sz w:val="24"/>
          <w:szCs w:val="24"/>
        </w:rPr>
        <w:t xml:space="preserve">ne </w:t>
      </w:r>
      <w:r w:rsidRPr="002932BA">
        <w:rPr>
          <w:rFonts w:ascii="Times New Roman" w:hAnsi="Times New Roman" w:cs="Times New Roman"/>
          <w:sz w:val="24"/>
          <w:szCs w:val="24"/>
        </w:rPr>
        <w:t>M</w:t>
      </w:r>
      <w:r w:rsidR="00A9691F" w:rsidRPr="002932BA">
        <w:rPr>
          <w:rFonts w:ascii="Times New Roman" w:hAnsi="Times New Roman" w:cs="Times New Roman"/>
          <w:sz w:val="24"/>
          <w:szCs w:val="24"/>
        </w:rPr>
        <w:t xml:space="preserve">inute or </w:t>
      </w:r>
      <w:r w:rsidRPr="002932BA">
        <w:rPr>
          <w:rFonts w:ascii="Times New Roman" w:hAnsi="Times New Roman" w:cs="Times New Roman"/>
          <w:sz w:val="24"/>
          <w:szCs w:val="24"/>
        </w:rPr>
        <w:t>L</w:t>
      </w:r>
      <w:r w:rsidR="00A9691F" w:rsidRPr="002932BA">
        <w:rPr>
          <w:rFonts w:ascii="Times New Roman" w:hAnsi="Times New Roman" w:cs="Times New Roman"/>
          <w:sz w:val="24"/>
          <w:szCs w:val="24"/>
        </w:rPr>
        <w:t xml:space="preserve">ess: A 10-item </w:t>
      </w:r>
      <w:r w:rsidRPr="002932BA">
        <w:rPr>
          <w:rFonts w:ascii="Times New Roman" w:hAnsi="Times New Roman" w:cs="Times New Roman"/>
          <w:sz w:val="24"/>
          <w:szCs w:val="24"/>
        </w:rPr>
        <w:t>S</w:t>
      </w:r>
      <w:r w:rsidR="00A9691F" w:rsidRPr="002932BA">
        <w:rPr>
          <w:rFonts w:ascii="Times New Roman" w:hAnsi="Times New Roman" w:cs="Times New Roman"/>
          <w:sz w:val="24"/>
          <w:szCs w:val="24"/>
        </w:rPr>
        <w:t xml:space="preserve">hort </w:t>
      </w:r>
      <w:r w:rsidRPr="002932BA">
        <w:rPr>
          <w:rFonts w:ascii="Times New Roman" w:hAnsi="Times New Roman" w:cs="Times New Roman"/>
          <w:sz w:val="24"/>
          <w:szCs w:val="24"/>
        </w:rPr>
        <w:t>V</w:t>
      </w:r>
      <w:r w:rsidR="00A9691F" w:rsidRPr="002932BA">
        <w:rPr>
          <w:rFonts w:ascii="Times New Roman" w:hAnsi="Times New Roman" w:cs="Times New Roman"/>
          <w:sz w:val="24"/>
          <w:szCs w:val="24"/>
        </w:rPr>
        <w:t xml:space="preserve">ersion of the Big Five </w:t>
      </w:r>
      <w:r w:rsidR="00D66A80" w:rsidRPr="002932BA">
        <w:rPr>
          <w:rFonts w:ascii="Times New Roman" w:hAnsi="Times New Roman" w:cs="Times New Roman"/>
          <w:sz w:val="24"/>
          <w:szCs w:val="24"/>
        </w:rPr>
        <w:t>Inventory in English and German,</w:t>
      </w:r>
      <w:r w:rsidR="00A9691F" w:rsidRPr="002932BA">
        <w:rPr>
          <w:rFonts w:ascii="Times New Roman" w:hAnsi="Times New Roman" w:cs="Times New Roman"/>
          <w:sz w:val="24"/>
          <w:szCs w:val="24"/>
        </w:rPr>
        <w:t xml:space="preserve"> </w:t>
      </w:r>
      <w:r w:rsidR="00A9691F" w:rsidRPr="002932BA">
        <w:rPr>
          <w:rFonts w:ascii="Times New Roman" w:hAnsi="Times New Roman" w:cs="Times New Roman"/>
          <w:i/>
          <w:sz w:val="24"/>
          <w:szCs w:val="24"/>
        </w:rPr>
        <w:t>Journal of Research in Personality</w:t>
      </w:r>
      <w:r w:rsidR="00D66A80" w:rsidRPr="002932BA">
        <w:rPr>
          <w:rFonts w:ascii="Times New Roman" w:hAnsi="Times New Roman" w:cs="Times New Roman"/>
          <w:sz w:val="24"/>
          <w:szCs w:val="24"/>
        </w:rPr>
        <w:t>,</w:t>
      </w:r>
      <w:r w:rsidRPr="002932BA">
        <w:rPr>
          <w:rFonts w:ascii="Times New Roman" w:hAnsi="Times New Roman" w:cs="Times New Roman"/>
          <w:sz w:val="24"/>
          <w:szCs w:val="24"/>
        </w:rPr>
        <w:t xml:space="preserve"> 41</w:t>
      </w:r>
      <w:r w:rsidR="00D66A80" w:rsidRPr="002932BA">
        <w:rPr>
          <w:rFonts w:ascii="Times New Roman" w:hAnsi="Times New Roman" w:cs="Times New Roman"/>
          <w:sz w:val="24"/>
          <w:szCs w:val="24"/>
        </w:rPr>
        <w:t xml:space="preserve"> </w:t>
      </w:r>
      <w:r w:rsidR="008B4BE4" w:rsidRPr="002932BA">
        <w:rPr>
          <w:rFonts w:ascii="Times New Roman" w:hAnsi="Times New Roman" w:cs="Times New Roman"/>
          <w:sz w:val="24"/>
          <w:szCs w:val="24"/>
        </w:rPr>
        <w:t>(</w:t>
      </w:r>
      <w:r w:rsidRPr="002932BA">
        <w:rPr>
          <w:rFonts w:ascii="Times New Roman" w:hAnsi="Times New Roman" w:cs="Times New Roman"/>
          <w:sz w:val="24"/>
          <w:szCs w:val="24"/>
        </w:rPr>
        <w:t>1</w:t>
      </w:r>
      <w:r w:rsidR="008B4BE4" w:rsidRPr="002932BA">
        <w:rPr>
          <w:rFonts w:ascii="Times New Roman" w:hAnsi="Times New Roman" w:cs="Times New Roman"/>
          <w:sz w:val="24"/>
          <w:szCs w:val="24"/>
        </w:rPr>
        <w:t>)</w:t>
      </w:r>
      <w:r w:rsidR="00D66A80" w:rsidRPr="002932BA">
        <w:rPr>
          <w:rFonts w:ascii="Times New Roman" w:hAnsi="Times New Roman" w:cs="Times New Roman"/>
          <w:sz w:val="24"/>
          <w:szCs w:val="24"/>
        </w:rPr>
        <w:t xml:space="preserve">, pp. </w:t>
      </w:r>
      <w:r w:rsidR="00A9691F" w:rsidRPr="002932BA">
        <w:rPr>
          <w:rFonts w:ascii="Times New Roman" w:hAnsi="Times New Roman" w:cs="Times New Roman"/>
          <w:sz w:val="24"/>
          <w:szCs w:val="24"/>
        </w:rPr>
        <w:t>203-212.</w:t>
      </w:r>
    </w:p>
    <w:p w:rsidR="00595F30" w:rsidRPr="002932BA" w:rsidRDefault="003F4105" w:rsidP="0069278B">
      <w:pPr>
        <w:spacing w:line="480" w:lineRule="auto"/>
        <w:ind w:left="426" w:hanging="426"/>
        <w:rPr>
          <w:rFonts w:ascii="Times New Roman" w:hAnsi="Times New Roman" w:cs="Times New Roman"/>
          <w:sz w:val="24"/>
          <w:szCs w:val="24"/>
        </w:rPr>
      </w:pPr>
      <w:r w:rsidRPr="002932BA">
        <w:rPr>
          <w:rFonts w:ascii="Times New Roman" w:hAnsi="Times New Roman" w:cs="Times New Roman"/>
          <w:sz w:val="24"/>
          <w:szCs w:val="24"/>
        </w:rPr>
        <w:t>Richardson, J.</w:t>
      </w:r>
      <w:r w:rsidR="00595F30" w:rsidRPr="002932BA">
        <w:rPr>
          <w:rFonts w:ascii="Times New Roman" w:hAnsi="Times New Roman" w:cs="Times New Roman"/>
          <w:sz w:val="24"/>
          <w:szCs w:val="24"/>
        </w:rPr>
        <w:t xml:space="preserve">, Kemp, </w:t>
      </w:r>
      <w:r w:rsidR="009D60F5" w:rsidRPr="002932BA">
        <w:rPr>
          <w:rFonts w:ascii="Times New Roman" w:hAnsi="Times New Roman" w:cs="Times New Roman"/>
          <w:sz w:val="24"/>
          <w:szCs w:val="24"/>
        </w:rPr>
        <w:t>S.</w:t>
      </w:r>
      <w:r w:rsidRPr="002932BA">
        <w:rPr>
          <w:rFonts w:ascii="Times New Roman" w:hAnsi="Times New Roman" w:cs="Times New Roman"/>
          <w:sz w:val="24"/>
          <w:szCs w:val="24"/>
        </w:rPr>
        <w:t>,</w:t>
      </w:r>
      <w:r w:rsidR="00595F30" w:rsidRPr="002932BA">
        <w:rPr>
          <w:rFonts w:ascii="Times New Roman" w:hAnsi="Times New Roman" w:cs="Times New Roman"/>
          <w:sz w:val="24"/>
          <w:szCs w:val="24"/>
        </w:rPr>
        <w:t xml:space="preserve"> Malinen</w:t>
      </w:r>
      <w:r w:rsidRPr="002932BA">
        <w:rPr>
          <w:rFonts w:ascii="Times New Roman" w:hAnsi="Times New Roman" w:cs="Times New Roman"/>
          <w:sz w:val="24"/>
          <w:szCs w:val="24"/>
        </w:rPr>
        <w:t>, S.</w:t>
      </w:r>
      <w:r w:rsidR="009D60F5" w:rsidRPr="002932BA">
        <w:rPr>
          <w:rFonts w:ascii="Times New Roman" w:hAnsi="Times New Roman" w:cs="Times New Roman"/>
          <w:sz w:val="24"/>
          <w:szCs w:val="24"/>
        </w:rPr>
        <w:t xml:space="preserve"> and </w:t>
      </w:r>
      <w:r w:rsidR="00595F30" w:rsidRPr="002932BA">
        <w:rPr>
          <w:rFonts w:ascii="Times New Roman" w:hAnsi="Times New Roman" w:cs="Times New Roman"/>
          <w:sz w:val="24"/>
          <w:szCs w:val="24"/>
        </w:rPr>
        <w:t>Haultain</w:t>
      </w:r>
      <w:r w:rsidRPr="002932BA">
        <w:rPr>
          <w:rFonts w:ascii="Times New Roman" w:hAnsi="Times New Roman" w:cs="Times New Roman"/>
          <w:sz w:val="24"/>
          <w:szCs w:val="24"/>
        </w:rPr>
        <w:t>, S.</w:t>
      </w:r>
      <w:r w:rsidR="00595F30" w:rsidRPr="002932BA">
        <w:rPr>
          <w:rFonts w:ascii="Times New Roman" w:hAnsi="Times New Roman" w:cs="Times New Roman"/>
          <w:sz w:val="24"/>
          <w:szCs w:val="24"/>
        </w:rPr>
        <w:t xml:space="preserve"> </w:t>
      </w:r>
      <w:r w:rsidRPr="002932BA">
        <w:rPr>
          <w:rFonts w:ascii="Times New Roman" w:hAnsi="Times New Roman" w:cs="Times New Roman"/>
          <w:sz w:val="24"/>
          <w:szCs w:val="24"/>
        </w:rPr>
        <w:t>(2013)</w:t>
      </w:r>
      <w:r w:rsidR="00595F30" w:rsidRPr="002932BA">
        <w:rPr>
          <w:rFonts w:ascii="Times New Roman" w:hAnsi="Times New Roman" w:cs="Times New Roman"/>
          <w:sz w:val="24"/>
          <w:szCs w:val="24"/>
        </w:rPr>
        <w:t xml:space="preserve"> The </w:t>
      </w:r>
      <w:r w:rsidR="009D60F5" w:rsidRPr="002932BA">
        <w:rPr>
          <w:rFonts w:ascii="Times New Roman" w:hAnsi="Times New Roman" w:cs="Times New Roman"/>
          <w:sz w:val="24"/>
          <w:szCs w:val="24"/>
        </w:rPr>
        <w:t>A</w:t>
      </w:r>
      <w:r w:rsidR="00595F30" w:rsidRPr="002932BA">
        <w:rPr>
          <w:rFonts w:ascii="Times New Roman" w:hAnsi="Times New Roman" w:cs="Times New Roman"/>
          <w:sz w:val="24"/>
          <w:szCs w:val="24"/>
        </w:rPr>
        <w:t xml:space="preserve">cademic </w:t>
      </w:r>
      <w:r w:rsidR="009D60F5" w:rsidRPr="002932BA">
        <w:rPr>
          <w:rFonts w:ascii="Times New Roman" w:hAnsi="Times New Roman" w:cs="Times New Roman"/>
          <w:sz w:val="24"/>
          <w:szCs w:val="24"/>
        </w:rPr>
        <w:t>A</w:t>
      </w:r>
      <w:r w:rsidR="00595F30" w:rsidRPr="002932BA">
        <w:rPr>
          <w:rFonts w:ascii="Times New Roman" w:hAnsi="Times New Roman" w:cs="Times New Roman"/>
          <w:sz w:val="24"/>
          <w:szCs w:val="24"/>
        </w:rPr>
        <w:t xml:space="preserve">chievement of </w:t>
      </w:r>
      <w:r w:rsidR="009D60F5" w:rsidRPr="002932BA">
        <w:rPr>
          <w:rFonts w:ascii="Times New Roman" w:hAnsi="Times New Roman" w:cs="Times New Roman"/>
          <w:sz w:val="24"/>
          <w:szCs w:val="24"/>
        </w:rPr>
        <w:t>S</w:t>
      </w:r>
      <w:r w:rsidR="00595F30" w:rsidRPr="002932BA">
        <w:rPr>
          <w:rFonts w:ascii="Times New Roman" w:hAnsi="Times New Roman" w:cs="Times New Roman"/>
          <w:sz w:val="24"/>
          <w:szCs w:val="24"/>
        </w:rPr>
        <w:t xml:space="preserve">tudents in a New Zealand </w:t>
      </w:r>
      <w:r w:rsidR="009D60F5" w:rsidRPr="002932BA">
        <w:rPr>
          <w:rFonts w:ascii="Times New Roman" w:hAnsi="Times New Roman" w:cs="Times New Roman"/>
          <w:sz w:val="24"/>
          <w:szCs w:val="24"/>
        </w:rPr>
        <w:t>U</w:t>
      </w:r>
      <w:r w:rsidR="00595F30" w:rsidRPr="002932BA">
        <w:rPr>
          <w:rFonts w:ascii="Times New Roman" w:hAnsi="Times New Roman" w:cs="Times New Roman"/>
          <w:sz w:val="24"/>
          <w:szCs w:val="24"/>
        </w:rPr>
        <w:t xml:space="preserve">niversity: </w:t>
      </w:r>
      <w:r w:rsidR="009D60F5" w:rsidRPr="002932BA">
        <w:rPr>
          <w:rFonts w:ascii="Times New Roman" w:hAnsi="Times New Roman" w:cs="Times New Roman"/>
          <w:sz w:val="24"/>
          <w:szCs w:val="24"/>
        </w:rPr>
        <w:t>Does it Pay to W</w:t>
      </w:r>
      <w:r w:rsidR="00595F30" w:rsidRPr="002932BA">
        <w:rPr>
          <w:rFonts w:ascii="Times New Roman" w:hAnsi="Times New Roman" w:cs="Times New Roman"/>
          <w:sz w:val="24"/>
          <w:szCs w:val="24"/>
        </w:rPr>
        <w:t xml:space="preserve">ork? </w:t>
      </w:r>
      <w:r w:rsidR="00595F30" w:rsidRPr="002932BA">
        <w:rPr>
          <w:rFonts w:ascii="Times New Roman" w:hAnsi="Times New Roman" w:cs="Times New Roman"/>
          <w:i/>
          <w:sz w:val="24"/>
          <w:szCs w:val="24"/>
        </w:rPr>
        <w:t>Journal of Further and Higher Education</w:t>
      </w:r>
      <w:r w:rsidRPr="002932BA">
        <w:rPr>
          <w:rFonts w:ascii="Times New Roman" w:hAnsi="Times New Roman" w:cs="Times New Roman"/>
          <w:sz w:val="24"/>
          <w:szCs w:val="24"/>
        </w:rPr>
        <w:t>,</w:t>
      </w:r>
      <w:r w:rsidR="009D60F5" w:rsidRPr="002932BA">
        <w:rPr>
          <w:rFonts w:ascii="Times New Roman" w:hAnsi="Times New Roman" w:cs="Times New Roman"/>
          <w:sz w:val="24"/>
          <w:szCs w:val="24"/>
        </w:rPr>
        <w:t xml:space="preserve"> 37</w:t>
      </w:r>
      <w:r w:rsidRPr="002932BA">
        <w:rPr>
          <w:rFonts w:ascii="Times New Roman" w:hAnsi="Times New Roman" w:cs="Times New Roman"/>
          <w:sz w:val="24"/>
          <w:szCs w:val="24"/>
        </w:rPr>
        <w:t xml:space="preserve"> </w:t>
      </w:r>
      <w:r w:rsidR="0031078D" w:rsidRPr="002932BA">
        <w:rPr>
          <w:rFonts w:ascii="Times New Roman" w:hAnsi="Times New Roman" w:cs="Times New Roman"/>
          <w:sz w:val="24"/>
          <w:szCs w:val="24"/>
        </w:rPr>
        <w:t>(6)</w:t>
      </w:r>
      <w:r w:rsidRPr="002932BA">
        <w:rPr>
          <w:rFonts w:ascii="Times New Roman" w:hAnsi="Times New Roman" w:cs="Times New Roman"/>
          <w:sz w:val="24"/>
          <w:szCs w:val="24"/>
        </w:rPr>
        <w:t xml:space="preserve">, pp. </w:t>
      </w:r>
      <w:r w:rsidR="00595F30" w:rsidRPr="002932BA">
        <w:rPr>
          <w:rFonts w:ascii="Times New Roman" w:hAnsi="Times New Roman" w:cs="Times New Roman"/>
          <w:sz w:val="24"/>
          <w:szCs w:val="24"/>
        </w:rPr>
        <w:t>864-882.</w:t>
      </w:r>
    </w:p>
    <w:p w:rsidR="00905AFB" w:rsidRPr="002932BA" w:rsidRDefault="003F4105" w:rsidP="0069278B">
      <w:pPr>
        <w:spacing w:line="480" w:lineRule="auto"/>
        <w:ind w:left="426" w:hanging="426"/>
        <w:rPr>
          <w:rFonts w:ascii="Times New Roman" w:eastAsia="Calibri" w:hAnsi="Times New Roman" w:cs="Times New Roman"/>
          <w:sz w:val="24"/>
          <w:szCs w:val="24"/>
        </w:rPr>
      </w:pPr>
      <w:r w:rsidRPr="002932BA">
        <w:rPr>
          <w:rFonts w:ascii="Times New Roman" w:eastAsia="Calibri" w:hAnsi="Times New Roman" w:cs="Times New Roman"/>
          <w:sz w:val="24"/>
          <w:szCs w:val="24"/>
        </w:rPr>
        <w:t xml:space="preserve">Schmitt, D., </w:t>
      </w:r>
      <w:r w:rsidR="004366C8" w:rsidRPr="002932BA">
        <w:rPr>
          <w:rFonts w:ascii="Times New Roman" w:eastAsia="Calibri" w:hAnsi="Times New Roman" w:cs="Times New Roman"/>
          <w:sz w:val="24"/>
          <w:szCs w:val="24"/>
        </w:rPr>
        <w:t xml:space="preserve">Realo, </w:t>
      </w:r>
      <w:r w:rsidRPr="002932BA">
        <w:rPr>
          <w:rFonts w:ascii="Times New Roman" w:eastAsia="Calibri" w:hAnsi="Times New Roman" w:cs="Times New Roman"/>
          <w:sz w:val="24"/>
          <w:szCs w:val="24"/>
        </w:rPr>
        <w:t xml:space="preserve">A., </w:t>
      </w:r>
      <w:r w:rsidR="004366C8" w:rsidRPr="002932BA">
        <w:rPr>
          <w:rFonts w:ascii="Times New Roman" w:eastAsia="Calibri" w:hAnsi="Times New Roman" w:cs="Times New Roman"/>
          <w:sz w:val="24"/>
          <w:szCs w:val="24"/>
        </w:rPr>
        <w:t xml:space="preserve">Voracek </w:t>
      </w:r>
      <w:r w:rsidRPr="002932BA">
        <w:rPr>
          <w:rFonts w:ascii="Times New Roman" w:eastAsia="Calibri" w:hAnsi="Times New Roman" w:cs="Times New Roman"/>
          <w:sz w:val="24"/>
          <w:szCs w:val="24"/>
        </w:rPr>
        <w:t xml:space="preserve">M. </w:t>
      </w:r>
      <w:r w:rsidR="004366C8" w:rsidRPr="002932BA">
        <w:rPr>
          <w:rFonts w:ascii="Times New Roman" w:eastAsia="Calibri" w:hAnsi="Times New Roman" w:cs="Times New Roman"/>
          <w:sz w:val="24"/>
          <w:szCs w:val="24"/>
        </w:rPr>
        <w:t xml:space="preserve">and </w:t>
      </w:r>
      <w:r w:rsidRPr="002932BA">
        <w:rPr>
          <w:rFonts w:ascii="Times New Roman" w:eastAsia="Calibri" w:hAnsi="Times New Roman" w:cs="Times New Roman"/>
          <w:sz w:val="24"/>
          <w:szCs w:val="24"/>
        </w:rPr>
        <w:t>Allik, J.</w:t>
      </w:r>
      <w:r w:rsidR="00B653B3" w:rsidRPr="002932BA">
        <w:rPr>
          <w:rFonts w:ascii="Times New Roman" w:eastAsia="Calibri" w:hAnsi="Times New Roman" w:cs="Times New Roman"/>
          <w:sz w:val="24"/>
          <w:szCs w:val="24"/>
        </w:rPr>
        <w:t xml:space="preserve"> </w:t>
      </w:r>
      <w:r w:rsidRPr="002932BA">
        <w:rPr>
          <w:rFonts w:ascii="Times New Roman" w:eastAsia="Calibri" w:hAnsi="Times New Roman" w:cs="Times New Roman"/>
          <w:sz w:val="24"/>
          <w:szCs w:val="24"/>
        </w:rPr>
        <w:t>(2008)</w:t>
      </w:r>
      <w:r w:rsidR="00B653B3" w:rsidRPr="002932BA">
        <w:rPr>
          <w:rFonts w:ascii="Times New Roman" w:eastAsia="Calibri" w:hAnsi="Times New Roman" w:cs="Times New Roman"/>
          <w:sz w:val="24"/>
          <w:szCs w:val="24"/>
        </w:rPr>
        <w:t xml:space="preserve"> </w:t>
      </w:r>
      <w:r w:rsidR="004366C8" w:rsidRPr="002932BA">
        <w:rPr>
          <w:rFonts w:ascii="Times New Roman" w:eastAsia="Calibri" w:hAnsi="Times New Roman" w:cs="Times New Roman"/>
          <w:sz w:val="24"/>
          <w:szCs w:val="24"/>
        </w:rPr>
        <w:t xml:space="preserve">Why </w:t>
      </w:r>
      <w:r w:rsidR="000D5FA7" w:rsidRPr="002932BA">
        <w:rPr>
          <w:rFonts w:ascii="Times New Roman" w:eastAsia="Calibri" w:hAnsi="Times New Roman" w:cs="Times New Roman"/>
          <w:sz w:val="24"/>
          <w:szCs w:val="24"/>
        </w:rPr>
        <w:t>C</w:t>
      </w:r>
      <w:r w:rsidR="004366C8" w:rsidRPr="002932BA">
        <w:rPr>
          <w:rFonts w:ascii="Times New Roman" w:eastAsia="Calibri" w:hAnsi="Times New Roman" w:cs="Times New Roman"/>
          <w:sz w:val="24"/>
          <w:szCs w:val="24"/>
        </w:rPr>
        <w:t xml:space="preserve">an’t a </w:t>
      </w:r>
      <w:r w:rsidR="000D5FA7" w:rsidRPr="002932BA">
        <w:rPr>
          <w:rFonts w:ascii="Times New Roman" w:eastAsia="Calibri" w:hAnsi="Times New Roman" w:cs="Times New Roman"/>
          <w:sz w:val="24"/>
          <w:szCs w:val="24"/>
        </w:rPr>
        <w:t>M</w:t>
      </w:r>
      <w:r w:rsidR="004366C8" w:rsidRPr="002932BA">
        <w:rPr>
          <w:rFonts w:ascii="Times New Roman" w:eastAsia="Calibri" w:hAnsi="Times New Roman" w:cs="Times New Roman"/>
          <w:sz w:val="24"/>
          <w:szCs w:val="24"/>
        </w:rPr>
        <w:t xml:space="preserve">an be </w:t>
      </w:r>
      <w:r w:rsidR="000D5FA7" w:rsidRPr="002932BA">
        <w:rPr>
          <w:rFonts w:ascii="Times New Roman" w:eastAsia="Calibri" w:hAnsi="Times New Roman" w:cs="Times New Roman"/>
          <w:sz w:val="24"/>
          <w:szCs w:val="24"/>
        </w:rPr>
        <w:t>M</w:t>
      </w:r>
      <w:r w:rsidR="004366C8" w:rsidRPr="002932BA">
        <w:rPr>
          <w:rFonts w:ascii="Times New Roman" w:eastAsia="Calibri" w:hAnsi="Times New Roman" w:cs="Times New Roman"/>
          <w:sz w:val="24"/>
          <w:szCs w:val="24"/>
        </w:rPr>
        <w:t xml:space="preserve">ore </w:t>
      </w:r>
      <w:r w:rsidR="000D5FA7" w:rsidRPr="002932BA">
        <w:rPr>
          <w:rFonts w:ascii="Times New Roman" w:eastAsia="Calibri" w:hAnsi="Times New Roman" w:cs="Times New Roman"/>
          <w:sz w:val="24"/>
          <w:szCs w:val="24"/>
        </w:rPr>
        <w:t>L</w:t>
      </w:r>
      <w:r w:rsidR="004366C8" w:rsidRPr="002932BA">
        <w:rPr>
          <w:rFonts w:ascii="Times New Roman" w:eastAsia="Calibri" w:hAnsi="Times New Roman" w:cs="Times New Roman"/>
          <w:sz w:val="24"/>
          <w:szCs w:val="24"/>
        </w:rPr>
        <w:t xml:space="preserve">ike a </w:t>
      </w:r>
      <w:r w:rsidR="000D5FA7" w:rsidRPr="002932BA">
        <w:rPr>
          <w:rFonts w:ascii="Times New Roman" w:eastAsia="Calibri" w:hAnsi="Times New Roman" w:cs="Times New Roman"/>
          <w:sz w:val="24"/>
          <w:szCs w:val="24"/>
        </w:rPr>
        <w:t>W</w:t>
      </w:r>
      <w:r w:rsidR="004366C8" w:rsidRPr="002932BA">
        <w:rPr>
          <w:rFonts w:ascii="Times New Roman" w:eastAsia="Calibri" w:hAnsi="Times New Roman" w:cs="Times New Roman"/>
          <w:sz w:val="24"/>
          <w:szCs w:val="24"/>
        </w:rPr>
        <w:t>oman?</w:t>
      </w:r>
      <w:r w:rsidR="00B653B3" w:rsidRPr="002932BA">
        <w:rPr>
          <w:rFonts w:ascii="Times New Roman" w:eastAsia="Calibri" w:hAnsi="Times New Roman" w:cs="Times New Roman"/>
          <w:sz w:val="24"/>
          <w:szCs w:val="24"/>
        </w:rPr>
        <w:t xml:space="preserve"> </w:t>
      </w:r>
      <w:r w:rsidR="004366C8" w:rsidRPr="002932BA">
        <w:rPr>
          <w:rFonts w:ascii="Times New Roman" w:eastAsia="Calibri" w:hAnsi="Times New Roman" w:cs="Times New Roman"/>
          <w:sz w:val="24"/>
          <w:szCs w:val="24"/>
        </w:rPr>
        <w:t xml:space="preserve">Sex </w:t>
      </w:r>
      <w:r w:rsidR="000D5FA7" w:rsidRPr="002932BA">
        <w:rPr>
          <w:rFonts w:ascii="Times New Roman" w:eastAsia="Calibri" w:hAnsi="Times New Roman" w:cs="Times New Roman"/>
          <w:sz w:val="24"/>
          <w:szCs w:val="24"/>
        </w:rPr>
        <w:t>D</w:t>
      </w:r>
      <w:r w:rsidR="004366C8" w:rsidRPr="002932BA">
        <w:rPr>
          <w:rFonts w:ascii="Times New Roman" w:eastAsia="Calibri" w:hAnsi="Times New Roman" w:cs="Times New Roman"/>
          <w:sz w:val="24"/>
          <w:szCs w:val="24"/>
        </w:rPr>
        <w:t xml:space="preserve">ifferences in Big Five </w:t>
      </w:r>
      <w:r w:rsidR="000D5FA7" w:rsidRPr="002932BA">
        <w:rPr>
          <w:rFonts w:ascii="Times New Roman" w:eastAsia="Calibri" w:hAnsi="Times New Roman" w:cs="Times New Roman"/>
          <w:sz w:val="24"/>
          <w:szCs w:val="24"/>
        </w:rPr>
        <w:t>P</w:t>
      </w:r>
      <w:r w:rsidR="004366C8" w:rsidRPr="002932BA">
        <w:rPr>
          <w:rFonts w:ascii="Times New Roman" w:eastAsia="Calibri" w:hAnsi="Times New Roman" w:cs="Times New Roman"/>
          <w:sz w:val="24"/>
          <w:szCs w:val="24"/>
        </w:rPr>
        <w:t xml:space="preserve">ersonality </w:t>
      </w:r>
      <w:r w:rsidR="000D5FA7" w:rsidRPr="002932BA">
        <w:rPr>
          <w:rFonts w:ascii="Times New Roman" w:eastAsia="Calibri" w:hAnsi="Times New Roman" w:cs="Times New Roman"/>
          <w:sz w:val="24"/>
          <w:szCs w:val="24"/>
        </w:rPr>
        <w:t>T</w:t>
      </w:r>
      <w:r w:rsidR="004366C8" w:rsidRPr="002932BA">
        <w:rPr>
          <w:rFonts w:ascii="Times New Roman" w:eastAsia="Calibri" w:hAnsi="Times New Roman" w:cs="Times New Roman"/>
          <w:sz w:val="24"/>
          <w:szCs w:val="24"/>
        </w:rPr>
        <w:t xml:space="preserve">raits across 55 </w:t>
      </w:r>
      <w:r w:rsidR="000D5FA7" w:rsidRPr="002932BA">
        <w:rPr>
          <w:rFonts w:ascii="Times New Roman" w:eastAsia="Calibri" w:hAnsi="Times New Roman" w:cs="Times New Roman"/>
          <w:sz w:val="24"/>
          <w:szCs w:val="24"/>
        </w:rPr>
        <w:t>C</w:t>
      </w:r>
      <w:r w:rsidRPr="002932BA">
        <w:rPr>
          <w:rFonts w:ascii="Times New Roman" w:eastAsia="Calibri" w:hAnsi="Times New Roman" w:cs="Times New Roman"/>
          <w:sz w:val="24"/>
          <w:szCs w:val="24"/>
        </w:rPr>
        <w:t>ultures,</w:t>
      </w:r>
      <w:r w:rsidR="00B653B3" w:rsidRPr="002932BA">
        <w:rPr>
          <w:rFonts w:ascii="Times New Roman" w:eastAsia="Calibri" w:hAnsi="Times New Roman" w:cs="Times New Roman"/>
          <w:sz w:val="24"/>
          <w:szCs w:val="24"/>
        </w:rPr>
        <w:t xml:space="preserve"> </w:t>
      </w:r>
      <w:r w:rsidR="004366C8" w:rsidRPr="002932BA">
        <w:rPr>
          <w:rFonts w:ascii="Times New Roman" w:eastAsia="Calibri" w:hAnsi="Times New Roman" w:cs="Times New Roman"/>
          <w:i/>
          <w:sz w:val="24"/>
          <w:szCs w:val="24"/>
        </w:rPr>
        <w:t>Journal of Personality and Social Psychology</w:t>
      </w:r>
      <w:r w:rsidRPr="002932BA">
        <w:rPr>
          <w:rFonts w:ascii="Times New Roman" w:eastAsia="Calibri" w:hAnsi="Times New Roman" w:cs="Times New Roman"/>
          <w:sz w:val="24"/>
          <w:szCs w:val="24"/>
        </w:rPr>
        <w:t>,</w:t>
      </w:r>
      <w:r w:rsidR="004366C8" w:rsidRPr="002932BA">
        <w:rPr>
          <w:rFonts w:ascii="Times New Roman" w:eastAsia="Calibri" w:hAnsi="Times New Roman" w:cs="Times New Roman"/>
          <w:sz w:val="24"/>
          <w:szCs w:val="24"/>
        </w:rPr>
        <w:t xml:space="preserve"> 94</w:t>
      </w:r>
      <w:r w:rsidRPr="002932BA">
        <w:rPr>
          <w:rFonts w:ascii="Times New Roman" w:eastAsia="Calibri" w:hAnsi="Times New Roman" w:cs="Times New Roman"/>
          <w:sz w:val="24"/>
          <w:szCs w:val="24"/>
        </w:rPr>
        <w:t xml:space="preserve"> </w:t>
      </w:r>
      <w:r w:rsidR="000D5FA7" w:rsidRPr="002932BA">
        <w:rPr>
          <w:rFonts w:ascii="Times New Roman" w:eastAsia="Calibri" w:hAnsi="Times New Roman" w:cs="Times New Roman"/>
          <w:sz w:val="24"/>
          <w:szCs w:val="24"/>
        </w:rPr>
        <w:t>(</w:t>
      </w:r>
      <w:r w:rsidR="004366C8" w:rsidRPr="002932BA">
        <w:rPr>
          <w:rFonts w:ascii="Times New Roman" w:eastAsia="Calibri" w:hAnsi="Times New Roman" w:cs="Times New Roman"/>
          <w:sz w:val="24"/>
          <w:szCs w:val="24"/>
        </w:rPr>
        <w:t>1</w:t>
      </w:r>
      <w:r w:rsidRPr="002932BA">
        <w:rPr>
          <w:rFonts w:ascii="Times New Roman" w:eastAsia="Calibri" w:hAnsi="Times New Roman" w:cs="Times New Roman"/>
          <w:sz w:val="24"/>
          <w:szCs w:val="24"/>
        </w:rPr>
        <w:t xml:space="preserve">), pp. </w:t>
      </w:r>
      <w:r w:rsidR="004366C8" w:rsidRPr="002932BA">
        <w:rPr>
          <w:rFonts w:ascii="Times New Roman" w:eastAsia="Calibri" w:hAnsi="Times New Roman" w:cs="Times New Roman"/>
          <w:sz w:val="24"/>
          <w:szCs w:val="24"/>
        </w:rPr>
        <w:t>168-182.</w:t>
      </w:r>
    </w:p>
    <w:p w:rsidR="007D4A5B" w:rsidRPr="002932BA" w:rsidRDefault="007D4A5B" w:rsidP="0069278B">
      <w:pPr>
        <w:spacing w:line="480" w:lineRule="auto"/>
        <w:ind w:left="426" w:hanging="426"/>
        <w:rPr>
          <w:rFonts w:ascii="Times New Roman" w:eastAsia="Calibri" w:hAnsi="Times New Roman" w:cs="Times New Roman"/>
          <w:sz w:val="24"/>
          <w:szCs w:val="24"/>
        </w:rPr>
      </w:pPr>
      <w:r w:rsidRPr="002932BA">
        <w:rPr>
          <w:rFonts w:ascii="Times New Roman" w:eastAsia="Calibri" w:hAnsi="Times New Roman" w:cs="Times New Roman"/>
          <w:sz w:val="24"/>
          <w:szCs w:val="24"/>
        </w:rPr>
        <w:t>Shim, S., Xiao</w:t>
      </w:r>
      <w:r w:rsidR="003F4105" w:rsidRPr="002932BA">
        <w:rPr>
          <w:rFonts w:ascii="Times New Roman" w:eastAsia="Calibri" w:hAnsi="Times New Roman" w:cs="Times New Roman"/>
          <w:sz w:val="24"/>
          <w:szCs w:val="24"/>
        </w:rPr>
        <w:t>, J.</w:t>
      </w:r>
      <w:r w:rsidRPr="002932BA">
        <w:rPr>
          <w:rFonts w:ascii="Times New Roman" w:eastAsia="Calibri" w:hAnsi="Times New Roman" w:cs="Times New Roman"/>
          <w:sz w:val="24"/>
          <w:szCs w:val="24"/>
        </w:rPr>
        <w:t>, Barber</w:t>
      </w:r>
      <w:r w:rsidR="003F4105" w:rsidRPr="002932BA">
        <w:rPr>
          <w:rFonts w:ascii="Times New Roman" w:eastAsia="Calibri" w:hAnsi="Times New Roman" w:cs="Times New Roman"/>
          <w:sz w:val="24"/>
          <w:szCs w:val="24"/>
        </w:rPr>
        <w:t>, B.</w:t>
      </w:r>
      <w:r w:rsidRPr="002932BA">
        <w:rPr>
          <w:rFonts w:ascii="Times New Roman" w:eastAsia="Calibri" w:hAnsi="Times New Roman" w:cs="Times New Roman"/>
          <w:sz w:val="24"/>
          <w:szCs w:val="24"/>
        </w:rPr>
        <w:t xml:space="preserve"> and Lyons</w:t>
      </w:r>
      <w:r w:rsidR="003F4105" w:rsidRPr="002932BA">
        <w:rPr>
          <w:rFonts w:ascii="Times New Roman" w:eastAsia="Calibri" w:hAnsi="Times New Roman" w:cs="Times New Roman"/>
          <w:sz w:val="24"/>
          <w:szCs w:val="24"/>
        </w:rPr>
        <w:t>, A</w:t>
      </w:r>
      <w:r w:rsidRPr="002932BA">
        <w:rPr>
          <w:rFonts w:ascii="Times New Roman" w:eastAsia="Calibri" w:hAnsi="Times New Roman" w:cs="Times New Roman"/>
          <w:sz w:val="24"/>
          <w:szCs w:val="24"/>
        </w:rPr>
        <w:t xml:space="preserve">. </w:t>
      </w:r>
      <w:r w:rsidR="003F4105" w:rsidRPr="002932BA">
        <w:rPr>
          <w:rFonts w:ascii="Times New Roman" w:eastAsia="Calibri" w:hAnsi="Times New Roman" w:cs="Times New Roman"/>
          <w:sz w:val="24"/>
          <w:szCs w:val="24"/>
        </w:rPr>
        <w:t>(2009)</w:t>
      </w:r>
      <w:r w:rsidRPr="002932BA">
        <w:rPr>
          <w:rFonts w:ascii="Times New Roman" w:eastAsia="Calibri" w:hAnsi="Times New Roman" w:cs="Times New Roman"/>
          <w:sz w:val="24"/>
          <w:szCs w:val="24"/>
        </w:rPr>
        <w:t xml:space="preserve"> Pathways to </w:t>
      </w:r>
      <w:r w:rsidR="000D5FA7" w:rsidRPr="002932BA">
        <w:rPr>
          <w:rFonts w:ascii="Times New Roman" w:eastAsia="Calibri" w:hAnsi="Times New Roman" w:cs="Times New Roman"/>
          <w:sz w:val="24"/>
          <w:szCs w:val="24"/>
        </w:rPr>
        <w:t>L</w:t>
      </w:r>
      <w:r w:rsidRPr="002932BA">
        <w:rPr>
          <w:rFonts w:ascii="Times New Roman" w:eastAsia="Calibri" w:hAnsi="Times New Roman" w:cs="Times New Roman"/>
          <w:sz w:val="24"/>
          <w:szCs w:val="24"/>
        </w:rPr>
        <w:t xml:space="preserve">ife </w:t>
      </w:r>
      <w:r w:rsidR="000D5FA7" w:rsidRPr="002932BA">
        <w:rPr>
          <w:rFonts w:ascii="Times New Roman" w:eastAsia="Calibri" w:hAnsi="Times New Roman" w:cs="Times New Roman"/>
          <w:sz w:val="24"/>
          <w:szCs w:val="24"/>
        </w:rPr>
        <w:t>S</w:t>
      </w:r>
      <w:r w:rsidRPr="002932BA">
        <w:rPr>
          <w:rFonts w:ascii="Times New Roman" w:eastAsia="Calibri" w:hAnsi="Times New Roman" w:cs="Times New Roman"/>
          <w:sz w:val="24"/>
          <w:szCs w:val="24"/>
        </w:rPr>
        <w:t xml:space="preserve">uccess: </w:t>
      </w:r>
      <w:r w:rsidR="000D5FA7" w:rsidRPr="002932BA">
        <w:rPr>
          <w:rFonts w:ascii="Times New Roman" w:eastAsia="Calibri" w:hAnsi="Times New Roman" w:cs="Times New Roman"/>
          <w:sz w:val="24"/>
          <w:szCs w:val="24"/>
        </w:rPr>
        <w:t>A</w:t>
      </w:r>
      <w:r w:rsidRPr="002932BA">
        <w:rPr>
          <w:rFonts w:ascii="Times New Roman" w:eastAsia="Calibri" w:hAnsi="Times New Roman" w:cs="Times New Roman"/>
          <w:sz w:val="24"/>
          <w:szCs w:val="24"/>
        </w:rPr>
        <w:t xml:space="preserve"> </w:t>
      </w:r>
      <w:r w:rsidR="000D5FA7" w:rsidRPr="002932BA">
        <w:rPr>
          <w:rFonts w:ascii="Times New Roman" w:eastAsia="Calibri" w:hAnsi="Times New Roman" w:cs="Times New Roman"/>
          <w:sz w:val="24"/>
          <w:szCs w:val="24"/>
        </w:rPr>
        <w:t>C</w:t>
      </w:r>
      <w:r w:rsidRPr="002932BA">
        <w:rPr>
          <w:rFonts w:ascii="Times New Roman" w:eastAsia="Calibri" w:hAnsi="Times New Roman" w:cs="Times New Roman"/>
          <w:sz w:val="24"/>
          <w:szCs w:val="24"/>
        </w:rPr>
        <w:t xml:space="preserve">onceptual </w:t>
      </w:r>
      <w:r w:rsidR="000D5FA7" w:rsidRPr="002932BA">
        <w:rPr>
          <w:rFonts w:ascii="Times New Roman" w:eastAsia="Calibri" w:hAnsi="Times New Roman" w:cs="Times New Roman"/>
          <w:sz w:val="24"/>
          <w:szCs w:val="24"/>
        </w:rPr>
        <w:t>M</w:t>
      </w:r>
      <w:r w:rsidRPr="002932BA">
        <w:rPr>
          <w:rFonts w:ascii="Times New Roman" w:eastAsia="Calibri" w:hAnsi="Times New Roman" w:cs="Times New Roman"/>
          <w:sz w:val="24"/>
          <w:szCs w:val="24"/>
        </w:rPr>
        <w:t xml:space="preserve">odel of </w:t>
      </w:r>
      <w:r w:rsidR="000D5FA7" w:rsidRPr="002932BA">
        <w:rPr>
          <w:rFonts w:ascii="Times New Roman" w:eastAsia="Calibri" w:hAnsi="Times New Roman" w:cs="Times New Roman"/>
          <w:sz w:val="24"/>
          <w:szCs w:val="24"/>
        </w:rPr>
        <w:t>F</w:t>
      </w:r>
      <w:r w:rsidRPr="002932BA">
        <w:rPr>
          <w:rFonts w:ascii="Times New Roman" w:eastAsia="Calibri" w:hAnsi="Times New Roman" w:cs="Times New Roman"/>
          <w:sz w:val="24"/>
          <w:szCs w:val="24"/>
        </w:rPr>
        <w:t xml:space="preserve">inancial </w:t>
      </w:r>
      <w:r w:rsidR="000D5FA7" w:rsidRPr="002932BA">
        <w:rPr>
          <w:rFonts w:ascii="Times New Roman" w:eastAsia="Calibri" w:hAnsi="Times New Roman" w:cs="Times New Roman"/>
          <w:sz w:val="24"/>
          <w:szCs w:val="24"/>
        </w:rPr>
        <w:t>W</w:t>
      </w:r>
      <w:r w:rsidRPr="002932BA">
        <w:rPr>
          <w:rFonts w:ascii="Times New Roman" w:eastAsia="Calibri" w:hAnsi="Times New Roman" w:cs="Times New Roman"/>
          <w:sz w:val="24"/>
          <w:szCs w:val="24"/>
        </w:rPr>
        <w:t>ell-</w:t>
      </w:r>
      <w:r w:rsidR="000D5FA7" w:rsidRPr="002932BA">
        <w:rPr>
          <w:rFonts w:ascii="Times New Roman" w:eastAsia="Calibri" w:hAnsi="Times New Roman" w:cs="Times New Roman"/>
          <w:sz w:val="24"/>
          <w:szCs w:val="24"/>
        </w:rPr>
        <w:t>B</w:t>
      </w:r>
      <w:r w:rsidRPr="002932BA">
        <w:rPr>
          <w:rFonts w:ascii="Times New Roman" w:eastAsia="Calibri" w:hAnsi="Times New Roman" w:cs="Times New Roman"/>
          <w:sz w:val="24"/>
          <w:szCs w:val="24"/>
        </w:rPr>
        <w:t xml:space="preserve">eing for </w:t>
      </w:r>
      <w:r w:rsidR="000D5FA7" w:rsidRPr="002932BA">
        <w:rPr>
          <w:rFonts w:ascii="Times New Roman" w:eastAsia="Calibri" w:hAnsi="Times New Roman" w:cs="Times New Roman"/>
          <w:sz w:val="24"/>
          <w:szCs w:val="24"/>
        </w:rPr>
        <w:t>Y</w:t>
      </w:r>
      <w:r w:rsidRPr="002932BA">
        <w:rPr>
          <w:rFonts w:ascii="Times New Roman" w:eastAsia="Calibri" w:hAnsi="Times New Roman" w:cs="Times New Roman"/>
          <w:sz w:val="24"/>
          <w:szCs w:val="24"/>
        </w:rPr>
        <w:t xml:space="preserve">oung </w:t>
      </w:r>
      <w:r w:rsidR="000D5FA7" w:rsidRPr="002932BA">
        <w:rPr>
          <w:rFonts w:ascii="Times New Roman" w:eastAsia="Calibri" w:hAnsi="Times New Roman" w:cs="Times New Roman"/>
          <w:sz w:val="24"/>
          <w:szCs w:val="24"/>
        </w:rPr>
        <w:t>A</w:t>
      </w:r>
      <w:r w:rsidR="003F4105" w:rsidRPr="002932BA">
        <w:rPr>
          <w:rFonts w:ascii="Times New Roman" w:eastAsia="Calibri" w:hAnsi="Times New Roman" w:cs="Times New Roman"/>
          <w:sz w:val="24"/>
          <w:szCs w:val="24"/>
        </w:rPr>
        <w:t>dults,</w:t>
      </w:r>
      <w:r w:rsidRPr="002932BA">
        <w:rPr>
          <w:rFonts w:ascii="Times New Roman" w:eastAsia="Calibri" w:hAnsi="Times New Roman" w:cs="Times New Roman"/>
          <w:sz w:val="24"/>
          <w:szCs w:val="24"/>
        </w:rPr>
        <w:t xml:space="preserve"> </w:t>
      </w:r>
      <w:r w:rsidRPr="002932BA">
        <w:rPr>
          <w:rFonts w:ascii="Times New Roman" w:eastAsia="Calibri" w:hAnsi="Times New Roman" w:cs="Times New Roman"/>
          <w:i/>
          <w:sz w:val="24"/>
          <w:szCs w:val="24"/>
        </w:rPr>
        <w:t>Journal of Applied Developmental Psychology</w:t>
      </w:r>
      <w:r w:rsidR="003F4105" w:rsidRPr="002932BA">
        <w:rPr>
          <w:rFonts w:ascii="Times New Roman" w:eastAsia="Calibri" w:hAnsi="Times New Roman" w:cs="Times New Roman"/>
          <w:sz w:val="24"/>
          <w:szCs w:val="24"/>
        </w:rPr>
        <w:t>,</w:t>
      </w:r>
      <w:r w:rsidR="000D5FA7" w:rsidRPr="002932BA">
        <w:rPr>
          <w:rFonts w:ascii="Times New Roman" w:eastAsia="Calibri" w:hAnsi="Times New Roman" w:cs="Times New Roman"/>
          <w:sz w:val="24"/>
          <w:szCs w:val="24"/>
        </w:rPr>
        <w:t xml:space="preserve"> 30</w:t>
      </w:r>
      <w:r w:rsidR="003F4105" w:rsidRPr="002932BA">
        <w:rPr>
          <w:rFonts w:ascii="Times New Roman" w:eastAsia="Calibri" w:hAnsi="Times New Roman" w:cs="Times New Roman"/>
          <w:sz w:val="24"/>
          <w:szCs w:val="24"/>
        </w:rPr>
        <w:t xml:space="preserve"> </w:t>
      </w:r>
      <w:r w:rsidR="0031078D" w:rsidRPr="002932BA">
        <w:rPr>
          <w:rFonts w:ascii="Times New Roman" w:eastAsia="Calibri" w:hAnsi="Times New Roman" w:cs="Times New Roman"/>
          <w:sz w:val="24"/>
          <w:szCs w:val="24"/>
        </w:rPr>
        <w:t>(6)</w:t>
      </w:r>
      <w:r w:rsidR="003F4105" w:rsidRPr="002932BA">
        <w:rPr>
          <w:rFonts w:ascii="Times New Roman" w:eastAsia="Calibri" w:hAnsi="Times New Roman" w:cs="Times New Roman"/>
          <w:sz w:val="24"/>
          <w:szCs w:val="24"/>
        </w:rPr>
        <w:t xml:space="preserve">, pp. </w:t>
      </w:r>
      <w:r w:rsidRPr="002932BA">
        <w:rPr>
          <w:rFonts w:ascii="Times New Roman" w:eastAsia="Calibri" w:hAnsi="Times New Roman" w:cs="Times New Roman"/>
          <w:sz w:val="24"/>
          <w:szCs w:val="24"/>
        </w:rPr>
        <w:t>708-723.</w:t>
      </w:r>
    </w:p>
    <w:p w:rsidR="00BD2F0D" w:rsidRPr="002932BA" w:rsidRDefault="003F4105" w:rsidP="0069278B">
      <w:pPr>
        <w:spacing w:line="480" w:lineRule="auto"/>
        <w:ind w:left="426" w:hanging="426"/>
        <w:rPr>
          <w:rFonts w:ascii="Times New Roman" w:eastAsia="Calibri" w:hAnsi="Times New Roman" w:cs="Times New Roman"/>
          <w:sz w:val="24"/>
          <w:szCs w:val="24"/>
        </w:rPr>
      </w:pPr>
      <w:r w:rsidRPr="002932BA">
        <w:rPr>
          <w:rFonts w:ascii="Times New Roman" w:eastAsia="Calibri" w:hAnsi="Times New Roman" w:cs="Times New Roman"/>
          <w:sz w:val="24"/>
          <w:szCs w:val="24"/>
        </w:rPr>
        <w:t>Simon, H. (2000)</w:t>
      </w:r>
      <w:r w:rsidR="00F177D6" w:rsidRPr="002932BA">
        <w:rPr>
          <w:rFonts w:ascii="Times New Roman" w:eastAsia="Calibri" w:hAnsi="Times New Roman" w:cs="Times New Roman"/>
          <w:sz w:val="24"/>
          <w:szCs w:val="24"/>
        </w:rPr>
        <w:t xml:space="preserve"> Bound</w:t>
      </w:r>
      <w:r w:rsidR="008F0AB7" w:rsidRPr="002932BA">
        <w:rPr>
          <w:rFonts w:ascii="Times New Roman" w:eastAsia="Calibri" w:hAnsi="Times New Roman" w:cs="Times New Roman"/>
          <w:sz w:val="24"/>
          <w:szCs w:val="24"/>
        </w:rPr>
        <w:t>ed</w:t>
      </w:r>
      <w:r w:rsidR="00F177D6" w:rsidRPr="002932BA">
        <w:rPr>
          <w:rFonts w:ascii="Times New Roman" w:eastAsia="Calibri" w:hAnsi="Times New Roman" w:cs="Times New Roman"/>
          <w:sz w:val="24"/>
          <w:szCs w:val="24"/>
        </w:rPr>
        <w:t xml:space="preserve"> </w:t>
      </w:r>
      <w:r w:rsidR="000D5FA7" w:rsidRPr="002932BA">
        <w:rPr>
          <w:rFonts w:ascii="Times New Roman" w:eastAsia="Calibri" w:hAnsi="Times New Roman" w:cs="Times New Roman"/>
          <w:sz w:val="24"/>
          <w:szCs w:val="24"/>
        </w:rPr>
        <w:t>R</w:t>
      </w:r>
      <w:r w:rsidR="00F177D6" w:rsidRPr="002932BA">
        <w:rPr>
          <w:rFonts w:ascii="Times New Roman" w:eastAsia="Calibri" w:hAnsi="Times New Roman" w:cs="Times New Roman"/>
          <w:sz w:val="24"/>
          <w:szCs w:val="24"/>
        </w:rPr>
        <w:t xml:space="preserve">ationality in </w:t>
      </w:r>
      <w:r w:rsidR="000D5FA7" w:rsidRPr="002932BA">
        <w:rPr>
          <w:rFonts w:ascii="Times New Roman" w:eastAsia="Calibri" w:hAnsi="Times New Roman" w:cs="Times New Roman"/>
          <w:sz w:val="24"/>
          <w:szCs w:val="24"/>
        </w:rPr>
        <w:t>S</w:t>
      </w:r>
      <w:r w:rsidR="00F177D6" w:rsidRPr="002932BA">
        <w:rPr>
          <w:rFonts w:ascii="Times New Roman" w:eastAsia="Calibri" w:hAnsi="Times New Roman" w:cs="Times New Roman"/>
          <w:sz w:val="24"/>
          <w:szCs w:val="24"/>
        </w:rPr>
        <w:t xml:space="preserve">ocial </w:t>
      </w:r>
      <w:r w:rsidR="000D5FA7" w:rsidRPr="002932BA">
        <w:rPr>
          <w:rFonts w:ascii="Times New Roman" w:eastAsia="Calibri" w:hAnsi="Times New Roman" w:cs="Times New Roman"/>
          <w:sz w:val="24"/>
          <w:szCs w:val="24"/>
        </w:rPr>
        <w:t>S</w:t>
      </w:r>
      <w:r w:rsidR="00F177D6" w:rsidRPr="002932BA">
        <w:rPr>
          <w:rFonts w:ascii="Times New Roman" w:eastAsia="Calibri" w:hAnsi="Times New Roman" w:cs="Times New Roman"/>
          <w:sz w:val="24"/>
          <w:szCs w:val="24"/>
        </w:rPr>
        <w:t xml:space="preserve">cience: </w:t>
      </w:r>
      <w:r w:rsidR="000D5FA7" w:rsidRPr="002932BA">
        <w:rPr>
          <w:rFonts w:ascii="Times New Roman" w:eastAsia="Calibri" w:hAnsi="Times New Roman" w:cs="Times New Roman"/>
          <w:sz w:val="24"/>
          <w:szCs w:val="24"/>
        </w:rPr>
        <w:t>T</w:t>
      </w:r>
      <w:r w:rsidR="00F177D6" w:rsidRPr="002932BA">
        <w:rPr>
          <w:rFonts w:ascii="Times New Roman" w:eastAsia="Calibri" w:hAnsi="Times New Roman" w:cs="Times New Roman"/>
          <w:sz w:val="24"/>
          <w:szCs w:val="24"/>
        </w:rPr>
        <w:t xml:space="preserve">oday and </w:t>
      </w:r>
      <w:r w:rsidR="000D5FA7" w:rsidRPr="002932BA">
        <w:rPr>
          <w:rFonts w:ascii="Times New Roman" w:eastAsia="Calibri" w:hAnsi="Times New Roman" w:cs="Times New Roman"/>
          <w:sz w:val="24"/>
          <w:szCs w:val="24"/>
        </w:rPr>
        <w:t>T</w:t>
      </w:r>
      <w:r w:rsidRPr="002932BA">
        <w:rPr>
          <w:rFonts w:ascii="Times New Roman" w:eastAsia="Calibri" w:hAnsi="Times New Roman" w:cs="Times New Roman"/>
          <w:sz w:val="24"/>
          <w:szCs w:val="24"/>
        </w:rPr>
        <w:t>omorrow,</w:t>
      </w:r>
      <w:r w:rsidR="00B653B3" w:rsidRPr="002932BA">
        <w:rPr>
          <w:rFonts w:ascii="Times New Roman" w:eastAsia="Calibri" w:hAnsi="Times New Roman" w:cs="Times New Roman"/>
          <w:sz w:val="24"/>
          <w:szCs w:val="24"/>
        </w:rPr>
        <w:t xml:space="preserve"> </w:t>
      </w:r>
      <w:r w:rsidR="00F177D6" w:rsidRPr="002932BA">
        <w:rPr>
          <w:rFonts w:ascii="Times New Roman" w:eastAsia="Calibri" w:hAnsi="Times New Roman" w:cs="Times New Roman"/>
          <w:i/>
          <w:sz w:val="24"/>
          <w:szCs w:val="24"/>
        </w:rPr>
        <w:t>Mind and Society</w:t>
      </w:r>
      <w:r w:rsidRPr="002932BA">
        <w:rPr>
          <w:rFonts w:ascii="Times New Roman" w:eastAsia="Calibri" w:hAnsi="Times New Roman" w:cs="Times New Roman"/>
          <w:sz w:val="24"/>
          <w:szCs w:val="24"/>
        </w:rPr>
        <w:t>,</w:t>
      </w:r>
      <w:r w:rsidR="000D5FA7" w:rsidRPr="002932BA">
        <w:rPr>
          <w:rFonts w:ascii="Times New Roman" w:eastAsia="Calibri" w:hAnsi="Times New Roman" w:cs="Times New Roman"/>
          <w:sz w:val="24"/>
          <w:szCs w:val="24"/>
        </w:rPr>
        <w:t xml:space="preserve"> 1</w:t>
      </w:r>
      <w:r w:rsidRPr="002932BA">
        <w:rPr>
          <w:rFonts w:ascii="Times New Roman" w:eastAsia="Calibri" w:hAnsi="Times New Roman" w:cs="Times New Roman"/>
          <w:sz w:val="24"/>
          <w:szCs w:val="24"/>
        </w:rPr>
        <w:t xml:space="preserve"> </w:t>
      </w:r>
      <w:r w:rsidR="0031078D" w:rsidRPr="002932BA">
        <w:rPr>
          <w:rFonts w:ascii="Times New Roman" w:eastAsia="Calibri" w:hAnsi="Times New Roman" w:cs="Times New Roman"/>
          <w:sz w:val="24"/>
          <w:szCs w:val="24"/>
        </w:rPr>
        <w:t>(</w:t>
      </w:r>
      <w:r w:rsidR="000D5FA7" w:rsidRPr="002932BA">
        <w:rPr>
          <w:rFonts w:ascii="Times New Roman" w:eastAsia="Calibri" w:hAnsi="Times New Roman" w:cs="Times New Roman"/>
          <w:sz w:val="24"/>
          <w:szCs w:val="24"/>
        </w:rPr>
        <w:t>1</w:t>
      </w:r>
      <w:r w:rsidR="0031078D" w:rsidRPr="002932BA">
        <w:rPr>
          <w:rFonts w:ascii="Times New Roman" w:eastAsia="Calibri" w:hAnsi="Times New Roman" w:cs="Times New Roman"/>
          <w:sz w:val="24"/>
          <w:szCs w:val="24"/>
        </w:rPr>
        <w:t>)</w:t>
      </w:r>
      <w:r w:rsidRPr="002932BA">
        <w:rPr>
          <w:rFonts w:ascii="Times New Roman" w:eastAsia="Calibri" w:hAnsi="Times New Roman" w:cs="Times New Roman"/>
          <w:sz w:val="24"/>
          <w:szCs w:val="24"/>
        </w:rPr>
        <w:t xml:space="preserve">, pp. </w:t>
      </w:r>
      <w:r w:rsidR="00F177D6" w:rsidRPr="002932BA">
        <w:rPr>
          <w:rFonts w:ascii="Times New Roman" w:eastAsia="Calibri" w:hAnsi="Times New Roman" w:cs="Times New Roman"/>
          <w:sz w:val="24"/>
          <w:szCs w:val="24"/>
        </w:rPr>
        <w:t>25-39.</w:t>
      </w:r>
    </w:p>
    <w:p w:rsidR="00905AFB" w:rsidRPr="002932BA" w:rsidRDefault="00905AFB" w:rsidP="0069278B">
      <w:pPr>
        <w:spacing w:line="480" w:lineRule="auto"/>
        <w:ind w:left="426" w:hanging="426"/>
        <w:rPr>
          <w:rFonts w:ascii="Times New Roman" w:eastAsia="Calibri" w:hAnsi="Times New Roman" w:cs="Times New Roman"/>
          <w:sz w:val="24"/>
          <w:szCs w:val="24"/>
        </w:rPr>
      </w:pPr>
      <w:r w:rsidRPr="002932BA">
        <w:rPr>
          <w:rFonts w:ascii="Times New Roman" w:eastAsia="Calibri" w:hAnsi="Times New Roman" w:cs="Times New Roman"/>
          <w:sz w:val="24"/>
          <w:szCs w:val="24"/>
        </w:rPr>
        <w:t xml:space="preserve">Union </w:t>
      </w:r>
      <w:r w:rsidR="003F4105" w:rsidRPr="002932BA">
        <w:rPr>
          <w:rFonts w:ascii="Times New Roman" w:eastAsia="Calibri" w:hAnsi="Times New Roman" w:cs="Times New Roman"/>
          <w:sz w:val="24"/>
          <w:szCs w:val="24"/>
        </w:rPr>
        <w:t>of Students’ Associations (2014)</w:t>
      </w:r>
      <w:r w:rsidRPr="002932BA">
        <w:rPr>
          <w:rFonts w:ascii="Times New Roman" w:eastAsia="Calibri" w:hAnsi="Times New Roman" w:cs="Times New Roman"/>
          <w:sz w:val="24"/>
          <w:szCs w:val="24"/>
        </w:rPr>
        <w:t xml:space="preserve"> </w:t>
      </w:r>
      <w:r w:rsidR="000D5FA7" w:rsidRPr="002932BA">
        <w:rPr>
          <w:rFonts w:ascii="Times New Roman" w:hAnsi="Times New Roman" w:cs="Times New Roman"/>
          <w:i/>
          <w:sz w:val="24"/>
          <w:szCs w:val="24"/>
        </w:rPr>
        <w:t>Student L</w:t>
      </w:r>
      <w:r w:rsidRPr="002932BA">
        <w:rPr>
          <w:rFonts w:ascii="Times New Roman" w:hAnsi="Times New Roman" w:cs="Times New Roman"/>
          <w:i/>
          <w:sz w:val="24"/>
          <w:szCs w:val="24"/>
        </w:rPr>
        <w:t xml:space="preserve">oan </w:t>
      </w:r>
      <w:r w:rsidR="000D5FA7" w:rsidRPr="002932BA">
        <w:rPr>
          <w:rFonts w:ascii="Times New Roman" w:hAnsi="Times New Roman" w:cs="Times New Roman"/>
          <w:i/>
          <w:sz w:val="24"/>
          <w:szCs w:val="24"/>
        </w:rPr>
        <w:t>D</w:t>
      </w:r>
      <w:r w:rsidRPr="002932BA">
        <w:rPr>
          <w:rFonts w:ascii="Times New Roman" w:hAnsi="Times New Roman" w:cs="Times New Roman"/>
          <w:i/>
          <w:sz w:val="24"/>
          <w:szCs w:val="24"/>
        </w:rPr>
        <w:t xml:space="preserve">ebt </w:t>
      </w:r>
      <w:r w:rsidR="000D5FA7" w:rsidRPr="002932BA">
        <w:rPr>
          <w:rFonts w:ascii="Times New Roman" w:hAnsi="Times New Roman" w:cs="Times New Roman"/>
          <w:i/>
          <w:sz w:val="24"/>
          <w:szCs w:val="24"/>
        </w:rPr>
        <w:t>C</w:t>
      </w:r>
      <w:r w:rsidRPr="002932BA">
        <w:rPr>
          <w:rFonts w:ascii="Times New Roman" w:hAnsi="Times New Roman" w:cs="Times New Roman"/>
          <w:i/>
          <w:sz w:val="24"/>
          <w:szCs w:val="24"/>
        </w:rPr>
        <w:t xml:space="preserve">ontinues to </w:t>
      </w:r>
      <w:r w:rsidR="000D5FA7" w:rsidRPr="002932BA">
        <w:rPr>
          <w:rFonts w:ascii="Times New Roman" w:hAnsi="Times New Roman" w:cs="Times New Roman"/>
          <w:i/>
          <w:sz w:val="24"/>
          <w:szCs w:val="24"/>
        </w:rPr>
        <w:t>C</w:t>
      </w:r>
      <w:r w:rsidRPr="002932BA">
        <w:rPr>
          <w:rFonts w:ascii="Times New Roman" w:hAnsi="Times New Roman" w:cs="Times New Roman"/>
          <w:i/>
          <w:sz w:val="24"/>
          <w:szCs w:val="24"/>
        </w:rPr>
        <w:t xml:space="preserve">limb – </w:t>
      </w:r>
      <w:r w:rsidR="000D5FA7" w:rsidRPr="002932BA">
        <w:rPr>
          <w:rFonts w:ascii="Times New Roman" w:hAnsi="Times New Roman" w:cs="Times New Roman"/>
          <w:i/>
          <w:sz w:val="24"/>
          <w:szCs w:val="24"/>
        </w:rPr>
        <w:t>A</w:t>
      </w:r>
      <w:r w:rsidRPr="002932BA">
        <w:rPr>
          <w:rFonts w:ascii="Times New Roman" w:hAnsi="Times New Roman" w:cs="Times New Roman"/>
          <w:i/>
          <w:sz w:val="24"/>
          <w:szCs w:val="24"/>
        </w:rPr>
        <w:t xml:space="preserve">nd </w:t>
      </w:r>
      <w:r w:rsidR="000D5FA7" w:rsidRPr="002932BA">
        <w:rPr>
          <w:rFonts w:ascii="Times New Roman" w:hAnsi="Times New Roman" w:cs="Times New Roman"/>
          <w:i/>
          <w:sz w:val="24"/>
          <w:szCs w:val="24"/>
        </w:rPr>
        <w:t>S</w:t>
      </w:r>
      <w:r w:rsidRPr="002932BA">
        <w:rPr>
          <w:rFonts w:ascii="Times New Roman" w:hAnsi="Times New Roman" w:cs="Times New Roman"/>
          <w:i/>
          <w:sz w:val="24"/>
          <w:szCs w:val="24"/>
        </w:rPr>
        <w:t xml:space="preserve">tudents’ </w:t>
      </w:r>
      <w:r w:rsidR="000D5FA7" w:rsidRPr="002932BA">
        <w:rPr>
          <w:rFonts w:ascii="Times New Roman" w:hAnsi="Times New Roman" w:cs="Times New Roman"/>
          <w:i/>
          <w:sz w:val="24"/>
          <w:szCs w:val="24"/>
        </w:rPr>
        <w:t>F</w:t>
      </w:r>
      <w:r w:rsidRPr="002932BA">
        <w:rPr>
          <w:rFonts w:ascii="Times New Roman" w:hAnsi="Times New Roman" w:cs="Times New Roman"/>
          <w:i/>
          <w:sz w:val="24"/>
          <w:szCs w:val="24"/>
        </w:rPr>
        <w:t xml:space="preserve">ear </w:t>
      </w:r>
      <w:r w:rsidR="003F4105" w:rsidRPr="002932BA">
        <w:rPr>
          <w:rFonts w:ascii="Times New Roman" w:hAnsi="Times New Roman" w:cs="Times New Roman"/>
          <w:i/>
          <w:sz w:val="24"/>
          <w:szCs w:val="24"/>
        </w:rPr>
        <w:t>F</w:t>
      </w:r>
      <w:r w:rsidRPr="002932BA">
        <w:rPr>
          <w:rFonts w:ascii="Times New Roman" w:hAnsi="Times New Roman" w:cs="Times New Roman"/>
          <w:i/>
          <w:sz w:val="24"/>
          <w:szCs w:val="24"/>
        </w:rPr>
        <w:t xml:space="preserve">or </w:t>
      </w:r>
      <w:r w:rsidR="003F4105" w:rsidRPr="002932BA">
        <w:rPr>
          <w:rFonts w:ascii="Times New Roman" w:hAnsi="Times New Roman" w:cs="Times New Roman"/>
          <w:i/>
          <w:sz w:val="24"/>
          <w:szCs w:val="24"/>
        </w:rPr>
        <w:t>T</w:t>
      </w:r>
      <w:r w:rsidRPr="002932BA">
        <w:rPr>
          <w:rFonts w:ascii="Times New Roman" w:hAnsi="Times New Roman" w:cs="Times New Roman"/>
          <w:i/>
          <w:sz w:val="24"/>
          <w:szCs w:val="24"/>
        </w:rPr>
        <w:t xml:space="preserve">he </w:t>
      </w:r>
      <w:r w:rsidR="000D5FA7" w:rsidRPr="002932BA">
        <w:rPr>
          <w:rFonts w:ascii="Times New Roman" w:hAnsi="Times New Roman" w:cs="Times New Roman"/>
          <w:i/>
          <w:sz w:val="24"/>
          <w:szCs w:val="24"/>
        </w:rPr>
        <w:t>F</w:t>
      </w:r>
      <w:r w:rsidRPr="002932BA">
        <w:rPr>
          <w:rFonts w:ascii="Times New Roman" w:hAnsi="Times New Roman" w:cs="Times New Roman"/>
          <w:i/>
          <w:sz w:val="24"/>
          <w:szCs w:val="24"/>
        </w:rPr>
        <w:t xml:space="preserve">uture </w:t>
      </w:r>
      <w:r w:rsidR="000D5FA7" w:rsidRPr="002932BA">
        <w:rPr>
          <w:rFonts w:ascii="Times New Roman" w:hAnsi="Times New Roman" w:cs="Times New Roman"/>
          <w:i/>
          <w:sz w:val="24"/>
          <w:szCs w:val="24"/>
        </w:rPr>
        <w:t>M</w:t>
      </w:r>
      <w:r w:rsidRPr="002932BA">
        <w:rPr>
          <w:rFonts w:ascii="Times New Roman" w:hAnsi="Times New Roman" w:cs="Times New Roman"/>
          <w:i/>
          <w:sz w:val="24"/>
          <w:szCs w:val="24"/>
        </w:rPr>
        <w:t xml:space="preserve">ounts </w:t>
      </w:r>
      <w:r w:rsidR="003F4105" w:rsidRPr="002932BA">
        <w:rPr>
          <w:rFonts w:ascii="Times New Roman" w:hAnsi="Times New Roman" w:cs="Times New Roman"/>
          <w:i/>
          <w:sz w:val="24"/>
          <w:szCs w:val="24"/>
        </w:rPr>
        <w:t>W</w:t>
      </w:r>
      <w:r w:rsidRPr="002932BA">
        <w:rPr>
          <w:rFonts w:ascii="Times New Roman" w:hAnsi="Times New Roman" w:cs="Times New Roman"/>
          <w:i/>
          <w:sz w:val="24"/>
          <w:szCs w:val="24"/>
        </w:rPr>
        <w:t xml:space="preserve">ith </w:t>
      </w:r>
      <w:r w:rsidR="003F4105" w:rsidRPr="002932BA">
        <w:rPr>
          <w:rFonts w:ascii="Times New Roman" w:hAnsi="Times New Roman" w:cs="Times New Roman"/>
          <w:i/>
          <w:sz w:val="24"/>
          <w:szCs w:val="24"/>
        </w:rPr>
        <w:t>I</w:t>
      </w:r>
      <w:r w:rsidRPr="002932BA">
        <w:rPr>
          <w:rFonts w:ascii="Times New Roman" w:hAnsi="Times New Roman" w:cs="Times New Roman"/>
          <w:i/>
          <w:sz w:val="24"/>
          <w:szCs w:val="24"/>
        </w:rPr>
        <w:t>t</w:t>
      </w:r>
      <w:r w:rsidRPr="002932BA">
        <w:rPr>
          <w:rFonts w:ascii="Times New Roman" w:hAnsi="Times New Roman" w:cs="Times New Roman"/>
          <w:sz w:val="24"/>
          <w:szCs w:val="24"/>
        </w:rPr>
        <w:t>.</w:t>
      </w:r>
      <w:r w:rsidR="00B653B3" w:rsidRPr="002932BA">
        <w:rPr>
          <w:rFonts w:ascii="Times New Roman" w:hAnsi="Times New Roman" w:cs="Times New Roman"/>
          <w:sz w:val="24"/>
          <w:szCs w:val="24"/>
        </w:rPr>
        <w:t xml:space="preserve"> </w:t>
      </w:r>
      <w:r w:rsidRPr="002932BA">
        <w:rPr>
          <w:rFonts w:ascii="Times New Roman" w:hAnsi="Times New Roman" w:cs="Times New Roman"/>
          <w:sz w:val="24"/>
          <w:szCs w:val="24"/>
        </w:rPr>
        <w:t>Available at http://www.students.org.nz/student_loan_debt_continues_to_climb_and_students_fear_for_the_future_mounts_with_it</w:t>
      </w:r>
    </w:p>
    <w:p w:rsidR="00595F30" w:rsidRPr="002932BA" w:rsidRDefault="00595F30" w:rsidP="0069278B">
      <w:pPr>
        <w:spacing w:line="480" w:lineRule="auto"/>
        <w:ind w:left="426" w:hanging="426"/>
        <w:rPr>
          <w:rFonts w:ascii="Times New Roman" w:hAnsi="Times New Roman" w:cs="Times New Roman"/>
          <w:sz w:val="24"/>
          <w:szCs w:val="24"/>
          <w:lang w:eastAsia="en-GB"/>
        </w:rPr>
      </w:pPr>
      <w:r w:rsidRPr="002932BA">
        <w:rPr>
          <w:rFonts w:ascii="Times New Roman" w:hAnsi="Times New Roman" w:cs="Times New Roman"/>
          <w:sz w:val="24"/>
          <w:szCs w:val="24"/>
          <w:lang w:eastAsia="en-GB"/>
        </w:rPr>
        <w:t xml:space="preserve">Usher, A. </w:t>
      </w:r>
      <w:r w:rsidR="003F4105" w:rsidRPr="002932BA">
        <w:rPr>
          <w:rFonts w:ascii="Times New Roman" w:hAnsi="Times New Roman" w:cs="Times New Roman"/>
          <w:sz w:val="24"/>
          <w:szCs w:val="24"/>
          <w:lang w:eastAsia="en-GB"/>
        </w:rPr>
        <w:t>(2005)</w:t>
      </w:r>
      <w:r w:rsidRPr="002932BA">
        <w:rPr>
          <w:rFonts w:ascii="Times New Roman" w:hAnsi="Times New Roman" w:cs="Times New Roman"/>
          <w:sz w:val="24"/>
          <w:szCs w:val="24"/>
          <w:lang w:eastAsia="en-GB"/>
        </w:rPr>
        <w:t xml:space="preserve"> </w:t>
      </w:r>
      <w:r w:rsidRPr="002932BA">
        <w:rPr>
          <w:rFonts w:ascii="Times New Roman" w:hAnsi="Times New Roman" w:cs="Times New Roman"/>
          <w:i/>
          <w:sz w:val="24"/>
          <w:szCs w:val="24"/>
          <w:lang w:eastAsia="en-GB"/>
        </w:rPr>
        <w:t xml:space="preserve">Global </w:t>
      </w:r>
      <w:r w:rsidR="000D5FA7" w:rsidRPr="002932BA">
        <w:rPr>
          <w:rFonts w:ascii="Times New Roman" w:hAnsi="Times New Roman" w:cs="Times New Roman"/>
          <w:i/>
          <w:sz w:val="24"/>
          <w:szCs w:val="24"/>
          <w:lang w:eastAsia="en-GB"/>
        </w:rPr>
        <w:t>D</w:t>
      </w:r>
      <w:r w:rsidRPr="002932BA">
        <w:rPr>
          <w:rFonts w:ascii="Times New Roman" w:hAnsi="Times New Roman" w:cs="Times New Roman"/>
          <w:i/>
          <w:sz w:val="24"/>
          <w:szCs w:val="24"/>
          <w:lang w:eastAsia="en-GB"/>
        </w:rPr>
        <w:t xml:space="preserve">ebt </w:t>
      </w:r>
      <w:r w:rsidR="000D5FA7" w:rsidRPr="002932BA">
        <w:rPr>
          <w:rFonts w:ascii="Times New Roman" w:hAnsi="Times New Roman" w:cs="Times New Roman"/>
          <w:i/>
          <w:sz w:val="24"/>
          <w:szCs w:val="24"/>
          <w:lang w:eastAsia="en-GB"/>
        </w:rPr>
        <w:t>P</w:t>
      </w:r>
      <w:r w:rsidRPr="002932BA">
        <w:rPr>
          <w:rFonts w:ascii="Times New Roman" w:hAnsi="Times New Roman" w:cs="Times New Roman"/>
          <w:i/>
          <w:sz w:val="24"/>
          <w:szCs w:val="24"/>
          <w:lang w:eastAsia="en-GB"/>
        </w:rPr>
        <w:t xml:space="preserve">atterns: </w:t>
      </w:r>
      <w:r w:rsidR="000D5FA7" w:rsidRPr="002932BA">
        <w:rPr>
          <w:rFonts w:ascii="Times New Roman" w:hAnsi="Times New Roman" w:cs="Times New Roman"/>
          <w:i/>
          <w:sz w:val="24"/>
          <w:szCs w:val="24"/>
          <w:lang w:eastAsia="en-GB"/>
        </w:rPr>
        <w:t>A</w:t>
      </w:r>
      <w:r w:rsidRPr="002932BA">
        <w:rPr>
          <w:rFonts w:ascii="Times New Roman" w:hAnsi="Times New Roman" w:cs="Times New Roman"/>
          <w:i/>
          <w:sz w:val="24"/>
          <w:szCs w:val="24"/>
          <w:lang w:eastAsia="en-GB"/>
        </w:rPr>
        <w:t xml:space="preserve">n </w:t>
      </w:r>
      <w:r w:rsidR="000D5FA7" w:rsidRPr="002932BA">
        <w:rPr>
          <w:rFonts w:ascii="Times New Roman" w:hAnsi="Times New Roman" w:cs="Times New Roman"/>
          <w:i/>
          <w:sz w:val="24"/>
          <w:szCs w:val="24"/>
          <w:lang w:eastAsia="en-GB"/>
        </w:rPr>
        <w:t>I</w:t>
      </w:r>
      <w:r w:rsidRPr="002932BA">
        <w:rPr>
          <w:rFonts w:ascii="Times New Roman" w:hAnsi="Times New Roman" w:cs="Times New Roman"/>
          <w:i/>
          <w:sz w:val="24"/>
          <w:szCs w:val="24"/>
          <w:lang w:eastAsia="en-GB"/>
        </w:rPr>
        <w:t xml:space="preserve">nternational </w:t>
      </w:r>
      <w:r w:rsidR="000D5FA7" w:rsidRPr="002932BA">
        <w:rPr>
          <w:rFonts w:ascii="Times New Roman" w:hAnsi="Times New Roman" w:cs="Times New Roman"/>
          <w:i/>
          <w:sz w:val="24"/>
          <w:szCs w:val="24"/>
          <w:lang w:eastAsia="en-GB"/>
        </w:rPr>
        <w:t>C</w:t>
      </w:r>
      <w:r w:rsidRPr="002932BA">
        <w:rPr>
          <w:rFonts w:ascii="Times New Roman" w:hAnsi="Times New Roman" w:cs="Times New Roman"/>
          <w:i/>
          <w:sz w:val="24"/>
          <w:szCs w:val="24"/>
          <w:lang w:eastAsia="en-GB"/>
        </w:rPr>
        <w:t xml:space="preserve">omparison of </w:t>
      </w:r>
      <w:r w:rsidR="000D5FA7" w:rsidRPr="002932BA">
        <w:rPr>
          <w:rFonts w:ascii="Times New Roman" w:hAnsi="Times New Roman" w:cs="Times New Roman"/>
          <w:i/>
          <w:sz w:val="24"/>
          <w:szCs w:val="24"/>
          <w:lang w:eastAsia="en-GB"/>
        </w:rPr>
        <w:t>S</w:t>
      </w:r>
      <w:r w:rsidRPr="002932BA">
        <w:rPr>
          <w:rFonts w:ascii="Times New Roman" w:hAnsi="Times New Roman" w:cs="Times New Roman"/>
          <w:i/>
          <w:sz w:val="24"/>
          <w:szCs w:val="24"/>
          <w:lang w:eastAsia="en-GB"/>
        </w:rPr>
        <w:t xml:space="preserve">tudent </w:t>
      </w:r>
      <w:r w:rsidR="000D5FA7" w:rsidRPr="002932BA">
        <w:rPr>
          <w:rFonts w:ascii="Times New Roman" w:hAnsi="Times New Roman" w:cs="Times New Roman"/>
          <w:i/>
          <w:sz w:val="24"/>
          <w:szCs w:val="24"/>
          <w:lang w:eastAsia="en-GB"/>
        </w:rPr>
        <w:t>L</w:t>
      </w:r>
      <w:r w:rsidRPr="002932BA">
        <w:rPr>
          <w:rFonts w:ascii="Times New Roman" w:hAnsi="Times New Roman" w:cs="Times New Roman"/>
          <w:i/>
          <w:sz w:val="24"/>
          <w:szCs w:val="24"/>
          <w:lang w:eastAsia="en-GB"/>
        </w:rPr>
        <w:t xml:space="preserve">oan </w:t>
      </w:r>
      <w:r w:rsidR="000D5FA7" w:rsidRPr="002932BA">
        <w:rPr>
          <w:rFonts w:ascii="Times New Roman" w:hAnsi="Times New Roman" w:cs="Times New Roman"/>
          <w:i/>
          <w:sz w:val="24"/>
          <w:szCs w:val="24"/>
          <w:lang w:eastAsia="en-GB"/>
        </w:rPr>
        <w:t>B</w:t>
      </w:r>
      <w:r w:rsidRPr="002932BA">
        <w:rPr>
          <w:rFonts w:ascii="Times New Roman" w:hAnsi="Times New Roman" w:cs="Times New Roman"/>
          <w:i/>
          <w:sz w:val="24"/>
          <w:szCs w:val="24"/>
          <w:lang w:eastAsia="en-GB"/>
        </w:rPr>
        <w:t xml:space="preserve">urdens and </w:t>
      </w:r>
      <w:r w:rsidR="000D5FA7" w:rsidRPr="002932BA">
        <w:rPr>
          <w:rFonts w:ascii="Times New Roman" w:hAnsi="Times New Roman" w:cs="Times New Roman"/>
          <w:i/>
          <w:sz w:val="24"/>
          <w:szCs w:val="24"/>
          <w:lang w:eastAsia="en-GB"/>
        </w:rPr>
        <w:t>R</w:t>
      </w:r>
      <w:r w:rsidRPr="002932BA">
        <w:rPr>
          <w:rFonts w:ascii="Times New Roman" w:hAnsi="Times New Roman" w:cs="Times New Roman"/>
          <w:i/>
          <w:sz w:val="24"/>
          <w:szCs w:val="24"/>
          <w:lang w:eastAsia="en-GB"/>
        </w:rPr>
        <w:t xml:space="preserve">epayment </w:t>
      </w:r>
      <w:r w:rsidR="000D5FA7" w:rsidRPr="002932BA">
        <w:rPr>
          <w:rFonts w:ascii="Times New Roman" w:hAnsi="Times New Roman" w:cs="Times New Roman"/>
          <w:i/>
          <w:sz w:val="24"/>
          <w:szCs w:val="24"/>
          <w:lang w:eastAsia="en-GB"/>
        </w:rPr>
        <w:t>C</w:t>
      </w:r>
      <w:r w:rsidRPr="002932BA">
        <w:rPr>
          <w:rFonts w:ascii="Times New Roman" w:hAnsi="Times New Roman" w:cs="Times New Roman"/>
          <w:i/>
          <w:sz w:val="24"/>
          <w:szCs w:val="24"/>
          <w:lang w:eastAsia="en-GB"/>
        </w:rPr>
        <w:t>onditions</w:t>
      </w:r>
      <w:r w:rsidRPr="002932BA">
        <w:rPr>
          <w:rFonts w:ascii="Times New Roman" w:hAnsi="Times New Roman" w:cs="Times New Roman"/>
          <w:sz w:val="24"/>
          <w:szCs w:val="24"/>
          <w:lang w:eastAsia="en-GB"/>
        </w:rPr>
        <w:t>.</w:t>
      </w:r>
      <w:r w:rsidR="00B653B3" w:rsidRPr="002932BA">
        <w:rPr>
          <w:rFonts w:ascii="Times New Roman" w:hAnsi="Times New Roman" w:cs="Times New Roman"/>
          <w:sz w:val="24"/>
          <w:szCs w:val="24"/>
          <w:lang w:eastAsia="en-GB"/>
        </w:rPr>
        <w:t xml:space="preserve"> </w:t>
      </w:r>
      <w:r w:rsidRPr="002932BA">
        <w:rPr>
          <w:rFonts w:ascii="Times New Roman" w:hAnsi="Times New Roman" w:cs="Times New Roman"/>
          <w:sz w:val="24"/>
          <w:szCs w:val="24"/>
          <w:lang w:eastAsia="en-GB"/>
        </w:rPr>
        <w:t>Toronto: Educational Policy Institute.</w:t>
      </w:r>
    </w:p>
    <w:p w:rsidR="00595F30" w:rsidRPr="002932BA" w:rsidRDefault="00595F30" w:rsidP="0069278B">
      <w:pPr>
        <w:spacing w:line="480" w:lineRule="auto"/>
        <w:ind w:left="426" w:hanging="426"/>
        <w:rPr>
          <w:rFonts w:ascii="Times New Roman" w:hAnsi="Times New Roman" w:cs="Times New Roman"/>
          <w:sz w:val="24"/>
          <w:szCs w:val="24"/>
        </w:rPr>
      </w:pPr>
      <w:r w:rsidRPr="002932BA">
        <w:rPr>
          <w:rFonts w:ascii="Times New Roman" w:hAnsi="Times New Roman" w:cs="Times New Roman"/>
          <w:sz w:val="24"/>
          <w:szCs w:val="24"/>
          <w:lang w:eastAsia="en-GB"/>
        </w:rPr>
        <w:t xml:space="preserve">Walker, I. </w:t>
      </w:r>
      <w:r w:rsidR="003F4105" w:rsidRPr="002932BA">
        <w:rPr>
          <w:rFonts w:ascii="Times New Roman" w:hAnsi="Times New Roman" w:cs="Times New Roman"/>
          <w:sz w:val="24"/>
          <w:szCs w:val="24"/>
          <w:lang w:eastAsia="en-GB"/>
        </w:rPr>
        <w:t xml:space="preserve">and </w:t>
      </w:r>
      <w:r w:rsidRPr="002932BA">
        <w:rPr>
          <w:rFonts w:ascii="Times New Roman" w:hAnsi="Times New Roman" w:cs="Times New Roman"/>
          <w:sz w:val="24"/>
          <w:szCs w:val="24"/>
          <w:lang w:eastAsia="en-GB"/>
        </w:rPr>
        <w:t>Zhu</w:t>
      </w:r>
      <w:r w:rsidR="003F4105" w:rsidRPr="002932BA">
        <w:rPr>
          <w:rFonts w:ascii="Times New Roman" w:hAnsi="Times New Roman" w:cs="Times New Roman"/>
          <w:sz w:val="24"/>
          <w:szCs w:val="24"/>
          <w:lang w:eastAsia="en-GB"/>
        </w:rPr>
        <w:t>, Y</w:t>
      </w:r>
      <w:r w:rsidRPr="002932BA">
        <w:rPr>
          <w:rFonts w:ascii="Times New Roman" w:hAnsi="Times New Roman" w:cs="Times New Roman"/>
          <w:sz w:val="24"/>
          <w:szCs w:val="24"/>
          <w:lang w:eastAsia="en-GB"/>
        </w:rPr>
        <w:t xml:space="preserve">. </w:t>
      </w:r>
      <w:r w:rsidR="003F4105" w:rsidRPr="002932BA">
        <w:rPr>
          <w:rFonts w:ascii="Times New Roman" w:hAnsi="Times New Roman" w:cs="Times New Roman"/>
          <w:sz w:val="24"/>
          <w:szCs w:val="24"/>
          <w:lang w:eastAsia="en-GB"/>
        </w:rPr>
        <w:t>(</w:t>
      </w:r>
      <w:r w:rsidRPr="002932BA">
        <w:rPr>
          <w:rFonts w:ascii="Times New Roman" w:hAnsi="Times New Roman" w:cs="Times New Roman"/>
          <w:sz w:val="24"/>
          <w:szCs w:val="24"/>
          <w:lang w:eastAsia="en-GB"/>
        </w:rPr>
        <w:t>2011</w:t>
      </w:r>
      <w:r w:rsidR="003F4105" w:rsidRPr="002932BA">
        <w:rPr>
          <w:rFonts w:ascii="Times New Roman" w:hAnsi="Times New Roman" w:cs="Times New Roman"/>
          <w:sz w:val="24"/>
          <w:szCs w:val="24"/>
          <w:lang w:eastAsia="en-GB"/>
        </w:rPr>
        <w:t>)</w:t>
      </w:r>
      <w:r w:rsidRPr="002932BA">
        <w:rPr>
          <w:rFonts w:ascii="Times New Roman" w:hAnsi="Times New Roman" w:cs="Times New Roman"/>
          <w:sz w:val="24"/>
          <w:szCs w:val="24"/>
          <w:lang w:eastAsia="en-GB"/>
        </w:rPr>
        <w:t xml:space="preserve"> </w:t>
      </w:r>
      <w:r w:rsidRPr="002932BA">
        <w:rPr>
          <w:rFonts w:ascii="Times New Roman" w:hAnsi="Times New Roman" w:cs="Times New Roman"/>
          <w:sz w:val="24"/>
          <w:szCs w:val="24"/>
        </w:rPr>
        <w:t xml:space="preserve">Differences by </w:t>
      </w:r>
      <w:r w:rsidR="000D5FA7" w:rsidRPr="002932BA">
        <w:rPr>
          <w:rFonts w:ascii="Times New Roman" w:hAnsi="Times New Roman" w:cs="Times New Roman"/>
          <w:sz w:val="24"/>
          <w:szCs w:val="24"/>
        </w:rPr>
        <w:t>D</w:t>
      </w:r>
      <w:r w:rsidRPr="002932BA">
        <w:rPr>
          <w:rFonts w:ascii="Times New Roman" w:hAnsi="Times New Roman" w:cs="Times New Roman"/>
          <w:sz w:val="24"/>
          <w:szCs w:val="24"/>
        </w:rPr>
        <w:t xml:space="preserve">egree: Evidence of the </w:t>
      </w:r>
      <w:r w:rsidR="000D5FA7" w:rsidRPr="002932BA">
        <w:rPr>
          <w:rFonts w:ascii="Times New Roman" w:hAnsi="Times New Roman" w:cs="Times New Roman"/>
          <w:sz w:val="24"/>
          <w:szCs w:val="24"/>
        </w:rPr>
        <w:t>N</w:t>
      </w:r>
      <w:r w:rsidRPr="002932BA">
        <w:rPr>
          <w:rFonts w:ascii="Times New Roman" w:hAnsi="Times New Roman" w:cs="Times New Roman"/>
          <w:sz w:val="24"/>
          <w:szCs w:val="24"/>
        </w:rPr>
        <w:t xml:space="preserve">et </w:t>
      </w:r>
      <w:r w:rsidR="000D5FA7" w:rsidRPr="002932BA">
        <w:rPr>
          <w:rFonts w:ascii="Times New Roman" w:hAnsi="Times New Roman" w:cs="Times New Roman"/>
          <w:sz w:val="24"/>
          <w:szCs w:val="24"/>
        </w:rPr>
        <w:t>F</w:t>
      </w:r>
      <w:r w:rsidRPr="002932BA">
        <w:rPr>
          <w:rFonts w:ascii="Times New Roman" w:hAnsi="Times New Roman" w:cs="Times New Roman"/>
          <w:sz w:val="24"/>
          <w:szCs w:val="24"/>
        </w:rPr>
        <w:t xml:space="preserve">inancial </w:t>
      </w:r>
      <w:r w:rsidR="000D5FA7" w:rsidRPr="002932BA">
        <w:rPr>
          <w:rFonts w:ascii="Times New Roman" w:hAnsi="Times New Roman" w:cs="Times New Roman"/>
          <w:sz w:val="24"/>
          <w:szCs w:val="24"/>
        </w:rPr>
        <w:t>R</w:t>
      </w:r>
      <w:r w:rsidRPr="002932BA">
        <w:rPr>
          <w:rFonts w:ascii="Times New Roman" w:hAnsi="Times New Roman" w:cs="Times New Roman"/>
          <w:sz w:val="24"/>
          <w:szCs w:val="24"/>
        </w:rPr>
        <w:t xml:space="preserve">ates of </w:t>
      </w:r>
      <w:r w:rsidR="000D5FA7" w:rsidRPr="002932BA">
        <w:rPr>
          <w:rFonts w:ascii="Times New Roman" w:hAnsi="Times New Roman" w:cs="Times New Roman"/>
          <w:sz w:val="24"/>
          <w:szCs w:val="24"/>
        </w:rPr>
        <w:t>R</w:t>
      </w:r>
      <w:r w:rsidRPr="002932BA">
        <w:rPr>
          <w:rFonts w:ascii="Times New Roman" w:hAnsi="Times New Roman" w:cs="Times New Roman"/>
          <w:sz w:val="24"/>
          <w:szCs w:val="24"/>
        </w:rPr>
        <w:t xml:space="preserve">eturn to </w:t>
      </w:r>
      <w:r w:rsidR="000D5FA7" w:rsidRPr="002932BA">
        <w:rPr>
          <w:rFonts w:ascii="Times New Roman" w:hAnsi="Times New Roman" w:cs="Times New Roman"/>
          <w:sz w:val="24"/>
          <w:szCs w:val="24"/>
        </w:rPr>
        <w:t>U</w:t>
      </w:r>
      <w:r w:rsidRPr="002932BA">
        <w:rPr>
          <w:rFonts w:ascii="Times New Roman" w:hAnsi="Times New Roman" w:cs="Times New Roman"/>
          <w:sz w:val="24"/>
          <w:szCs w:val="24"/>
        </w:rPr>
        <w:t xml:space="preserve">ndergraduate </w:t>
      </w:r>
      <w:r w:rsidR="000D5FA7" w:rsidRPr="002932BA">
        <w:rPr>
          <w:rFonts w:ascii="Times New Roman" w:hAnsi="Times New Roman" w:cs="Times New Roman"/>
          <w:sz w:val="24"/>
          <w:szCs w:val="24"/>
        </w:rPr>
        <w:t>S</w:t>
      </w:r>
      <w:r w:rsidRPr="002932BA">
        <w:rPr>
          <w:rFonts w:ascii="Times New Roman" w:hAnsi="Times New Roman" w:cs="Times New Roman"/>
          <w:sz w:val="24"/>
          <w:szCs w:val="24"/>
        </w:rPr>
        <w:t>tudy for England and Wales</w:t>
      </w:r>
      <w:r w:rsidR="003F4105" w:rsidRPr="002932BA">
        <w:rPr>
          <w:rFonts w:ascii="Times New Roman" w:hAnsi="Times New Roman" w:cs="Times New Roman"/>
          <w:sz w:val="24"/>
          <w:szCs w:val="24"/>
        </w:rPr>
        <w:t>,</w:t>
      </w:r>
      <w:r w:rsidRPr="002932BA">
        <w:rPr>
          <w:rFonts w:ascii="Times New Roman" w:hAnsi="Times New Roman" w:cs="Times New Roman"/>
          <w:sz w:val="24"/>
          <w:szCs w:val="24"/>
        </w:rPr>
        <w:t xml:space="preserve"> </w:t>
      </w:r>
      <w:r w:rsidRPr="002932BA">
        <w:rPr>
          <w:rFonts w:ascii="Times New Roman" w:hAnsi="Times New Roman" w:cs="Times New Roman"/>
          <w:i/>
          <w:sz w:val="24"/>
          <w:szCs w:val="24"/>
        </w:rPr>
        <w:t>Economics of Education Revie</w:t>
      </w:r>
      <w:r w:rsidR="000D5FA7" w:rsidRPr="002932BA">
        <w:rPr>
          <w:rFonts w:ascii="Times New Roman" w:hAnsi="Times New Roman" w:cs="Times New Roman"/>
          <w:i/>
          <w:sz w:val="24"/>
          <w:szCs w:val="24"/>
        </w:rPr>
        <w:t>w</w:t>
      </w:r>
      <w:r w:rsidR="003F4105" w:rsidRPr="002932BA">
        <w:rPr>
          <w:rFonts w:ascii="Times New Roman" w:hAnsi="Times New Roman" w:cs="Times New Roman"/>
          <w:sz w:val="24"/>
          <w:szCs w:val="24"/>
        </w:rPr>
        <w:t>,</w:t>
      </w:r>
      <w:r w:rsidRPr="002932BA">
        <w:rPr>
          <w:rFonts w:ascii="Times New Roman" w:hAnsi="Times New Roman" w:cs="Times New Roman"/>
          <w:sz w:val="24"/>
          <w:szCs w:val="24"/>
        </w:rPr>
        <w:t xml:space="preserve"> 30</w:t>
      </w:r>
      <w:r w:rsidR="003F4105" w:rsidRPr="002932BA">
        <w:rPr>
          <w:rFonts w:ascii="Times New Roman" w:hAnsi="Times New Roman" w:cs="Times New Roman"/>
          <w:sz w:val="24"/>
          <w:szCs w:val="24"/>
        </w:rPr>
        <w:t xml:space="preserve"> </w:t>
      </w:r>
      <w:r w:rsidR="0031078D" w:rsidRPr="002932BA">
        <w:rPr>
          <w:rFonts w:ascii="Times New Roman" w:hAnsi="Times New Roman" w:cs="Times New Roman"/>
          <w:sz w:val="24"/>
          <w:szCs w:val="24"/>
        </w:rPr>
        <w:t>(6)</w:t>
      </w:r>
      <w:r w:rsidR="003F4105" w:rsidRPr="002932BA">
        <w:rPr>
          <w:rFonts w:ascii="Times New Roman" w:hAnsi="Times New Roman" w:cs="Times New Roman"/>
          <w:sz w:val="24"/>
          <w:szCs w:val="24"/>
        </w:rPr>
        <w:t xml:space="preserve">, pp. </w:t>
      </w:r>
      <w:r w:rsidRPr="002932BA">
        <w:rPr>
          <w:rFonts w:ascii="Times New Roman" w:hAnsi="Times New Roman" w:cs="Times New Roman"/>
          <w:sz w:val="24"/>
          <w:szCs w:val="24"/>
        </w:rPr>
        <w:t>1177-1186.</w:t>
      </w:r>
    </w:p>
    <w:p w:rsidR="007D4A5B" w:rsidRPr="002932BA" w:rsidRDefault="003F4105" w:rsidP="0069278B">
      <w:pPr>
        <w:spacing w:line="480" w:lineRule="auto"/>
        <w:ind w:left="426" w:hanging="426"/>
        <w:rPr>
          <w:rFonts w:ascii="Times New Roman" w:hAnsi="Times New Roman" w:cs="Times New Roman"/>
          <w:sz w:val="24"/>
          <w:szCs w:val="24"/>
        </w:rPr>
      </w:pPr>
      <w:r w:rsidRPr="002932BA">
        <w:rPr>
          <w:rFonts w:ascii="Times New Roman" w:hAnsi="Times New Roman" w:cs="Times New Roman"/>
          <w:sz w:val="24"/>
          <w:szCs w:val="24"/>
        </w:rPr>
        <w:t xml:space="preserve">Watson, S., </w:t>
      </w:r>
      <w:r w:rsidR="007D4A5B" w:rsidRPr="002932BA">
        <w:rPr>
          <w:rFonts w:ascii="Times New Roman" w:hAnsi="Times New Roman" w:cs="Times New Roman"/>
          <w:sz w:val="24"/>
          <w:szCs w:val="24"/>
        </w:rPr>
        <w:t>Barber</w:t>
      </w:r>
      <w:r w:rsidRPr="002932BA">
        <w:rPr>
          <w:rFonts w:ascii="Times New Roman" w:hAnsi="Times New Roman" w:cs="Times New Roman"/>
          <w:sz w:val="24"/>
          <w:szCs w:val="24"/>
        </w:rPr>
        <w:t>, B.</w:t>
      </w:r>
      <w:r w:rsidR="007D4A5B" w:rsidRPr="002932BA">
        <w:rPr>
          <w:rFonts w:ascii="Times New Roman" w:hAnsi="Times New Roman" w:cs="Times New Roman"/>
          <w:sz w:val="24"/>
          <w:szCs w:val="24"/>
        </w:rPr>
        <w:t xml:space="preserve"> and Dziurawiec</w:t>
      </w:r>
      <w:r w:rsidRPr="002932BA">
        <w:rPr>
          <w:rFonts w:ascii="Times New Roman" w:hAnsi="Times New Roman" w:cs="Times New Roman"/>
          <w:sz w:val="24"/>
          <w:szCs w:val="24"/>
        </w:rPr>
        <w:t>, S</w:t>
      </w:r>
      <w:r w:rsidR="007D4A5B" w:rsidRPr="002932BA">
        <w:rPr>
          <w:rFonts w:ascii="Times New Roman" w:hAnsi="Times New Roman" w:cs="Times New Roman"/>
          <w:sz w:val="24"/>
          <w:szCs w:val="24"/>
        </w:rPr>
        <w:t xml:space="preserve">. </w:t>
      </w:r>
      <w:r w:rsidRPr="002932BA">
        <w:rPr>
          <w:rFonts w:ascii="Times New Roman" w:hAnsi="Times New Roman" w:cs="Times New Roman"/>
          <w:sz w:val="24"/>
          <w:szCs w:val="24"/>
        </w:rPr>
        <w:t xml:space="preserve">(2014) </w:t>
      </w:r>
      <w:r w:rsidR="007D4A5B" w:rsidRPr="002932BA">
        <w:rPr>
          <w:rFonts w:ascii="Times New Roman" w:hAnsi="Times New Roman" w:cs="Times New Roman"/>
          <w:sz w:val="24"/>
          <w:szCs w:val="24"/>
        </w:rPr>
        <w:t xml:space="preserve">The </w:t>
      </w:r>
      <w:r w:rsidR="000D5FA7" w:rsidRPr="002932BA">
        <w:rPr>
          <w:rFonts w:ascii="Times New Roman" w:hAnsi="Times New Roman" w:cs="Times New Roman"/>
          <w:sz w:val="24"/>
          <w:szCs w:val="24"/>
        </w:rPr>
        <w:t>R</w:t>
      </w:r>
      <w:r w:rsidR="007D4A5B" w:rsidRPr="002932BA">
        <w:rPr>
          <w:rFonts w:ascii="Times New Roman" w:hAnsi="Times New Roman" w:cs="Times New Roman"/>
          <w:sz w:val="24"/>
          <w:szCs w:val="24"/>
        </w:rPr>
        <w:t xml:space="preserve">ole of </w:t>
      </w:r>
      <w:r w:rsidR="000D5FA7" w:rsidRPr="002932BA">
        <w:rPr>
          <w:rFonts w:ascii="Times New Roman" w:hAnsi="Times New Roman" w:cs="Times New Roman"/>
          <w:sz w:val="24"/>
          <w:szCs w:val="24"/>
        </w:rPr>
        <w:t>E</w:t>
      </w:r>
      <w:r w:rsidR="007D4A5B" w:rsidRPr="002932BA">
        <w:rPr>
          <w:rFonts w:ascii="Times New Roman" w:hAnsi="Times New Roman" w:cs="Times New Roman"/>
          <w:sz w:val="24"/>
          <w:szCs w:val="24"/>
        </w:rPr>
        <w:t xml:space="preserve">conomizing and </w:t>
      </w:r>
      <w:r w:rsidR="000D5FA7" w:rsidRPr="002932BA">
        <w:rPr>
          <w:rFonts w:ascii="Times New Roman" w:hAnsi="Times New Roman" w:cs="Times New Roman"/>
          <w:sz w:val="24"/>
          <w:szCs w:val="24"/>
        </w:rPr>
        <w:t>F</w:t>
      </w:r>
      <w:r w:rsidR="007D4A5B" w:rsidRPr="002932BA">
        <w:rPr>
          <w:rFonts w:ascii="Times New Roman" w:hAnsi="Times New Roman" w:cs="Times New Roman"/>
          <w:sz w:val="24"/>
          <w:szCs w:val="24"/>
        </w:rPr>
        <w:t xml:space="preserve">inancial </w:t>
      </w:r>
      <w:r w:rsidR="000D5FA7" w:rsidRPr="002932BA">
        <w:rPr>
          <w:rFonts w:ascii="Times New Roman" w:hAnsi="Times New Roman" w:cs="Times New Roman"/>
          <w:sz w:val="24"/>
          <w:szCs w:val="24"/>
        </w:rPr>
        <w:t>S</w:t>
      </w:r>
      <w:r w:rsidR="007D4A5B" w:rsidRPr="002932BA">
        <w:rPr>
          <w:rFonts w:ascii="Times New Roman" w:hAnsi="Times New Roman" w:cs="Times New Roman"/>
          <w:sz w:val="24"/>
          <w:szCs w:val="24"/>
        </w:rPr>
        <w:t xml:space="preserve">train in Australian </w:t>
      </w:r>
      <w:r w:rsidR="000D5FA7" w:rsidRPr="002932BA">
        <w:rPr>
          <w:rFonts w:ascii="Times New Roman" w:hAnsi="Times New Roman" w:cs="Times New Roman"/>
          <w:sz w:val="24"/>
          <w:szCs w:val="24"/>
        </w:rPr>
        <w:t>U</w:t>
      </w:r>
      <w:r w:rsidR="007D4A5B" w:rsidRPr="002932BA">
        <w:rPr>
          <w:rFonts w:ascii="Times New Roman" w:hAnsi="Times New Roman" w:cs="Times New Roman"/>
          <w:sz w:val="24"/>
          <w:szCs w:val="24"/>
        </w:rPr>
        <w:t xml:space="preserve">niversity </w:t>
      </w:r>
      <w:r w:rsidR="000D5FA7" w:rsidRPr="002932BA">
        <w:rPr>
          <w:rFonts w:ascii="Times New Roman" w:hAnsi="Times New Roman" w:cs="Times New Roman"/>
          <w:sz w:val="24"/>
          <w:szCs w:val="24"/>
        </w:rPr>
        <w:t>S</w:t>
      </w:r>
      <w:r w:rsidR="007D4A5B" w:rsidRPr="002932BA">
        <w:rPr>
          <w:rFonts w:ascii="Times New Roman" w:hAnsi="Times New Roman" w:cs="Times New Roman"/>
          <w:sz w:val="24"/>
          <w:szCs w:val="24"/>
        </w:rPr>
        <w:t xml:space="preserve">tudents’ </w:t>
      </w:r>
      <w:r w:rsidR="000D5FA7" w:rsidRPr="002932BA">
        <w:rPr>
          <w:rFonts w:ascii="Times New Roman" w:hAnsi="Times New Roman" w:cs="Times New Roman"/>
          <w:sz w:val="24"/>
          <w:szCs w:val="24"/>
        </w:rPr>
        <w:t>P</w:t>
      </w:r>
      <w:r w:rsidR="007D4A5B" w:rsidRPr="002932BA">
        <w:rPr>
          <w:rFonts w:ascii="Times New Roman" w:hAnsi="Times New Roman" w:cs="Times New Roman"/>
          <w:sz w:val="24"/>
          <w:szCs w:val="24"/>
        </w:rPr>
        <w:t xml:space="preserve">sychological </w:t>
      </w:r>
      <w:r w:rsidR="000D5FA7" w:rsidRPr="002932BA">
        <w:rPr>
          <w:rFonts w:ascii="Times New Roman" w:hAnsi="Times New Roman" w:cs="Times New Roman"/>
          <w:sz w:val="24"/>
          <w:szCs w:val="24"/>
        </w:rPr>
        <w:t>W</w:t>
      </w:r>
      <w:r w:rsidR="007D4A5B" w:rsidRPr="002932BA">
        <w:rPr>
          <w:rFonts w:ascii="Times New Roman" w:hAnsi="Times New Roman" w:cs="Times New Roman"/>
          <w:sz w:val="24"/>
          <w:szCs w:val="24"/>
        </w:rPr>
        <w:t>ell-</w:t>
      </w:r>
      <w:r w:rsidR="000D5FA7" w:rsidRPr="002932BA">
        <w:rPr>
          <w:rFonts w:ascii="Times New Roman" w:hAnsi="Times New Roman" w:cs="Times New Roman"/>
          <w:sz w:val="24"/>
          <w:szCs w:val="24"/>
        </w:rPr>
        <w:t>B</w:t>
      </w:r>
      <w:r w:rsidR="007D4A5B" w:rsidRPr="002932BA">
        <w:rPr>
          <w:rFonts w:ascii="Times New Roman" w:hAnsi="Times New Roman" w:cs="Times New Roman"/>
          <w:sz w:val="24"/>
          <w:szCs w:val="24"/>
        </w:rPr>
        <w:t>eing</w:t>
      </w:r>
      <w:r w:rsidRPr="002932BA">
        <w:rPr>
          <w:rFonts w:ascii="Times New Roman" w:hAnsi="Times New Roman" w:cs="Times New Roman"/>
          <w:sz w:val="24"/>
          <w:szCs w:val="24"/>
        </w:rPr>
        <w:t>,</w:t>
      </w:r>
      <w:r w:rsidR="007D4A5B" w:rsidRPr="002932BA">
        <w:rPr>
          <w:rFonts w:ascii="Times New Roman" w:hAnsi="Times New Roman" w:cs="Times New Roman"/>
          <w:sz w:val="24"/>
          <w:szCs w:val="24"/>
        </w:rPr>
        <w:t xml:space="preserve"> </w:t>
      </w:r>
      <w:r w:rsidR="007D4A5B" w:rsidRPr="002932BA">
        <w:rPr>
          <w:rFonts w:ascii="Times New Roman" w:hAnsi="Times New Roman" w:cs="Times New Roman"/>
          <w:i/>
          <w:sz w:val="24"/>
          <w:szCs w:val="24"/>
        </w:rPr>
        <w:t>Journal of Family and Economic Issues</w:t>
      </w:r>
      <w:r w:rsidRPr="002932BA">
        <w:rPr>
          <w:rFonts w:ascii="Times New Roman" w:hAnsi="Times New Roman" w:cs="Times New Roman"/>
          <w:sz w:val="24"/>
          <w:szCs w:val="24"/>
        </w:rPr>
        <w:t>,</w:t>
      </w:r>
      <w:r w:rsidR="007D4A5B" w:rsidRPr="002932BA">
        <w:rPr>
          <w:rFonts w:ascii="Times New Roman" w:hAnsi="Times New Roman" w:cs="Times New Roman"/>
          <w:sz w:val="24"/>
          <w:szCs w:val="24"/>
        </w:rPr>
        <w:t xml:space="preserve"> DOI:10.1007/s10834-014-9404-5</w:t>
      </w:r>
      <w:r w:rsidR="000D5FA7" w:rsidRPr="002932BA">
        <w:rPr>
          <w:rFonts w:ascii="Times New Roman" w:hAnsi="Times New Roman" w:cs="Times New Roman"/>
          <w:sz w:val="24"/>
          <w:szCs w:val="24"/>
        </w:rPr>
        <w:t>.</w:t>
      </w:r>
    </w:p>
    <w:p w:rsidR="00970FF3" w:rsidRPr="002932BA" w:rsidRDefault="003D2721" w:rsidP="003F4105">
      <w:pPr>
        <w:spacing w:line="480" w:lineRule="auto"/>
        <w:ind w:left="426" w:hanging="426"/>
        <w:rPr>
          <w:rFonts w:ascii="Times New Roman" w:hAnsi="Times New Roman" w:cs="Times New Roman"/>
          <w:sz w:val="24"/>
          <w:szCs w:val="24"/>
        </w:rPr>
      </w:pPr>
      <w:r w:rsidRPr="002932BA">
        <w:rPr>
          <w:rFonts w:ascii="Times New Roman" w:hAnsi="Times New Roman" w:cs="Times New Roman"/>
          <w:sz w:val="24"/>
          <w:szCs w:val="24"/>
        </w:rPr>
        <w:lastRenderedPageBreak/>
        <w:t>Wilkins, S., Shams</w:t>
      </w:r>
      <w:r w:rsidR="003F4105" w:rsidRPr="002932BA">
        <w:rPr>
          <w:rFonts w:ascii="Times New Roman" w:hAnsi="Times New Roman" w:cs="Times New Roman"/>
          <w:sz w:val="24"/>
          <w:szCs w:val="24"/>
        </w:rPr>
        <w:t>, F.</w:t>
      </w:r>
      <w:r w:rsidR="000D5FA7" w:rsidRPr="002932BA">
        <w:rPr>
          <w:rFonts w:ascii="Times New Roman" w:hAnsi="Times New Roman" w:cs="Times New Roman"/>
          <w:sz w:val="24"/>
          <w:szCs w:val="24"/>
        </w:rPr>
        <w:t xml:space="preserve"> and </w:t>
      </w:r>
      <w:r w:rsidRPr="002932BA">
        <w:rPr>
          <w:rFonts w:ascii="Times New Roman" w:hAnsi="Times New Roman" w:cs="Times New Roman"/>
          <w:sz w:val="24"/>
          <w:szCs w:val="24"/>
        </w:rPr>
        <w:t>Huisman</w:t>
      </w:r>
      <w:r w:rsidR="003F4105" w:rsidRPr="002932BA">
        <w:rPr>
          <w:rFonts w:ascii="Times New Roman" w:hAnsi="Times New Roman" w:cs="Times New Roman"/>
          <w:sz w:val="24"/>
          <w:szCs w:val="24"/>
        </w:rPr>
        <w:t>, J</w:t>
      </w:r>
      <w:r w:rsidRPr="002932BA">
        <w:rPr>
          <w:rFonts w:ascii="Times New Roman" w:hAnsi="Times New Roman" w:cs="Times New Roman"/>
          <w:sz w:val="24"/>
          <w:szCs w:val="24"/>
        </w:rPr>
        <w:t xml:space="preserve">. </w:t>
      </w:r>
      <w:r w:rsidR="003F4105" w:rsidRPr="002932BA">
        <w:rPr>
          <w:rFonts w:ascii="Times New Roman" w:hAnsi="Times New Roman" w:cs="Times New Roman"/>
          <w:sz w:val="24"/>
          <w:szCs w:val="24"/>
        </w:rPr>
        <w:t>(2013)</w:t>
      </w:r>
      <w:r w:rsidRPr="002932BA">
        <w:rPr>
          <w:rFonts w:ascii="Times New Roman" w:hAnsi="Times New Roman" w:cs="Times New Roman"/>
          <w:sz w:val="24"/>
          <w:szCs w:val="24"/>
        </w:rPr>
        <w:t xml:space="preserve"> The </w:t>
      </w:r>
      <w:r w:rsidR="000D5FA7" w:rsidRPr="002932BA">
        <w:rPr>
          <w:rFonts w:ascii="Times New Roman" w:hAnsi="Times New Roman" w:cs="Times New Roman"/>
          <w:sz w:val="24"/>
          <w:szCs w:val="24"/>
        </w:rPr>
        <w:t>D</w:t>
      </w:r>
      <w:r w:rsidRPr="002932BA">
        <w:rPr>
          <w:rFonts w:ascii="Times New Roman" w:hAnsi="Times New Roman" w:cs="Times New Roman"/>
          <w:sz w:val="24"/>
          <w:szCs w:val="24"/>
        </w:rPr>
        <w:t>ecision-</w:t>
      </w:r>
      <w:r w:rsidR="000D5FA7" w:rsidRPr="002932BA">
        <w:rPr>
          <w:rFonts w:ascii="Times New Roman" w:hAnsi="Times New Roman" w:cs="Times New Roman"/>
          <w:sz w:val="24"/>
          <w:szCs w:val="24"/>
        </w:rPr>
        <w:t>M</w:t>
      </w:r>
      <w:r w:rsidRPr="002932BA">
        <w:rPr>
          <w:rFonts w:ascii="Times New Roman" w:hAnsi="Times New Roman" w:cs="Times New Roman"/>
          <w:sz w:val="24"/>
          <w:szCs w:val="24"/>
        </w:rPr>
        <w:t xml:space="preserve">aking and </w:t>
      </w:r>
      <w:r w:rsidR="000D5FA7" w:rsidRPr="002932BA">
        <w:rPr>
          <w:rFonts w:ascii="Times New Roman" w:hAnsi="Times New Roman" w:cs="Times New Roman"/>
          <w:sz w:val="24"/>
          <w:szCs w:val="24"/>
        </w:rPr>
        <w:t>C</w:t>
      </w:r>
      <w:r w:rsidRPr="002932BA">
        <w:rPr>
          <w:rFonts w:ascii="Times New Roman" w:hAnsi="Times New Roman" w:cs="Times New Roman"/>
          <w:sz w:val="24"/>
          <w:szCs w:val="24"/>
        </w:rPr>
        <w:t xml:space="preserve">hanging </w:t>
      </w:r>
      <w:r w:rsidR="000D5FA7" w:rsidRPr="002932BA">
        <w:rPr>
          <w:rFonts w:ascii="Times New Roman" w:hAnsi="Times New Roman" w:cs="Times New Roman"/>
          <w:sz w:val="24"/>
          <w:szCs w:val="24"/>
        </w:rPr>
        <w:t>B</w:t>
      </w:r>
      <w:r w:rsidRPr="002932BA">
        <w:rPr>
          <w:rFonts w:ascii="Times New Roman" w:hAnsi="Times New Roman" w:cs="Times New Roman"/>
          <w:sz w:val="24"/>
          <w:szCs w:val="24"/>
        </w:rPr>
        <w:t xml:space="preserve">ehavioural </w:t>
      </w:r>
      <w:r w:rsidR="000D5FA7" w:rsidRPr="002932BA">
        <w:rPr>
          <w:rFonts w:ascii="Times New Roman" w:hAnsi="Times New Roman" w:cs="Times New Roman"/>
          <w:sz w:val="24"/>
          <w:szCs w:val="24"/>
        </w:rPr>
        <w:t>D</w:t>
      </w:r>
      <w:r w:rsidRPr="002932BA">
        <w:rPr>
          <w:rFonts w:ascii="Times New Roman" w:hAnsi="Times New Roman" w:cs="Times New Roman"/>
          <w:sz w:val="24"/>
          <w:szCs w:val="24"/>
        </w:rPr>
        <w:t xml:space="preserve">ynamics of </w:t>
      </w:r>
      <w:r w:rsidR="000D5FA7" w:rsidRPr="002932BA">
        <w:rPr>
          <w:rFonts w:ascii="Times New Roman" w:hAnsi="Times New Roman" w:cs="Times New Roman"/>
          <w:sz w:val="24"/>
          <w:szCs w:val="24"/>
        </w:rPr>
        <w:t>P</w:t>
      </w:r>
      <w:r w:rsidRPr="002932BA">
        <w:rPr>
          <w:rFonts w:ascii="Times New Roman" w:hAnsi="Times New Roman" w:cs="Times New Roman"/>
          <w:sz w:val="24"/>
          <w:szCs w:val="24"/>
        </w:rPr>
        <w:t xml:space="preserve">otential </w:t>
      </w:r>
      <w:r w:rsidR="000D5FA7" w:rsidRPr="002932BA">
        <w:rPr>
          <w:rFonts w:ascii="Times New Roman" w:hAnsi="Times New Roman" w:cs="Times New Roman"/>
          <w:sz w:val="24"/>
          <w:szCs w:val="24"/>
        </w:rPr>
        <w:t>H</w:t>
      </w:r>
      <w:r w:rsidRPr="002932BA">
        <w:rPr>
          <w:rFonts w:ascii="Times New Roman" w:hAnsi="Times New Roman" w:cs="Times New Roman"/>
          <w:sz w:val="24"/>
          <w:szCs w:val="24"/>
        </w:rPr>
        <w:t xml:space="preserve">igher </w:t>
      </w:r>
      <w:r w:rsidR="000D5FA7" w:rsidRPr="002932BA">
        <w:rPr>
          <w:rFonts w:ascii="Times New Roman" w:hAnsi="Times New Roman" w:cs="Times New Roman"/>
          <w:sz w:val="24"/>
          <w:szCs w:val="24"/>
        </w:rPr>
        <w:t>E</w:t>
      </w:r>
      <w:r w:rsidRPr="002932BA">
        <w:rPr>
          <w:rFonts w:ascii="Times New Roman" w:hAnsi="Times New Roman" w:cs="Times New Roman"/>
          <w:sz w:val="24"/>
          <w:szCs w:val="24"/>
        </w:rPr>
        <w:t xml:space="preserve">ducation </w:t>
      </w:r>
      <w:r w:rsidR="000D5FA7" w:rsidRPr="002932BA">
        <w:rPr>
          <w:rFonts w:ascii="Times New Roman" w:hAnsi="Times New Roman" w:cs="Times New Roman"/>
          <w:sz w:val="24"/>
          <w:szCs w:val="24"/>
        </w:rPr>
        <w:t>S</w:t>
      </w:r>
      <w:r w:rsidRPr="002932BA">
        <w:rPr>
          <w:rFonts w:ascii="Times New Roman" w:hAnsi="Times New Roman" w:cs="Times New Roman"/>
          <w:sz w:val="24"/>
          <w:szCs w:val="24"/>
        </w:rPr>
        <w:t xml:space="preserve">tudents: </w:t>
      </w:r>
      <w:r w:rsidR="000D5FA7" w:rsidRPr="002932BA">
        <w:rPr>
          <w:rFonts w:ascii="Times New Roman" w:hAnsi="Times New Roman" w:cs="Times New Roman"/>
          <w:sz w:val="24"/>
          <w:szCs w:val="24"/>
        </w:rPr>
        <w:t>T</w:t>
      </w:r>
      <w:r w:rsidRPr="002932BA">
        <w:rPr>
          <w:rFonts w:ascii="Times New Roman" w:hAnsi="Times New Roman" w:cs="Times New Roman"/>
          <w:sz w:val="24"/>
          <w:szCs w:val="24"/>
        </w:rPr>
        <w:t xml:space="preserve">he </w:t>
      </w:r>
      <w:r w:rsidR="000D5FA7" w:rsidRPr="002932BA">
        <w:rPr>
          <w:rFonts w:ascii="Times New Roman" w:hAnsi="Times New Roman" w:cs="Times New Roman"/>
          <w:sz w:val="24"/>
          <w:szCs w:val="24"/>
        </w:rPr>
        <w:t>I</w:t>
      </w:r>
      <w:r w:rsidRPr="002932BA">
        <w:rPr>
          <w:rFonts w:ascii="Times New Roman" w:hAnsi="Times New Roman" w:cs="Times New Roman"/>
          <w:sz w:val="24"/>
          <w:szCs w:val="24"/>
        </w:rPr>
        <w:t xml:space="preserve">mpacts of </w:t>
      </w:r>
      <w:r w:rsidR="000D5FA7" w:rsidRPr="002932BA">
        <w:rPr>
          <w:rFonts w:ascii="Times New Roman" w:hAnsi="Times New Roman" w:cs="Times New Roman"/>
          <w:sz w:val="24"/>
          <w:szCs w:val="24"/>
        </w:rPr>
        <w:t>I</w:t>
      </w:r>
      <w:r w:rsidRPr="002932BA">
        <w:rPr>
          <w:rFonts w:ascii="Times New Roman" w:hAnsi="Times New Roman" w:cs="Times New Roman"/>
          <w:sz w:val="24"/>
          <w:szCs w:val="24"/>
        </w:rPr>
        <w:t xml:space="preserve">ncreasing </w:t>
      </w:r>
      <w:r w:rsidR="000D5FA7" w:rsidRPr="002932BA">
        <w:rPr>
          <w:rFonts w:ascii="Times New Roman" w:hAnsi="Times New Roman" w:cs="Times New Roman"/>
          <w:sz w:val="24"/>
          <w:szCs w:val="24"/>
        </w:rPr>
        <w:t>T</w:t>
      </w:r>
      <w:r w:rsidRPr="002932BA">
        <w:rPr>
          <w:rFonts w:ascii="Times New Roman" w:hAnsi="Times New Roman" w:cs="Times New Roman"/>
          <w:sz w:val="24"/>
          <w:szCs w:val="24"/>
        </w:rPr>
        <w:t xml:space="preserve">uition </w:t>
      </w:r>
      <w:r w:rsidR="000D5FA7" w:rsidRPr="002932BA">
        <w:rPr>
          <w:rFonts w:ascii="Times New Roman" w:hAnsi="Times New Roman" w:cs="Times New Roman"/>
          <w:sz w:val="24"/>
          <w:szCs w:val="24"/>
        </w:rPr>
        <w:t>F</w:t>
      </w:r>
      <w:r w:rsidRPr="002932BA">
        <w:rPr>
          <w:rFonts w:ascii="Times New Roman" w:hAnsi="Times New Roman" w:cs="Times New Roman"/>
          <w:sz w:val="24"/>
          <w:szCs w:val="24"/>
        </w:rPr>
        <w:t>ees in England</w:t>
      </w:r>
      <w:r w:rsidR="003F4105" w:rsidRPr="002932BA">
        <w:rPr>
          <w:rFonts w:ascii="Times New Roman" w:hAnsi="Times New Roman" w:cs="Times New Roman"/>
          <w:sz w:val="24"/>
          <w:szCs w:val="24"/>
        </w:rPr>
        <w:t>,</w:t>
      </w:r>
      <w:r w:rsidRPr="002932BA">
        <w:rPr>
          <w:rFonts w:ascii="Times New Roman" w:hAnsi="Times New Roman" w:cs="Times New Roman"/>
          <w:sz w:val="24"/>
          <w:szCs w:val="24"/>
        </w:rPr>
        <w:t xml:space="preserve"> </w:t>
      </w:r>
      <w:r w:rsidRPr="002932BA">
        <w:rPr>
          <w:rFonts w:ascii="Times New Roman" w:hAnsi="Times New Roman" w:cs="Times New Roman"/>
          <w:i/>
          <w:sz w:val="24"/>
          <w:szCs w:val="24"/>
        </w:rPr>
        <w:t>Educational Studie</w:t>
      </w:r>
      <w:r w:rsidR="000D5FA7" w:rsidRPr="002932BA">
        <w:rPr>
          <w:rFonts w:ascii="Times New Roman" w:hAnsi="Times New Roman" w:cs="Times New Roman"/>
          <w:i/>
          <w:sz w:val="24"/>
          <w:szCs w:val="24"/>
        </w:rPr>
        <w:t>s</w:t>
      </w:r>
      <w:r w:rsidR="003F4105" w:rsidRPr="002932BA">
        <w:rPr>
          <w:rFonts w:ascii="Times New Roman" w:hAnsi="Times New Roman" w:cs="Times New Roman"/>
          <w:sz w:val="24"/>
          <w:szCs w:val="24"/>
        </w:rPr>
        <w:t>,</w:t>
      </w:r>
      <w:r w:rsidRPr="002932BA">
        <w:rPr>
          <w:rFonts w:ascii="Times New Roman" w:hAnsi="Times New Roman" w:cs="Times New Roman"/>
          <w:sz w:val="24"/>
          <w:szCs w:val="24"/>
        </w:rPr>
        <w:t xml:space="preserve"> 39</w:t>
      </w:r>
      <w:r w:rsidR="003F4105" w:rsidRPr="002932BA">
        <w:rPr>
          <w:rFonts w:ascii="Times New Roman" w:hAnsi="Times New Roman" w:cs="Times New Roman"/>
          <w:sz w:val="24"/>
          <w:szCs w:val="24"/>
        </w:rPr>
        <w:t xml:space="preserve"> </w:t>
      </w:r>
      <w:r w:rsidR="0031078D" w:rsidRPr="002932BA">
        <w:rPr>
          <w:rFonts w:ascii="Times New Roman" w:hAnsi="Times New Roman" w:cs="Times New Roman"/>
          <w:sz w:val="24"/>
          <w:szCs w:val="24"/>
        </w:rPr>
        <w:t>(2)</w:t>
      </w:r>
      <w:r w:rsidR="003F4105" w:rsidRPr="002932BA">
        <w:rPr>
          <w:rFonts w:ascii="Times New Roman" w:hAnsi="Times New Roman" w:cs="Times New Roman"/>
          <w:sz w:val="24"/>
          <w:szCs w:val="24"/>
        </w:rPr>
        <w:t xml:space="preserve">, pp. </w:t>
      </w:r>
      <w:r w:rsidRPr="002932BA">
        <w:rPr>
          <w:rFonts w:ascii="Times New Roman" w:hAnsi="Times New Roman" w:cs="Times New Roman"/>
          <w:sz w:val="24"/>
          <w:szCs w:val="24"/>
        </w:rPr>
        <w:t>125-141.</w:t>
      </w:r>
    </w:p>
    <w:p w:rsidR="00847AE1" w:rsidRDefault="00847AE1">
      <w:pPr>
        <w:rPr>
          <w:rFonts w:ascii="Times New Roman" w:hAnsi="Times New Roman" w:cs="Times New Roman"/>
          <w:i/>
          <w:sz w:val="24"/>
          <w:szCs w:val="24"/>
        </w:rPr>
      </w:pPr>
      <w:r>
        <w:rPr>
          <w:rFonts w:ascii="Times New Roman" w:hAnsi="Times New Roman" w:cs="Times New Roman"/>
          <w:i/>
          <w:sz w:val="24"/>
          <w:szCs w:val="24"/>
        </w:rPr>
        <w:br w:type="page"/>
      </w:r>
    </w:p>
    <w:p w:rsidR="00B07068" w:rsidRPr="00B07068" w:rsidRDefault="00B07068" w:rsidP="00B07068">
      <w:pPr>
        <w:rPr>
          <w:rFonts w:ascii="Times New Roman" w:hAnsi="Times New Roman" w:cs="Times New Roman"/>
          <w:i/>
          <w:sz w:val="24"/>
          <w:szCs w:val="24"/>
        </w:rPr>
      </w:pPr>
      <w:r w:rsidRPr="00B07068">
        <w:rPr>
          <w:rFonts w:ascii="Times New Roman" w:hAnsi="Times New Roman" w:cs="Times New Roman"/>
          <w:i/>
          <w:sz w:val="24"/>
          <w:szCs w:val="24"/>
        </w:rPr>
        <w:lastRenderedPageBreak/>
        <w:t>Table 1: Sample composition</w:t>
      </w:r>
    </w:p>
    <w:tbl>
      <w:tblPr>
        <w:tblStyle w:val="TableGrid"/>
        <w:tblW w:w="0" w:type="auto"/>
        <w:tblInd w:w="108" w:type="dxa"/>
        <w:tblLook w:val="04A0" w:firstRow="1" w:lastRow="0" w:firstColumn="1" w:lastColumn="0" w:noHBand="0" w:noVBand="1"/>
      </w:tblPr>
      <w:tblGrid>
        <w:gridCol w:w="2835"/>
        <w:gridCol w:w="1654"/>
        <w:gridCol w:w="1654"/>
        <w:gridCol w:w="1654"/>
      </w:tblGrid>
      <w:tr w:rsidR="00B07068" w:rsidRPr="00B07068" w:rsidTr="00B00F5F">
        <w:tc>
          <w:tcPr>
            <w:tcW w:w="2835" w:type="dxa"/>
          </w:tcPr>
          <w:p w:rsidR="00B07068" w:rsidRPr="00B07068" w:rsidRDefault="00B07068" w:rsidP="00B00F5F">
            <w:pPr>
              <w:rPr>
                <w:rFonts w:ascii="Times New Roman" w:hAnsi="Times New Roman" w:cs="Times New Roman"/>
                <w:sz w:val="24"/>
                <w:szCs w:val="24"/>
              </w:rPr>
            </w:pPr>
          </w:p>
        </w:tc>
        <w:tc>
          <w:tcPr>
            <w:tcW w:w="1654" w:type="dxa"/>
          </w:tcPr>
          <w:p w:rsidR="00B07068" w:rsidRPr="00B07068" w:rsidRDefault="00B07068" w:rsidP="00B00F5F">
            <w:pPr>
              <w:jc w:val="center"/>
              <w:rPr>
                <w:rFonts w:ascii="Times New Roman" w:hAnsi="Times New Roman" w:cs="Times New Roman"/>
                <w:b/>
                <w:sz w:val="24"/>
                <w:szCs w:val="24"/>
              </w:rPr>
            </w:pPr>
            <w:r w:rsidRPr="00B07068">
              <w:rPr>
                <w:rFonts w:ascii="Times New Roman" w:hAnsi="Times New Roman" w:cs="Times New Roman"/>
                <w:b/>
                <w:sz w:val="24"/>
                <w:szCs w:val="24"/>
              </w:rPr>
              <w:t>England</w:t>
            </w:r>
          </w:p>
        </w:tc>
        <w:tc>
          <w:tcPr>
            <w:tcW w:w="1654" w:type="dxa"/>
          </w:tcPr>
          <w:p w:rsidR="00B07068" w:rsidRPr="00B07068" w:rsidRDefault="00B07068" w:rsidP="00B00F5F">
            <w:pPr>
              <w:jc w:val="center"/>
              <w:rPr>
                <w:rFonts w:ascii="Times New Roman" w:hAnsi="Times New Roman" w:cs="Times New Roman"/>
                <w:b/>
                <w:sz w:val="24"/>
                <w:szCs w:val="24"/>
              </w:rPr>
            </w:pPr>
            <w:r w:rsidRPr="00B07068">
              <w:rPr>
                <w:rFonts w:ascii="Times New Roman" w:hAnsi="Times New Roman" w:cs="Times New Roman"/>
                <w:b/>
                <w:sz w:val="24"/>
                <w:szCs w:val="24"/>
              </w:rPr>
              <w:t>New Zealand</w:t>
            </w:r>
          </w:p>
        </w:tc>
        <w:tc>
          <w:tcPr>
            <w:tcW w:w="1654" w:type="dxa"/>
          </w:tcPr>
          <w:p w:rsidR="00B07068" w:rsidRPr="00B07068" w:rsidRDefault="00B07068" w:rsidP="00B00F5F">
            <w:pPr>
              <w:jc w:val="center"/>
              <w:rPr>
                <w:rFonts w:ascii="Times New Roman" w:hAnsi="Times New Roman" w:cs="Times New Roman"/>
                <w:b/>
                <w:sz w:val="24"/>
                <w:szCs w:val="24"/>
              </w:rPr>
            </w:pPr>
            <w:r w:rsidRPr="00B07068">
              <w:rPr>
                <w:rFonts w:ascii="Times New Roman" w:hAnsi="Times New Roman" w:cs="Times New Roman"/>
                <w:b/>
                <w:sz w:val="24"/>
                <w:szCs w:val="24"/>
              </w:rPr>
              <w:t>ALL</w:t>
            </w:r>
          </w:p>
        </w:tc>
      </w:tr>
      <w:tr w:rsidR="00B07068" w:rsidRPr="00B07068" w:rsidTr="00B00F5F">
        <w:tc>
          <w:tcPr>
            <w:tcW w:w="2835" w:type="dxa"/>
          </w:tcPr>
          <w:p w:rsidR="00B07068" w:rsidRPr="00B07068" w:rsidRDefault="00B07068" w:rsidP="00B00F5F">
            <w:pPr>
              <w:rPr>
                <w:rFonts w:ascii="Times New Roman" w:hAnsi="Times New Roman" w:cs="Times New Roman"/>
                <w:b/>
                <w:sz w:val="24"/>
                <w:szCs w:val="24"/>
              </w:rPr>
            </w:pPr>
            <w:r w:rsidRPr="00B07068">
              <w:rPr>
                <w:rFonts w:ascii="Times New Roman" w:hAnsi="Times New Roman" w:cs="Times New Roman"/>
                <w:b/>
                <w:sz w:val="24"/>
                <w:szCs w:val="24"/>
              </w:rPr>
              <w:t>Female</w:t>
            </w:r>
          </w:p>
        </w:tc>
        <w:tc>
          <w:tcPr>
            <w:tcW w:w="1654"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133 (66.8%)</w:t>
            </w:r>
          </w:p>
        </w:tc>
        <w:tc>
          <w:tcPr>
            <w:tcW w:w="1654"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148 (61.7%)</w:t>
            </w:r>
          </w:p>
        </w:tc>
        <w:tc>
          <w:tcPr>
            <w:tcW w:w="1654"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281 (64.0%)</w:t>
            </w:r>
          </w:p>
        </w:tc>
      </w:tr>
      <w:tr w:rsidR="00B07068" w:rsidRPr="00B07068" w:rsidTr="00B00F5F">
        <w:tc>
          <w:tcPr>
            <w:tcW w:w="2835" w:type="dxa"/>
          </w:tcPr>
          <w:p w:rsidR="00B07068" w:rsidRPr="00B07068" w:rsidRDefault="00B07068" w:rsidP="00B00F5F">
            <w:pPr>
              <w:rPr>
                <w:rFonts w:ascii="Times New Roman" w:hAnsi="Times New Roman" w:cs="Times New Roman"/>
                <w:b/>
                <w:sz w:val="24"/>
                <w:szCs w:val="24"/>
              </w:rPr>
            </w:pPr>
            <w:r w:rsidRPr="00B07068">
              <w:rPr>
                <w:rFonts w:ascii="Times New Roman" w:hAnsi="Times New Roman" w:cs="Times New Roman"/>
                <w:b/>
                <w:sz w:val="24"/>
                <w:szCs w:val="24"/>
              </w:rPr>
              <w:t>Male</w:t>
            </w:r>
          </w:p>
        </w:tc>
        <w:tc>
          <w:tcPr>
            <w:tcW w:w="1654"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66 (33.2%)</w:t>
            </w:r>
          </w:p>
        </w:tc>
        <w:tc>
          <w:tcPr>
            <w:tcW w:w="1654"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92 (38.3%)</w:t>
            </w:r>
          </w:p>
        </w:tc>
        <w:tc>
          <w:tcPr>
            <w:tcW w:w="1654"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158 (36.0%)</w:t>
            </w:r>
          </w:p>
        </w:tc>
      </w:tr>
      <w:tr w:rsidR="00B07068" w:rsidRPr="00B07068" w:rsidTr="00B00F5F">
        <w:tc>
          <w:tcPr>
            <w:tcW w:w="2835" w:type="dxa"/>
          </w:tcPr>
          <w:p w:rsidR="00B07068" w:rsidRPr="00B07068" w:rsidRDefault="00B07068" w:rsidP="00B00F5F">
            <w:pPr>
              <w:rPr>
                <w:rFonts w:ascii="Times New Roman" w:hAnsi="Times New Roman" w:cs="Times New Roman"/>
                <w:b/>
                <w:sz w:val="24"/>
                <w:szCs w:val="24"/>
              </w:rPr>
            </w:pPr>
            <w:r w:rsidRPr="00B07068">
              <w:rPr>
                <w:rFonts w:ascii="Times New Roman" w:hAnsi="Times New Roman" w:cs="Times New Roman"/>
                <w:b/>
                <w:sz w:val="24"/>
                <w:szCs w:val="24"/>
              </w:rPr>
              <w:t>Young (18-21)</w:t>
            </w:r>
          </w:p>
        </w:tc>
        <w:tc>
          <w:tcPr>
            <w:tcW w:w="1654"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180 (90.5%)</w:t>
            </w:r>
          </w:p>
        </w:tc>
        <w:tc>
          <w:tcPr>
            <w:tcW w:w="1654"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207 (86.2%)</w:t>
            </w:r>
          </w:p>
        </w:tc>
        <w:tc>
          <w:tcPr>
            <w:tcW w:w="1654"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387 (88.2%)</w:t>
            </w:r>
          </w:p>
        </w:tc>
      </w:tr>
      <w:tr w:rsidR="00B07068" w:rsidRPr="00B07068" w:rsidTr="00B00F5F">
        <w:tc>
          <w:tcPr>
            <w:tcW w:w="2835" w:type="dxa"/>
          </w:tcPr>
          <w:p w:rsidR="00B07068" w:rsidRPr="00B07068" w:rsidRDefault="00B07068" w:rsidP="00B00F5F">
            <w:pPr>
              <w:rPr>
                <w:rFonts w:ascii="Times New Roman" w:hAnsi="Times New Roman" w:cs="Times New Roman"/>
                <w:b/>
                <w:sz w:val="24"/>
                <w:szCs w:val="24"/>
              </w:rPr>
            </w:pPr>
            <w:r w:rsidRPr="00B07068">
              <w:rPr>
                <w:rFonts w:ascii="Times New Roman" w:hAnsi="Times New Roman" w:cs="Times New Roman"/>
                <w:b/>
                <w:sz w:val="24"/>
                <w:szCs w:val="24"/>
              </w:rPr>
              <w:t>Mature (22 and over)</w:t>
            </w:r>
          </w:p>
        </w:tc>
        <w:tc>
          <w:tcPr>
            <w:tcW w:w="1654"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19 (9.5%)</w:t>
            </w:r>
          </w:p>
        </w:tc>
        <w:tc>
          <w:tcPr>
            <w:tcW w:w="1654"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33 (13.8%)</w:t>
            </w:r>
          </w:p>
        </w:tc>
        <w:tc>
          <w:tcPr>
            <w:tcW w:w="1654"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52 (11.8%)</w:t>
            </w:r>
          </w:p>
        </w:tc>
      </w:tr>
      <w:tr w:rsidR="00B07068" w:rsidRPr="00B07068" w:rsidTr="00B00F5F">
        <w:tc>
          <w:tcPr>
            <w:tcW w:w="2835" w:type="dxa"/>
          </w:tcPr>
          <w:p w:rsidR="00B07068" w:rsidRPr="00B07068" w:rsidRDefault="00B07068" w:rsidP="00B00F5F">
            <w:pPr>
              <w:rPr>
                <w:rFonts w:ascii="Times New Roman" w:hAnsi="Times New Roman" w:cs="Times New Roman"/>
                <w:b/>
                <w:sz w:val="24"/>
                <w:szCs w:val="24"/>
              </w:rPr>
            </w:pPr>
            <w:r w:rsidRPr="00B07068">
              <w:rPr>
                <w:rFonts w:ascii="Times New Roman" w:hAnsi="Times New Roman" w:cs="Times New Roman"/>
                <w:b/>
                <w:sz w:val="24"/>
                <w:szCs w:val="24"/>
              </w:rPr>
              <w:t xml:space="preserve">Business </w:t>
            </w:r>
          </w:p>
        </w:tc>
        <w:tc>
          <w:tcPr>
            <w:tcW w:w="1654"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124 (62.3%)</w:t>
            </w:r>
          </w:p>
        </w:tc>
        <w:tc>
          <w:tcPr>
            <w:tcW w:w="1654"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126 (52.5%)</w:t>
            </w:r>
          </w:p>
        </w:tc>
        <w:tc>
          <w:tcPr>
            <w:tcW w:w="1654"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250 (56.9%)</w:t>
            </w:r>
          </w:p>
        </w:tc>
      </w:tr>
      <w:tr w:rsidR="00B07068" w:rsidRPr="00B07068" w:rsidTr="00B00F5F">
        <w:tc>
          <w:tcPr>
            <w:tcW w:w="2835" w:type="dxa"/>
          </w:tcPr>
          <w:p w:rsidR="00B07068" w:rsidRPr="00B07068" w:rsidRDefault="00B07068" w:rsidP="00B00F5F">
            <w:pPr>
              <w:rPr>
                <w:rFonts w:ascii="Times New Roman" w:hAnsi="Times New Roman" w:cs="Times New Roman"/>
                <w:b/>
                <w:sz w:val="24"/>
                <w:szCs w:val="24"/>
              </w:rPr>
            </w:pPr>
            <w:r w:rsidRPr="00B07068">
              <w:rPr>
                <w:rFonts w:ascii="Times New Roman" w:hAnsi="Times New Roman" w:cs="Times New Roman"/>
                <w:b/>
                <w:sz w:val="24"/>
                <w:szCs w:val="24"/>
              </w:rPr>
              <w:t>Social science</w:t>
            </w:r>
          </w:p>
        </w:tc>
        <w:tc>
          <w:tcPr>
            <w:tcW w:w="1654"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75 (37.7%)</w:t>
            </w:r>
          </w:p>
        </w:tc>
        <w:tc>
          <w:tcPr>
            <w:tcW w:w="1654"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114 (47.5%)</w:t>
            </w:r>
          </w:p>
        </w:tc>
        <w:tc>
          <w:tcPr>
            <w:tcW w:w="1654"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189 (43.1%)</w:t>
            </w:r>
          </w:p>
        </w:tc>
      </w:tr>
      <w:tr w:rsidR="00B07068" w:rsidRPr="00B07068" w:rsidTr="00B00F5F">
        <w:tc>
          <w:tcPr>
            <w:tcW w:w="2835" w:type="dxa"/>
          </w:tcPr>
          <w:p w:rsidR="00B07068" w:rsidRPr="00B07068" w:rsidRDefault="00B07068" w:rsidP="00B00F5F">
            <w:pPr>
              <w:rPr>
                <w:rFonts w:ascii="Times New Roman" w:hAnsi="Times New Roman" w:cs="Times New Roman"/>
                <w:b/>
                <w:sz w:val="24"/>
                <w:szCs w:val="24"/>
              </w:rPr>
            </w:pPr>
            <w:r w:rsidRPr="00B07068">
              <w:rPr>
                <w:rFonts w:ascii="Times New Roman" w:hAnsi="Times New Roman" w:cs="Times New Roman"/>
                <w:b/>
                <w:sz w:val="24"/>
                <w:szCs w:val="24"/>
              </w:rPr>
              <w:t>Majority ethnicity</w:t>
            </w:r>
          </w:p>
        </w:tc>
        <w:tc>
          <w:tcPr>
            <w:tcW w:w="1654"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178 (89.4%)</w:t>
            </w:r>
          </w:p>
        </w:tc>
        <w:tc>
          <w:tcPr>
            <w:tcW w:w="1654"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208 (87.8%)</w:t>
            </w:r>
          </w:p>
        </w:tc>
        <w:tc>
          <w:tcPr>
            <w:tcW w:w="1654"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384 (87.8%)</w:t>
            </w:r>
          </w:p>
        </w:tc>
      </w:tr>
      <w:tr w:rsidR="00B07068" w:rsidRPr="00B07068" w:rsidTr="00B00F5F">
        <w:tc>
          <w:tcPr>
            <w:tcW w:w="2835" w:type="dxa"/>
          </w:tcPr>
          <w:p w:rsidR="00B07068" w:rsidRPr="00B07068" w:rsidRDefault="00B07068" w:rsidP="00B00F5F">
            <w:pPr>
              <w:rPr>
                <w:rFonts w:ascii="Times New Roman" w:hAnsi="Times New Roman" w:cs="Times New Roman"/>
                <w:b/>
                <w:sz w:val="24"/>
                <w:szCs w:val="24"/>
              </w:rPr>
            </w:pPr>
            <w:r w:rsidRPr="00B07068">
              <w:rPr>
                <w:rFonts w:ascii="Times New Roman" w:hAnsi="Times New Roman" w:cs="Times New Roman"/>
                <w:b/>
                <w:sz w:val="24"/>
                <w:szCs w:val="24"/>
              </w:rPr>
              <w:t>Minority ethnicity</w:t>
            </w:r>
          </w:p>
        </w:tc>
        <w:tc>
          <w:tcPr>
            <w:tcW w:w="1654"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21 (10.6%)</w:t>
            </w:r>
          </w:p>
        </w:tc>
        <w:tc>
          <w:tcPr>
            <w:tcW w:w="1654"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32 (13.2%)</w:t>
            </w:r>
          </w:p>
        </w:tc>
        <w:tc>
          <w:tcPr>
            <w:tcW w:w="1654"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53 (12.1%)</w:t>
            </w:r>
          </w:p>
        </w:tc>
      </w:tr>
      <w:tr w:rsidR="00B07068" w:rsidRPr="00B07068" w:rsidTr="00B00F5F">
        <w:tc>
          <w:tcPr>
            <w:tcW w:w="2835" w:type="dxa"/>
          </w:tcPr>
          <w:p w:rsidR="00B07068" w:rsidRPr="00B07068" w:rsidRDefault="00B07068" w:rsidP="00B00F5F">
            <w:pPr>
              <w:rPr>
                <w:rFonts w:ascii="Times New Roman" w:hAnsi="Times New Roman" w:cs="Times New Roman"/>
                <w:b/>
                <w:sz w:val="24"/>
                <w:szCs w:val="24"/>
              </w:rPr>
            </w:pPr>
            <w:r w:rsidRPr="00B07068">
              <w:rPr>
                <w:rFonts w:ascii="Times New Roman" w:hAnsi="Times New Roman" w:cs="Times New Roman"/>
                <w:b/>
                <w:sz w:val="24"/>
                <w:szCs w:val="24"/>
              </w:rPr>
              <w:t>Mother has degree</w:t>
            </w:r>
          </w:p>
        </w:tc>
        <w:tc>
          <w:tcPr>
            <w:tcW w:w="1654"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43 (21.6%)</w:t>
            </w:r>
          </w:p>
        </w:tc>
        <w:tc>
          <w:tcPr>
            <w:tcW w:w="1654"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91 (37.9%)</w:t>
            </w:r>
          </w:p>
        </w:tc>
        <w:tc>
          <w:tcPr>
            <w:tcW w:w="1654"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134 (30.5%)</w:t>
            </w:r>
          </w:p>
        </w:tc>
      </w:tr>
      <w:tr w:rsidR="00B07068" w:rsidRPr="00B07068" w:rsidTr="00B00F5F">
        <w:tc>
          <w:tcPr>
            <w:tcW w:w="2835" w:type="dxa"/>
          </w:tcPr>
          <w:p w:rsidR="00B07068" w:rsidRPr="00B07068" w:rsidRDefault="00B07068" w:rsidP="00B00F5F">
            <w:pPr>
              <w:rPr>
                <w:rFonts w:ascii="Times New Roman" w:hAnsi="Times New Roman" w:cs="Times New Roman"/>
                <w:b/>
                <w:sz w:val="24"/>
                <w:szCs w:val="24"/>
              </w:rPr>
            </w:pPr>
            <w:r w:rsidRPr="00B07068">
              <w:rPr>
                <w:rFonts w:ascii="Times New Roman" w:hAnsi="Times New Roman" w:cs="Times New Roman"/>
                <w:b/>
                <w:sz w:val="24"/>
                <w:szCs w:val="24"/>
              </w:rPr>
              <w:t>Mother without degree</w:t>
            </w:r>
          </w:p>
        </w:tc>
        <w:tc>
          <w:tcPr>
            <w:tcW w:w="1654"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156 (78.4%)</w:t>
            </w:r>
          </w:p>
        </w:tc>
        <w:tc>
          <w:tcPr>
            <w:tcW w:w="1654"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149 (62.1%)</w:t>
            </w:r>
          </w:p>
        </w:tc>
        <w:tc>
          <w:tcPr>
            <w:tcW w:w="1654"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305 (69.5%)</w:t>
            </w:r>
          </w:p>
        </w:tc>
      </w:tr>
      <w:tr w:rsidR="00B07068" w:rsidRPr="00B07068" w:rsidTr="00B00F5F">
        <w:tc>
          <w:tcPr>
            <w:tcW w:w="2835" w:type="dxa"/>
          </w:tcPr>
          <w:p w:rsidR="00B07068" w:rsidRPr="00B07068" w:rsidRDefault="00B07068" w:rsidP="00B00F5F">
            <w:pPr>
              <w:rPr>
                <w:rFonts w:ascii="Times New Roman" w:hAnsi="Times New Roman" w:cs="Times New Roman"/>
                <w:b/>
                <w:sz w:val="24"/>
                <w:szCs w:val="24"/>
              </w:rPr>
            </w:pPr>
            <w:r w:rsidRPr="00B07068">
              <w:rPr>
                <w:rFonts w:ascii="Times New Roman" w:hAnsi="Times New Roman" w:cs="Times New Roman"/>
                <w:b/>
                <w:sz w:val="24"/>
                <w:szCs w:val="24"/>
              </w:rPr>
              <w:t>Father has degree</w:t>
            </w:r>
          </w:p>
        </w:tc>
        <w:tc>
          <w:tcPr>
            <w:tcW w:w="1654"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54 (27.1%)</w:t>
            </w:r>
          </w:p>
        </w:tc>
        <w:tc>
          <w:tcPr>
            <w:tcW w:w="1654"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94 (39.2%)</w:t>
            </w:r>
          </w:p>
        </w:tc>
        <w:tc>
          <w:tcPr>
            <w:tcW w:w="1654"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148 (33.7%)</w:t>
            </w:r>
          </w:p>
        </w:tc>
      </w:tr>
      <w:tr w:rsidR="00B07068" w:rsidRPr="00B07068" w:rsidTr="00B00F5F">
        <w:tc>
          <w:tcPr>
            <w:tcW w:w="2835" w:type="dxa"/>
          </w:tcPr>
          <w:p w:rsidR="00B07068" w:rsidRPr="00B07068" w:rsidRDefault="00B07068" w:rsidP="00B00F5F">
            <w:pPr>
              <w:rPr>
                <w:rFonts w:ascii="Times New Roman" w:hAnsi="Times New Roman" w:cs="Times New Roman"/>
                <w:b/>
                <w:sz w:val="24"/>
                <w:szCs w:val="24"/>
              </w:rPr>
            </w:pPr>
            <w:r w:rsidRPr="00B07068">
              <w:rPr>
                <w:rFonts w:ascii="Times New Roman" w:hAnsi="Times New Roman" w:cs="Times New Roman"/>
                <w:b/>
                <w:sz w:val="24"/>
                <w:szCs w:val="24"/>
              </w:rPr>
              <w:t>Father without degree</w:t>
            </w:r>
          </w:p>
        </w:tc>
        <w:tc>
          <w:tcPr>
            <w:tcW w:w="1654"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145 (72.9%)</w:t>
            </w:r>
          </w:p>
        </w:tc>
        <w:tc>
          <w:tcPr>
            <w:tcW w:w="1654"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146 (60.8%)</w:t>
            </w:r>
          </w:p>
        </w:tc>
        <w:tc>
          <w:tcPr>
            <w:tcW w:w="1654"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291 (66.3%)</w:t>
            </w:r>
          </w:p>
        </w:tc>
      </w:tr>
    </w:tbl>
    <w:p w:rsidR="00B07068" w:rsidRPr="00B07068" w:rsidRDefault="00B07068" w:rsidP="00B07068">
      <w:pPr>
        <w:rPr>
          <w:rFonts w:ascii="Times New Roman" w:hAnsi="Times New Roman" w:cs="Times New Roman"/>
          <w:sz w:val="24"/>
          <w:szCs w:val="24"/>
        </w:rPr>
      </w:pPr>
    </w:p>
    <w:p w:rsidR="00B07068" w:rsidRPr="00B07068" w:rsidRDefault="00B07068" w:rsidP="00B07068">
      <w:pPr>
        <w:rPr>
          <w:rFonts w:ascii="Times New Roman" w:hAnsi="Times New Roman" w:cs="Times New Roman"/>
          <w:b/>
          <w:sz w:val="24"/>
          <w:szCs w:val="24"/>
        </w:rPr>
      </w:pPr>
    </w:p>
    <w:p w:rsidR="00B07068" w:rsidRPr="00B07068" w:rsidRDefault="00B07068" w:rsidP="00B07068">
      <w:pPr>
        <w:rPr>
          <w:rFonts w:ascii="Times New Roman" w:hAnsi="Times New Roman" w:cs="Times New Roman"/>
          <w:sz w:val="24"/>
          <w:szCs w:val="24"/>
        </w:rPr>
      </w:pPr>
    </w:p>
    <w:p w:rsidR="00B07068" w:rsidRPr="00B07068" w:rsidRDefault="00B07068" w:rsidP="00B07068">
      <w:pPr>
        <w:rPr>
          <w:rFonts w:ascii="Times New Roman" w:hAnsi="Times New Roman" w:cs="Times New Roman"/>
          <w:i/>
          <w:sz w:val="24"/>
          <w:szCs w:val="24"/>
        </w:rPr>
      </w:pPr>
      <w:r w:rsidRPr="00B07068">
        <w:rPr>
          <w:rFonts w:ascii="Times New Roman" w:hAnsi="Times New Roman" w:cs="Times New Roman"/>
          <w:i/>
          <w:sz w:val="24"/>
          <w:szCs w:val="24"/>
        </w:rPr>
        <w:t>Table 2: Means (standard deviations) of the continuous variables</w:t>
      </w:r>
    </w:p>
    <w:tbl>
      <w:tblPr>
        <w:tblStyle w:val="TableGrid"/>
        <w:tblW w:w="0" w:type="auto"/>
        <w:tblInd w:w="108" w:type="dxa"/>
        <w:tblLook w:val="04A0" w:firstRow="1" w:lastRow="0" w:firstColumn="1" w:lastColumn="0" w:noHBand="0" w:noVBand="1"/>
      </w:tblPr>
      <w:tblGrid>
        <w:gridCol w:w="2410"/>
        <w:gridCol w:w="1701"/>
        <w:gridCol w:w="1701"/>
        <w:gridCol w:w="1701"/>
      </w:tblGrid>
      <w:tr w:rsidR="00B07068" w:rsidRPr="00B07068" w:rsidTr="00B00F5F">
        <w:tc>
          <w:tcPr>
            <w:tcW w:w="2410" w:type="dxa"/>
          </w:tcPr>
          <w:p w:rsidR="00B07068" w:rsidRPr="00B07068" w:rsidRDefault="00B07068" w:rsidP="00B00F5F">
            <w:pPr>
              <w:rPr>
                <w:rFonts w:ascii="Times New Roman" w:hAnsi="Times New Roman" w:cs="Times New Roman"/>
                <w:sz w:val="24"/>
                <w:szCs w:val="24"/>
              </w:rPr>
            </w:pPr>
          </w:p>
        </w:tc>
        <w:tc>
          <w:tcPr>
            <w:tcW w:w="1701" w:type="dxa"/>
          </w:tcPr>
          <w:p w:rsidR="00B07068" w:rsidRPr="00B07068" w:rsidRDefault="00B07068" w:rsidP="00B00F5F">
            <w:pPr>
              <w:jc w:val="center"/>
              <w:rPr>
                <w:rFonts w:ascii="Times New Roman" w:hAnsi="Times New Roman" w:cs="Times New Roman"/>
                <w:b/>
                <w:sz w:val="24"/>
                <w:szCs w:val="24"/>
              </w:rPr>
            </w:pPr>
            <w:r w:rsidRPr="00B07068">
              <w:rPr>
                <w:rFonts w:ascii="Times New Roman" w:hAnsi="Times New Roman" w:cs="Times New Roman"/>
                <w:b/>
                <w:sz w:val="24"/>
                <w:szCs w:val="24"/>
              </w:rPr>
              <w:t>England</w:t>
            </w:r>
          </w:p>
        </w:tc>
        <w:tc>
          <w:tcPr>
            <w:tcW w:w="1701" w:type="dxa"/>
          </w:tcPr>
          <w:p w:rsidR="00B07068" w:rsidRPr="00B07068" w:rsidRDefault="00B07068" w:rsidP="00B00F5F">
            <w:pPr>
              <w:jc w:val="center"/>
              <w:rPr>
                <w:rFonts w:ascii="Times New Roman" w:hAnsi="Times New Roman" w:cs="Times New Roman"/>
                <w:b/>
                <w:sz w:val="24"/>
                <w:szCs w:val="24"/>
              </w:rPr>
            </w:pPr>
            <w:r w:rsidRPr="00B07068">
              <w:rPr>
                <w:rFonts w:ascii="Times New Roman" w:hAnsi="Times New Roman" w:cs="Times New Roman"/>
                <w:b/>
                <w:sz w:val="24"/>
                <w:szCs w:val="24"/>
              </w:rPr>
              <w:t>New Zealand</w:t>
            </w:r>
          </w:p>
        </w:tc>
        <w:tc>
          <w:tcPr>
            <w:tcW w:w="1701" w:type="dxa"/>
          </w:tcPr>
          <w:p w:rsidR="00B07068" w:rsidRPr="00B07068" w:rsidRDefault="00B07068" w:rsidP="00B00F5F">
            <w:pPr>
              <w:jc w:val="center"/>
              <w:rPr>
                <w:rFonts w:ascii="Times New Roman" w:hAnsi="Times New Roman" w:cs="Times New Roman"/>
                <w:b/>
                <w:sz w:val="24"/>
                <w:szCs w:val="24"/>
              </w:rPr>
            </w:pPr>
            <w:r w:rsidRPr="00B07068">
              <w:rPr>
                <w:rFonts w:ascii="Times New Roman" w:hAnsi="Times New Roman" w:cs="Times New Roman"/>
                <w:b/>
                <w:sz w:val="24"/>
                <w:szCs w:val="24"/>
              </w:rPr>
              <w:t>ALL</w:t>
            </w:r>
          </w:p>
        </w:tc>
      </w:tr>
      <w:tr w:rsidR="00B07068" w:rsidRPr="00B07068" w:rsidTr="00B00F5F">
        <w:tc>
          <w:tcPr>
            <w:tcW w:w="2410" w:type="dxa"/>
          </w:tcPr>
          <w:p w:rsidR="00B07068" w:rsidRPr="00B07068" w:rsidRDefault="00B07068" w:rsidP="00B00F5F">
            <w:pPr>
              <w:rPr>
                <w:rFonts w:ascii="Times New Roman" w:hAnsi="Times New Roman" w:cs="Times New Roman"/>
                <w:b/>
                <w:sz w:val="24"/>
                <w:szCs w:val="24"/>
              </w:rPr>
            </w:pPr>
            <w:r w:rsidRPr="00B07068">
              <w:rPr>
                <w:rFonts w:ascii="Times New Roman" w:hAnsi="Times New Roman" w:cs="Times New Roman"/>
                <w:b/>
                <w:sz w:val="24"/>
                <w:szCs w:val="24"/>
              </w:rPr>
              <w:t>EXT</w:t>
            </w:r>
          </w:p>
        </w:tc>
        <w:tc>
          <w:tcPr>
            <w:tcW w:w="1701"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3.45 (.786)</w:t>
            </w:r>
          </w:p>
        </w:tc>
        <w:tc>
          <w:tcPr>
            <w:tcW w:w="1701"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3.15 (.876)</w:t>
            </w:r>
          </w:p>
        </w:tc>
        <w:tc>
          <w:tcPr>
            <w:tcW w:w="1701"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3.28 (.848)</w:t>
            </w:r>
          </w:p>
        </w:tc>
      </w:tr>
      <w:tr w:rsidR="00B07068" w:rsidRPr="00B07068" w:rsidTr="00B00F5F">
        <w:tc>
          <w:tcPr>
            <w:tcW w:w="2410" w:type="dxa"/>
          </w:tcPr>
          <w:p w:rsidR="00B07068" w:rsidRPr="00B07068" w:rsidRDefault="00B07068" w:rsidP="00B00F5F">
            <w:pPr>
              <w:rPr>
                <w:rFonts w:ascii="Times New Roman" w:hAnsi="Times New Roman" w:cs="Times New Roman"/>
                <w:b/>
                <w:sz w:val="24"/>
                <w:szCs w:val="24"/>
              </w:rPr>
            </w:pPr>
            <w:r w:rsidRPr="00B07068">
              <w:rPr>
                <w:rFonts w:ascii="Times New Roman" w:hAnsi="Times New Roman" w:cs="Times New Roman"/>
                <w:b/>
                <w:sz w:val="24"/>
                <w:szCs w:val="24"/>
              </w:rPr>
              <w:t>NEU</w:t>
            </w:r>
          </w:p>
        </w:tc>
        <w:tc>
          <w:tcPr>
            <w:tcW w:w="1701"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3.06 (.934)</w:t>
            </w:r>
          </w:p>
        </w:tc>
        <w:tc>
          <w:tcPr>
            <w:tcW w:w="1701"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3.09 (.856)</w:t>
            </w:r>
          </w:p>
        </w:tc>
        <w:tc>
          <w:tcPr>
            <w:tcW w:w="1701"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3.08 (.891)</w:t>
            </w:r>
          </w:p>
        </w:tc>
      </w:tr>
      <w:tr w:rsidR="00B07068" w:rsidRPr="00B07068" w:rsidTr="00B00F5F">
        <w:tc>
          <w:tcPr>
            <w:tcW w:w="2410" w:type="dxa"/>
          </w:tcPr>
          <w:p w:rsidR="00B07068" w:rsidRPr="00B07068" w:rsidRDefault="00B07068" w:rsidP="00B00F5F">
            <w:pPr>
              <w:rPr>
                <w:rFonts w:ascii="Times New Roman" w:hAnsi="Times New Roman" w:cs="Times New Roman"/>
                <w:b/>
                <w:sz w:val="24"/>
                <w:szCs w:val="24"/>
              </w:rPr>
            </w:pPr>
            <w:r w:rsidRPr="00B07068">
              <w:rPr>
                <w:rFonts w:ascii="Times New Roman" w:hAnsi="Times New Roman" w:cs="Times New Roman"/>
                <w:b/>
                <w:sz w:val="24"/>
                <w:szCs w:val="24"/>
              </w:rPr>
              <w:t>CON</w:t>
            </w:r>
          </w:p>
        </w:tc>
        <w:tc>
          <w:tcPr>
            <w:tcW w:w="1701"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3.84 (.776)</w:t>
            </w:r>
          </w:p>
        </w:tc>
        <w:tc>
          <w:tcPr>
            <w:tcW w:w="1701"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3.60 (.756)</w:t>
            </w:r>
          </w:p>
        </w:tc>
        <w:tc>
          <w:tcPr>
            <w:tcW w:w="1701"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3.71 (.774)</w:t>
            </w:r>
          </w:p>
        </w:tc>
      </w:tr>
      <w:tr w:rsidR="00B07068" w:rsidRPr="00B07068" w:rsidTr="00B00F5F">
        <w:tc>
          <w:tcPr>
            <w:tcW w:w="2410" w:type="dxa"/>
          </w:tcPr>
          <w:p w:rsidR="00B07068" w:rsidRPr="00B07068" w:rsidRDefault="00B07068" w:rsidP="00B00F5F">
            <w:pPr>
              <w:rPr>
                <w:rFonts w:ascii="Times New Roman" w:hAnsi="Times New Roman" w:cs="Times New Roman"/>
                <w:b/>
                <w:sz w:val="24"/>
                <w:szCs w:val="24"/>
              </w:rPr>
            </w:pPr>
            <w:r w:rsidRPr="00B07068">
              <w:rPr>
                <w:rFonts w:ascii="Times New Roman" w:hAnsi="Times New Roman" w:cs="Times New Roman"/>
                <w:b/>
                <w:sz w:val="24"/>
                <w:szCs w:val="24"/>
              </w:rPr>
              <w:t>ANX</w:t>
            </w:r>
          </w:p>
        </w:tc>
        <w:tc>
          <w:tcPr>
            <w:tcW w:w="1701"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2.25 (.894)</w:t>
            </w:r>
          </w:p>
        </w:tc>
        <w:tc>
          <w:tcPr>
            <w:tcW w:w="1701"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2.45 (.872)</w:t>
            </w:r>
          </w:p>
        </w:tc>
        <w:tc>
          <w:tcPr>
            <w:tcW w:w="1701"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2.36 (.866)</w:t>
            </w:r>
          </w:p>
        </w:tc>
      </w:tr>
      <w:tr w:rsidR="00B07068" w:rsidRPr="00B07068" w:rsidTr="00B00F5F">
        <w:tc>
          <w:tcPr>
            <w:tcW w:w="2410" w:type="dxa"/>
          </w:tcPr>
          <w:p w:rsidR="00B07068" w:rsidRPr="00B07068" w:rsidRDefault="00B07068" w:rsidP="00B00F5F">
            <w:pPr>
              <w:rPr>
                <w:rFonts w:ascii="Times New Roman" w:hAnsi="Times New Roman" w:cs="Times New Roman"/>
                <w:b/>
                <w:sz w:val="24"/>
                <w:szCs w:val="24"/>
              </w:rPr>
            </w:pPr>
            <w:r w:rsidRPr="00B07068">
              <w:rPr>
                <w:rFonts w:ascii="Times New Roman" w:hAnsi="Times New Roman" w:cs="Times New Roman"/>
                <w:b/>
                <w:sz w:val="24"/>
                <w:szCs w:val="24"/>
              </w:rPr>
              <w:t>INVEST</w:t>
            </w:r>
          </w:p>
        </w:tc>
        <w:tc>
          <w:tcPr>
            <w:tcW w:w="1701"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4.07 (.551)</w:t>
            </w:r>
          </w:p>
        </w:tc>
        <w:tc>
          <w:tcPr>
            <w:tcW w:w="1701"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4.13 (.534)</w:t>
            </w:r>
          </w:p>
        </w:tc>
        <w:tc>
          <w:tcPr>
            <w:tcW w:w="1701"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4.10 (.542)</w:t>
            </w:r>
          </w:p>
        </w:tc>
      </w:tr>
      <w:tr w:rsidR="00B07068" w:rsidRPr="00B07068" w:rsidTr="00B00F5F">
        <w:tc>
          <w:tcPr>
            <w:tcW w:w="2410" w:type="dxa"/>
          </w:tcPr>
          <w:p w:rsidR="00B07068" w:rsidRPr="00B07068" w:rsidRDefault="00B07068" w:rsidP="00B00F5F">
            <w:pPr>
              <w:rPr>
                <w:rFonts w:ascii="Times New Roman" w:hAnsi="Times New Roman" w:cs="Times New Roman"/>
                <w:b/>
                <w:sz w:val="24"/>
                <w:szCs w:val="24"/>
              </w:rPr>
            </w:pPr>
            <w:r w:rsidRPr="00B07068">
              <w:rPr>
                <w:rFonts w:ascii="Times New Roman" w:hAnsi="Times New Roman" w:cs="Times New Roman"/>
                <w:b/>
                <w:sz w:val="24"/>
                <w:szCs w:val="24"/>
              </w:rPr>
              <w:t>LIFE</w:t>
            </w:r>
          </w:p>
        </w:tc>
        <w:tc>
          <w:tcPr>
            <w:tcW w:w="1701"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2.29 (.874)</w:t>
            </w:r>
          </w:p>
        </w:tc>
        <w:tc>
          <w:tcPr>
            <w:tcW w:w="1701"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2.24 (.879)</w:t>
            </w:r>
          </w:p>
        </w:tc>
        <w:tc>
          <w:tcPr>
            <w:tcW w:w="1701"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2.26 (.876)</w:t>
            </w:r>
          </w:p>
        </w:tc>
      </w:tr>
      <w:tr w:rsidR="00B07068" w:rsidRPr="00B07068" w:rsidTr="00B00F5F">
        <w:tc>
          <w:tcPr>
            <w:tcW w:w="2410" w:type="dxa"/>
          </w:tcPr>
          <w:p w:rsidR="00B07068" w:rsidRPr="00B07068" w:rsidRDefault="00B07068" w:rsidP="00B00F5F">
            <w:pPr>
              <w:rPr>
                <w:rFonts w:ascii="Times New Roman" w:hAnsi="Times New Roman" w:cs="Times New Roman"/>
                <w:b/>
                <w:sz w:val="24"/>
                <w:szCs w:val="24"/>
              </w:rPr>
            </w:pPr>
            <w:r w:rsidRPr="00B07068">
              <w:rPr>
                <w:rFonts w:ascii="Times New Roman" w:hAnsi="Times New Roman" w:cs="Times New Roman"/>
                <w:b/>
                <w:sz w:val="24"/>
                <w:szCs w:val="24"/>
              </w:rPr>
              <w:t>AWARE</w:t>
            </w:r>
          </w:p>
        </w:tc>
        <w:tc>
          <w:tcPr>
            <w:tcW w:w="1701"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3.81 (.874)</w:t>
            </w:r>
          </w:p>
        </w:tc>
        <w:tc>
          <w:tcPr>
            <w:tcW w:w="1701"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3.80 (.832)</w:t>
            </w:r>
          </w:p>
        </w:tc>
        <w:tc>
          <w:tcPr>
            <w:tcW w:w="1701"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3.80 (.832)</w:t>
            </w:r>
          </w:p>
        </w:tc>
      </w:tr>
      <w:tr w:rsidR="00B07068" w:rsidRPr="00B07068" w:rsidTr="00B00F5F">
        <w:tc>
          <w:tcPr>
            <w:tcW w:w="2410" w:type="dxa"/>
          </w:tcPr>
          <w:p w:rsidR="00B07068" w:rsidRPr="00B07068" w:rsidRDefault="00B07068" w:rsidP="00B00F5F">
            <w:pPr>
              <w:rPr>
                <w:rFonts w:ascii="Times New Roman" w:hAnsi="Times New Roman" w:cs="Times New Roman"/>
                <w:b/>
                <w:sz w:val="24"/>
                <w:szCs w:val="24"/>
              </w:rPr>
            </w:pPr>
            <w:r w:rsidRPr="00B07068">
              <w:rPr>
                <w:rFonts w:ascii="Times New Roman" w:hAnsi="Times New Roman" w:cs="Times New Roman"/>
                <w:b/>
                <w:sz w:val="24"/>
                <w:szCs w:val="24"/>
              </w:rPr>
              <w:t>FLSCORE</w:t>
            </w:r>
          </w:p>
        </w:tc>
        <w:tc>
          <w:tcPr>
            <w:tcW w:w="1701"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2.83 (1.164)</w:t>
            </w:r>
          </w:p>
        </w:tc>
        <w:tc>
          <w:tcPr>
            <w:tcW w:w="1701"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3.63 (1.027)</w:t>
            </w:r>
          </w:p>
        </w:tc>
        <w:tc>
          <w:tcPr>
            <w:tcW w:w="1701" w:type="dxa"/>
          </w:tcPr>
          <w:p w:rsidR="00B07068" w:rsidRPr="00B07068" w:rsidRDefault="00B07068" w:rsidP="00B00F5F">
            <w:pPr>
              <w:jc w:val="center"/>
              <w:rPr>
                <w:rFonts w:ascii="Times New Roman" w:hAnsi="Times New Roman" w:cs="Times New Roman"/>
                <w:sz w:val="24"/>
                <w:szCs w:val="24"/>
              </w:rPr>
            </w:pPr>
            <w:r w:rsidRPr="00B07068">
              <w:rPr>
                <w:rFonts w:ascii="Times New Roman" w:hAnsi="Times New Roman" w:cs="Times New Roman"/>
                <w:sz w:val="24"/>
                <w:szCs w:val="24"/>
              </w:rPr>
              <w:t>3.27 (1.160)</w:t>
            </w:r>
          </w:p>
        </w:tc>
      </w:tr>
    </w:tbl>
    <w:p w:rsidR="00B07068" w:rsidRPr="00B07068" w:rsidRDefault="00B07068" w:rsidP="00B07068">
      <w:pPr>
        <w:rPr>
          <w:rFonts w:ascii="Times New Roman" w:hAnsi="Times New Roman" w:cs="Times New Roman"/>
          <w:i/>
          <w:sz w:val="24"/>
          <w:szCs w:val="24"/>
        </w:rPr>
      </w:pPr>
      <w:r w:rsidRPr="00B07068">
        <w:rPr>
          <w:rFonts w:ascii="Times New Roman" w:hAnsi="Times New Roman" w:cs="Times New Roman"/>
          <w:i/>
          <w:sz w:val="18"/>
          <w:szCs w:val="24"/>
        </w:rPr>
        <w:t>Means expressed on 1 to 5 rising scale, with the exception of FLSCORE which ranges from 0 to 5.</w:t>
      </w:r>
    </w:p>
    <w:p w:rsidR="00B07068" w:rsidRPr="00B07068" w:rsidRDefault="00B07068" w:rsidP="00B07068">
      <w:pPr>
        <w:rPr>
          <w:rFonts w:ascii="Times New Roman" w:hAnsi="Times New Roman" w:cs="Times New Roman"/>
          <w:b/>
          <w:sz w:val="24"/>
          <w:szCs w:val="24"/>
        </w:rPr>
      </w:pPr>
      <w:r w:rsidRPr="00B07068">
        <w:rPr>
          <w:rFonts w:ascii="Times New Roman" w:hAnsi="Times New Roman" w:cs="Times New Roman"/>
          <w:b/>
          <w:sz w:val="24"/>
          <w:szCs w:val="24"/>
        </w:rPr>
        <w:br w:type="page"/>
      </w:r>
    </w:p>
    <w:p w:rsidR="00B07068" w:rsidRPr="00B07068" w:rsidRDefault="00B07068" w:rsidP="00B07068">
      <w:pPr>
        <w:rPr>
          <w:rFonts w:ascii="Times New Roman" w:hAnsi="Times New Roman" w:cs="Times New Roman"/>
          <w:i/>
          <w:sz w:val="24"/>
          <w:szCs w:val="24"/>
        </w:rPr>
      </w:pPr>
      <w:r w:rsidRPr="00B07068">
        <w:rPr>
          <w:rFonts w:ascii="Times New Roman" w:hAnsi="Times New Roman" w:cs="Times New Roman"/>
          <w:i/>
          <w:sz w:val="24"/>
          <w:szCs w:val="24"/>
        </w:rPr>
        <w:lastRenderedPageBreak/>
        <w:t>Table 3: Regression weights for path model</w:t>
      </w:r>
    </w:p>
    <w:tbl>
      <w:tblPr>
        <w:tblW w:w="0" w:type="auto"/>
        <w:tblInd w:w="15" w:type="dxa"/>
        <w:tblBorders>
          <w:top w:val="single" w:sz="6" w:space="0" w:color="auto"/>
          <w:left w:val="single" w:sz="6" w:space="0" w:color="auto"/>
          <w:bottom w:val="single" w:sz="6" w:space="0" w:color="auto"/>
          <w:right w:val="single" w:sz="6" w:space="0" w:color="auto"/>
        </w:tblBorders>
        <w:tblLayout w:type="fixed"/>
        <w:tblCellMar>
          <w:top w:w="15" w:type="dxa"/>
          <w:left w:w="15" w:type="dxa"/>
          <w:bottom w:w="15" w:type="dxa"/>
          <w:right w:w="15" w:type="dxa"/>
        </w:tblCellMar>
        <w:tblLook w:val="04A0" w:firstRow="1" w:lastRow="0" w:firstColumn="1" w:lastColumn="0" w:noHBand="0" w:noVBand="1"/>
      </w:tblPr>
      <w:tblGrid>
        <w:gridCol w:w="1276"/>
        <w:gridCol w:w="567"/>
        <w:gridCol w:w="1276"/>
        <w:gridCol w:w="1417"/>
        <w:gridCol w:w="1134"/>
        <w:gridCol w:w="1276"/>
        <w:gridCol w:w="1134"/>
      </w:tblGrid>
      <w:tr w:rsidR="00B07068" w:rsidRPr="00B07068" w:rsidTr="00B07068">
        <w:trPr>
          <w:tblHeader/>
        </w:trPr>
        <w:tc>
          <w:tcPr>
            <w:tcW w:w="1276" w:type="dxa"/>
            <w:tcBorders>
              <w:bottom w:val="single" w:sz="6" w:space="0" w:color="auto"/>
            </w:tcBorders>
            <w:vAlign w:val="center"/>
          </w:tcPr>
          <w:p w:rsidR="00B07068" w:rsidRPr="00B07068" w:rsidRDefault="00B07068" w:rsidP="00B00F5F">
            <w:pPr>
              <w:spacing w:line="240" w:lineRule="auto"/>
              <w:jc w:val="right"/>
              <w:rPr>
                <w:rFonts w:ascii="Times New Roman" w:eastAsia="Times New Roman" w:hAnsi="Times New Roman" w:cs="Times New Roman"/>
                <w:sz w:val="24"/>
                <w:szCs w:val="24"/>
                <w:lang w:eastAsia="en-GB"/>
              </w:rPr>
            </w:pPr>
          </w:p>
        </w:tc>
        <w:tc>
          <w:tcPr>
            <w:tcW w:w="567" w:type="dxa"/>
            <w:tcBorders>
              <w:bottom w:val="single" w:sz="6" w:space="0" w:color="auto"/>
            </w:tcBorders>
            <w:vAlign w:val="center"/>
          </w:tcPr>
          <w:p w:rsidR="00B07068" w:rsidRPr="00B07068" w:rsidRDefault="00B07068" w:rsidP="00B00F5F">
            <w:pPr>
              <w:spacing w:line="240" w:lineRule="auto"/>
              <w:jc w:val="right"/>
              <w:rPr>
                <w:rFonts w:ascii="Times New Roman" w:eastAsia="Times New Roman" w:hAnsi="Times New Roman" w:cs="Times New Roman"/>
                <w:sz w:val="24"/>
                <w:szCs w:val="24"/>
                <w:lang w:eastAsia="en-GB"/>
              </w:rPr>
            </w:pPr>
          </w:p>
        </w:tc>
        <w:tc>
          <w:tcPr>
            <w:tcW w:w="1276" w:type="dxa"/>
            <w:tcBorders>
              <w:bottom w:val="single" w:sz="6" w:space="0" w:color="auto"/>
            </w:tcBorders>
            <w:tcMar>
              <w:top w:w="15" w:type="dxa"/>
              <w:left w:w="140" w:type="dxa"/>
              <w:bottom w:w="15" w:type="dxa"/>
              <w:right w:w="140" w:type="dxa"/>
            </w:tcMar>
            <w:vAlign w:val="center"/>
            <w:hideMark/>
          </w:tcPr>
          <w:p w:rsidR="00B07068" w:rsidRPr="00B07068" w:rsidRDefault="00B07068" w:rsidP="00B00F5F">
            <w:pPr>
              <w:spacing w:line="240" w:lineRule="auto"/>
              <w:jc w:val="right"/>
              <w:rPr>
                <w:rFonts w:ascii="Times New Roman" w:eastAsia="Times New Roman" w:hAnsi="Times New Roman" w:cs="Times New Roman"/>
                <w:sz w:val="24"/>
                <w:szCs w:val="24"/>
                <w:lang w:eastAsia="en-GB"/>
              </w:rPr>
            </w:pPr>
          </w:p>
        </w:tc>
        <w:tc>
          <w:tcPr>
            <w:tcW w:w="1417" w:type="dxa"/>
            <w:tcBorders>
              <w:bottom w:val="single" w:sz="6" w:space="0" w:color="auto"/>
            </w:tcBorders>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Coefficient estimate</w:t>
            </w:r>
          </w:p>
        </w:tc>
        <w:tc>
          <w:tcPr>
            <w:tcW w:w="1134" w:type="dxa"/>
            <w:tcBorders>
              <w:bottom w:val="single" w:sz="6" w:space="0" w:color="auto"/>
            </w:tcBorders>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b/>
                <w:sz w:val="24"/>
                <w:szCs w:val="24"/>
                <w:lang w:eastAsia="en-GB"/>
              </w:rPr>
            </w:pPr>
            <w:r>
              <w:rPr>
                <w:rFonts w:ascii="Times New Roman" w:eastAsia="Times New Roman" w:hAnsi="Times New Roman" w:cs="Times New Roman"/>
                <w:b/>
                <w:sz w:val="24"/>
                <w:szCs w:val="24"/>
                <w:lang w:eastAsia="en-GB"/>
              </w:rPr>
              <w:t>S.E.</w:t>
            </w:r>
          </w:p>
        </w:tc>
        <w:tc>
          <w:tcPr>
            <w:tcW w:w="1276" w:type="dxa"/>
            <w:tcBorders>
              <w:bottom w:val="single" w:sz="6" w:space="0" w:color="auto"/>
            </w:tcBorders>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Critical ratio</w:t>
            </w:r>
          </w:p>
        </w:tc>
        <w:tc>
          <w:tcPr>
            <w:tcW w:w="1134" w:type="dxa"/>
            <w:tcBorders>
              <w:bottom w:val="single" w:sz="6" w:space="0" w:color="auto"/>
            </w:tcBorders>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p-value</w:t>
            </w:r>
          </w:p>
        </w:tc>
      </w:tr>
      <w:tr w:rsidR="00B07068" w:rsidRPr="00B07068" w:rsidTr="00B07068">
        <w:tc>
          <w:tcPr>
            <w:tcW w:w="1276" w:type="dxa"/>
            <w:vAlign w:val="center"/>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Female</w:t>
            </w:r>
          </w:p>
        </w:tc>
        <w:tc>
          <w:tcPr>
            <w:tcW w:w="567" w:type="dxa"/>
            <w:vAlign w:val="center"/>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---&gt;</w:t>
            </w:r>
          </w:p>
        </w:tc>
        <w:tc>
          <w:tcPr>
            <w:tcW w:w="1276" w:type="dxa"/>
            <w:tcMar>
              <w:top w:w="15" w:type="dxa"/>
              <w:left w:w="57" w:type="dxa"/>
              <w:bottom w:w="15" w:type="dxa"/>
              <w:right w:w="57" w:type="dxa"/>
            </w:tcMar>
            <w:vAlign w:val="center"/>
            <w:hideMark/>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CON</w:t>
            </w:r>
          </w:p>
        </w:tc>
        <w:tc>
          <w:tcPr>
            <w:tcW w:w="1417"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.185</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.075</w:t>
            </w:r>
          </w:p>
        </w:tc>
        <w:tc>
          <w:tcPr>
            <w:tcW w:w="1276"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2.471</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.013</w:t>
            </w:r>
          </w:p>
        </w:tc>
      </w:tr>
      <w:tr w:rsidR="00B07068" w:rsidRPr="00B07068" w:rsidTr="00B07068">
        <w:tc>
          <w:tcPr>
            <w:tcW w:w="1276" w:type="dxa"/>
            <w:vAlign w:val="center"/>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Female</w:t>
            </w:r>
          </w:p>
        </w:tc>
        <w:tc>
          <w:tcPr>
            <w:tcW w:w="567" w:type="dxa"/>
            <w:vAlign w:val="center"/>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---&gt;</w:t>
            </w:r>
          </w:p>
        </w:tc>
        <w:tc>
          <w:tcPr>
            <w:tcW w:w="1276" w:type="dxa"/>
            <w:tcMar>
              <w:top w:w="15" w:type="dxa"/>
              <w:left w:w="57" w:type="dxa"/>
              <w:bottom w:w="15" w:type="dxa"/>
              <w:right w:w="57" w:type="dxa"/>
            </w:tcMar>
            <w:vAlign w:val="center"/>
            <w:hideMark/>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NEU</w:t>
            </w:r>
          </w:p>
        </w:tc>
        <w:tc>
          <w:tcPr>
            <w:tcW w:w="1417"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.496</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.081</w:t>
            </w:r>
          </w:p>
        </w:tc>
        <w:tc>
          <w:tcPr>
            <w:tcW w:w="1276"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6.129</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&lt;.001</w:t>
            </w:r>
          </w:p>
        </w:tc>
      </w:tr>
      <w:tr w:rsidR="00B07068" w:rsidRPr="00B07068" w:rsidTr="00B07068">
        <w:tc>
          <w:tcPr>
            <w:tcW w:w="1276" w:type="dxa"/>
            <w:vAlign w:val="center"/>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NZ</w:t>
            </w:r>
          </w:p>
        </w:tc>
        <w:tc>
          <w:tcPr>
            <w:tcW w:w="567" w:type="dxa"/>
            <w:vAlign w:val="center"/>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---&gt;</w:t>
            </w:r>
          </w:p>
        </w:tc>
        <w:tc>
          <w:tcPr>
            <w:tcW w:w="1276" w:type="dxa"/>
            <w:tcMar>
              <w:top w:w="15" w:type="dxa"/>
              <w:left w:w="57" w:type="dxa"/>
              <w:bottom w:w="15" w:type="dxa"/>
              <w:right w:w="57" w:type="dxa"/>
            </w:tcMar>
            <w:vAlign w:val="center"/>
            <w:hideMark/>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FLSCORE</w:t>
            </w:r>
          </w:p>
        </w:tc>
        <w:tc>
          <w:tcPr>
            <w:tcW w:w="1417"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.785</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.101</w:t>
            </w:r>
          </w:p>
        </w:tc>
        <w:tc>
          <w:tcPr>
            <w:tcW w:w="1276"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7.809</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&lt;.001</w:t>
            </w:r>
          </w:p>
        </w:tc>
      </w:tr>
      <w:tr w:rsidR="00B07068" w:rsidRPr="00B07068" w:rsidTr="00B07068">
        <w:tc>
          <w:tcPr>
            <w:tcW w:w="1276" w:type="dxa"/>
            <w:vAlign w:val="center"/>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Female</w:t>
            </w:r>
          </w:p>
        </w:tc>
        <w:tc>
          <w:tcPr>
            <w:tcW w:w="567" w:type="dxa"/>
            <w:vAlign w:val="center"/>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---&gt;</w:t>
            </w:r>
          </w:p>
        </w:tc>
        <w:tc>
          <w:tcPr>
            <w:tcW w:w="1276" w:type="dxa"/>
            <w:tcMar>
              <w:top w:w="15" w:type="dxa"/>
              <w:left w:w="57" w:type="dxa"/>
              <w:bottom w:w="15" w:type="dxa"/>
              <w:right w:w="57" w:type="dxa"/>
            </w:tcMar>
            <w:vAlign w:val="center"/>
            <w:hideMark/>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FLSCORE</w:t>
            </w:r>
          </w:p>
        </w:tc>
        <w:tc>
          <w:tcPr>
            <w:tcW w:w="1417" w:type="dxa"/>
            <w:noWrap/>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-.418</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.114</w:t>
            </w:r>
          </w:p>
        </w:tc>
        <w:tc>
          <w:tcPr>
            <w:tcW w:w="1276" w:type="dxa"/>
            <w:noWrap/>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-3.678</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&lt;.001</w:t>
            </w:r>
          </w:p>
        </w:tc>
      </w:tr>
      <w:tr w:rsidR="00B07068" w:rsidRPr="00B07068" w:rsidTr="00B07068">
        <w:tc>
          <w:tcPr>
            <w:tcW w:w="1276" w:type="dxa"/>
            <w:vAlign w:val="center"/>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Business</w:t>
            </w:r>
          </w:p>
        </w:tc>
        <w:tc>
          <w:tcPr>
            <w:tcW w:w="567" w:type="dxa"/>
            <w:vAlign w:val="center"/>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---&gt;</w:t>
            </w:r>
          </w:p>
        </w:tc>
        <w:tc>
          <w:tcPr>
            <w:tcW w:w="1276" w:type="dxa"/>
            <w:tcMar>
              <w:top w:w="15" w:type="dxa"/>
              <w:left w:w="57" w:type="dxa"/>
              <w:bottom w:w="15" w:type="dxa"/>
              <w:right w:w="57" w:type="dxa"/>
            </w:tcMar>
            <w:vAlign w:val="center"/>
            <w:hideMark/>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FLSCORE</w:t>
            </w:r>
          </w:p>
        </w:tc>
        <w:tc>
          <w:tcPr>
            <w:tcW w:w="1417"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.272</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.111</w:t>
            </w:r>
          </w:p>
        </w:tc>
        <w:tc>
          <w:tcPr>
            <w:tcW w:w="1276"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2.440</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.015</w:t>
            </w:r>
          </w:p>
        </w:tc>
      </w:tr>
      <w:tr w:rsidR="00B07068" w:rsidRPr="00B07068" w:rsidTr="00B07068">
        <w:tc>
          <w:tcPr>
            <w:tcW w:w="1276" w:type="dxa"/>
            <w:vAlign w:val="center"/>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Mature</w:t>
            </w:r>
          </w:p>
        </w:tc>
        <w:tc>
          <w:tcPr>
            <w:tcW w:w="567" w:type="dxa"/>
            <w:vAlign w:val="center"/>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---&gt;</w:t>
            </w:r>
          </w:p>
        </w:tc>
        <w:tc>
          <w:tcPr>
            <w:tcW w:w="1276" w:type="dxa"/>
            <w:tcMar>
              <w:top w:w="15" w:type="dxa"/>
              <w:left w:w="57" w:type="dxa"/>
              <w:bottom w:w="15" w:type="dxa"/>
              <w:right w:w="57" w:type="dxa"/>
            </w:tcMar>
            <w:vAlign w:val="center"/>
            <w:hideMark/>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FLSCORE</w:t>
            </w:r>
          </w:p>
        </w:tc>
        <w:tc>
          <w:tcPr>
            <w:tcW w:w="1417"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.480</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.155</w:t>
            </w:r>
          </w:p>
        </w:tc>
        <w:tc>
          <w:tcPr>
            <w:tcW w:w="1276"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3.085</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.002</w:t>
            </w:r>
          </w:p>
        </w:tc>
      </w:tr>
      <w:tr w:rsidR="00B07068" w:rsidRPr="00B07068" w:rsidTr="00B07068">
        <w:tc>
          <w:tcPr>
            <w:tcW w:w="1276" w:type="dxa"/>
            <w:vAlign w:val="center"/>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NZ</w:t>
            </w:r>
          </w:p>
        </w:tc>
        <w:tc>
          <w:tcPr>
            <w:tcW w:w="567" w:type="dxa"/>
            <w:vAlign w:val="center"/>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---&gt;</w:t>
            </w:r>
          </w:p>
        </w:tc>
        <w:tc>
          <w:tcPr>
            <w:tcW w:w="1276" w:type="dxa"/>
            <w:tcMar>
              <w:top w:w="15" w:type="dxa"/>
              <w:left w:w="57" w:type="dxa"/>
              <w:bottom w:w="15" w:type="dxa"/>
              <w:right w:w="57" w:type="dxa"/>
            </w:tcMar>
            <w:vAlign w:val="center"/>
            <w:hideMark/>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EXT</w:t>
            </w:r>
          </w:p>
        </w:tc>
        <w:tc>
          <w:tcPr>
            <w:tcW w:w="1417" w:type="dxa"/>
            <w:noWrap/>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-.277</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.075</w:t>
            </w:r>
          </w:p>
        </w:tc>
        <w:tc>
          <w:tcPr>
            <w:tcW w:w="1276" w:type="dxa"/>
            <w:noWrap/>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-3.671</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&lt;.001</w:t>
            </w:r>
          </w:p>
        </w:tc>
      </w:tr>
      <w:tr w:rsidR="00B07068" w:rsidRPr="00B07068" w:rsidTr="00B07068">
        <w:tc>
          <w:tcPr>
            <w:tcW w:w="1276" w:type="dxa"/>
            <w:vAlign w:val="center"/>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NZ</w:t>
            </w:r>
          </w:p>
        </w:tc>
        <w:tc>
          <w:tcPr>
            <w:tcW w:w="567" w:type="dxa"/>
            <w:vAlign w:val="center"/>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---&gt;</w:t>
            </w:r>
          </w:p>
        </w:tc>
        <w:tc>
          <w:tcPr>
            <w:tcW w:w="1276" w:type="dxa"/>
            <w:tcMar>
              <w:top w:w="15" w:type="dxa"/>
              <w:left w:w="57" w:type="dxa"/>
              <w:bottom w:w="15" w:type="dxa"/>
              <w:right w:w="57" w:type="dxa"/>
            </w:tcMar>
            <w:vAlign w:val="center"/>
            <w:hideMark/>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CON</w:t>
            </w:r>
          </w:p>
        </w:tc>
        <w:tc>
          <w:tcPr>
            <w:tcW w:w="1417" w:type="dxa"/>
            <w:noWrap/>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-.219</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.071</w:t>
            </w:r>
          </w:p>
        </w:tc>
        <w:tc>
          <w:tcPr>
            <w:tcW w:w="1276" w:type="dxa"/>
            <w:noWrap/>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-3.082</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.002</w:t>
            </w:r>
          </w:p>
        </w:tc>
      </w:tr>
      <w:tr w:rsidR="00B07068" w:rsidRPr="00B07068" w:rsidTr="00B07068">
        <w:tc>
          <w:tcPr>
            <w:tcW w:w="1276" w:type="dxa"/>
            <w:vAlign w:val="center"/>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NEU</w:t>
            </w:r>
          </w:p>
        </w:tc>
        <w:tc>
          <w:tcPr>
            <w:tcW w:w="567" w:type="dxa"/>
            <w:vAlign w:val="center"/>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---&gt;</w:t>
            </w:r>
          </w:p>
        </w:tc>
        <w:tc>
          <w:tcPr>
            <w:tcW w:w="1276" w:type="dxa"/>
            <w:tcMar>
              <w:top w:w="15" w:type="dxa"/>
              <w:left w:w="57" w:type="dxa"/>
              <w:bottom w:w="15" w:type="dxa"/>
              <w:right w:w="57" w:type="dxa"/>
            </w:tcMar>
            <w:vAlign w:val="center"/>
            <w:hideMark/>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ANX</w:t>
            </w:r>
          </w:p>
        </w:tc>
        <w:tc>
          <w:tcPr>
            <w:tcW w:w="1417"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.179</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.043</w:t>
            </w:r>
          </w:p>
        </w:tc>
        <w:tc>
          <w:tcPr>
            <w:tcW w:w="1276"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4.189</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&lt;.001</w:t>
            </w:r>
          </w:p>
        </w:tc>
      </w:tr>
      <w:tr w:rsidR="00B07068" w:rsidRPr="00B07068" w:rsidTr="00B07068">
        <w:tc>
          <w:tcPr>
            <w:tcW w:w="1276" w:type="dxa"/>
            <w:vAlign w:val="center"/>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Female</w:t>
            </w:r>
          </w:p>
        </w:tc>
        <w:tc>
          <w:tcPr>
            <w:tcW w:w="567" w:type="dxa"/>
            <w:vAlign w:val="center"/>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---&gt;</w:t>
            </w:r>
          </w:p>
        </w:tc>
        <w:tc>
          <w:tcPr>
            <w:tcW w:w="1276" w:type="dxa"/>
            <w:tcMar>
              <w:top w:w="15" w:type="dxa"/>
              <w:left w:w="57" w:type="dxa"/>
              <w:bottom w:w="15" w:type="dxa"/>
              <w:right w:w="57" w:type="dxa"/>
            </w:tcMar>
            <w:vAlign w:val="center"/>
            <w:hideMark/>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INVEST</w:t>
            </w:r>
          </w:p>
        </w:tc>
        <w:tc>
          <w:tcPr>
            <w:tcW w:w="1417" w:type="dxa"/>
            <w:noWrap/>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-.132</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.054</w:t>
            </w:r>
          </w:p>
        </w:tc>
        <w:tc>
          <w:tcPr>
            <w:tcW w:w="1276" w:type="dxa"/>
            <w:noWrap/>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-2.469</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.014</w:t>
            </w:r>
          </w:p>
        </w:tc>
      </w:tr>
      <w:tr w:rsidR="00B07068" w:rsidRPr="00B07068" w:rsidTr="00B07068">
        <w:tc>
          <w:tcPr>
            <w:tcW w:w="1276" w:type="dxa"/>
            <w:vAlign w:val="center"/>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Business</w:t>
            </w:r>
          </w:p>
        </w:tc>
        <w:tc>
          <w:tcPr>
            <w:tcW w:w="567" w:type="dxa"/>
            <w:vAlign w:val="center"/>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---&gt;</w:t>
            </w:r>
          </w:p>
        </w:tc>
        <w:tc>
          <w:tcPr>
            <w:tcW w:w="1276" w:type="dxa"/>
            <w:tcMar>
              <w:top w:w="15" w:type="dxa"/>
              <w:left w:w="57" w:type="dxa"/>
              <w:bottom w:w="15" w:type="dxa"/>
              <w:right w:w="57" w:type="dxa"/>
            </w:tcMar>
            <w:vAlign w:val="center"/>
            <w:hideMark/>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ANX</w:t>
            </w:r>
          </w:p>
        </w:tc>
        <w:tc>
          <w:tcPr>
            <w:tcW w:w="1417" w:type="dxa"/>
            <w:noWrap/>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-.303</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.081</w:t>
            </w:r>
          </w:p>
        </w:tc>
        <w:tc>
          <w:tcPr>
            <w:tcW w:w="1276" w:type="dxa"/>
            <w:noWrap/>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-3.751</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&lt;.001</w:t>
            </w:r>
          </w:p>
        </w:tc>
      </w:tr>
      <w:tr w:rsidR="00B07068" w:rsidRPr="00B07068" w:rsidTr="00B07068">
        <w:tc>
          <w:tcPr>
            <w:tcW w:w="1276" w:type="dxa"/>
            <w:vAlign w:val="center"/>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Business</w:t>
            </w:r>
          </w:p>
        </w:tc>
        <w:tc>
          <w:tcPr>
            <w:tcW w:w="567" w:type="dxa"/>
            <w:vAlign w:val="center"/>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---&gt;</w:t>
            </w:r>
          </w:p>
        </w:tc>
        <w:tc>
          <w:tcPr>
            <w:tcW w:w="1276" w:type="dxa"/>
            <w:tcMar>
              <w:top w:w="15" w:type="dxa"/>
              <w:left w:w="57" w:type="dxa"/>
              <w:bottom w:w="15" w:type="dxa"/>
              <w:right w:w="57" w:type="dxa"/>
            </w:tcMar>
            <w:vAlign w:val="center"/>
            <w:hideMark/>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INVEST</w:t>
            </w:r>
          </w:p>
        </w:tc>
        <w:tc>
          <w:tcPr>
            <w:tcW w:w="1417"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.198</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.054</w:t>
            </w:r>
          </w:p>
        </w:tc>
        <w:tc>
          <w:tcPr>
            <w:tcW w:w="1276"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3.646</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&lt;.001</w:t>
            </w:r>
          </w:p>
        </w:tc>
      </w:tr>
      <w:tr w:rsidR="00B07068" w:rsidRPr="00B07068" w:rsidTr="00B07068">
        <w:tc>
          <w:tcPr>
            <w:tcW w:w="1276" w:type="dxa"/>
            <w:vAlign w:val="center"/>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CON</w:t>
            </w:r>
          </w:p>
        </w:tc>
        <w:tc>
          <w:tcPr>
            <w:tcW w:w="567" w:type="dxa"/>
            <w:vAlign w:val="center"/>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---&gt;</w:t>
            </w:r>
          </w:p>
        </w:tc>
        <w:tc>
          <w:tcPr>
            <w:tcW w:w="1276" w:type="dxa"/>
            <w:tcMar>
              <w:top w:w="15" w:type="dxa"/>
              <w:left w:w="57" w:type="dxa"/>
              <w:bottom w:w="15" w:type="dxa"/>
              <w:right w:w="57" w:type="dxa"/>
            </w:tcMar>
            <w:vAlign w:val="center"/>
            <w:hideMark/>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AWARE</w:t>
            </w:r>
          </w:p>
        </w:tc>
        <w:tc>
          <w:tcPr>
            <w:tcW w:w="1417"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.173</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.050</w:t>
            </w:r>
          </w:p>
        </w:tc>
        <w:tc>
          <w:tcPr>
            <w:tcW w:w="1276"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3.486</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&lt;.001</w:t>
            </w:r>
          </w:p>
        </w:tc>
      </w:tr>
      <w:tr w:rsidR="00B07068" w:rsidRPr="00B07068" w:rsidTr="00B07068">
        <w:tc>
          <w:tcPr>
            <w:tcW w:w="1276" w:type="dxa"/>
            <w:vAlign w:val="center"/>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NZ</w:t>
            </w:r>
          </w:p>
        </w:tc>
        <w:tc>
          <w:tcPr>
            <w:tcW w:w="567" w:type="dxa"/>
            <w:vAlign w:val="center"/>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---&gt;</w:t>
            </w:r>
          </w:p>
        </w:tc>
        <w:tc>
          <w:tcPr>
            <w:tcW w:w="1276" w:type="dxa"/>
            <w:tcMar>
              <w:top w:w="15" w:type="dxa"/>
              <w:left w:w="57" w:type="dxa"/>
              <w:bottom w:w="15" w:type="dxa"/>
              <w:right w:w="57" w:type="dxa"/>
            </w:tcMar>
            <w:vAlign w:val="center"/>
            <w:hideMark/>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ANX</w:t>
            </w:r>
          </w:p>
        </w:tc>
        <w:tc>
          <w:tcPr>
            <w:tcW w:w="1417"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.156</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.079</w:t>
            </w:r>
          </w:p>
        </w:tc>
        <w:tc>
          <w:tcPr>
            <w:tcW w:w="1276"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1.970</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.049</w:t>
            </w:r>
          </w:p>
        </w:tc>
      </w:tr>
      <w:tr w:rsidR="00B07068" w:rsidRPr="00B07068" w:rsidTr="00B07068">
        <w:tc>
          <w:tcPr>
            <w:tcW w:w="1276" w:type="dxa"/>
            <w:vAlign w:val="center"/>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CON</w:t>
            </w:r>
          </w:p>
        </w:tc>
        <w:tc>
          <w:tcPr>
            <w:tcW w:w="567" w:type="dxa"/>
            <w:vAlign w:val="center"/>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---&gt;</w:t>
            </w:r>
          </w:p>
        </w:tc>
        <w:tc>
          <w:tcPr>
            <w:tcW w:w="1276" w:type="dxa"/>
            <w:tcMar>
              <w:top w:w="15" w:type="dxa"/>
              <w:left w:w="57" w:type="dxa"/>
              <w:bottom w:w="15" w:type="dxa"/>
              <w:right w:w="57" w:type="dxa"/>
            </w:tcMar>
            <w:vAlign w:val="center"/>
            <w:hideMark/>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INVEST</w:t>
            </w:r>
          </w:p>
        </w:tc>
        <w:tc>
          <w:tcPr>
            <w:tcW w:w="1417"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.093</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.031</w:t>
            </w:r>
          </w:p>
        </w:tc>
        <w:tc>
          <w:tcPr>
            <w:tcW w:w="1276"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2.970</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.003</w:t>
            </w:r>
          </w:p>
        </w:tc>
      </w:tr>
      <w:tr w:rsidR="00B07068" w:rsidRPr="00B07068" w:rsidTr="00B07068">
        <w:tc>
          <w:tcPr>
            <w:tcW w:w="1276" w:type="dxa"/>
            <w:vAlign w:val="center"/>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NZ</w:t>
            </w:r>
          </w:p>
        </w:tc>
        <w:tc>
          <w:tcPr>
            <w:tcW w:w="567" w:type="dxa"/>
            <w:vAlign w:val="center"/>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---&gt;</w:t>
            </w:r>
          </w:p>
        </w:tc>
        <w:tc>
          <w:tcPr>
            <w:tcW w:w="1276" w:type="dxa"/>
            <w:tcMar>
              <w:top w:w="15" w:type="dxa"/>
              <w:left w:w="57" w:type="dxa"/>
              <w:bottom w:w="15" w:type="dxa"/>
              <w:right w:w="57" w:type="dxa"/>
            </w:tcMar>
            <w:vAlign w:val="center"/>
            <w:hideMark/>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INVEST</w:t>
            </w:r>
          </w:p>
        </w:tc>
        <w:tc>
          <w:tcPr>
            <w:tcW w:w="1417"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.098</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.050</w:t>
            </w:r>
          </w:p>
        </w:tc>
        <w:tc>
          <w:tcPr>
            <w:tcW w:w="1276"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1.977</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.048</w:t>
            </w:r>
          </w:p>
        </w:tc>
      </w:tr>
      <w:tr w:rsidR="00B07068" w:rsidRPr="00B07068" w:rsidTr="00B07068">
        <w:tc>
          <w:tcPr>
            <w:tcW w:w="1276" w:type="dxa"/>
            <w:vAlign w:val="center"/>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EXT</w:t>
            </w:r>
          </w:p>
        </w:tc>
        <w:tc>
          <w:tcPr>
            <w:tcW w:w="567" w:type="dxa"/>
            <w:vAlign w:val="center"/>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---&gt;</w:t>
            </w:r>
          </w:p>
        </w:tc>
        <w:tc>
          <w:tcPr>
            <w:tcW w:w="1276" w:type="dxa"/>
            <w:tcMar>
              <w:top w:w="15" w:type="dxa"/>
              <w:left w:w="57" w:type="dxa"/>
              <w:bottom w:w="15" w:type="dxa"/>
              <w:right w:w="57" w:type="dxa"/>
            </w:tcMar>
            <w:vAlign w:val="center"/>
            <w:hideMark/>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LIFE</w:t>
            </w:r>
          </w:p>
        </w:tc>
        <w:tc>
          <w:tcPr>
            <w:tcW w:w="1417"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.266</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.045</w:t>
            </w:r>
          </w:p>
        </w:tc>
        <w:tc>
          <w:tcPr>
            <w:tcW w:w="1276"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5.921</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&lt;.001</w:t>
            </w:r>
          </w:p>
        </w:tc>
      </w:tr>
      <w:tr w:rsidR="00B07068" w:rsidRPr="00B07068" w:rsidTr="00B07068">
        <w:tc>
          <w:tcPr>
            <w:tcW w:w="1276" w:type="dxa"/>
            <w:vAlign w:val="center"/>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CON</w:t>
            </w:r>
          </w:p>
        </w:tc>
        <w:tc>
          <w:tcPr>
            <w:tcW w:w="567" w:type="dxa"/>
            <w:vAlign w:val="center"/>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---&gt;</w:t>
            </w:r>
          </w:p>
        </w:tc>
        <w:tc>
          <w:tcPr>
            <w:tcW w:w="1276" w:type="dxa"/>
            <w:tcMar>
              <w:top w:w="15" w:type="dxa"/>
              <w:left w:w="57" w:type="dxa"/>
              <w:bottom w:w="15" w:type="dxa"/>
              <w:right w:w="57" w:type="dxa"/>
            </w:tcMar>
            <w:vAlign w:val="center"/>
            <w:hideMark/>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LIFE</w:t>
            </w:r>
          </w:p>
        </w:tc>
        <w:tc>
          <w:tcPr>
            <w:tcW w:w="1417" w:type="dxa"/>
            <w:noWrap/>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-.284</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.050</w:t>
            </w:r>
          </w:p>
        </w:tc>
        <w:tc>
          <w:tcPr>
            <w:tcW w:w="1276" w:type="dxa"/>
            <w:noWrap/>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-5.728</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&lt;.001</w:t>
            </w:r>
          </w:p>
        </w:tc>
      </w:tr>
      <w:tr w:rsidR="00B07068" w:rsidRPr="00B07068" w:rsidTr="00B07068">
        <w:tc>
          <w:tcPr>
            <w:tcW w:w="1276" w:type="dxa"/>
            <w:vAlign w:val="center"/>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Mature</w:t>
            </w:r>
          </w:p>
        </w:tc>
        <w:tc>
          <w:tcPr>
            <w:tcW w:w="567" w:type="dxa"/>
            <w:vAlign w:val="center"/>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---&gt;</w:t>
            </w:r>
          </w:p>
        </w:tc>
        <w:tc>
          <w:tcPr>
            <w:tcW w:w="1276" w:type="dxa"/>
            <w:tcMar>
              <w:top w:w="15" w:type="dxa"/>
              <w:left w:w="57" w:type="dxa"/>
              <w:bottom w:w="15" w:type="dxa"/>
              <w:right w:w="57" w:type="dxa"/>
            </w:tcMar>
            <w:vAlign w:val="center"/>
            <w:hideMark/>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LIFE</w:t>
            </w:r>
          </w:p>
        </w:tc>
        <w:tc>
          <w:tcPr>
            <w:tcW w:w="1417" w:type="dxa"/>
            <w:noWrap/>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-.320</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.117</w:t>
            </w:r>
          </w:p>
        </w:tc>
        <w:tc>
          <w:tcPr>
            <w:tcW w:w="1276" w:type="dxa"/>
            <w:noWrap/>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-2.729</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.006</w:t>
            </w:r>
          </w:p>
        </w:tc>
      </w:tr>
      <w:tr w:rsidR="00B07068" w:rsidRPr="00B07068" w:rsidTr="00B07068">
        <w:tc>
          <w:tcPr>
            <w:tcW w:w="1276" w:type="dxa"/>
            <w:vAlign w:val="center"/>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Female</w:t>
            </w:r>
          </w:p>
        </w:tc>
        <w:tc>
          <w:tcPr>
            <w:tcW w:w="567" w:type="dxa"/>
            <w:vAlign w:val="center"/>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---&gt;</w:t>
            </w:r>
          </w:p>
        </w:tc>
        <w:tc>
          <w:tcPr>
            <w:tcW w:w="1276" w:type="dxa"/>
            <w:tcMar>
              <w:top w:w="15" w:type="dxa"/>
              <w:left w:w="57" w:type="dxa"/>
              <w:bottom w:w="15" w:type="dxa"/>
              <w:right w:w="57" w:type="dxa"/>
            </w:tcMar>
            <w:vAlign w:val="center"/>
            <w:hideMark/>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LIFE</w:t>
            </w:r>
          </w:p>
        </w:tc>
        <w:tc>
          <w:tcPr>
            <w:tcW w:w="1417" w:type="dxa"/>
            <w:noWrap/>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-.243</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.081</w:t>
            </w:r>
          </w:p>
        </w:tc>
        <w:tc>
          <w:tcPr>
            <w:tcW w:w="1276" w:type="dxa"/>
            <w:noWrap/>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-2.999</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.003</w:t>
            </w:r>
          </w:p>
        </w:tc>
      </w:tr>
      <w:tr w:rsidR="00B07068" w:rsidRPr="00B07068" w:rsidTr="00B07068">
        <w:tc>
          <w:tcPr>
            <w:tcW w:w="1276" w:type="dxa"/>
            <w:vAlign w:val="center"/>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FLSCORE</w:t>
            </w:r>
          </w:p>
        </w:tc>
        <w:tc>
          <w:tcPr>
            <w:tcW w:w="567" w:type="dxa"/>
            <w:vAlign w:val="center"/>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---&gt;</w:t>
            </w:r>
          </w:p>
        </w:tc>
        <w:tc>
          <w:tcPr>
            <w:tcW w:w="1276" w:type="dxa"/>
            <w:tcMar>
              <w:top w:w="15" w:type="dxa"/>
              <w:left w:w="57" w:type="dxa"/>
              <w:bottom w:w="15" w:type="dxa"/>
              <w:right w:w="57" w:type="dxa"/>
            </w:tcMar>
            <w:vAlign w:val="center"/>
            <w:hideMark/>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LIFE</w:t>
            </w:r>
          </w:p>
        </w:tc>
        <w:tc>
          <w:tcPr>
            <w:tcW w:w="1417" w:type="dxa"/>
            <w:noWrap/>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-.074</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.034</w:t>
            </w:r>
          </w:p>
        </w:tc>
        <w:tc>
          <w:tcPr>
            <w:tcW w:w="1276" w:type="dxa"/>
            <w:noWrap/>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-2.175</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.030</w:t>
            </w:r>
          </w:p>
        </w:tc>
      </w:tr>
      <w:tr w:rsidR="00B07068" w:rsidRPr="00B07068" w:rsidTr="00B07068">
        <w:tc>
          <w:tcPr>
            <w:tcW w:w="1276" w:type="dxa"/>
            <w:vAlign w:val="center"/>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EXT</w:t>
            </w:r>
          </w:p>
        </w:tc>
        <w:tc>
          <w:tcPr>
            <w:tcW w:w="567" w:type="dxa"/>
            <w:vAlign w:val="center"/>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---&gt;</w:t>
            </w:r>
          </w:p>
        </w:tc>
        <w:tc>
          <w:tcPr>
            <w:tcW w:w="1276" w:type="dxa"/>
            <w:tcMar>
              <w:top w:w="15" w:type="dxa"/>
              <w:left w:w="57" w:type="dxa"/>
              <w:bottom w:w="15" w:type="dxa"/>
              <w:right w:w="57" w:type="dxa"/>
            </w:tcMar>
            <w:vAlign w:val="center"/>
            <w:hideMark/>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AWARE</w:t>
            </w:r>
          </w:p>
        </w:tc>
        <w:tc>
          <w:tcPr>
            <w:tcW w:w="1417" w:type="dxa"/>
            <w:noWrap/>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-.133</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.046</w:t>
            </w:r>
          </w:p>
        </w:tc>
        <w:tc>
          <w:tcPr>
            <w:tcW w:w="1276" w:type="dxa"/>
            <w:noWrap/>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-2.870</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.004</w:t>
            </w:r>
          </w:p>
        </w:tc>
      </w:tr>
      <w:tr w:rsidR="00B07068" w:rsidRPr="00B07068" w:rsidTr="00B07068">
        <w:tc>
          <w:tcPr>
            <w:tcW w:w="1276" w:type="dxa"/>
            <w:vAlign w:val="center"/>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NEU</w:t>
            </w:r>
          </w:p>
        </w:tc>
        <w:tc>
          <w:tcPr>
            <w:tcW w:w="567" w:type="dxa"/>
            <w:vAlign w:val="center"/>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---&gt;</w:t>
            </w:r>
          </w:p>
        </w:tc>
        <w:tc>
          <w:tcPr>
            <w:tcW w:w="1276" w:type="dxa"/>
            <w:tcMar>
              <w:top w:w="15" w:type="dxa"/>
              <w:left w:w="57" w:type="dxa"/>
              <w:bottom w:w="15" w:type="dxa"/>
              <w:right w:w="57" w:type="dxa"/>
            </w:tcMar>
            <w:vAlign w:val="center"/>
            <w:hideMark/>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AWARE</w:t>
            </w:r>
          </w:p>
        </w:tc>
        <w:tc>
          <w:tcPr>
            <w:tcW w:w="1417" w:type="dxa"/>
            <w:noWrap/>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-.123</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.045</w:t>
            </w:r>
          </w:p>
        </w:tc>
        <w:tc>
          <w:tcPr>
            <w:tcW w:w="1276" w:type="dxa"/>
            <w:noWrap/>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-2.748</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.006</w:t>
            </w:r>
          </w:p>
        </w:tc>
      </w:tr>
      <w:tr w:rsidR="00B07068" w:rsidRPr="00B07068" w:rsidTr="00B07068">
        <w:tc>
          <w:tcPr>
            <w:tcW w:w="1276" w:type="dxa"/>
            <w:vAlign w:val="center"/>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Business</w:t>
            </w:r>
          </w:p>
        </w:tc>
        <w:tc>
          <w:tcPr>
            <w:tcW w:w="567" w:type="dxa"/>
            <w:vAlign w:val="center"/>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---&gt;</w:t>
            </w:r>
          </w:p>
        </w:tc>
        <w:tc>
          <w:tcPr>
            <w:tcW w:w="1276" w:type="dxa"/>
            <w:tcMar>
              <w:top w:w="15" w:type="dxa"/>
              <w:left w:w="57" w:type="dxa"/>
              <w:bottom w:w="15" w:type="dxa"/>
              <w:right w:w="57" w:type="dxa"/>
            </w:tcMar>
            <w:vAlign w:val="center"/>
            <w:hideMark/>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AWARE</w:t>
            </w:r>
          </w:p>
        </w:tc>
        <w:tc>
          <w:tcPr>
            <w:tcW w:w="1417"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.229</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.078</w:t>
            </w:r>
          </w:p>
        </w:tc>
        <w:tc>
          <w:tcPr>
            <w:tcW w:w="1276"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2.951</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.003</w:t>
            </w:r>
          </w:p>
        </w:tc>
      </w:tr>
      <w:tr w:rsidR="00B07068" w:rsidRPr="00B07068" w:rsidTr="00B07068">
        <w:tc>
          <w:tcPr>
            <w:tcW w:w="1276" w:type="dxa"/>
            <w:vAlign w:val="center"/>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Mature</w:t>
            </w:r>
          </w:p>
        </w:tc>
        <w:tc>
          <w:tcPr>
            <w:tcW w:w="567" w:type="dxa"/>
            <w:vAlign w:val="center"/>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---&gt;</w:t>
            </w:r>
          </w:p>
        </w:tc>
        <w:tc>
          <w:tcPr>
            <w:tcW w:w="1276" w:type="dxa"/>
            <w:tcMar>
              <w:top w:w="15" w:type="dxa"/>
              <w:left w:w="57" w:type="dxa"/>
              <w:bottom w:w="15" w:type="dxa"/>
              <w:right w:w="57" w:type="dxa"/>
            </w:tcMar>
            <w:vAlign w:val="center"/>
            <w:hideMark/>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AWARE</w:t>
            </w:r>
          </w:p>
        </w:tc>
        <w:tc>
          <w:tcPr>
            <w:tcW w:w="1417"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.241</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.116</w:t>
            </w:r>
          </w:p>
        </w:tc>
        <w:tc>
          <w:tcPr>
            <w:tcW w:w="1276"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2.085</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.037</w:t>
            </w:r>
          </w:p>
        </w:tc>
      </w:tr>
    </w:tbl>
    <w:p w:rsidR="00B07068" w:rsidRPr="00B07068" w:rsidRDefault="00B07068" w:rsidP="00B07068">
      <w:pPr>
        <w:rPr>
          <w:rFonts w:ascii="Times New Roman" w:hAnsi="Times New Roman" w:cs="Times New Roman"/>
          <w:sz w:val="24"/>
          <w:szCs w:val="24"/>
        </w:rPr>
      </w:pPr>
    </w:p>
    <w:p w:rsidR="00B07068" w:rsidRDefault="00B07068" w:rsidP="00B07068">
      <w:pPr>
        <w:rPr>
          <w:rFonts w:ascii="Times New Roman" w:hAnsi="Times New Roman" w:cs="Times New Roman"/>
          <w:sz w:val="24"/>
          <w:szCs w:val="24"/>
        </w:rPr>
      </w:pPr>
    </w:p>
    <w:p w:rsidR="00B07068" w:rsidRPr="00B07068" w:rsidRDefault="00B07068" w:rsidP="00B07068">
      <w:pPr>
        <w:rPr>
          <w:rFonts w:ascii="Times New Roman" w:hAnsi="Times New Roman" w:cs="Times New Roman"/>
          <w:sz w:val="24"/>
          <w:szCs w:val="24"/>
        </w:rPr>
      </w:pPr>
    </w:p>
    <w:p w:rsidR="00B07068" w:rsidRPr="00B07068" w:rsidRDefault="00B07068" w:rsidP="00B07068">
      <w:pPr>
        <w:rPr>
          <w:rFonts w:ascii="Times New Roman" w:hAnsi="Times New Roman" w:cs="Times New Roman"/>
          <w:i/>
          <w:sz w:val="24"/>
          <w:szCs w:val="24"/>
        </w:rPr>
      </w:pPr>
      <w:r w:rsidRPr="00B07068">
        <w:rPr>
          <w:rFonts w:ascii="Times New Roman" w:hAnsi="Times New Roman" w:cs="Times New Roman"/>
          <w:i/>
          <w:sz w:val="24"/>
          <w:szCs w:val="24"/>
        </w:rPr>
        <w:t>Table 4: Covariances within path model</w:t>
      </w:r>
    </w:p>
    <w:tbl>
      <w:tblPr>
        <w:tblW w:w="0" w:type="auto"/>
        <w:tblInd w:w="140" w:type="dxa"/>
        <w:tblBorders>
          <w:top w:val="single" w:sz="6" w:space="0" w:color="auto"/>
          <w:left w:val="single" w:sz="6" w:space="0" w:color="auto"/>
          <w:bottom w:val="single" w:sz="6" w:space="0" w:color="auto"/>
          <w:right w:val="single" w:sz="6" w:space="0" w:color="auto"/>
        </w:tblBorders>
        <w:tblLayout w:type="fixed"/>
        <w:tblCellMar>
          <w:top w:w="15" w:type="dxa"/>
          <w:left w:w="15" w:type="dxa"/>
          <w:bottom w:w="15" w:type="dxa"/>
          <w:right w:w="15" w:type="dxa"/>
        </w:tblCellMar>
        <w:tblLook w:val="04A0" w:firstRow="1" w:lastRow="0" w:firstColumn="1" w:lastColumn="0" w:noHBand="0" w:noVBand="1"/>
      </w:tblPr>
      <w:tblGrid>
        <w:gridCol w:w="1134"/>
        <w:gridCol w:w="567"/>
        <w:gridCol w:w="1276"/>
        <w:gridCol w:w="1418"/>
        <w:gridCol w:w="1417"/>
        <w:gridCol w:w="1134"/>
        <w:gridCol w:w="1134"/>
      </w:tblGrid>
      <w:tr w:rsidR="00B07068" w:rsidRPr="00B07068" w:rsidTr="00B07068">
        <w:trPr>
          <w:tblHeader/>
        </w:trPr>
        <w:tc>
          <w:tcPr>
            <w:tcW w:w="1134" w:type="dxa"/>
            <w:tcBorders>
              <w:bottom w:val="single" w:sz="6" w:space="0" w:color="auto"/>
            </w:tcBorders>
            <w:tcMar>
              <w:top w:w="15" w:type="dxa"/>
              <w:left w:w="140" w:type="dxa"/>
              <w:bottom w:w="15" w:type="dxa"/>
              <w:right w:w="140" w:type="dxa"/>
            </w:tcMar>
            <w:vAlign w:val="center"/>
            <w:hideMark/>
          </w:tcPr>
          <w:p w:rsidR="00B07068" w:rsidRPr="00B07068" w:rsidRDefault="00B07068" w:rsidP="00B00F5F">
            <w:pPr>
              <w:spacing w:line="240" w:lineRule="auto"/>
              <w:jc w:val="right"/>
              <w:rPr>
                <w:rFonts w:ascii="Times New Roman" w:eastAsia="Times New Roman" w:hAnsi="Times New Roman" w:cs="Times New Roman"/>
                <w:sz w:val="24"/>
                <w:szCs w:val="24"/>
                <w:lang w:eastAsia="en-GB"/>
              </w:rPr>
            </w:pPr>
          </w:p>
        </w:tc>
        <w:tc>
          <w:tcPr>
            <w:tcW w:w="567" w:type="dxa"/>
            <w:tcBorders>
              <w:bottom w:val="single" w:sz="6" w:space="0" w:color="auto"/>
            </w:tcBorders>
            <w:tcMar>
              <w:top w:w="15" w:type="dxa"/>
              <w:left w:w="140" w:type="dxa"/>
              <w:bottom w:w="15" w:type="dxa"/>
              <w:right w:w="140" w:type="dxa"/>
            </w:tcMar>
            <w:vAlign w:val="center"/>
            <w:hideMark/>
          </w:tcPr>
          <w:p w:rsidR="00B07068" w:rsidRPr="00B07068" w:rsidRDefault="00B07068" w:rsidP="00B00F5F">
            <w:pPr>
              <w:spacing w:line="240" w:lineRule="auto"/>
              <w:jc w:val="right"/>
              <w:rPr>
                <w:rFonts w:ascii="Times New Roman" w:eastAsia="Times New Roman" w:hAnsi="Times New Roman" w:cs="Times New Roman"/>
                <w:sz w:val="24"/>
                <w:szCs w:val="24"/>
                <w:lang w:eastAsia="en-GB"/>
              </w:rPr>
            </w:pPr>
          </w:p>
        </w:tc>
        <w:tc>
          <w:tcPr>
            <w:tcW w:w="1276" w:type="dxa"/>
            <w:tcBorders>
              <w:bottom w:val="single" w:sz="6" w:space="0" w:color="auto"/>
              <w:right w:val="nil"/>
            </w:tcBorders>
            <w:tcMar>
              <w:top w:w="15" w:type="dxa"/>
              <w:left w:w="140" w:type="dxa"/>
              <w:bottom w:w="15" w:type="dxa"/>
              <w:right w:w="140" w:type="dxa"/>
            </w:tcMar>
            <w:vAlign w:val="center"/>
            <w:hideMark/>
          </w:tcPr>
          <w:p w:rsidR="00B07068" w:rsidRPr="00B07068" w:rsidRDefault="00B07068" w:rsidP="00B00F5F">
            <w:pPr>
              <w:spacing w:line="240" w:lineRule="auto"/>
              <w:jc w:val="right"/>
              <w:rPr>
                <w:rFonts w:ascii="Times New Roman" w:eastAsia="Times New Roman" w:hAnsi="Times New Roman" w:cs="Times New Roman"/>
                <w:sz w:val="24"/>
                <w:szCs w:val="24"/>
                <w:lang w:eastAsia="en-GB"/>
              </w:rPr>
            </w:pPr>
          </w:p>
        </w:tc>
        <w:tc>
          <w:tcPr>
            <w:tcW w:w="1418" w:type="dxa"/>
            <w:tcBorders>
              <w:left w:val="nil"/>
              <w:bottom w:val="single" w:sz="6" w:space="0" w:color="auto"/>
            </w:tcBorders>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Coefficient estimate</w:t>
            </w:r>
          </w:p>
        </w:tc>
        <w:tc>
          <w:tcPr>
            <w:tcW w:w="1417" w:type="dxa"/>
            <w:tcBorders>
              <w:bottom w:val="single" w:sz="6" w:space="0" w:color="auto"/>
            </w:tcBorders>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Standard error</w:t>
            </w:r>
          </w:p>
        </w:tc>
        <w:tc>
          <w:tcPr>
            <w:tcW w:w="1134" w:type="dxa"/>
            <w:tcBorders>
              <w:bottom w:val="single" w:sz="6" w:space="0" w:color="auto"/>
            </w:tcBorders>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Critical ratio</w:t>
            </w:r>
          </w:p>
        </w:tc>
        <w:tc>
          <w:tcPr>
            <w:tcW w:w="1134" w:type="dxa"/>
            <w:tcBorders>
              <w:bottom w:val="single" w:sz="6" w:space="0" w:color="auto"/>
            </w:tcBorders>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p-value</w:t>
            </w:r>
          </w:p>
        </w:tc>
      </w:tr>
      <w:tr w:rsidR="00B07068" w:rsidRPr="00B07068" w:rsidTr="00B07068">
        <w:tc>
          <w:tcPr>
            <w:tcW w:w="1134" w:type="dxa"/>
            <w:tcMar>
              <w:top w:w="15" w:type="dxa"/>
              <w:left w:w="57" w:type="dxa"/>
              <w:bottom w:w="15" w:type="dxa"/>
              <w:right w:w="57" w:type="dxa"/>
            </w:tcMar>
            <w:vAlign w:val="center"/>
            <w:hideMark/>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Female</w:t>
            </w:r>
          </w:p>
        </w:tc>
        <w:tc>
          <w:tcPr>
            <w:tcW w:w="567" w:type="dxa"/>
            <w:noWrap/>
            <w:tcMar>
              <w:top w:w="15" w:type="dxa"/>
              <w:left w:w="57" w:type="dxa"/>
              <w:bottom w:w="15" w:type="dxa"/>
              <w:right w:w="57" w:type="dxa"/>
            </w:tcMar>
            <w:vAlign w:val="center"/>
            <w:hideMark/>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&lt;--&gt;</w:t>
            </w:r>
          </w:p>
        </w:tc>
        <w:tc>
          <w:tcPr>
            <w:tcW w:w="1276" w:type="dxa"/>
            <w:tcBorders>
              <w:right w:val="nil"/>
            </w:tcBorders>
            <w:tcMar>
              <w:top w:w="15" w:type="dxa"/>
              <w:left w:w="140" w:type="dxa"/>
              <w:bottom w:w="15" w:type="dxa"/>
              <w:right w:w="140" w:type="dxa"/>
            </w:tcMar>
            <w:vAlign w:val="center"/>
            <w:hideMark/>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Business</w:t>
            </w:r>
          </w:p>
        </w:tc>
        <w:tc>
          <w:tcPr>
            <w:tcW w:w="1418" w:type="dxa"/>
            <w:tcBorders>
              <w:left w:val="nil"/>
            </w:tcBorders>
            <w:noWrap/>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-.098</w:t>
            </w:r>
          </w:p>
        </w:tc>
        <w:tc>
          <w:tcPr>
            <w:tcW w:w="1417"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.012</w:t>
            </w:r>
          </w:p>
        </w:tc>
        <w:tc>
          <w:tcPr>
            <w:tcW w:w="1134" w:type="dxa"/>
            <w:noWrap/>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-8.036</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&lt;.001</w:t>
            </w:r>
          </w:p>
        </w:tc>
      </w:tr>
      <w:tr w:rsidR="00B07068" w:rsidRPr="00B07068" w:rsidTr="00B07068">
        <w:tc>
          <w:tcPr>
            <w:tcW w:w="1134" w:type="dxa"/>
            <w:tcMar>
              <w:top w:w="15" w:type="dxa"/>
              <w:left w:w="57" w:type="dxa"/>
              <w:bottom w:w="15" w:type="dxa"/>
              <w:right w:w="57" w:type="dxa"/>
            </w:tcMar>
            <w:vAlign w:val="center"/>
            <w:hideMark/>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NZ</w:t>
            </w:r>
          </w:p>
        </w:tc>
        <w:tc>
          <w:tcPr>
            <w:tcW w:w="567" w:type="dxa"/>
            <w:noWrap/>
            <w:tcMar>
              <w:top w:w="15" w:type="dxa"/>
              <w:left w:w="57" w:type="dxa"/>
              <w:bottom w:w="15" w:type="dxa"/>
              <w:right w:w="57" w:type="dxa"/>
            </w:tcMar>
            <w:vAlign w:val="center"/>
            <w:hideMark/>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&lt;--&gt;</w:t>
            </w:r>
          </w:p>
        </w:tc>
        <w:tc>
          <w:tcPr>
            <w:tcW w:w="1276" w:type="dxa"/>
            <w:tcBorders>
              <w:right w:val="nil"/>
            </w:tcBorders>
            <w:tcMar>
              <w:top w:w="15" w:type="dxa"/>
              <w:left w:w="140" w:type="dxa"/>
              <w:bottom w:w="15" w:type="dxa"/>
              <w:right w:w="140" w:type="dxa"/>
            </w:tcMar>
            <w:vAlign w:val="center"/>
            <w:hideMark/>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Business</w:t>
            </w:r>
          </w:p>
        </w:tc>
        <w:tc>
          <w:tcPr>
            <w:tcW w:w="1418" w:type="dxa"/>
            <w:tcBorders>
              <w:left w:val="nil"/>
            </w:tcBorders>
            <w:noWrap/>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-.028</w:t>
            </w:r>
          </w:p>
        </w:tc>
        <w:tc>
          <w:tcPr>
            <w:tcW w:w="1417"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.011</w:t>
            </w:r>
          </w:p>
        </w:tc>
        <w:tc>
          <w:tcPr>
            <w:tcW w:w="1134" w:type="dxa"/>
            <w:noWrap/>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-2.556</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.011</w:t>
            </w:r>
          </w:p>
        </w:tc>
      </w:tr>
      <w:tr w:rsidR="00B07068" w:rsidRPr="00B07068" w:rsidTr="00B07068">
        <w:tc>
          <w:tcPr>
            <w:tcW w:w="1134" w:type="dxa"/>
            <w:tcMar>
              <w:top w:w="15" w:type="dxa"/>
              <w:left w:w="57" w:type="dxa"/>
              <w:bottom w:w="15" w:type="dxa"/>
              <w:right w:w="57" w:type="dxa"/>
            </w:tcMar>
            <w:vAlign w:val="center"/>
            <w:hideMark/>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Business</w:t>
            </w:r>
          </w:p>
        </w:tc>
        <w:tc>
          <w:tcPr>
            <w:tcW w:w="567" w:type="dxa"/>
            <w:noWrap/>
            <w:tcMar>
              <w:top w:w="15" w:type="dxa"/>
              <w:left w:w="57" w:type="dxa"/>
              <w:bottom w:w="15" w:type="dxa"/>
              <w:right w:w="57" w:type="dxa"/>
            </w:tcMar>
            <w:vAlign w:val="center"/>
            <w:hideMark/>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&lt;--&gt;</w:t>
            </w:r>
          </w:p>
        </w:tc>
        <w:tc>
          <w:tcPr>
            <w:tcW w:w="1276" w:type="dxa"/>
            <w:tcBorders>
              <w:right w:val="nil"/>
            </w:tcBorders>
            <w:tcMar>
              <w:top w:w="15" w:type="dxa"/>
              <w:left w:w="140" w:type="dxa"/>
              <w:bottom w:w="15" w:type="dxa"/>
              <w:right w:w="140" w:type="dxa"/>
            </w:tcMar>
            <w:vAlign w:val="center"/>
            <w:hideMark/>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Mature</w:t>
            </w:r>
          </w:p>
        </w:tc>
        <w:tc>
          <w:tcPr>
            <w:tcW w:w="1418" w:type="dxa"/>
            <w:tcBorders>
              <w:left w:val="nil"/>
            </w:tcBorders>
            <w:noWrap/>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-.022</w:t>
            </w:r>
          </w:p>
        </w:tc>
        <w:tc>
          <w:tcPr>
            <w:tcW w:w="1417"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.007</w:t>
            </w:r>
          </w:p>
        </w:tc>
        <w:tc>
          <w:tcPr>
            <w:tcW w:w="1134" w:type="dxa"/>
            <w:noWrap/>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-3.158</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.002</w:t>
            </w:r>
          </w:p>
        </w:tc>
      </w:tr>
      <w:tr w:rsidR="00B07068" w:rsidRPr="00B07068" w:rsidTr="00B07068">
        <w:tc>
          <w:tcPr>
            <w:tcW w:w="1134" w:type="dxa"/>
            <w:tcMar>
              <w:top w:w="15" w:type="dxa"/>
              <w:left w:w="57" w:type="dxa"/>
              <w:bottom w:w="15" w:type="dxa"/>
              <w:right w:w="57" w:type="dxa"/>
            </w:tcMar>
            <w:vAlign w:val="center"/>
            <w:hideMark/>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CON</w:t>
            </w:r>
          </w:p>
        </w:tc>
        <w:tc>
          <w:tcPr>
            <w:tcW w:w="567" w:type="dxa"/>
            <w:noWrap/>
            <w:tcMar>
              <w:top w:w="15" w:type="dxa"/>
              <w:left w:w="57" w:type="dxa"/>
              <w:bottom w:w="15" w:type="dxa"/>
              <w:right w:w="57" w:type="dxa"/>
            </w:tcMar>
            <w:vAlign w:val="center"/>
            <w:hideMark/>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&lt;--&gt;</w:t>
            </w:r>
          </w:p>
        </w:tc>
        <w:tc>
          <w:tcPr>
            <w:tcW w:w="1276" w:type="dxa"/>
            <w:tcBorders>
              <w:right w:val="nil"/>
            </w:tcBorders>
            <w:tcMar>
              <w:top w:w="15" w:type="dxa"/>
              <w:left w:w="140" w:type="dxa"/>
              <w:bottom w:w="15" w:type="dxa"/>
              <w:right w:w="140" w:type="dxa"/>
            </w:tcMar>
            <w:vAlign w:val="center"/>
            <w:hideMark/>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EXT</w:t>
            </w:r>
          </w:p>
        </w:tc>
        <w:tc>
          <w:tcPr>
            <w:tcW w:w="1418" w:type="dxa"/>
            <w:tcBorders>
              <w:left w:val="nil"/>
            </w:tcBorders>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.065</w:t>
            </w:r>
          </w:p>
        </w:tc>
        <w:tc>
          <w:tcPr>
            <w:tcW w:w="1417"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.030</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2.144</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.032</w:t>
            </w:r>
          </w:p>
        </w:tc>
      </w:tr>
      <w:tr w:rsidR="00B07068" w:rsidRPr="00B07068" w:rsidTr="00B07068">
        <w:tc>
          <w:tcPr>
            <w:tcW w:w="1134" w:type="dxa"/>
            <w:tcMar>
              <w:top w:w="15" w:type="dxa"/>
              <w:left w:w="57" w:type="dxa"/>
              <w:bottom w:w="15" w:type="dxa"/>
              <w:right w:w="57" w:type="dxa"/>
            </w:tcMar>
            <w:vAlign w:val="center"/>
            <w:hideMark/>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NEU</w:t>
            </w:r>
          </w:p>
        </w:tc>
        <w:tc>
          <w:tcPr>
            <w:tcW w:w="567" w:type="dxa"/>
            <w:noWrap/>
            <w:tcMar>
              <w:top w:w="15" w:type="dxa"/>
              <w:left w:w="57" w:type="dxa"/>
              <w:bottom w:w="15" w:type="dxa"/>
              <w:right w:w="57" w:type="dxa"/>
            </w:tcMar>
            <w:vAlign w:val="center"/>
            <w:hideMark/>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&lt;--&gt;</w:t>
            </w:r>
          </w:p>
        </w:tc>
        <w:tc>
          <w:tcPr>
            <w:tcW w:w="1276" w:type="dxa"/>
            <w:tcBorders>
              <w:right w:val="nil"/>
            </w:tcBorders>
            <w:tcMar>
              <w:top w:w="15" w:type="dxa"/>
              <w:left w:w="140" w:type="dxa"/>
              <w:bottom w:w="15" w:type="dxa"/>
              <w:right w:w="140" w:type="dxa"/>
            </w:tcMar>
            <w:vAlign w:val="center"/>
            <w:hideMark/>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EXT</w:t>
            </w:r>
          </w:p>
        </w:tc>
        <w:tc>
          <w:tcPr>
            <w:tcW w:w="1418" w:type="dxa"/>
            <w:tcBorders>
              <w:left w:val="nil"/>
            </w:tcBorders>
            <w:noWrap/>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-.243</w:t>
            </w:r>
          </w:p>
        </w:tc>
        <w:tc>
          <w:tcPr>
            <w:tcW w:w="1417"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.036</w:t>
            </w:r>
          </w:p>
        </w:tc>
        <w:tc>
          <w:tcPr>
            <w:tcW w:w="1134" w:type="dxa"/>
            <w:noWrap/>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-6.690</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&lt;.001</w:t>
            </w:r>
          </w:p>
        </w:tc>
      </w:tr>
      <w:tr w:rsidR="00B07068" w:rsidRPr="00B07068" w:rsidTr="00B07068">
        <w:tc>
          <w:tcPr>
            <w:tcW w:w="1134" w:type="dxa"/>
            <w:tcMar>
              <w:top w:w="15" w:type="dxa"/>
              <w:left w:w="57" w:type="dxa"/>
              <w:bottom w:w="15" w:type="dxa"/>
              <w:right w:w="57" w:type="dxa"/>
            </w:tcMar>
            <w:vAlign w:val="center"/>
            <w:hideMark/>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CON</w:t>
            </w:r>
          </w:p>
        </w:tc>
        <w:tc>
          <w:tcPr>
            <w:tcW w:w="567" w:type="dxa"/>
            <w:noWrap/>
            <w:tcMar>
              <w:top w:w="15" w:type="dxa"/>
              <w:left w:w="57" w:type="dxa"/>
              <w:bottom w:w="15" w:type="dxa"/>
              <w:right w:w="57" w:type="dxa"/>
            </w:tcMar>
            <w:vAlign w:val="center"/>
            <w:hideMark/>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&lt;--&gt;</w:t>
            </w:r>
          </w:p>
        </w:tc>
        <w:tc>
          <w:tcPr>
            <w:tcW w:w="1276" w:type="dxa"/>
            <w:tcBorders>
              <w:right w:val="nil"/>
            </w:tcBorders>
            <w:tcMar>
              <w:top w:w="15" w:type="dxa"/>
              <w:left w:w="140" w:type="dxa"/>
              <w:bottom w:w="15" w:type="dxa"/>
              <w:right w:w="140" w:type="dxa"/>
            </w:tcMar>
            <w:vAlign w:val="center"/>
            <w:hideMark/>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NEU</w:t>
            </w:r>
          </w:p>
        </w:tc>
        <w:tc>
          <w:tcPr>
            <w:tcW w:w="1418" w:type="dxa"/>
            <w:tcBorders>
              <w:left w:val="nil"/>
            </w:tcBorders>
            <w:noWrap/>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-.146</w:t>
            </w:r>
          </w:p>
        </w:tc>
        <w:tc>
          <w:tcPr>
            <w:tcW w:w="1417"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.032</w:t>
            </w:r>
          </w:p>
        </w:tc>
        <w:tc>
          <w:tcPr>
            <w:tcW w:w="1134" w:type="dxa"/>
            <w:noWrap/>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-4.548</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&lt;.001</w:t>
            </w:r>
          </w:p>
        </w:tc>
      </w:tr>
      <w:tr w:rsidR="00B07068" w:rsidRPr="00B07068" w:rsidTr="00B07068">
        <w:tc>
          <w:tcPr>
            <w:tcW w:w="1134" w:type="dxa"/>
            <w:tcMar>
              <w:top w:w="15" w:type="dxa"/>
              <w:left w:w="57" w:type="dxa"/>
              <w:bottom w:w="15" w:type="dxa"/>
              <w:right w:w="57" w:type="dxa"/>
            </w:tcMar>
            <w:vAlign w:val="center"/>
            <w:hideMark/>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ANX</w:t>
            </w:r>
          </w:p>
        </w:tc>
        <w:tc>
          <w:tcPr>
            <w:tcW w:w="567" w:type="dxa"/>
            <w:noWrap/>
            <w:tcMar>
              <w:top w:w="15" w:type="dxa"/>
              <w:left w:w="57" w:type="dxa"/>
              <w:bottom w:w="15" w:type="dxa"/>
              <w:right w:w="57" w:type="dxa"/>
            </w:tcMar>
            <w:vAlign w:val="center"/>
            <w:hideMark/>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&lt;--&gt;</w:t>
            </w:r>
          </w:p>
        </w:tc>
        <w:tc>
          <w:tcPr>
            <w:tcW w:w="1276" w:type="dxa"/>
            <w:tcBorders>
              <w:right w:val="nil"/>
            </w:tcBorders>
            <w:tcMar>
              <w:top w:w="15" w:type="dxa"/>
              <w:left w:w="140" w:type="dxa"/>
              <w:bottom w:w="15" w:type="dxa"/>
              <w:right w:w="140" w:type="dxa"/>
            </w:tcMar>
            <w:vAlign w:val="center"/>
            <w:hideMark/>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INVEST</w:t>
            </w:r>
          </w:p>
        </w:tc>
        <w:tc>
          <w:tcPr>
            <w:tcW w:w="1418" w:type="dxa"/>
            <w:tcBorders>
              <w:left w:val="nil"/>
            </w:tcBorders>
            <w:noWrap/>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-.136</w:t>
            </w:r>
          </w:p>
        </w:tc>
        <w:tc>
          <w:tcPr>
            <w:tcW w:w="1417"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.022</w:t>
            </w:r>
          </w:p>
        </w:tc>
        <w:tc>
          <w:tcPr>
            <w:tcW w:w="1134" w:type="dxa"/>
            <w:noWrap/>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-6.315</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&lt;.001</w:t>
            </w:r>
          </w:p>
        </w:tc>
      </w:tr>
      <w:tr w:rsidR="00B07068" w:rsidRPr="00B07068" w:rsidTr="00B07068">
        <w:tc>
          <w:tcPr>
            <w:tcW w:w="1134" w:type="dxa"/>
            <w:tcMar>
              <w:top w:w="15" w:type="dxa"/>
              <w:left w:w="57" w:type="dxa"/>
              <w:bottom w:w="15" w:type="dxa"/>
              <w:right w:w="57" w:type="dxa"/>
            </w:tcMar>
            <w:vAlign w:val="center"/>
            <w:hideMark/>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ANX</w:t>
            </w:r>
          </w:p>
        </w:tc>
        <w:tc>
          <w:tcPr>
            <w:tcW w:w="567" w:type="dxa"/>
            <w:noWrap/>
            <w:tcMar>
              <w:top w:w="15" w:type="dxa"/>
              <w:left w:w="57" w:type="dxa"/>
              <w:bottom w:w="15" w:type="dxa"/>
              <w:right w:w="57" w:type="dxa"/>
            </w:tcMar>
            <w:vAlign w:val="center"/>
            <w:hideMark/>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&lt;--&gt;</w:t>
            </w:r>
          </w:p>
        </w:tc>
        <w:tc>
          <w:tcPr>
            <w:tcW w:w="1276" w:type="dxa"/>
            <w:tcBorders>
              <w:right w:val="nil"/>
            </w:tcBorders>
            <w:tcMar>
              <w:top w:w="15" w:type="dxa"/>
              <w:left w:w="140" w:type="dxa"/>
              <w:bottom w:w="15" w:type="dxa"/>
              <w:right w:w="140" w:type="dxa"/>
            </w:tcMar>
            <w:vAlign w:val="center"/>
            <w:hideMark/>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AWARE</w:t>
            </w:r>
          </w:p>
        </w:tc>
        <w:tc>
          <w:tcPr>
            <w:tcW w:w="1418" w:type="dxa"/>
            <w:tcBorders>
              <w:left w:val="nil"/>
            </w:tcBorders>
            <w:noWrap/>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-.113</w:t>
            </w:r>
          </w:p>
        </w:tc>
        <w:tc>
          <w:tcPr>
            <w:tcW w:w="1417"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.032</w:t>
            </w:r>
          </w:p>
        </w:tc>
        <w:tc>
          <w:tcPr>
            <w:tcW w:w="1134" w:type="dxa"/>
            <w:noWrap/>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-3.521</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&lt;.001</w:t>
            </w:r>
          </w:p>
        </w:tc>
      </w:tr>
      <w:tr w:rsidR="00B07068" w:rsidRPr="00B07068" w:rsidTr="00B07068">
        <w:tc>
          <w:tcPr>
            <w:tcW w:w="1134" w:type="dxa"/>
            <w:tcMar>
              <w:top w:w="15" w:type="dxa"/>
              <w:left w:w="57" w:type="dxa"/>
              <w:bottom w:w="15" w:type="dxa"/>
              <w:right w:w="57" w:type="dxa"/>
            </w:tcMar>
            <w:vAlign w:val="center"/>
            <w:hideMark/>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ANX</w:t>
            </w:r>
          </w:p>
        </w:tc>
        <w:tc>
          <w:tcPr>
            <w:tcW w:w="567" w:type="dxa"/>
            <w:noWrap/>
            <w:tcMar>
              <w:top w:w="15" w:type="dxa"/>
              <w:left w:w="57" w:type="dxa"/>
              <w:bottom w:w="15" w:type="dxa"/>
              <w:right w:w="57" w:type="dxa"/>
            </w:tcMar>
            <w:vAlign w:val="center"/>
            <w:hideMark/>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&lt;--&gt;</w:t>
            </w:r>
          </w:p>
        </w:tc>
        <w:tc>
          <w:tcPr>
            <w:tcW w:w="1276" w:type="dxa"/>
            <w:tcBorders>
              <w:right w:val="nil"/>
            </w:tcBorders>
            <w:tcMar>
              <w:top w:w="15" w:type="dxa"/>
              <w:left w:w="140" w:type="dxa"/>
              <w:bottom w:w="15" w:type="dxa"/>
              <w:right w:w="140" w:type="dxa"/>
            </w:tcMar>
            <w:vAlign w:val="center"/>
            <w:hideMark/>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LIFE</w:t>
            </w:r>
          </w:p>
        </w:tc>
        <w:tc>
          <w:tcPr>
            <w:tcW w:w="1418" w:type="dxa"/>
            <w:tcBorders>
              <w:left w:val="nil"/>
            </w:tcBorders>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.135</w:t>
            </w:r>
          </w:p>
        </w:tc>
        <w:tc>
          <w:tcPr>
            <w:tcW w:w="1417"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.031</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4.289</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&lt;.001</w:t>
            </w:r>
          </w:p>
        </w:tc>
      </w:tr>
      <w:tr w:rsidR="00B07068" w:rsidRPr="00B07068" w:rsidTr="00B07068">
        <w:tc>
          <w:tcPr>
            <w:tcW w:w="1134" w:type="dxa"/>
            <w:tcMar>
              <w:top w:w="15" w:type="dxa"/>
              <w:left w:w="57" w:type="dxa"/>
              <w:bottom w:w="15" w:type="dxa"/>
              <w:right w:w="57" w:type="dxa"/>
            </w:tcMar>
            <w:vAlign w:val="center"/>
            <w:hideMark/>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INVEST</w:t>
            </w:r>
          </w:p>
        </w:tc>
        <w:tc>
          <w:tcPr>
            <w:tcW w:w="567" w:type="dxa"/>
            <w:noWrap/>
            <w:tcMar>
              <w:top w:w="15" w:type="dxa"/>
              <w:left w:w="57" w:type="dxa"/>
              <w:bottom w:w="15" w:type="dxa"/>
              <w:right w:w="57" w:type="dxa"/>
            </w:tcMar>
            <w:vAlign w:val="center"/>
            <w:hideMark/>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&lt;--&gt;</w:t>
            </w:r>
          </w:p>
        </w:tc>
        <w:tc>
          <w:tcPr>
            <w:tcW w:w="1276" w:type="dxa"/>
            <w:tcBorders>
              <w:right w:val="nil"/>
            </w:tcBorders>
            <w:tcMar>
              <w:top w:w="15" w:type="dxa"/>
              <w:left w:w="140" w:type="dxa"/>
              <w:bottom w:w="15" w:type="dxa"/>
              <w:right w:w="140" w:type="dxa"/>
            </w:tcMar>
            <w:vAlign w:val="center"/>
            <w:hideMark/>
          </w:tcPr>
          <w:p w:rsidR="00B07068" w:rsidRPr="00B07068" w:rsidRDefault="00B07068" w:rsidP="00B00F5F">
            <w:pPr>
              <w:spacing w:line="240" w:lineRule="auto"/>
              <w:rPr>
                <w:rFonts w:ascii="Times New Roman" w:eastAsia="Times New Roman" w:hAnsi="Times New Roman" w:cs="Times New Roman"/>
                <w:b/>
                <w:sz w:val="24"/>
                <w:szCs w:val="24"/>
                <w:lang w:eastAsia="en-GB"/>
              </w:rPr>
            </w:pPr>
            <w:r w:rsidRPr="00B07068">
              <w:rPr>
                <w:rFonts w:ascii="Times New Roman" w:eastAsia="Times New Roman" w:hAnsi="Times New Roman" w:cs="Times New Roman"/>
                <w:b/>
                <w:sz w:val="24"/>
                <w:szCs w:val="24"/>
                <w:lang w:eastAsia="en-GB"/>
              </w:rPr>
              <w:t>AWARE</w:t>
            </w:r>
          </w:p>
        </w:tc>
        <w:tc>
          <w:tcPr>
            <w:tcW w:w="1418" w:type="dxa"/>
            <w:tcBorders>
              <w:left w:val="nil"/>
            </w:tcBorders>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.088</w:t>
            </w:r>
          </w:p>
        </w:tc>
        <w:tc>
          <w:tcPr>
            <w:tcW w:w="1417"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.020</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4.349</w:t>
            </w:r>
          </w:p>
        </w:tc>
        <w:tc>
          <w:tcPr>
            <w:tcW w:w="1134" w:type="dxa"/>
            <w:tcMar>
              <w:top w:w="15" w:type="dxa"/>
              <w:left w:w="140" w:type="dxa"/>
              <w:bottom w:w="15" w:type="dxa"/>
              <w:right w:w="140" w:type="dxa"/>
            </w:tcMar>
            <w:vAlign w:val="center"/>
            <w:hideMark/>
          </w:tcPr>
          <w:p w:rsidR="00B07068" w:rsidRPr="00B07068" w:rsidRDefault="00B07068" w:rsidP="00B00F5F">
            <w:pPr>
              <w:spacing w:line="240" w:lineRule="auto"/>
              <w:jc w:val="center"/>
              <w:rPr>
                <w:rFonts w:ascii="Times New Roman" w:eastAsia="Times New Roman" w:hAnsi="Times New Roman" w:cs="Times New Roman"/>
                <w:sz w:val="24"/>
                <w:szCs w:val="24"/>
                <w:lang w:eastAsia="en-GB"/>
              </w:rPr>
            </w:pPr>
            <w:r w:rsidRPr="00B07068">
              <w:rPr>
                <w:rFonts w:ascii="Times New Roman" w:eastAsia="Times New Roman" w:hAnsi="Times New Roman" w:cs="Times New Roman"/>
                <w:sz w:val="24"/>
                <w:szCs w:val="24"/>
                <w:lang w:eastAsia="en-GB"/>
              </w:rPr>
              <w:t>&lt;.001</w:t>
            </w:r>
          </w:p>
        </w:tc>
      </w:tr>
    </w:tbl>
    <w:p w:rsidR="00B07068" w:rsidRPr="00B07068" w:rsidRDefault="00B07068" w:rsidP="00B07068">
      <w:pPr>
        <w:rPr>
          <w:rFonts w:ascii="Times New Roman" w:hAnsi="Times New Roman" w:cs="Times New Roman"/>
          <w:sz w:val="24"/>
          <w:szCs w:val="24"/>
        </w:rPr>
      </w:pPr>
    </w:p>
    <w:p w:rsidR="00B07068" w:rsidRDefault="00B07068" w:rsidP="00B07068">
      <w:pPr>
        <w:rPr>
          <w:rFonts w:ascii="Times New Roman" w:hAnsi="Times New Roman" w:cs="Times New Roman"/>
          <w:b/>
          <w:sz w:val="24"/>
          <w:szCs w:val="24"/>
        </w:rPr>
      </w:pPr>
    </w:p>
    <w:p w:rsidR="00B07068" w:rsidRDefault="00B07068" w:rsidP="00B07068">
      <w:pPr>
        <w:rPr>
          <w:rFonts w:ascii="Times New Roman" w:hAnsi="Times New Roman" w:cs="Times New Roman"/>
          <w:b/>
          <w:sz w:val="24"/>
          <w:szCs w:val="24"/>
        </w:rPr>
      </w:pPr>
    </w:p>
    <w:p w:rsidR="00B07068" w:rsidRPr="00B07068" w:rsidRDefault="00B07068" w:rsidP="00B07068">
      <w:pPr>
        <w:rPr>
          <w:rFonts w:ascii="Times New Roman" w:hAnsi="Times New Roman" w:cs="Times New Roman"/>
          <w:b/>
          <w:sz w:val="24"/>
          <w:szCs w:val="24"/>
        </w:rPr>
      </w:pPr>
      <w:r w:rsidRPr="00B07068">
        <w:rPr>
          <w:rFonts w:ascii="Times New Roman" w:hAnsi="Times New Roman" w:cs="Times New Roman"/>
          <w:b/>
          <w:sz w:val="24"/>
          <w:szCs w:val="24"/>
        </w:rPr>
        <w:lastRenderedPageBreak/>
        <w:t>Appendix A</w:t>
      </w:r>
    </w:p>
    <w:p w:rsidR="00B07068" w:rsidRPr="00B07068" w:rsidRDefault="00B07068" w:rsidP="00B07068">
      <w:pPr>
        <w:rPr>
          <w:rFonts w:ascii="Times New Roman" w:hAnsi="Times New Roman" w:cs="Times New Roman"/>
          <w:sz w:val="24"/>
          <w:szCs w:val="24"/>
        </w:rPr>
      </w:pPr>
    </w:p>
    <w:tbl>
      <w:tblPr>
        <w:tblStyle w:val="TableGrid"/>
        <w:tblW w:w="0" w:type="auto"/>
        <w:tblInd w:w="108" w:type="dxa"/>
        <w:tblLook w:val="04A0" w:firstRow="1" w:lastRow="0" w:firstColumn="1" w:lastColumn="0" w:noHBand="0" w:noVBand="1"/>
      </w:tblPr>
      <w:tblGrid>
        <w:gridCol w:w="1418"/>
        <w:gridCol w:w="8328"/>
      </w:tblGrid>
      <w:tr w:rsidR="00B07068" w:rsidRPr="00B07068" w:rsidTr="00B00F5F">
        <w:tc>
          <w:tcPr>
            <w:tcW w:w="1418" w:type="dxa"/>
          </w:tcPr>
          <w:p w:rsidR="00B07068" w:rsidRPr="00B07068" w:rsidRDefault="00B07068" w:rsidP="00B00F5F">
            <w:pPr>
              <w:rPr>
                <w:rFonts w:ascii="Times New Roman" w:hAnsi="Times New Roman" w:cs="Times New Roman"/>
                <w:b/>
                <w:sz w:val="24"/>
                <w:szCs w:val="24"/>
              </w:rPr>
            </w:pPr>
            <w:r w:rsidRPr="00B07068">
              <w:rPr>
                <w:rFonts w:ascii="Times New Roman" w:hAnsi="Times New Roman" w:cs="Times New Roman"/>
                <w:b/>
                <w:sz w:val="24"/>
                <w:szCs w:val="24"/>
              </w:rPr>
              <w:t>Scale</w:t>
            </w:r>
          </w:p>
        </w:tc>
        <w:tc>
          <w:tcPr>
            <w:tcW w:w="8328" w:type="dxa"/>
          </w:tcPr>
          <w:p w:rsidR="00B07068" w:rsidRPr="00B07068" w:rsidRDefault="00B07068" w:rsidP="00B00F5F">
            <w:pPr>
              <w:rPr>
                <w:rFonts w:ascii="Times New Roman" w:hAnsi="Times New Roman" w:cs="Times New Roman"/>
                <w:b/>
                <w:sz w:val="24"/>
                <w:szCs w:val="24"/>
              </w:rPr>
            </w:pPr>
            <w:r w:rsidRPr="00B07068">
              <w:rPr>
                <w:rFonts w:ascii="Times New Roman" w:hAnsi="Times New Roman" w:cs="Times New Roman"/>
                <w:b/>
                <w:sz w:val="24"/>
                <w:szCs w:val="24"/>
              </w:rPr>
              <w:t>Items</w:t>
            </w:r>
          </w:p>
        </w:tc>
      </w:tr>
      <w:tr w:rsidR="00B07068" w:rsidRPr="00B07068" w:rsidTr="00B00F5F">
        <w:tc>
          <w:tcPr>
            <w:tcW w:w="1418" w:type="dxa"/>
          </w:tcPr>
          <w:p w:rsidR="00B07068" w:rsidRPr="00B07068" w:rsidRDefault="00B07068" w:rsidP="00B00F5F">
            <w:pPr>
              <w:rPr>
                <w:rFonts w:ascii="Times New Roman" w:hAnsi="Times New Roman" w:cs="Times New Roman"/>
                <w:sz w:val="24"/>
                <w:szCs w:val="24"/>
              </w:rPr>
            </w:pPr>
            <w:r w:rsidRPr="00B07068">
              <w:rPr>
                <w:rFonts w:ascii="Times New Roman" w:hAnsi="Times New Roman" w:cs="Times New Roman"/>
                <w:sz w:val="24"/>
                <w:szCs w:val="24"/>
              </w:rPr>
              <w:t>ANX</w:t>
            </w:r>
          </w:p>
          <w:p w:rsidR="00B07068" w:rsidRPr="00B07068" w:rsidRDefault="00B07068" w:rsidP="00B00F5F">
            <w:pPr>
              <w:rPr>
                <w:rFonts w:ascii="Times New Roman" w:hAnsi="Times New Roman" w:cs="Times New Roman"/>
                <w:sz w:val="24"/>
                <w:szCs w:val="24"/>
              </w:rPr>
            </w:pPr>
            <w:r w:rsidRPr="00B07068">
              <w:rPr>
                <w:rFonts w:ascii="Times New Roman" w:hAnsi="Times New Roman" w:cs="Times New Roman"/>
                <w:sz w:val="24"/>
                <w:szCs w:val="24"/>
              </w:rPr>
              <w:t>(α=.817)</w:t>
            </w:r>
          </w:p>
        </w:tc>
        <w:tc>
          <w:tcPr>
            <w:tcW w:w="8328" w:type="dxa"/>
          </w:tcPr>
          <w:p w:rsidR="00B07068" w:rsidRPr="00B07068" w:rsidRDefault="00B07068" w:rsidP="00B00F5F">
            <w:pPr>
              <w:spacing w:line="276" w:lineRule="auto"/>
              <w:rPr>
                <w:rFonts w:ascii="Times New Roman" w:hAnsi="Times New Roman" w:cs="Times New Roman"/>
                <w:sz w:val="24"/>
                <w:szCs w:val="24"/>
              </w:rPr>
            </w:pPr>
            <w:r w:rsidRPr="00B07068">
              <w:rPr>
                <w:rFonts w:ascii="Times New Roman" w:hAnsi="Times New Roman" w:cs="Times New Roman"/>
                <w:sz w:val="24"/>
                <w:szCs w:val="24"/>
              </w:rPr>
              <w:t>I sometimes can't sleep because I worry about how much debt I am in</w:t>
            </w:r>
          </w:p>
          <w:p w:rsidR="00B07068" w:rsidRPr="00B07068" w:rsidRDefault="00B07068" w:rsidP="00B00F5F">
            <w:pPr>
              <w:spacing w:line="276" w:lineRule="auto"/>
              <w:rPr>
                <w:rFonts w:ascii="Times New Roman" w:hAnsi="Times New Roman" w:cs="Times New Roman"/>
                <w:sz w:val="24"/>
                <w:szCs w:val="24"/>
              </w:rPr>
            </w:pPr>
            <w:r w:rsidRPr="00B07068">
              <w:rPr>
                <w:rFonts w:ascii="Times New Roman" w:hAnsi="Times New Roman" w:cs="Times New Roman"/>
                <w:sz w:val="24"/>
                <w:szCs w:val="24"/>
              </w:rPr>
              <w:t>I worry about debt to the point where it affects my grades</w:t>
            </w:r>
          </w:p>
          <w:p w:rsidR="00B07068" w:rsidRPr="00B07068" w:rsidRDefault="00B07068" w:rsidP="00B00F5F">
            <w:pPr>
              <w:spacing w:line="276" w:lineRule="auto"/>
              <w:rPr>
                <w:rFonts w:ascii="Times New Roman" w:hAnsi="Times New Roman" w:cs="Times New Roman"/>
                <w:sz w:val="24"/>
                <w:szCs w:val="24"/>
              </w:rPr>
            </w:pPr>
            <w:r w:rsidRPr="00B07068">
              <w:rPr>
                <w:rFonts w:ascii="Times New Roman" w:hAnsi="Times New Roman" w:cs="Times New Roman"/>
                <w:sz w:val="24"/>
                <w:szCs w:val="24"/>
              </w:rPr>
              <w:t>I feel isolated by my student debt</w:t>
            </w:r>
          </w:p>
          <w:p w:rsidR="00B07068" w:rsidRPr="00B07068" w:rsidRDefault="00B07068" w:rsidP="00B00F5F">
            <w:pPr>
              <w:spacing w:line="276" w:lineRule="auto"/>
              <w:rPr>
                <w:rFonts w:ascii="Times New Roman" w:eastAsia="Batang" w:hAnsi="Times New Roman" w:cs="Times New Roman"/>
                <w:sz w:val="24"/>
                <w:szCs w:val="24"/>
              </w:rPr>
            </w:pPr>
            <w:r w:rsidRPr="00B07068">
              <w:rPr>
                <w:rFonts w:ascii="Times New Roman" w:hAnsi="Times New Roman" w:cs="Times New Roman"/>
                <w:sz w:val="24"/>
                <w:szCs w:val="24"/>
              </w:rPr>
              <w:t>I worry that the repayments on my debt will become unaffordable</w:t>
            </w:r>
          </w:p>
        </w:tc>
      </w:tr>
      <w:tr w:rsidR="00B07068" w:rsidRPr="00B07068" w:rsidTr="00B00F5F">
        <w:tc>
          <w:tcPr>
            <w:tcW w:w="1418" w:type="dxa"/>
          </w:tcPr>
          <w:p w:rsidR="00B07068" w:rsidRPr="00B07068" w:rsidRDefault="00B07068" w:rsidP="00B00F5F">
            <w:pPr>
              <w:rPr>
                <w:rFonts w:ascii="Times New Roman" w:hAnsi="Times New Roman" w:cs="Times New Roman"/>
                <w:sz w:val="24"/>
                <w:szCs w:val="24"/>
              </w:rPr>
            </w:pPr>
            <w:r w:rsidRPr="00B07068">
              <w:rPr>
                <w:rFonts w:ascii="Times New Roman" w:hAnsi="Times New Roman" w:cs="Times New Roman"/>
                <w:sz w:val="24"/>
                <w:szCs w:val="24"/>
              </w:rPr>
              <w:t>INVEST</w:t>
            </w:r>
          </w:p>
          <w:p w:rsidR="00B07068" w:rsidRPr="00B07068" w:rsidRDefault="00B07068" w:rsidP="00B00F5F">
            <w:pPr>
              <w:rPr>
                <w:rFonts w:ascii="Times New Roman" w:hAnsi="Times New Roman" w:cs="Times New Roman"/>
                <w:sz w:val="24"/>
                <w:szCs w:val="24"/>
              </w:rPr>
            </w:pPr>
            <w:r w:rsidRPr="00B07068">
              <w:rPr>
                <w:rFonts w:ascii="Times New Roman" w:hAnsi="Times New Roman" w:cs="Times New Roman"/>
                <w:sz w:val="24"/>
                <w:szCs w:val="24"/>
              </w:rPr>
              <w:t>(α=.643)</w:t>
            </w:r>
          </w:p>
        </w:tc>
        <w:tc>
          <w:tcPr>
            <w:tcW w:w="8328" w:type="dxa"/>
          </w:tcPr>
          <w:p w:rsidR="00B07068" w:rsidRPr="00B07068" w:rsidRDefault="00B07068" w:rsidP="00B00F5F">
            <w:pPr>
              <w:spacing w:line="276" w:lineRule="auto"/>
              <w:rPr>
                <w:rFonts w:ascii="Times New Roman" w:hAnsi="Times New Roman" w:cs="Times New Roman"/>
                <w:sz w:val="24"/>
                <w:szCs w:val="24"/>
              </w:rPr>
            </w:pPr>
            <w:r w:rsidRPr="00B07068">
              <w:rPr>
                <w:rFonts w:ascii="Times New Roman" w:hAnsi="Times New Roman" w:cs="Times New Roman"/>
                <w:sz w:val="24"/>
                <w:szCs w:val="24"/>
              </w:rPr>
              <w:t>Even though I am incurring debt now, it will be worth it in the future</w:t>
            </w:r>
          </w:p>
          <w:p w:rsidR="00B07068" w:rsidRPr="00B07068" w:rsidRDefault="00B07068" w:rsidP="00B00F5F">
            <w:pPr>
              <w:spacing w:line="276" w:lineRule="auto"/>
              <w:rPr>
                <w:rFonts w:ascii="Times New Roman" w:hAnsi="Times New Roman" w:cs="Times New Roman"/>
                <w:sz w:val="24"/>
                <w:szCs w:val="24"/>
              </w:rPr>
            </w:pPr>
            <w:r w:rsidRPr="00B07068">
              <w:rPr>
                <w:rFonts w:ascii="Times New Roman" w:hAnsi="Times New Roman" w:cs="Times New Roman"/>
                <w:sz w:val="24"/>
                <w:szCs w:val="24"/>
              </w:rPr>
              <w:t>I have a greater chance of getting a job if I have a degree</w:t>
            </w:r>
          </w:p>
          <w:p w:rsidR="00B07068" w:rsidRPr="00B07068" w:rsidRDefault="00B07068" w:rsidP="00B00F5F">
            <w:pPr>
              <w:spacing w:line="276" w:lineRule="auto"/>
              <w:rPr>
                <w:rFonts w:ascii="Times New Roman" w:hAnsi="Times New Roman" w:cs="Times New Roman"/>
                <w:sz w:val="24"/>
                <w:szCs w:val="24"/>
              </w:rPr>
            </w:pPr>
            <w:r w:rsidRPr="00B07068">
              <w:rPr>
                <w:rFonts w:ascii="Times New Roman" w:hAnsi="Times New Roman" w:cs="Times New Roman"/>
                <w:sz w:val="24"/>
                <w:szCs w:val="24"/>
              </w:rPr>
              <w:t>I expect to earn more in the future because I went to university</w:t>
            </w:r>
          </w:p>
          <w:p w:rsidR="00B07068" w:rsidRPr="00B07068" w:rsidRDefault="00B07068" w:rsidP="00B00F5F">
            <w:pPr>
              <w:spacing w:line="276" w:lineRule="auto"/>
              <w:rPr>
                <w:rFonts w:ascii="Times New Roman" w:eastAsia="Batang" w:hAnsi="Times New Roman" w:cs="Times New Roman"/>
                <w:sz w:val="24"/>
                <w:szCs w:val="24"/>
              </w:rPr>
            </w:pPr>
            <w:r w:rsidRPr="00B07068">
              <w:rPr>
                <w:rFonts w:ascii="Times New Roman" w:hAnsi="Times New Roman" w:cs="Times New Roman"/>
                <w:sz w:val="24"/>
                <w:szCs w:val="24"/>
              </w:rPr>
              <w:t>Educational loan debt is a good investment for the future</w:t>
            </w:r>
          </w:p>
        </w:tc>
      </w:tr>
      <w:tr w:rsidR="00B07068" w:rsidRPr="00B07068" w:rsidTr="00B00F5F">
        <w:tc>
          <w:tcPr>
            <w:tcW w:w="1418" w:type="dxa"/>
          </w:tcPr>
          <w:p w:rsidR="00B07068" w:rsidRPr="00B07068" w:rsidRDefault="00B07068" w:rsidP="00B00F5F">
            <w:pPr>
              <w:rPr>
                <w:rFonts w:ascii="Times New Roman" w:hAnsi="Times New Roman" w:cs="Times New Roman"/>
                <w:sz w:val="24"/>
                <w:szCs w:val="24"/>
              </w:rPr>
            </w:pPr>
            <w:r w:rsidRPr="00B07068">
              <w:rPr>
                <w:rFonts w:ascii="Times New Roman" w:hAnsi="Times New Roman" w:cs="Times New Roman"/>
                <w:sz w:val="24"/>
                <w:szCs w:val="24"/>
              </w:rPr>
              <w:t>LIFE</w:t>
            </w:r>
          </w:p>
          <w:p w:rsidR="00B07068" w:rsidRPr="00B07068" w:rsidRDefault="00B07068" w:rsidP="00B00F5F">
            <w:pPr>
              <w:rPr>
                <w:rFonts w:ascii="Times New Roman" w:hAnsi="Times New Roman" w:cs="Times New Roman"/>
                <w:sz w:val="24"/>
                <w:szCs w:val="24"/>
              </w:rPr>
            </w:pPr>
            <w:r w:rsidRPr="00B07068">
              <w:rPr>
                <w:rFonts w:ascii="Times New Roman" w:hAnsi="Times New Roman" w:cs="Times New Roman"/>
                <w:sz w:val="24"/>
                <w:szCs w:val="24"/>
              </w:rPr>
              <w:t>(α=.760)</w:t>
            </w:r>
          </w:p>
        </w:tc>
        <w:tc>
          <w:tcPr>
            <w:tcW w:w="8328" w:type="dxa"/>
          </w:tcPr>
          <w:p w:rsidR="00B07068" w:rsidRPr="00B07068" w:rsidRDefault="00B07068" w:rsidP="00B00F5F">
            <w:pPr>
              <w:spacing w:line="276" w:lineRule="auto"/>
              <w:rPr>
                <w:rFonts w:ascii="Times New Roman" w:hAnsi="Times New Roman" w:cs="Times New Roman"/>
                <w:sz w:val="24"/>
                <w:szCs w:val="24"/>
              </w:rPr>
            </w:pPr>
            <w:r w:rsidRPr="00B07068">
              <w:rPr>
                <w:rFonts w:ascii="Times New Roman" w:hAnsi="Times New Roman" w:cs="Times New Roman"/>
                <w:sz w:val="24"/>
                <w:szCs w:val="24"/>
              </w:rPr>
              <w:t>I use debt to pay for a good social life</w:t>
            </w:r>
          </w:p>
          <w:p w:rsidR="00B07068" w:rsidRPr="00B07068" w:rsidRDefault="00B07068" w:rsidP="00B00F5F">
            <w:pPr>
              <w:spacing w:line="276" w:lineRule="auto"/>
              <w:rPr>
                <w:rFonts w:ascii="Times New Roman" w:hAnsi="Times New Roman" w:cs="Times New Roman"/>
                <w:sz w:val="24"/>
                <w:szCs w:val="24"/>
              </w:rPr>
            </w:pPr>
            <w:r w:rsidRPr="00B07068">
              <w:rPr>
                <w:rFonts w:ascii="Times New Roman" w:hAnsi="Times New Roman" w:cs="Times New Roman"/>
                <w:sz w:val="24"/>
                <w:szCs w:val="24"/>
              </w:rPr>
              <w:t>I use debt to pay for luxuries</w:t>
            </w:r>
          </w:p>
          <w:p w:rsidR="00B07068" w:rsidRPr="00B07068" w:rsidRDefault="00B07068" w:rsidP="00B00F5F">
            <w:pPr>
              <w:spacing w:line="276" w:lineRule="auto"/>
              <w:rPr>
                <w:rFonts w:ascii="Times New Roman" w:eastAsia="Batang" w:hAnsi="Times New Roman" w:cs="Times New Roman"/>
                <w:sz w:val="24"/>
                <w:szCs w:val="24"/>
              </w:rPr>
            </w:pPr>
            <w:r w:rsidRPr="00B07068">
              <w:rPr>
                <w:rFonts w:ascii="Times New Roman" w:hAnsi="Times New Roman" w:cs="Times New Roman"/>
                <w:sz w:val="24"/>
                <w:szCs w:val="24"/>
              </w:rPr>
              <w:t>I use debt so I don't miss out on 'normal' student experiences</w:t>
            </w:r>
          </w:p>
        </w:tc>
      </w:tr>
      <w:tr w:rsidR="00B07068" w:rsidRPr="00B07068" w:rsidTr="00B00F5F">
        <w:tc>
          <w:tcPr>
            <w:tcW w:w="1418" w:type="dxa"/>
          </w:tcPr>
          <w:p w:rsidR="00B07068" w:rsidRPr="00B07068" w:rsidRDefault="00B07068" w:rsidP="00B00F5F">
            <w:pPr>
              <w:rPr>
                <w:rFonts w:ascii="Times New Roman" w:hAnsi="Times New Roman" w:cs="Times New Roman"/>
                <w:sz w:val="24"/>
                <w:szCs w:val="24"/>
              </w:rPr>
            </w:pPr>
            <w:r w:rsidRPr="00B07068">
              <w:rPr>
                <w:rFonts w:ascii="Times New Roman" w:hAnsi="Times New Roman" w:cs="Times New Roman"/>
                <w:sz w:val="24"/>
                <w:szCs w:val="24"/>
              </w:rPr>
              <w:t>AWARE</w:t>
            </w:r>
          </w:p>
          <w:p w:rsidR="00B07068" w:rsidRPr="00B07068" w:rsidRDefault="00B07068" w:rsidP="00B00F5F">
            <w:pPr>
              <w:rPr>
                <w:rFonts w:ascii="Times New Roman" w:hAnsi="Times New Roman" w:cs="Times New Roman"/>
                <w:sz w:val="24"/>
                <w:szCs w:val="24"/>
              </w:rPr>
            </w:pPr>
            <w:r w:rsidRPr="00B07068">
              <w:rPr>
                <w:rFonts w:ascii="Times New Roman" w:hAnsi="Times New Roman" w:cs="Times New Roman"/>
                <w:sz w:val="24"/>
                <w:szCs w:val="24"/>
              </w:rPr>
              <w:t>(α=.721)</w:t>
            </w:r>
          </w:p>
        </w:tc>
        <w:tc>
          <w:tcPr>
            <w:tcW w:w="8328" w:type="dxa"/>
          </w:tcPr>
          <w:p w:rsidR="00B07068" w:rsidRPr="00B07068" w:rsidRDefault="00B07068" w:rsidP="00B00F5F">
            <w:pPr>
              <w:spacing w:line="276" w:lineRule="auto"/>
              <w:rPr>
                <w:rFonts w:ascii="Times New Roman" w:hAnsi="Times New Roman" w:cs="Times New Roman"/>
                <w:sz w:val="24"/>
                <w:szCs w:val="24"/>
              </w:rPr>
            </w:pPr>
            <w:r w:rsidRPr="00B07068">
              <w:rPr>
                <w:rFonts w:ascii="Times New Roman" w:hAnsi="Times New Roman" w:cs="Times New Roman"/>
                <w:sz w:val="24"/>
                <w:szCs w:val="24"/>
              </w:rPr>
              <w:t>I feel I have a good understanding of how student loans work</w:t>
            </w:r>
          </w:p>
          <w:p w:rsidR="00B07068" w:rsidRPr="00B07068" w:rsidRDefault="00B07068" w:rsidP="00B00F5F">
            <w:pPr>
              <w:spacing w:line="276" w:lineRule="auto"/>
              <w:rPr>
                <w:rFonts w:ascii="Times New Roman" w:hAnsi="Times New Roman" w:cs="Times New Roman"/>
                <w:sz w:val="24"/>
                <w:szCs w:val="24"/>
              </w:rPr>
            </w:pPr>
            <w:r w:rsidRPr="00B07068">
              <w:rPr>
                <w:rFonts w:ascii="Times New Roman" w:hAnsi="Times New Roman" w:cs="Times New Roman"/>
                <w:sz w:val="24"/>
                <w:szCs w:val="24"/>
              </w:rPr>
              <w:t>I know about the repayment terms for my student loan</w:t>
            </w:r>
          </w:p>
          <w:p w:rsidR="00B07068" w:rsidRPr="00B07068" w:rsidRDefault="00B07068" w:rsidP="00B00F5F">
            <w:pPr>
              <w:spacing w:line="276" w:lineRule="auto"/>
              <w:rPr>
                <w:rFonts w:ascii="Times New Roman" w:eastAsia="Batang" w:hAnsi="Times New Roman" w:cs="Times New Roman"/>
                <w:sz w:val="24"/>
                <w:szCs w:val="24"/>
              </w:rPr>
            </w:pPr>
            <w:r w:rsidRPr="00B07068">
              <w:rPr>
                <w:rFonts w:ascii="Times New Roman" w:hAnsi="Times New Roman" w:cs="Times New Roman"/>
                <w:sz w:val="24"/>
                <w:szCs w:val="24"/>
              </w:rPr>
              <w:t>I have a good idea about how much student loan debt I am incurring</w:t>
            </w:r>
          </w:p>
        </w:tc>
      </w:tr>
    </w:tbl>
    <w:p w:rsidR="00B07068" w:rsidRPr="00B07068" w:rsidRDefault="00B07068" w:rsidP="00B07068">
      <w:pPr>
        <w:rPr>
          <w:rFonts w:ascii="Times New Roman" w:hAnsi="Times New Roman" w:cs="Times New Roman"/>
          <w:sz w:val="24"/>
          <w:szCs w:val="24"/>
        </w:rPr>
      </w:pPr>
    </w:p>
    <w:p w:rsidR="00B07068" w:rsidRPr="00B07068" w:rsidRDefault="00B07068" w:rsidP="00B07068">
      <w:pPr>
        <w:rPr>
          <w:rFonts w:ascii="Times New Roman" w:hAnsi="Times New Roman" w:cs="Times New Roman"/>
          <w:sz w:val="24"/>
          <w:szCs w:val="24"/>
        </w:rPr>
      </w:pPr>
    </w:p>
    <w:p w:rsidR="00B07068" w:rsidRDefault="00B07068">
      <w:pPr>
        <w:rPr>
          <w:rFonts w:ascii="Times New Roman" w:hAnsi="Times New Roman" w:cs="Times New Roman"/>
          <w:sz w:val="24"/>
          <w:szCs w:val="24"/>
        </w:rPr>
      </w:pPr>
      <w:r>
        <w:rPr>
          <w:rFonts w:ascii="Times New Roman" w:hAnsi="Times New Roman" w:cs="Times New Roman"/>
          <w:sz w:val="24"/>
          <w:szCs w:val="24"/>
        </w:rPr>
        <w:br w:type="page"/>
      </w:r>
    </w:p>
    <w:p w:rsidR="00B07068" w:rsidRPr="00B07068" w:rsidRDefault="00B07068" w:rsidP="00B07068">
      <w:pPr>
        <w:spacing w:line="360" w:lineRule="auto"/>
        <w:rPr>
          <w:rFonts w:ascii="Times New Roman" w:hAnsi="Times New Roman" w:cs="Times New Roman"/>
          <w:i/>
          <w:sz w:val="24"/>
          <w:szCs w:val="24"/>
        </w:rPr>
      </w:pPr>
      <w:r w:rsidRPr="00B07068">
        <w:rPr>
          <w:rFonts w:ascii="Times New Roman" w:hAnsi="Times New Roman" w:cs="Times New Roman"/>
          <w:i/>
          <w:sz w:val="24"/>
          <w:szCs w:val="24"/>
        </w:rPr>
        <w:lastRenderedPageBreak/>
        <w:t>Figure 1: conceptual model</w:t>
      </w:r>
    </w:p>
    <w:p w:rsidR="00B07068" w:rsidRPr="00B07068" w:rsidRDefault="006A0064" w:rsidP="00B07068">
      <w:pPr>
        <w:spacing w:line="360" w:lineRule="auto"/>
        <w:rPr>
          <w:rFonts w:ascii="Times New Roman" w:hAnsi="Times New Roman" w:cs="Times New Roman"/>
          <w:sz w:val="24"/>
          <w:szCs w:val="24"/>
        </w:rPr>
      </w:pPr>
      <w:r>
        <w:rPr>
          <w:rFonts w:ascii="Times New Roman" w:hAnsi="Times New Roman" w:cs="Times New Roman"/>
          <w:noProof/>
          <w:sz w:val="24"/>
          <w:szCs w:val="24"/>
          <w:lang w:eastAsia="en-GB"/>
        </w:rPr>
        <w:pict>
          <v:rect id="_x0000_s1026" style="position:absolute;margin-left:261.5pt;margin-top:6.6pt;width:66.05pt;height:34.55pt;z-index:251660288">
            <v:textbox style="mso-next-textbox:#_x0000_s1026">
              <w:txbxContent>
                <w:p w:rsidR="006C370B" w:rsidRPr="0059373D" w:rsidRDefault="006C370B" w:rsidP="00B07068">
                  <w:pPr>
                    <w:rPr>
                      <w:rFonts w:ascii="Times New Roman" w:hAnsi="Times New Roman" w:cs="Times New Roman"/>
                      <w:b/>
                    </w:rPr>
                  </w:pPr>
                  <w:r w:rsidRPr="0059373D">
                    <w:rPr>
                      <w:rFonts w:ascii="Times New Roman" w:hAnsi="Times New Roman" w:cs="Times New Roman"/>
                      <w:b/>
                    </w:rPr>
                    <w:t>Financial literacy</w:t>
                  </w:r>
                </w:p>
              </w:txbxContent>
            </v:textbox>
          </v:rect>
        </w:pict>
      </w:r>
      <w:r>
        <w:rPr>
          <w:rFonts w:ascii="Times New Roman" w:hAnsi="Times New Roman" w:cs="Times New Roman"/>
          <w:noProof/>
          <w:sz w:val="24"/>
          <w:szCs w:val="24"/>
          <w:lang w:eastAsia="en-GB"/>
        </w:rPr>
        <w:pict>
          <v:rect id="_x0000_s1027" style="position:absolute;margin-left:1.65pt;margin-top:15.95pt;width:88.35pt;height:115.7pt;z-index:251661312">
            <v:textbox style="mso-next-textbox:#_x0000_s1027">
              <w:txbxContent>
                <w:p w:rsidR="006C370B" w:rsidRPr="0059373D" w:rsidRDefault="006C370B" w:rsidP="00B07068">
                  <w:pPr>
                    <w:rPr>
                      <w:rFonts w:ascii="Times New Roman" w:hAnsi="Times New Roman" w:cs="Times New Roman"/>
                      <w:b/>
                    </w:rPr>
                  </w:pPr>
                  <w:r w:rsidRPr="0059373D">
                    <w:rPr>
                      <w:rFonts w:ascii="Times New Roman" w:hAnsi="Times New Roman" w:cs="Times New Roman"/>
                      <w:b/>
                    </w:rPr>
                    <w:t>Social factors:</w:t>
                  </w:r>
                </w:p>
                <w:p w:rsidR="006C370B" w:rsidRPr="0059373D" w:rsidRDefault="006C370B" w:rsidP="00B07068">
                  <w:pPr>
                    <w:rPr>
                      <w:rFonts w:ascii="Times New Roman" w:hAnsi="Times New Roman" w:cs="Times New Roman"/>
                    </w:rPr>
                  </w:pPr>
                  <w:r w:rsidRPr="0059373D">
                    <w:rPr>
                      <w:rFonts w:ascii="Times New Roman" w:hAnsi="Times New Roman" w:cs="Times New Roman"/>
                    </w:rPr>
                    <w:t>Gender</w:t>
                  </w:r>
                </w:p>
                <w:p w:rsidR="006C370B" w:rsidRPr="0059373D" w:rsidRDefault="006C370B" w:rsidP="00B07068">
                  <w:pPr>
                    <w:rPr>
                      <w:rFonts w:ascii="Times New Roman" w:hAnsi="Times New Roman" w:cs="Times New Roman"/>
                    </w:rPr>
                  </w:pPr>
                  <w:r w:rsidRPr="0059373D">
                    <w:rPr>
                      <w:rFonts w:ascii="Times New Roman" w:hAnsi="Times New Roman" w:cs="Times New Roman"/>
                    </w:rPr>
                    <w:t>Socio-economic status</w:t>
                  </w:r>
                </w:p>
                <w:p w:rsidR="006C370B" w:rsidRPr="0059373D" w:rsidRDefault="006C370B" w:rsidP="00B07068">
                  <w:pPr>
                    <w:rPr>
                      <w:rFonts w:ascii="Times New Roman" w:hAnsi="Times New Roman" w:cs="Times New Roman"/>
                    </w:rPr>
                  </w:pPr>
                  <w:r w:rsidRPr="0059373D">
                    <w:rPr>
                      <w:rFonts w:ascii="Times New Roman" w:hAnsi="Times New Roman" w:cs="Times New Roman"/>
                    </w:rPr>
                    <w:t>Ethnicity</w:t>
                  </w:r>
                </w:p>
                <w:p w:rsidR="006C370B" w:rsidRPr="0059373D" w:rsidRDefault="006C370B" w:rsidP="00B07068">
                  <w:pPr>
                    <w:rPr>
                      <w:rFonts w:ascii="Times New Roman" w:hAnsi="Times New Roman" w:cs="Times New Roman"/>
                    </w:rPr>
                  </w:pPr>
                  <w:r w:rsidRPr="0059373D">
                    <w:rPr>
                      <w:rFonts w:ascii="Times New Roman" w:hAnsi="Times New Roman" w:cs="Times New Roman"/>
                    </w:rPr>
                    <w:t>Nationality</w:t>
                  </w:r>
                </w:p>
                <w:p w:rsidR="006C370B" w:rsidRPr="0059373D" w:rsidRDefault="006C370B" w:rsidP="00B07068">
                  <w:pPr>
                    <w:rPr>
                      <w:rFonts w:ascii="Times New Roman" w:hAnsi="Times New Roman" w:cs="Times New Roman"/>
                    </w:rPr>
                  </w:pPr>
                  <w:r w:rsidRPr="0059373D">
                    <w:rPr>
                      <w:rFonts w:ascii="Times New Roman" w:hAnsi="Times New Roman" w:cs="Times New Roman"/>
                    </w:rPr>
                    <w:t>Degree subject</w:t>
                  </w:r>
                </w:p>
              </w:txbxContent>
            </v:textbox>
          </v:rect>
        </w:pict>
      </w:r>
    </w:p>
    <w:p w:rsidR="00B07068" w:rsidRPr="00B07068" w:rsidRDefault="006A0064" w:rsidP="00B07068">
      <w:pPr>
        <w:spacing w:line="360" w:lineRule="auto"/>
        <w:rPr>
          <w:rFonts w:ascii="Times New Roman" w:hAnsi="Times New Roman" w:cs="Times New Roman"/>
          <w:sz w:val="24"/>
          <w:szCs w:val="24"/>
        </w:rPr>
      </w:pPr>
      <w:r>
        <w:rPr>
          <w:rFonts w:ascii="Times New Roman" w:hAnsi="Times New Roman" w:cs="Times New Roman"/>
          <w:noProof/>
          <w:sz w:val="24"/>
          <w:szCs w:val="24"/>
          <w:lang w:eastAsia="en-GB"/>
        </w:rPr>
        <w:pict>
          <v:shapetype id="_x0000_t32" coordsize="21600,21600" o:spt="32" o:oned="t" path="m,l21600,21600e" filled="f">
            <v:path arrowok="t" fillok="f" o:connecttype="none"/>
            <o:lock v:ext="edit" shapetype="t"/>
          </v:shapetype>
          <v:shape id="_x0000_s1030" type="#_x0000_t32" style="position:absolute;margin-left:202.75pt;margin-top:19.3pt;width:58.75pt;height:68.65pt;flip:y;z-index:251664384" o:connectortype="straight">
            <v:stroke endarrow="block"/>
          </v:shape>
        </w:pict>
      </w:r>
      <w:r>
        <w:rPr>
          <w:rFonts w:ascii="Times New Roman" w:hAnsi="Times New Roman" w:cs="Times New Roman"/>
          <w:noProof/>
          <w:sz w:val="24"/>
          <w:szCs w:val="24"/>
          <w:lang w:eastAsia="en-GB"/>
        </w:rPr>
        <w:pict>
          <v:rect id="_x0000_s1032" style="position:absolute;margin-left:392.95pt;margin-top:5pt;width:75.25pt;height:123.9pt;z-index:251666432">
            <v:textbox style="mso-next-textbox:#_x0000_s1032">
              <w:txbxContent>
                <w:p w:rsidR="006C370B" w:rsidRPr="0059373D" w:rsidRDefault="006C370B" w:rsidP="00B07068">
                  <w:pPr>
                    <w:rPr>
                      <w:rFonts w:ascii="Times New Roman" w:hAnsi="Times New Roman" w:cs="Times New Roman"/>
                    </w:rPr>
                  </w:pPr>
                  <w:r w:rsidRPr="0059373D">
                    <w:rPr>
                      <w:rFonts w:ascii="Times New Roman" w:hAnsi="Times New Roman" w:cs="Times New Roman"/>
                      <w:b/>
                    </w:rPr>
                    <w:t>Debt attitudes:</w:t>
                  </w:r>
                </w:p>
                <w:p w:rsidR="006C370B" w:rsidRPr="0059373D" w:rsidRDefault="006C370B" w:rsidP="00B07068">
                  <w:pPr>
                    <w:rPr>
                      <w:rFonts w:ascii="Times New Roman" w:hAnsi="Times New Roman" w:cs="Times New Roman"/>
                    </w:rPr>
                  </w:pPr>
                  <w:r w:rsidRPr="0059373D">
                    <w:rPr>
                      <w:rFonts w:ascii="Times New Roman" w:hAnsi="Times New Roman" w:cs="Times New Roman"/>
                    </w:rPr>
                    <w:t>Anxiety</w:t>
                  </w:r>
                </w:p>
                <w:p w:rsidR="006C370B" w:rsidRPr="0059373D" w:rsidRDefault="006C370B" w:rsidP="00B07068">
                  <w:pPr>
                    <w:rPr>
                      <w:rFonts w:ascii="Times New Roman" w:hAnsi="Times New Roman" w:cs="Times New Roman"/>
                    </w:rPr>
                  </w:pPr>
                  <w:r w:rsidRPr="0059373D">
                    <w:rPr>
                      <w:rFonts w:ascii="Times New Roman" w:hAnsi="Times New Roman" w:cs="Times New Roman"/>
                    </w:rPr>
                    <w:t>Utility-for-investment</w:t>
                  </w:r>
                </w:p>
                <w:p w:rsidR="006C370B" w:rsidRPr="0059373D" w:rsidRDefault="006C370B" w:rsidP="00B07068">
                  <w:pPr>
                    <w:rPr>
                      <w:rFonts w:ascii="Times New Roman" w:hAnsi="Times New Roman" w:cs="Times New Roman"/>
                    </w:rPr>
                  </w:pPr>
                  <w:r w:rsidRPr="0059373D">
                    <w:rPr>
                      <w:rFonts w:ascii="Times New Roman" w:hAnsi="Times New Roman" w:cs="Times New Roman"/>
                    </w:rPr>
                    <w:t>Utility-for-lifestyle</w:t>
                  </w:r>
                </w:p>
                <w:p w:rsidR="006C370B" w:rsidRPr="0059373D" w:rsidRDefault="006C370B" w:rsidP="00B07068">
                  <w:pPr>
                    <w:rPr>
                      <w:rFonts w:ascii="Times New Roman" w:hAnsi="Times New Roman" w:cs="Times New Roman"/>
                    </w:rPr>
                  </w:pPr>
                  <w:r w:rsidRPr="0059373D">
                    <w:rPr>
                      <w:rFonts w:ascii="Times New Roman" w:hAnsi="Times New Roman" w:cs="Times New Roman"/>
                    </w:rPr>
                    <w:t>Awareness</w:t>
                  </w:r>
                </w:p>
              </w:txbxContent>
            </v:textbox>
          </v:rect>
        </w:pict>
      </w:r>
      <w:r>
        <w:rPr>
          <w:rFonts w:ascii="Times New Roman" w:hAnsi="Times New Roman" w:cs="Times New Roman"/>
          <w:noProof/>
          <w:sz w:val="24"/>
          <w:szCs w:val="24"/>
          <w:lang w:eastAsia="en-GB"/>
        </w:rPr>
        <w:pict>
          <v:shape id="_x0000_s1028" type="#_x0000_t32" style="position:absolute;margin-left:327.55pt;margin-top:6.9pt;width:65.4pt;height:20.5pt;z-index:251662336" o:connectortype="straight">
            <v:stroke endarrow="block"/>
          </v:shape>
        </w:pict>
      </w:r>
      <w:r>
        <w:rPr>
          <w:rFonts w:ascii="Times New Roman" w:hAnsi="Times New Roman" w:cs="Times New Roman"/>
          <w:noProof/>
          <w:sz w:val="24"/>
          <w:szCs w:val="24"/>
          <w:lang w:eastAsia="en-GB"/>
        </w:rPr>
        <w:pict>
          <v:shape id="_x0000_s1029" type="#_x0000_t32" style="position:absolute;margin-left:90pt;margin-top:5pt;width:171.5pt;height:14.3pt;flip:y;z-index:251663360" o:connectortype="straight">
            <v:stroke endarrow="block"/>
          </v:shape>
        </w:pict>
      </w:r>
    </w:p>
    <w:p w:rsidR="00B07068" w:rsidRPr="00B07068" w:rsidRDefault="00B07068" w:rsidP="00B07068">
      <w:pPr>
        <w:spacing w:line="360" w:lineRule="auto"/>
        <w:rPr>
          <w:rFonts w:ascii="Times New Roman" w:hAnsi="Times New Roman" w:cs="Times New Roman"/>
          <w:sz w:val="24"/>
          <w:szCs w:val="24"/>
        </w:rPr>
      </w:pPr>
    </w:p>
    <w:p w:rsidR="00B07068" w:rsidRPr="00B07068" w:rsidRDefault="006A0064" w:rsidP="00B07068">
      <w:pPr>
        <w:spacing w:line="360" w:lineRule="auto"/>
        <w:rPr>
          <w:rFonts w:ascii="Times New Roman" w:hAnsi="Times New Roman" w:cs="Times New Roman"/>
          <w:sz w:val="24"/>
          <w:szCs w:val="24"/>
        </w:rPr>
      </w:pPr>
      <w:r>
        <w:rPr>
          <w:rFonts w:ascii="Times New Roman" w:hAnsi="Times New Roman" w:cs="Times New Roman"/>
          <w:noProof/>
          <w:sz w:val="24"/>
          <w:szCs w:val="24"/>
          <w:lang w:eastAsia="en-GB"/>
        </w:rPr>
        <w:pict>
          <v:shape id="_x0000_s1031" type="#_x0000_t32" style="position:absolute;margin-left:90pt;margin-top:8.6pt;width:302.95pt;height:6.8pt;z-index:251665408" o:connectortype="straight">
            <v:stroke endarrow="block"/>
          </v:shape>
        </w:pict>
      </w:r>
    </w:p>
    <w:p w:rsidR="00B07068" w:rsidRPr="00B07068" w:rsidRDefault="006A0064" w:rsidP="00B07068">
      <w:pPr>
        <w:spacing w:line="360" w:lineRule="auto"/>
        <w:rPr>
          <w:rFonts w:ascii="Times New Roman" w:hAnsi="Times New Roman" w:cs="Times New Roman"/>
          <w:sz w:val="24"/>
          <w:szCs w:val="24"/>
        </w:rPr>
      </w:pPr>
      <w:r>
        <w:rPr>
          <w:rFonts w:ascii="Times New Roman" w:hAnsi="Times New Roman" w:cs="Times New Roman"/>
          <w:noProof/>
          <w:sz w:val="24"/>
          <w:szCs w:val="24"/>
          <w:lang w:eastAsia="en-GB"/>
        </w:rPr>
        <w:pict>
          <v:shape id="_x0000_s1034" type="#_x0000_t32" style="position:absolute;margin-left:90pt;margin-top:17.9pt;width:64.15pt;height:23.1pt;z-index:251668480" o:connectortype="straight">
            <v:stroke endarrow="block"/>
          </v:shape>
        </w:pict>
      </w:r>
    </w:p>
    <w:p w:rsidR="00B07068" w:rsidRPr="00B07068" w:rsidRDefault="006A0064" w:rsidP="00B07068">
      <w:pPr>
        <w:spacing w:line="360" w:lineRule="auto"/>
        <w:rPr>
          <w:rFonts w:ascii="Times New Roman" w:hAnsi="Times New Roman" w:cs="Times New Roman"/>
          <w:sz w:val="24"/>
          <w:szCs w:val="24"/>
        </w:rPr>
      </w:pPr>
      <w:r>
        <w:rPr>
          <w:rFonts w:ascii="Times New Roman" w:hAnsi="Times New Roman" w:cs="Times New Roman"/>
          <w:noProof/>
          <w:sz w:val="24"/>
          <w:szCs w:val="24"/>
          <w:lang w:eastAsia="en-GB"/>
        </w:rPr>
        <w:pict>
          <v:rect id="_x0000_s1035" style="position:absolute;margin-left:154.15pt;margin-top:1.3pt;width:99.25pt;height:115.7pt;z-index:251669504">
            <v:textbox style="mso-next-textbox:#_x0000_s1035">
              <w:txbxContent>
                <w:p w:rsidR="006C370B" w:rsidRPr="0059373D" w:rsidRDefault="006C370B" w:rsidP="00B07068">
                  <w:pPr>
                    <w:rPr>
                      <w:rFonts w:ascii="Times New Roman" w:hAnsi="Times New Roman" w:cs="Times New Roman"/>
                    </w:rPr>
                  </w:pPr>
                  <w:r w:rsidRPr="0059373D">
                    <w:rPr>
                      <w:rFonts w:ascii="Times New Roman" w:hAnsi="Times New Roman" w:cs="Times New Roman"/>
                      <w:b/>
                    </w:rPr>
                    <w:t>Personality:</w:t>
                  </w:r>
                </w:p>
                <w:p w:rsidR="006C370B" w:rsidRPr="0059373D" w:rsidRDefault="006C370B" w:rsidP="00B07068">
                  <w:pPr>
                    <w:rPr>
                      <w:rFonts w:ascii="Times New Roman" w:hAnsi="Times New Roman" w:cs="Times New Roman"/>
                    </w:rPr>
                  </w:pPr>
                  <w:r w:rsidRPr="0059373D">
                    <w:rPr>
                      <w:rFonts w:ascii="Times New Roman" w:hAnsi="Times New Roman" w:cs="Times New Roman"/>
                    </w:rPr>
                    <w:t>Extraversion</w:t>
                  </w:r>
                </w:p>
                <w:p w:rsidR="006C370B" w:rsidRPr="0059373D" w:rsidRDefault="006C370B" w:rsidP="00B07068">
                  <w:pPr>
                    <w:rPr>
                      <w:rFonts w:ascii="Times New Roman" w:hAnsi="Times New Roman" w:cs="Times New Roman"/>
                    </w:rPr>
                  </w:pPr>
                  <w:r w:rsidRPr="0059373D">
                    <w:rPr>
                      <w:rFonts w:ascii="Times New Roman" w:hAnsi="Times New Roman" w:cs="Times New Roman"/>
                    </w:rPr>
                    <w:t>Neuroticism</w:t>
                  </w:r>
                </w:p>
                <w:p w:rsidR="006C370B" w:rsidRPr="0059373D" w:rsidRDefault="006C370B" w:rsidP="00B07068">
                  <w:pPr>
                    <w:rPr>
                      <w:rFonts w:ascii="Times New Roman" w:hAnsi="Times New Roman" w:cs="Times New Roman"/>
                    </w:rPr>
                  </w:pPr>
                  <w:r w:rsidRPr="0059373D">
                    <w:rPr>
                      <w:rFonts w:ascii="Times New Roman" w:hAnsi="Times New Roman" w:cs="Times New Roman"/>
                    </w:rPr>
                    <w:t>Conscientiousness</w:t>
                  </w:r>
                </w:p>
                <w:p w:rsidR="006C370B" w:rsidRPr="0059373D" w:rsidRDefault="006C370B" w:rsidP="00B07068">
                  <w:pPr>
                    <w:rPr>
                      <w:rFonts w:ascii="Times New Roman" w:hAnsi="Times New Roman" w:cs="Times New Roman"/>
                    </w:rPr>
                  </w:pPr>
                  <w:r w:rsidRPr="0059373D">
                    <w:rPr>
                      <w:rFonts w:ascii="Times New Roman" w:hAnsi="Times New Roman" w:cs="Times New Roman"/>
                    </w:rPr>
                    <w:t xml:space="preserve">Agreeableness </w:t>
                  </w:r>
                </w:p>
                <w:p w:rsidR="006C370B" w:rsidRPr="0059373D" w:rsidRDefault="006C370B" w:rsidP="00B07068">
                  <w:pPr>
                    <w:rPr>
                      <w:rFonts w:ascii="Times New Roman" w:hAnsi="Times New Roman" w:cs="Times New Roman"/>
                    </w:rPr>
                  </w:pPr>
                  <w:r w:rsidRPr="0059373D">
                    <w:rPr>
                      <w:rFonts w:ascii="Times New Roman" w:hAnsi="Times New Roman" w:cs="Times New Roman"/>
                    </w:rPr>
                    <w:t>Openness-to-experience</w:t>
                  </w:r>
                </w:p>
              </w:txbxContent>
            </v:textbox>
          </v:rect>
        </w:pict>
      </w:r>
      <w:r>
        <w:rPr>
          <w:rFonts w:ascii="Times New Roman" w:hAnsi="Times New Roman" w:cs="Times New Roman"/>
          <w:noProof/>
          <w:sz w:val="24"/>
          <w:szCs w:val="24"/>
          <w:lang w:eastAsia="en-GB"/>
        </w:rPr>
        <w:pict>
          <v:shape id="_x0000_s1033" type="#_x0000_t32" style="position:absolute;margin-left:242.5pt;margin-top:6.5pt;width:150.45pt;height:34.25pt;flip:y;z-index:251667456" o:connectortype="straight">
            <v:stroke endarrow="block"/>
          </v:shape>
        </w:pict>
      </w:r>
    </w:p>
    <w:p w:rsidR="00B07068" w:rsidRPr="00B07068" w:rsidRDefault="00B07068" w:rsidP="00B07068">
      <w:pPr>
        <w:spacing w:line="360" w:lineRule="auto"/>
        <w:rPr>
          <w:rFonts w:ascii="Times New Roman" w:hAnsi="Times New Roman" w:cs="Times New Roman"/>
          <w:sz w:val="24"/>
          <w:szCs w:val="24"/>
        </w:rPr>
      </w:pPr>
    </w:p>
    <w:p w:rsidR="00B07068" w:rsidRPr="00B07068" w:rsidRDefault="00B07068" w:rsidP="00B07068">
      <w:pPr>
        <w:spacing w:line="360" w:lineRule="auto"/>
        <w:rPr>
          <w:rFonts w:ascii="Times New Roman" w:hAnsi="Times New Roman" w:cs="Times New Roman"/>
          <w:sz w:val="24"/>
          <w:szCs w:val="24"/>
        </w:rPr>
      </w:pPr>
    </w:p>
    <w:p w:rsidR="00B07068" w:rsidRPr="00B07068" w:rsidRDefault="00B07068" w:rsidP="00B07068">
      <w:pPr>
        <w:spacing w:line="360" w:lineRule="auto"/>
        <w:rPr>
          <w:rFonts w:ascii="Times New Roman" w:hAnsi="Times New Roman" w:cs="Times New Roman"/>
          <w:sz w:val="24"/>
          <w:szCs w:val="24"/>
        </w:rPr>
      </w:pPr>
    </w:p>
    <w:p w:rsidR="00B07068" w:rsidRPr="00B07068" w:rsidRDefault="00B07068" w:rsidP="00B07068">
      <w:pPr>
        <w:rPr>
          <w:rFonts w:ascii="Times New Roman" w:hAnsi="Times New Roman" w:cs="Times New Roman"/>
          <w:sz w:val="24"/>
          <w:szCs w:val="24"/>
        </w:rPr>
      </w:pPr>
    </w:p>
    <w:p w:rsidR="00B07068" w:rsidRPr="00B07068" w:rsidRDefault="00B07068" w:rsidP="00B07068">
      <w:pPr>
        <w:rPr>
          <w:rFonts w:ascii="Times New Roman" w:hAnsi="Times New Roman" w:cs="Times New Roman"/>
          <w:sz w:val="24"/>
          <w:szCs w:val="24"/>
        </w:rPr>
      </w:pPr>
    </w:p>
    <w:p w:rsidR="00B07068" w:rsidRPr="00B07068" w:rsidRDefault="00B07068">
      <w:pPr>
        <w:rPr>
          <w:rFonts w:ascii="Times New Roman" w:hAnsi="Times New Roman" w:cs="Times New Roman"/>
          <w:sz w:val="24"/>
          <w:szCs w:val="24"/>
        </w:rPr>
      </w:pPr>
      <w:r w:rsidRPr="00B07068">
        <w:rPr>
          <w:rFonts w:ascii="Times New Roman" w:hAnsi="Times New Roman" w:cs="Times New Roman"/>
          <w:sz w:val="24"/>
          <w:szCs w:val="24"/>
        </w:rPr>
        <w:br w:type="page"/>
      </w:r>
    </w:p>
    <w:p w:rsidR="00B07068" w:rsidRPr="00B07068" w:rsidRDefault="00B07068" w:rsidP="00B07068">
      <w:pPr>
        <w:rPr>
          <w:rFonts w:ascii="Times New Roman" w:hAnsi="Times New Roman" w:cs="Times New Roman"/>
          <w:i/>
          <w:sz w:val="24"/>
          <w:szCs w:val="24"/>
        </w:rPr>
        <w:sectPr w:rsidR="00B07068" w:rsidRPr="00B07068" w:rsidSect="00BC184A">
          <w:footerReference w:type="default" r:id="rId8"/>
          <w:endnotePr>
            <w:numFmt w:val="decimal"/>
          </w:endnotePr>
          <w:pgSz w:w="11906" w:h="16838"/>
          <w:pgMar w:top="1134" w:right="1134" w:bottom="1134" w:left="1134" w:header="709" w:footer="709" w:gutter="0"/>
          <w:cols w:space="708"/>
          <w:docGrid w:linePitch="360"/>
        </w:sectPr>
      </w:pPr>
    </w:p>
    <w:p w:rsidR="00B07068" w:rsidRPr="00B07068" w:rsidRDefault="00B07068" w:rsidP="00B07068">
      <w:pPr>
        <w:rPr>
          <w:rFonts w:ascii="Times New Roman" w:hAnsi="Times New Roman" w:cs="Times New Roman"/>
          <w:i/>
          <w:sz w:val="24"/>
          <w:szCs w:val="24"/>
        </w:rPr>
      </w:pPr>
      <w:r w:rsidRPr="00B07068">
        <w:rPr>
          <w:rFonts w:ascii="Times New Roman" w:hAnsi="Times New Roman" w:cs="Times New Roman"/>
          <w:i/>
          <w:sz w:val="24"/>
          <w:szCs w:val="24"/>
        </w:rPr>
        <w:lastRenderedPageBreak/>
        <w:t>Figure 2: path diagram with regression weights and covariances</w:t>
      </w:r>
    </w:p>
    <w:p w:rsidR="00B07068" w:rsidRPr="00B07068" w:rsidRDefault="00683A0F" w:rsidP="00B07068">
      <w:pPr>
        <w:rPr>
          <w:rFonts w:ascii="Times New Roman" w:hAnsi="Times New Roman" w:cs="Times New Roman"/>
          <w:sz w:val="24"/>
          <w:szCs w:val="24"/>
        </w:rPr>
      </w:pPr>
      <w:r>
        <w:rPr>
          <w:noProof/>
          <w:lang w:eastAsia="en-GB"/>
        </w:rPr>
        <w:drawing>
          <wp:inline distT="0" distB="0" distL="0" distR="0" wp14:anchorId="5B9EC7F1" wp14:editId="08824E4D">
            <wp:extent cx="7655560" cy="5305425"/>
            <wp:effectExtent l="0" t="0" r="0" b="0"/>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rotWithShape="1">
                    <a:blip r:embed="rId9" cstate="print"/>
                    <a:srcRect l="3166" t="5631" r="4106" b="13890"/>
                    <a:stretch/>
                  </pic:blipFill>
                  <pic:spPr bwMode="auto">
                    <a:xfrm>
                      <a:off x="0" y="0"/>
                      <a:ext cx="7673191" cy="5317644"/>
                    </a:xfrm>
                    <a:prstGeom prst="rect">
                      <a:avLst/>
                    </a:prstGeom>
                    <a:noFill/>
                    <a:ln>
                      <a:noFill/>
                    </a:ln>
                    <a:extLst>
                      <a:ext uri="{53640926-AAD7-44D8-BBD7-CCE9431645EC}">
                        <a14:shadowObscured xmlns:a14="http://schemas.microsoft.com/office/drawing/2010/main"/>
                      </a:ext>
                    </a:extLst>
                  </pic:spPr>
                </pic:pic>
              </a:graphicData>
            </a:graphic>
          </wp:inline>
        </w:drawing>
      </w:r>
    </w:p>
    <w:p w:rsidR="00B07068" w:rsidRPr="00B07068" w:rsidRDefault="00B07068" w:rsidP="00B07068">
      <w:pPr>
        <w:rPr>
          <w:rFonts w:ascii="Times New Roman" w:hAnsi="Times New Roman" w:cs="Times New Roman"/>
          <w:sz w:val="24"/>
          <w:szCs w:val="24"/>
        </w:rPr>
      </w:pPr>
    </w:p>
    <w:p w:rsidR="00B07068" w:rsidRPr="00B07068" w:rsidRDefault="00B07068" w:rsidP="00B07068">
      <w:pPr>
        <w:rPr>
          <w:rFonts w:ascii="Times New Roman" w:hAnsi="Times New Roman" w:cs="Times New Roman"/>
          <w:sz w:val="24"/>
          <w:szCs w:val="24"/>
        </w:rPr>
      </w:pPr>
      <w:r w:rsidRPr="00B07068">
        <w:rPr>
          <w:rFonts w:ascii="Times New Roman" w:hAnsi="Times New Roman" w:cs="Times New Roman"/>
          <w:sz w:val="20"/>
          <w:szCs w:val="24"/>
        </w:rPr>
        <w:t>(NB: The variables labelled Mature, NZ, Business and Female are dummy variables, with a reference category of Young, England, Social Science and Male respectively)</w:t>
      </w:r>
    </w:p>
    <w:sectPr w:rsidR="00B07068" w:rsidRPr="00B07068" w:rsidSect="00B07068">
      <w:endnotePr>
        <w:numFmt w:val="decimal"/>
      </w:endnotePr>
      <w:pgSz w:w="16838" w:h="11906" w:orient="landscape"/>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A0064" w:rsidRDefault="006A0064" w:rsidP="00970FF3">
      <w:pPr>
        <w:spacing w:line="240" w:lineRule="auto"/>
      </w:pPr>
      <w:r>
        <w:separator/>
      </w:r>
    </w:p>
  </w:endnote>
  <w:endnote w:type="continuationSeparator" w:id="0">
    <w:p w:rsidR="006A0064" w:rsidRDefault="006A0064" w:rsidP="00970FF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498043"/>
      <w:docPartObj>
        <w:docPartGallery w:val="Page Numbers (Bottom of Page)"/>
        <w:docPartUnique/>
      </w:docPartObj>
    </w:sdtPr>
    <w:sdtEndPr/>
    <w:sdtContent>
      <w:p w:rsidR="006C370B" w:rsidRDefault="006C370B">
        <w:pPr>
          <w:pStyle w:val="Footer"/>
          <w:jc w:val="center"/>
        </w:pPr>
        <w:r>
          <w:t xml:space="preserve">- </w:t>
        </w:r>
        <w:r>
          <w:fldChar w:fldCharType="begin"/>
        </w:r>
        <w:r>
          <w:instrText xml:space="preserve"> PAGE   \* MERGEFORMAT </w:instrText>
        </w:r>
        <w:r>
          <w:fldChar w:fldCharType="separate"/>
        </w:r>
        <w:r w:rsidR="00552F9E">
          <w:rPr>
            <w:noProof/>
          </w:rPr>
          <w:t>1</w:t>
        </w:r>
        <w:r>
          <w:rPr>
            <w:noProof/>
          </w:rPr>
          <w:fldChar w:fldCharType="end"/>
        </w:r>
        <w:r>
          <w:t xml:space="preserve"> -</w:t>
        </w:r>
      </w:p>
    </w:sdtContent>
  </w:sdt>
  <w:p w:rsidR="006C370B" w:rsidRDefault="006C370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A0064" w:rsidRDefault="006A0064" w:rsidP="00970FF3">
      <w:pPr>
        <w:spacing w:line="240" w:lineRule="auto"/>
      </w:pPr>
      <w:r>
        <w:separator/>
      </w:r>
    </w:p>
  </w:footnote>
  <w:footnote w:type="continuationSeparator" w:id="0">
    <w:p w:rsidR="006A0064" w:rsidRDefault="006A0064" w:rsidP="00970FF3">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70057A"/>
    <w:multiLevelType w:val="hybridMultilevel"/>
    <w:tmpl w:val="09E03C1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A475250"/>
    <w:multiLevelType w:val="hybridMultilevel"/>
    <w:tmpl w:val="BEA2D8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53048ED"/>
    <w:multiLevelType w:val="hybridMultilevel"/>
    <w:tmpl w:val="F37435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8AB7410"/>
    <w:multiLevelType w:val="hybridMultilevel"/>
    <w:tmpl w:val="A7C26B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35B67E6"/>
    <w:multiLevelType w:val="hybridMultilevel"/>
    <w:tmpl w:val="44F4B37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49E3422C"/>
    <w:multiLevelType w:val="hybridMultilevel"/>
    <w:tmpl w:val="C8D07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5"/>
  </w:num>
  <w:num w:numId="3">
    <w:abstractNumId w:val="4"/>
  </w:num>
  <w:num w:numId="4">
    <w:abstractNumId w:val="0"/>
  </w:num>
  <w:num w:numId="5">
    <w:abstractNumId w:val="1"/>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displayVerticalDrawingGridEvery w:val="2"/>
  <w:characterSpacingControl w:val="doNotCompress"/>
  <w:footnotePr>
    <w:footnote w:id="-1"/>
    <w:footnote w:id="0"/>
  </w:footnotePr>
  <w:endnotePr>
    <w:numFmt w:val="decimal"/>
    <w:endnote w:id="-1"/>
    <w:endnote w:id="0"/>
  </w:endnotePr>
  <w:compat>
    <w:compatSetting w:name="compatibilityMode" w:uri="http://schemas.microsoft.com/office/word" w:val="12"/>
  </w:compat>
  <w:rsids>
    <w:rsidRoot w:val="00FA2E7E"/>
    <w:rsid w:val="00000145"/>
    <w:rsid w:val="000001D4"/>
    <w:rsid w:val="0000450E"/>
    <w:rsid w:val="00005EBB"/>
    <w:rsid w:val="00007AC7"/>
    <w:rsid w:val="00013979"/>
    <w:rsid w:val="00015F0F"/>
    <w:rsid w:val="000164C0"/>
    <w:rsid w:val="00016FC9"/>
    <w:rsid w:val="00021E9A"/>
    <w:rsid w:val="00031EF1"/>
    <w:rsid w:val="000336D3"/>
    <w:rsid w:val="00041392"/>
    <w:rsid w:val="00042DF9"/>
    <w:rsid w:val="00053A10"/>
    <w:rsid w:val="00056501"/>
    <w:rsid w:val="00056A0F"/>
    <w:rsid w:val="0006025A"/>
    <w:rsid w:val="000640C4"/>
    <w:rsid w:val="00064173"/>
    <w:rsid w:val="00067A6D"/>
    <w:rsid w:val="00071456"/>
    <w:rsid w:val="0007364F"/>
    <w:rsid w:val="0008093B"/>
    <w:rsid w:val="00081B33"/>
    <w:rsid w:val="000863DB"/>
    <w:rsid w:val="00086D00"/>
    <w:rsid w:val="00091865"/>
    <w:rsid w:val="000A1D63"/>
    <w:rsid w:val="000A2914"/>
    <w:rsid w:val="000A61D6"/>
    <w:rsid w:val="000A61DA"/>
    <w:rsid w:val="000B0FBD"/>
    <w:rsid w:val="000B19B7"/>
    <w:rsid w:val="000B4193"/>
    <w:rsid w:val="000C504B"/>
    <w:rsid w:val="000C7488"/>
    <w:rsid w:val="000D3716"/>
    <w:rsid w:val="000D5FA7"/>
    <w:rsid w:val="000E1E03"/>
    <w:rsid w:val="000E533E"/>
    <w:rsid w:val="000E5669"/>
    <w:rsid w:val="000E7048"/>
    <w:rsid w:val="000F279E"/>
    <w:rsid w:val="000F7635"/>
    <w:rsid w:val="00100CAE"/>
    <w:rsid w:val="0010325C"/>
    <w:rsid w:val="00104BE3"/>
    <w:rsid w:val="00105439"/>
    <w:rsid w:val="00110886"/>
    <w:rsid w:val="001121F5"/>
    <w:rsid w:val="00117BC5"/>
    <w:rsid w:val="0012106B"/>
    <w:rsid w:val="0012149E"/>
    <w:rsid w:val="00125128"/>
    <w:rsid w:val="001258E9"/>
    <w:rsid w:val="00132DC6"/>
    <w:rsid w:val="00137499"/>
    <w:rsid w:val="00142FC8"/>
    <w:rsid w:val="001435F0"/>
    <w:rsid w:val="00151F32"/>
    <w:rsid w:val="00157E77"/>
    <w:rsid w:val="0016468A"/>
    <w:rsid w:val="00172F2C"/>
    <w:rsid w:val="00187157"/>
    <w:rsid w:val="001A2459"/>
    <w:rsid w:val="001A5742"/>
    <w:rsid w:val="001A666A"/>
    <w:rsid w:val="001A7BFF"/>
    <w:rsid w:val="001B2129"/>
    <w:rsid w:val="001B221A"/>
    <w:rsid w:val="001B39C5"/>
    <w:rsid w:val="001B5474"/>
    <w:rsid w:val="001C41F8"/>
    <w:rsid w:val="001E70BA"/>
    <w:rsid w:val="001F2F54"/>
    <w:rsid w:val="001F63B4"/>
    <w:rsid w:val="002040D7"/>
    <w:rsid w:val="0020538B"/>
    <w:rsid w:val="00207D7E"/>
    <w:rsid w:val="00220CF6"/>
    <w:rsid w:val="00221D0E"/>
    <w:rsid w:val="00224F3B"/>
    <w:rsid w:val="00226D22"/>
    <w:rsid w:val="00227458"/>
    <w:rsid w:val="00233BCA"/>
    <w:rsid w:val="0024141B"/>
    <w:rsid w:val="0024285A"/>
    <w:rsid w:val="00243F62"/>
    <w:rsid w:val="00245303"/>
    <w:rsid w:val="002468A6"/>
    <w:rsid w:val="002501BC"/>
    <w:rsid w:val="0025242D"/>
    <w:rsid w:val="002539A4"/>
    <w:rsid w:val="00260784"/>
    <w:rsid w:val="00264798"/>
    <w:rsid w:val="00267F62"/>
    <w:rsid w:val="002761CD"/>
    <w:rsid w:val="00284755"/>
    <w:rsid w:val="002932BA"/>
    <w:rsid w:val="00295EF1"/>
    <w:rsid w:val="002A4B54"/>
    <w:rsid w:val="002C083F"/>
    <w:rsid w:val="002D3BFE"/>
    <w:rsid w:val="002D7787"/>
    <w:rsid w:val="002E0246"/>
    <w:rsid w:val="002E0E47"/>
    <w:rsid w:val="002E2CCB"/>
    <w:rsid w:val="002E687F"/>
    <w:rsid w:val="002F4047"/>
    <w:rsid w:val="002F7BD3"/>
    <w:rsid w:val="0031078D"/>
    <w:rsid w:val="00312174"/>
    <w:rsid w:val="00314EFE"/>
    <w:rsid w:val="00320C51"/>
    <w:rsid w:val="00321716"/>
    <w:rsid w:val="0032623F"/>
    <w:rsid w:val="003319A7"/>
    <w:rsid w:val="00332A19"/>
    <w:rsid w:val="00350377"/>
    <w:rsid w:val="003579BE"/>
    <w:rsid w:val="0036526F"/>
    <w:rsid w:val="00365760"/>
    <w:rsid w:val="00370AFE"/>
    <w:rsid w:val="00373DBF"/>
    <w:rsid w:val="00390A0B"/>
    <w:rsid w:val="00391120"/>
    <w:rsid w:val="00391F8C"/>
    <w:rsid w:val="003930E7"/>
    <w:rsid w:val="00393F05"/>
    <w:rsid w:val="00395EC5"/>
    <w:rsid w:val="00397C09"/>
    <w:rsid w:val="003A5EB9"/>
    <w:rsid w:val="003A68A7"/>
    <w:rsid w:val="003B0D85"/>
    <w:rsid w:val="003B1B35"/>
    <w:rsid w:val="003B637F"/>
    <w:rsid w:val="003C39B3"/>
    <w:rsid w:val="003C6C4A"/>
    <w:rsid w:val="003C6CB1"/>
    <w:rsid w:val="003C7026"/>
    <w:rsid w:val="003D2721"/>
    <w:rsid w:val="003D7462"/>
    <w:rsid w:val="003E0312"/>
    <w:rsid w:val="003E13AD"/>
    <w:rsid w:val="003E2D5A"/>
    <w:rsid w:val="003E3209"/>
    <w:rsid w:val="003E3D3C"/>
    <w:rsid w:val="003E5C32"/>
    <w:rsid w:val="003F4032"/>
    <w:rsid w:val="003F4105"/>
    <w:rsid w:val="004009CE"/>
    <w:rsid w:val="00404231"/>
    <w:rsid w:val="004044C4"/>
    <w:rsid w:val="00406112"/>
    <w:rsid w:val="004066FA"/>
    <w:rsid w:val="00407687"/>
    <w:rsid w:val="00417594"/>
    <w:rsid w:val="0042012C"/>
    <w:rsid w:val="00423693"/>
    <w:rsid w:val="00424DF1"/>
    <w:rsid w:val="00426240"/>
    <w:rsid w:val="00430708"/>
    <w:rsid w:val="00430C3E"/>
    <w:rsid w:val="004330B9"/>
    <w:rsid w:val="00433313"/>
    <w:rsid w:val="004366C8"/>
    <w:rsid w:val="00440176"/>
    <w:rsid w:val="0044349D"/>
    <w:rsid w:val="004447F2"/>
    <w:rsid w:val="00450757"/>
    <w:rsid w:val="004521DC"/>
    <w:rsid w:val="00457CE8"/>
    <w:rsid w:val="00465587"/>
    <w:rsid w:val="00467674"/>
    <w:rsid w:val="004717F6"/>
    <w:rsid w:val="00473B25"/>
    <w:rsid w:val="0047512A"/>
    <w:rsid w:val="00475F7A"/>
    <w:rsid w:val="0047616E"/>
    <w:rsid w:val="00476609"/>
    <w:rsid w:val="00476BC8"/>
    <w:rsid w:val="00481CFD"/>
    <w:rsid w:val="004830EB"/>
    <w:rsid w:val="00485EBA"/>
    <w:rsid w:val="00486B9A"/>
    <w:rsid w:val="00490E3D"/>
    <w:rsid w:val="004B4A08"/>
    <w:rsid w:val="004D0015"/>
    <w:rsid w:val="004D13ED"/>
    <w:rsid w:val="004D1D37"/>
    <w:rsid w:val="004D1FF2"/>
    <w:rsid w:val="004D2F8F"/>
    <w:rsid w:val="004D6BBE"/>
    <w:rsid w:val="004E0298"/>
    <w:rsid w:val="004E3E12"/>
    <w:rsid w:val="004F246F"/>
    <w:rsid w:val="00500C02"/>
    <w:rsid w:val="0050442C"/>
    <w:rsid w:val="00507445"/>
    <w:rsid w:val="00521E42"/>
    <w:rsid w:val="00522D45"/>
    <w:rsid w:val="00525066"/>
    <w:rsid w:val="0052562B"/>
    <w:rsid w:val="00525CC4"/>
    <w:rsid w:val="00536439"/>
    <w:rsid w:val="00552F9E"/>
    <w:rsid w:val="005547F0"/>
    <w:rsid w:val="005566A6"/>
    <w:rsid w:val="00557510"/>
    <w:rsid w:val="00565DB3"/>
    <w:rsid w:val="0056774E"/>
    <w:rsid w:val="00572CD0"/>
    <w:rsid w:val="0058654F"/>
    <w:rsid w:val="005871C4"/>
    <w:rsid w:val="00591D49"/>
    <w:rsid w:val="0059373D"/>
    <w:rsid w:val="00595F30"/>
    <w:rsid w:val="005A4529"/>
    <w:rsid w:val="005A4EC3"/>
    <w:rsid w:val="005B3E84"/>
    <w:rsid w:val="005B7109"/>
    <w:rsid w:val="005B7CC2"/>
    <w:rsid w:val="005B7CED"/>
    <w:rsid w:val="005C3C86"/>
    <w:rsid w:val="005D2AEB"/>
    <w:rsid w:val="005D5C43"/>
    <w:rsid w:val="005D7FDC"/>
    <w:rsid w:val="005E0E36"/>
    <w:rsid w:val="005E1AD3"/>
    <w:rsid w:val="005F45DD"/>
    <w:rsid w:val="005F736D"/>
    <w:rsid w:val="006006A4"/>
    <w:rsid w:val="00605244"/>
    <w:rsid w:val="0061123F"/>
    <w:rsid w:val="006177C4"/>
    <w:rsid w:val="00620332"/>
    <w:rsid w:val="0062314A"/>
    <w:rsid w:val="00636DD7"/>
    <w:rsid w:val="00637040"/>
    <w:rsid w:val="006468C0"/>
    <w:rsid w:val="006520C3"/>
    <w:rsid w:val="00656595"/>
    <w:rsid w:val="00657D20"/>
    <w:rsid w:val="00661C39"/>
    <w:rsid w:val="00667829"/>
    <w:rsid w:val="0067184B"/>
    <w:rsid w:val="006735F8"/>
    <w:rsid w:val="00683A0F"/>
    <w:rsid w:val="00685A4A"/>
    <w:rsid w:val="00687F53"/>
    <w:rsid w:val="00691E68"/>
    <w:rsid w:val="0069278B"/>
    <w:rsid w:val="00694F6E"/>
    <w:rsid w:val="00696B58"/>
    <w:rsid w:val="006A0064"/>
    <w:rsid w:val="006A4332"/>
    <w:rsid w:val="006A4BED"/>
    <w:rsid w:val="006C0A99"/>
    <w:rsid w:val="006C370B"/>
    <w:rsid w:val="006C45E8"/>
    <w:rsid w:val="006C793F"/>
    <w:rsid w:val="006D2455"/>
    <w:rsid w:val="006E23BC"/>
    <w:rsid w:val="006E253C"/>
    <w:rsid w:val="006E2816"/>
    <w:rsid w:val="006F2DCB"/>
    <w:rsid w:val="006F7DD0"/>
    <w:rsid w:val="007025DD"/>
    <w:rsid w:val="00710D6A"/>
    <w:rsid w:val="00716396"/>
    <w:rsid w:val="00721B2E"/>
    <w:rsid w:val="00721CCF"/>
    <w:rsid w:val="00727594"/>
    <w:rsid w:val="00730ACA"/>
    <w:rsid w:val="00730CEE"/>
    <w:rsid w:val="00732207"/>
    <w:rsid w:val="00732EA4"/>
    <w:rsid w:val="0074232E"/>
    <w:rsid w:val="00745FDB"/>
    <w:rsid w:val="00755E38"/>
    <w:rsid w:val="007605FC"/>
    <w:rsid w:val="007607C6"/>
    <w:rsid w:val="00765461"/>
    <w:rsid w:val="00766B8F"/>
    <w:rsid w:val="00776096"/>
    <w:rsid w:val="0077630B"/>
    <w:rsid w:val="00777F20"/>
    <w:rsid w:val="007807B8"/>
    <w:rsid w:val="00783E48"/>
    <w:rsid w:val="007917D2"/>
    <w:rsid w:val="007955EA"/>
    <w:rsid w:val="00795FED"/>
    <w:rsid w:val="007970CC"/>
    <w:rsid w:val="007A6604"/>
    <w:rsid w:val="007A6BAC"/>
    <w:rsid w:val="007B2D34"/>
    <w:rsid w:val="007B5807"/>
    <w:rsid w:val="007C1620"/>
    <w:rsid w:val="007C417A"/>
    <w:rsid w:val="007D4A5B"/>
    <w:rsid w:val="007D4BAD"/>
    <w:rsid w:val="007D5294"/>
    <w:rsid w:val="007D7B41"/>
    <w:rsid w:val="007E3561"/>
    <w:rsid w:val="007E3C92"/>
    <w:rsid w:val="007E5E44"/>
    <w:rsid w:val="007E646D"/>
    <w:rsid w:val="007E6BC9"/>
    <w:rsid w:val="007F0168"/>
    <w:rsid w:val="007F25B9"/>
    <w:rsid w:val="007F39D0"/>
    <w:rsid w:val="007F4066"/>
    <w:rsid w:val="007F4DA0"/>
    <w:rsid w:val="007F720C"/>
    <w:rsid w:val="007F76A3"/>
    <w:rsid w:val="00802BE4"/>
    <w:rsid w:val="008047C6"/>
    <w:rsid w:val="00812FDA"/>
    <w:rsid w:val="00824158"/>
    <w:rsid w:val="008275D4"/>
    <w:rsid w:val="00831928"/>
    <w:rsid w:val="00837428"/>
    <w:rsid w:val="008412AC"/>
    <w:rsid w:val="00847AE1"/>
    <w:rsid w:val="00852BD8"/>
    <w:rsid w:val="008565C0"/>
    <w:rsid w:val="008775AC"/>
    <w:rsid w:val="00880511"/>
    <w:rsid w:val="0088294E"/>
    <w:rsid w:val="00882BB0"/>
    <w:rsid w:val="008848B4"/>
    <w:rsid w:val="00886927"/>
    <w:rsid w:val="00891F29"/>
    <w:rsid w:val="00894905"/>
    <w:rsid w:val="008954B5"/>
    <w:rsid w:val="0089751E"/>
    <w:rsid w:val="008A0705"/>
    <w:rsid w:val="008A306A"/>
    <w:rsid w:val="008A564F"/>
    <w:rsid w:val="008B0DCF"/>
    <w:rsid w:val="008B4765"/>
    <w:rsid w:val="008B4BE4"/>
    <w:rsid w:val="008B4BFC"/>
    <w:rsid w:val="008B746C"/>
    <w:rsid w:val="008E0871"/>
    <w:rsid w:val="008E0D05"/>
    <w:rsid w:val="008E1AF1"/>
    <w:rsid w:val="008F0AB7"/>
    <w:rsid w:val="008F2A26"/>
    <w:rsid w:val="008F35B5"/>
    <w:rsid w:val="008F5ADA"/>
    <w:rsid w:val="00900B43"/>
    <w:rsid w:val="0090557A"/>
    <w:rsid w:val="00905AFB"/>
    <w:rsid w:val="0092013A"/>
    <w:rsid w:val="00921C0F"/>
    <w:rsid w:val="00941A59"/>
    <w:rsid w:val="009554C2"/>
    <w:rsid w:val="00956D74"/>
    <w:rsid w:val="009671DD"/>
    <w:rsid w:val="00970A41"/>
    <w:rsid w:val="00970FF3"/>
    <w:rsid w:val="009721C7"/>
    <w:rsid w:val="00972B4E"/>
    <w:rsid w:val="00975586"/>
    <w:rsid w:val="009814C2"/>
    <w:rsid w:val="00981BED"/>
    <w:rsid w:val="00982044"/>
    <w:rsid w:val="00983635"/>
    <w:rsid w:val="009876FE"/>
    <w:rsid w:val="009911B8"/>
    <w:rsid w:val="00991DA9"/>
    <w:rsid w:val="0099335B"/>
    <w:rsid w:val="009A1FCC"/>
    <w:rsid w:val="009A3A41"/>
    <w:rsid w:val="009A5650"/>
    <w:rsid w:val="009A6771"/>
    <w:rsid w:val="009B0B77"/>
    <w:rsid w:val="009B1CE5"/>
    <w:rsid w:val="009B249D"/>
    <w:rsid w:val="009C0008"/>
    <w:rsid w:val="009C348A"/>
    <w:rsid w:val="009C419E"/>
    <w:rsid w:val="009C4F0D"/>
    <w:rsid w:val="009D18AE"/>
    <w:rsid w:val="009D60F5"/>
    <w:rsid w:val="009D7557"/>
    <w:rsid w:val="009E2311"/>
    <w:rsid w:val="009E53E9"/>
    <w:rsid w:val="009E5817"/>
    <w:rsid w:val="009F2264"/>
    <w:rsid w:val="009F4550"/>
    <w:rsid w:val="009F59C4"/>
    <w:rsid w:val="009F661A"/>
    <w:rsid w:val="009F68D0"/>
    <w:rsid w:val="00A00861"/>
    <w:rsid w:val="00A03201"/>
    <w:rsid w:val="00A115FC"/>
    <w:rsid w:val="00A12BAF"/>
    <w:rsid w:val="00A359E6"/>
    <w:rsid w:val="00A36BF3"/>
    <w:rsid w:val="00A37BEA"/>
    <w:rsid w:val="00A40BAC"/>
    <w:rsid w:val="00A41470"/>
    <w:rsid w:val="00A461D6"/>
    <w:rsid w:val="00A46C38"/>
    <w:rsid w:val="00A47B6E"/>
    <w:rsid w:val="00A51344"/>
    <w:rsid w:val="00A53624"/>
    <w:rsid w:val="00A546D1"/>
    <w:rsid w:val="00A55AD5"/>
    <w:rsid w:val="00A61F0D"/>
    <w:rsid w:val="00A63181"/>
    <w:rsid w:val="00A639D5"/>
    <w:rsid w:val="00A65018"/>
    <w:rsid w:val="00A67D48"/>
    <w:rsid w:val="00A72624"/>
    <w:rsid w:val="00A76648"/>
    <w:rsid w:val="00A81F59"/>
    <w:rsid w:val="00A85D11"/>
    <w:rsid w:val="00A875D8"/>
    <w:rsid w:val="00A9691F"/>
    <w:rsid w:val="00A97819"/>
    <w:rsid w:val="00AA18DC"/>
    <w:rsid w:val="00AA3F6C"/>
    <w:rsid w:val="00AA4A19"/>
    <w:rsid w:val="00AC1828"/>
    <w:rsid w:val="00AC24B6"/>
    <w:rsid w:val="00AC385D"/>
    <w:rsid w:val="00AC3D6D"/>
    <w:rsid w:val="00AD0BEC"/>
    <w:rsid w:val="00AD37BD"/>
    <w:rsid w:val="00AE5DD6"/>
    <w:rsid w:val="00AF44CD"/>
    <w:rsid w:val="00AF6BEB"/>
    <w:rsid w:val="00B00F5F"/>
    <w:rsid w:val="00B07068"/>
    <w:rsid w:val="00B07DF9"/>
    <w:rsid w:val="00B10388"/>
    <w:rsid w:val="00B14257"/>
    <w:rsid w:val="00B14B70"/>
    <w:rsid w:val="00B1570B"/>
    <w:rsid w:val="00B15D26"/>
    <w:rsid w:val="00B26DF0"/>
    <w:rsid w:val="00B300E1"/>
    <w:rsid w:val="00B312A7"/>
    <w:rsid w:val="00B32D4F"/>
    <w:rsid w:val="00B359AE"/>
    <w:rsid w:val="00B44DC6"/>
    <w:rsid w:val="00B52394"/>
    <w:rsid w:val="00B653B3"/>
    <w:rsid w:val="00B65D1A"/>
    <w:rsid w:val="00B67214"/>
    <w:rsid w:val="00B67BE9"/>
    <w:rsid w:val="00B71496"/>
    <w:rsid w:val="00B7364C"/>
    <w:rsid w:val="00B802A4"/>
    <w:rsid w:val="00B90D25"/>
    <w:rsid w:val="00B92AEE"/>
    <w:rsid w:val="00B9381B"/>
    <w:rsid w:val="00B96674"/>
    <w:rsid w:val="00BA4D49"/>
    <w:rsid w:val="00BA4DC2"/>
    <w:rsid w:val="00BA6303"/>
    <w:rsid w:val="00BB07FE"/>
    <w:rsid w:val="00BB1D01"/>
    <w:rsid w:val="00BB4A82"/>
    <w:rsid w:val="00BC184A"/>
    <w:rsid w:val="00BC5220"/>
    <w:rsid w:val="00BC62DE"/>
    <w:rsid w:val="00BD0113"/>
    <w:rsid w:val="00BD2F0D"/>
    <w:rsid w:val="00BE5836"/>
    <w:rsid w:val="00BF0B54"/>
    <w:rsid w:val="00BF73FC"/>
    <w:rsid w:val="00BF7ABA"/>
    <w:rsid w:val="00C03D38"/>
    <w:rsid w:val="00C05D14"/>
    <w:rsid w:val="00C07436"/>
    <w:rsid w:val="00C07763"/>
    <w:rsid w:val="00C0777E"/>
    <w:rsid w:val="00C16BE9"/>
    <w:rsid w:val="00C331B5"/>
    <w:rsid w:val="00C36D8A"/>
    <w:rsid w:val="00C40282"/>
    <w:rsid w:val="00C42C40"/>
    <w:rsid w:val="00C51D12"/>
    <w:rsid w:val="00C55958"/>
    <w:rsid w:val="00C60BAF"/>
    <w:rsid w:val="00C612D9"/>
    <w:rsid w:val="00C620FD"/>
    <w:rsid w:val="00C7276B"/>
    <w:rsid w:val="00C72EEA"/>
    <w:rsid w:val="00C73426"/>
    <w:rsid w:val="00C74BC9"/>
    <w:rsid w:val="00C86ACB"/>
    <w:rsid w:val="00C87D06"/>
    <w:rsid w:val="00C93621"/>
    <w:rsid w:val="00C95BAF"/>
    <w:rsid w:val="00CA07AA"/>
    <w:rsid w:val="00CA331D"/>
    <w:rsid w:val="00CC5356"/>
    <w:rsid w:val="00CD49A1"/>
    <w:rsid w:val="00CE0CA8"/>
    <w:rsid w:val="00CE3315"/>
    <w:rsid w:val="00CE7E7C"/>
    <w:rsid w:val="00CF2588"/>
    <w:rsid w:val="00CF38B9"/>
    <w:rsid w:val="00D075ED"/>
    <w:rsid w:val="00D133C4"/>
    <w:rsid w:val="00D21695"/>
    <w:rsid w:val="00D24D15"/>
    <w:rsid w:val="00D24F3F"/>
    <w:rsid w:val="00D37389"/>
    <w:rsid w:val="00D4259D"/>
    <w:rsid w:val="00D46192"/>
    <w:rsid w:val="00D5226B"/>
    <w:rsid w:val="00D54B36"/>
    <w:rsid w:val="00D64BD5"/>
    <w:rsid w:val="00D66A80"/>
    <w:rsid w:val="00D72A10"/>
    <w:rsid w:val="00D750D3"/>
    <w:rsid w:val="00D76769"/>
    <w:rsid w:val="00D76955"/>
    <w:rsid w:val="00D76BAA"/>
    <w:rsid w:val="00D77266"/>
    <w:rsid w:val="00D80FC9"/>
    <w:rsid w:val="00D822FC"/>
    <w:rsid w:val="00D916FA"/>
    <w:rsid w:val="00D95A6B"/>
    <w:rsid w:val="00DA18AC"/>
    <w:rsid w:val="00DA5730"/>
    <w:rsid w:val="00DB3236"/>
    <w:rsid w:val="00DB5925"/>
    <w:rsid w:val="00DB698F"/>
    <w:rsid w:val="00DB6F4E"/>
    <w:rsid w:val="00DC2CAC"/>
    <w:rsid w:val="00DC5A9B"/>
    <w:rsid w:val="00DD06E3"/>
    <w:rsid w:val="00DD1D0D"/>
    <w:rsid w:val="00DD353F"/>
    <w:rsid w:val="00DD36A4"/>
    <w:rsid w:val="00DE5F62"/>
    <w:rsid w:val="00DF1D77"/>
    <w:rsid w:val="00DF2163"/>
    <w:rsid w:val="00DF7C1F"/>
    <w:rsid w:val="00E03DF1"/>
    <w:rsid w:val="00E042C9"/>
    <w:rsid w:val="00E0540D"/>
    <w:rsid w:val="00E219D5"/>
    <w:rsid w:val="00E24064"/>
    <w:rsid w:val="00E24E10"/>
    <w:rsid w:val="00E257D4"/>
    <w:rsid w:val="00E26CAD"/>
    <w:rsid w:val="00E324F1"/>
    <w:rsid w:val="00E35855"/>
    <w:rsid w:val="00E51BE8"/>
    <w:rsid w:val="00E603E6"/>
    <w:rsid w:val="00E62126"/>
    <w:rsid w:val="00E67CDE"/>
    <w:rsid w:val="00E7577E"/>
    <w:rsid w:val="00E843B5"/>
    <w:rsid w:val="00E942F7"/>
    <w:rsid w:val="00E94B50"/>
    <w:rsid w:val="00E95E8A"/>
    <w:rsid w:val="00EA055B"/>
    <w:rsid w:val="00EA063B"/>
    <w:rsid w:val="00EA50EE"/>
    <w:rsid w:val="00EA5C29"/>
    <w:rsid w:val="00EA699A"/>
    <w:rsid w:val="00EA74D2"/>
    <w:rsid w:val="00EB2F72"/>
    <w:rsid w:val="00EB45E1"/>
    <w:rsid w:val="00EB7AE3"/>
    <w:rsid w:val="00EC5D71"/>
    <w:rsid w:val="00ED1C18"/>
    <w:rsid w:val="00ED35BC"/>
    <w:rsid w:val="00ED59BF"/>
    <w:rsid w:val="00EE13AE"/>
    <w:rsid w:val="00EE1AE3"/>
    <w:rsid w:val="00EE5AE3"/>
    <w:rsid w:val="00EE7C65"/>
    <w:rsid w:val="00F10C25"/>
    <w:rsid w:val="00F12CAD"/>
    <w:rsid w:val="00F15B0A"/>
    <w:rsid w:val="00F177D6"/>
    <w:rsid w:val="00F21272"/>
    <w:rsid w:val="00F32519"/>
    <w:rsid w:val="00F33054"/>
    <w:rsid w:val="00F37F56"/>
    <w:rsid w:val="00F452AA"/>
    <w:rsid w:val="00F45ED1"/>
    <w:rsid w:val="00F52D4E"/>
    <w:rsid w:val="00F53B4A"/>
    <w:rsid w:val="00F55C09"/>
    <w:rsid w:val="00F61077"/>
    <w:rsid w:val="00F66C94"/>
    <w:rsid w:val="00F72242"/>
    <w:rsid w:val="00F744BB"/>
    <w:rsid w:val="00F74F72"/>
    <w:rsid w:val="00F75EC2"/>
    <w:rsid w:val="00F76440"/>
    <w:rsid w:val="00F86E44"/>
    <w:rsid w:val="00F9505C"/>
    <w:rsid w:val="00F979CD"/>
    <w:rsid w:val="00FA1928"/>
    <w:rsid w:val="00FA2E7E"/>
    <w:rsid w:val="00FA6FA8"/>
    <w:rsid w:val="00FB2D4D"/>
    <w:rsid w:val="00FB35BF"/>
    <w:rsid w:val="00FB6E13"/>
    <w:rsid w:val="00FC254E"/>
    <w:rsid w:val="00FC5118"/>
    <w:rsid w:val="00FD1870"/>
    <w:rsid w:val="00FD4DF1"/>
    <w:rsid w:val="00FD692D"/>
    <w:rsid w:val="00FE01A8"/>
    <w:rsid w:val="00FF1D73"/>
    <w:rsid w:val="00FF36C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6"/>
    <o:shapelayout v:ext="edit">
      <o:idmap v:ext="edit" data="1"/>
      <o:rules v:ext="edit">
        <o:r id="V:Rule1" type="connector" idref="#_x0000_s1031"/>
        <o:r id="V:Rule2" type="connector" idref="#_x0000_s1034"/>
        <o:r id="V:Rule3" type="connector" idref="#_x0000_s1030"/>
        <o:r id="V:Rule4" type="connector" idref="#_x0000_s1033"/>
        <o:r id="V:Rule5" type="connector" idref="#_x0000_s1029"/>
        <o:r id="V:Rule6" type="connector" idref="#_x0000_s1028"/>
      </o:rules>
    </o:shapelayout>
  </w:shapeDefaults>
  <w:decimalSymbol w:val="."/>
  <w:listSeparator w:val=","/>
  <w14:docId w14:val="138F743D"/>
  <w15:docId w15:val="{6843EBE1-9B32-4B81-8C11-9A72FA7AA3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line="276"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rsid w:val="00E03DF1"/>
  </w:style>
  <w:style w:type="paragraph" w:styleId="Heading1">
    <w:name w:val="heading 1"/>
    <w:basedOn w:val="Normal"/>
    <w:next w:val="Normal"/>
    <w:link w:val="Heading1Char"/>
    <w:uiPriority w:val="9"/>
    <w:qFormat/>
    <w:rsid w:val="00A9691F"/>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qFormat/>
    <w:rsid w:val="00905AFB"/>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paragraph" w:styleId="Heading3">
    <w:name w:val="heading 3"/>
    <w:basedOn w:val="Normal"/>
    <w:next w:val="Normal"/>
    <w:link w:val="Heading3Char"/>
    <w:uiPriority w:val="9"/>
    <w:semiHidden/>
    <w:unhideWhenUsed/>
    <w:qFormat/>
    <w:rsid w:val="007E3C92"/>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FA2E7E"/>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EA055B"/>
    <w:pPr>
      <w:ind w:left="720"/>
      <w:contextualSpacing/>
    </w:pPr>
  </w:style>
  <w:style w:type="paragraph" w:styleId="BalloonText">
    <w:name w:val="Balloon Text"/>
    <w:basedOn w:val="Normal"/>
    <w:link w:val="BalloonTextChar"/>
    <w:uiPriority w:val="99"/>
    <w:semiHidden/>
    <w:unhideWhenUsed/>
    <w:rsid w:val="00430C3E"/>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30C3E"/>
    <w:rPr>
      <w:rFonts w:ascii="Tahoma" w:hAnsi="Tahoma" w:cs="Tahoma"/>
      <w:sz w:val="16"/>
      <w:szCs w:val="16"/>
    </w:rPr>
  </w:style>
  <w:style w:type="paragraph" w:customStyle="1" w:styleId="ParaAttribute0">
    <w:name w:val="ParaAttribute0"/>
    <w:rsid w:val="00473B25"/>
    <w:pPr>
      <w:widowControl w:val="0"/>
      <w:wordWrap w:val="0"/>
      <w:spacing w:line="240" w:lineRule="auto"/>
    </w:pPr>
    <w:rPr>
      <w:rFonts w:ascii="Times New Roman" w:eastAsia="Batang" w:hAnsi="Times New Roman" w:cs="Times New Roman"/>
      <w:sz w:val="20"/>
      <w:szCs w:val="20"/>
      <w:lang w:eastAsia="en-GB"/>
    </w:rPr>
  </w:style>
  <w:style w:type="character" w:customStyle="1" w:styleId="CharAttribute0">
    <w:name w:val="CharAttribute0"/>
    <w:rsid w:val="00473B25"/>
    <w:rPr>
      <w:rFonts w:ascii="Times New Roman" w:eastAsia="Times New Roman" w:hAnsi="Times New Roman"/>
    </w:rPr>
  </w:style>
  <w:style w:type="character" w:customStyle="1" w:styleId="CharAttribute2">
    <w:name w:val="CharAttribute2"/>
    <w:rsid w:val="00473B25"/>
    <w:rPr>
      <w:rFonts w:ascii="Tahoma" w:eastAsia="Tahoma" w:hAnsi="Tahoma"/>
      <w:sz w:val="24"/>
    </w:rPr>
  </w:style>
  <w:style w:type="character" w:styleId="CommentReference">
    <w:name w:val="annotation reference"/>
    <w:basedOn w:val="DefaultParagraphFont"/>
    <w:uiPriority w:val="99"/>
    <w:semiHidden/>
    <w:unhideWhenUsed/>
    <w:rsid w:val="0010325C"/>
    <w:rPr>
      <w:sz w:val="16"/>
      <w:szCs w:val="16"/>
    </w:rPr>
  </w:style>
  <w:style w:type="paragraph" w:styleId="CommentText">
    <w:name w:val="annotation text"/>
    <w:basedOn w:val="Normal"/>
    <w:link w:val="CommentTextChar"/>
    <w:uiPriority w:val="99"/>
    <w:semiHidden/>
    <w:unhideWhenUsed/>
    <w:rsid w:val="0010325C"/>
    <w:pPr>
      <w:spacing w:line="240" w:lineRule="auto"/>
    </w:pPr>
    <w:rPr>
      <w:sz w:val="20"/>
      <w:szCs w:val="20"/>
    </w:rPr>
  </w:style>
  <w:style w:type="character" w:customStyle="1" w:styleId="CommentTextChar">
    <w:name w:val="Comment Text Char"/>
    <w:basedOn w:val="DefaultParagraphFont"/>
    <w:link w:val="CommentText"/>
    <w:uiPriority w:val="99"/>
    <w:semiHidden/>
    <w:rsid w:val="0010325C"/>
    <w:rPr>
      <w:sz w:val="20"/>
      <w:szCs w:val="20"/>
    </w:rPr>
  </w:style>
  <w:style w:type="paragraph" w:styleId="CommentSubject">
    <w:name w:val="annotation subject"/>
    <w:basedOn w:val="CommentText"/>
    <w:next w:val="CommentText"/>
    <w:link w:val="CommentSubjectChar"/>
    <w:uiPriority w:val="99"/>
    <w:semiHidden/>
    <w:unhideWhenUsed/>
    <w:rsid w:val="0010325C"/>
    <w:rPr>
      <w:b/>
      <w:bCs/>
    </w:rPr>
  </w:style>
  <w:style w:type="character" w:customStyle="1" w:styleId="CommentSubjectChar">
    <w:name w:val="Comment Subject Char"/>
    <w:basedOn w:val="CommentTextChar"/>
    <w:link w:val="CommentSubject"/>
    <w:uiPriority w:val="99"/>
    <w:semiHidden/>
    <w:rsid w:val="0010325C"/>
    <w:rPr>
      <w:b/>
      <w:bCs/>
      <w:sz w:val="20"/>
      <w:szCs w:val="20"/>
    </w:rPr>
  </w:style>
  <w:style w:type="paragraph" w:styleId="NoSpacing">
    <w:name w:val="No Spacing"/>
    <w:uiPriority w:val="1"/>
    <w:qFormat/>
    <w:rsid w:val="00D54B36"/>
    <w:pPr>
      <w:spacing w:line="240" w:lineRule="auto"/>
    </w:pPr>
    <w:rPr>
      <w:lang w:val="en-NZ"/>
    </w:rPr>
  </w:style>
  <w:style w:type="paragraph" w:styleId="EndnoteText">
    <w:name w:val="endnote text"/>
    <w:basedOn w:val="Normal"/>
    <w:link w:val="EndnoteTextChar"/>
    <w:uiPriority w:val="99"/>
    <w:semiHidden/>
    <w:unhideWhenUsed/>
    <w:rsid w:val="00970FF3"/>
    <w:pPr>
      <w:spacing w:line="240" w:lineRule="auto"/>
    </w:pPr>
    <w:rPr>
      <w:sz w:val="20"/>
      <w:szCs w:val="20"/>
    </w:rPr>
  </w:style>
  <w:style w:type="character" w:customStyle="1" w:styleId="EndnoteTextChar">
    <w:name w:val="Endnote Text Char"/>
    <w:basedOn w:val="DefaultParagraphFont"/>
    <w:link w:val="EndnoteText"/>
    <w:uiPriority w:val="99"/>
    <w:semiHidden/>
    <w:rsid w:val="00970FF3"/>
    <w:rPr>
      <w:sz w:val="20"/>
      <w:szCs w:val="20"/>
    </w:rPr>
  </w:style>
  <w:style w:type="character" w:styleId="EndnoteReference">
    <w:name w:val="endnote reference"/>
    <w:basedOn w:val="DefaultParagraphFont"/>
    <w:uiPriority w:val="99"/>
    <w:semiHidden/>
    <w:unhideWhenUsed/>
    <w:rsid w:val="00970FF3"/>
    <w:rPr>
      <w:vertAlign w:val="superscript"/>
    </w:rPr>
  </w:style>
  <w:style w:type="character" w:customStyle="1" w:styleId="Heading3Char">
    <w:name w:val="Heading 3 Char"/>
    <w:basedOn w:val="DefaultParagraphFont"/>
    <w:link w:val="Heading3"/>
    <w:uiPriority w:val="9"/>
    <w:semiHidden/>
    <w:rsid w:val="007E3C92"/>
    <w:rPr>
      <w:rFonts w:asciiTheme="majorHAnsi" w:eastAsiaTheme="majorEastAsia" w:hAnsiTheme="majorHAnsi" w:cstheme="majorBidi"/>
      <w:b/>
      <w:bCs/>
      <w:color w:val="4F81BD" w:themeColor="accent1"/>
    </w:rPr>
  </w:style>
  <w:style w:type="character" w:customStyle="1" w:styleId="ptbrand">
    <w:name w:val="ptbrand"/>
    <w:basedOn w:val="DefaultParagraphFont"/>
    <w:rsid w:val="007E3C92"/>
  </w:style>
  <w:style w:type="paragraph" w:styleId="BodyTextIndent2">
    <w:name w:val="Body Text Indent 2"/>
    <w:basedOn w:val="Normal"/>
    <w:link w:val="BodyTextIndent2Char"/>
    <w:rsid w:val="004366C8"/>
    <w:pPr>
      <w:suppressAutoHyphens/>
      <w:spacing w:line="480" w:lineRule="auto"/>
      <w:ind w:left="567" w:hanging="584"/>
    </w:pPr>
    <w:rPr>
      <w:rFonts w:ascii="Arial" w:eastAsia="Times New Roman" w:hAnsi="Arial" w:cs="Times New Roman"/>
      <w:szCs w:val="24"/>
      <w:lang w:eastAsia="ar-SA"/>
    </w:rPr>
  </w:style>
  <w:style w:type="character" w:customStyle="1" w:styleId="BodyTextIndent2Char">
    <w:name w:val="Body Text Indent 2 Char"/>
    <w:basedOn w:val="DefaultParagraphFont"/>
    <w:link w:val="BodyTextIndent2"/>
    <w:rsid w:val="004366C8"/>
    <w:rPr>
      <w:rFonts w:ascii="Arial" w:eastAsia="Times New Roman" w:hAnsi="Arial" w:cs="Times New Roman"/>
      <w:szCs w:val="24"/>
      <w:lang w:eastAsia="ar-SA"/>
    </w:rPr>
  </w:style>
  <w:style w:type="character" w:styleId="Hyperlink">
    <w:name w:val="Hyperlink"/>
    <w:basedOn w:val="DefaultParagraphFont"/>
    <w:uiPriority w:val="99"/>
    <w:unhideWhenUsed/>
    <w:rsid w:val="007970CC"/>
    <w:rPr>
      <w:color w:val="0000FF"/>
      <w:u w:val="single"/>
    </w:rPr>
  </w:style>
  <w:style w:type="character" w:customStyle="1" w:styleId="Heading2Char">
    <w:name w:val="Heading 2 Char"/>
    <w:basedOn w:val="DefaultParagraphFont"/>
    <w:link w:val="Heading2"/>
    <w:uiPriority w:val="9"/>
    <w:rsid w:val="00905AFB"/>
    <w:rPr>
      <w:rFonts w:ascii="Times New Roman" w:eastAsia="Times New Roman" w:hAnsi="Times New Roman" w:cs="Times New Roman"/>
      <w:b/>
      <w:bCs/>
      <w:sz w:val="36"/>
      <w:szCs w:val="36"/>
      <w:lang w:eastAsia="en-GB"/>
    </w:rPr>
  </w:style>
  <w:style w:type="character" w:styleId="Strong">
    <w:name w:val="Strong"/>
    <w:basedOn w:val="DefaultParagraphFont"/>
    <w:uiPriority w:val="22"/>
    <w:qFormat/>
    <w:rsid w:val="007F76A3"/>
    <w:rPr>
      <w:b/>
      <w:bCs/>
    </w:rPr>
  </w:style>
  <w:style w:type="character" w:customStyle="1" w:styleId="Heading1Char">
    <w:name w:val="Heading 1 Char"/>
    <w:basedOn w:val="DefaultParagraphFont"/>
    <w:link w:val="Heading1"/>
    <w:uiPriority w:val="9"/>
    <w:rsid w:val="00A9691F"/>
    <w:rPr>
      <w:rFonts w:asciiTheme="majorHAnsi" w:eastAsiaTheme="majorEastAsia" w:hAnsiTheme="majorHAnsi" w:cstheme="majorBidi"/>
      <w:b/>
      <w:bCs/>
      <w:color w:val="365F91" w:themeColor="accent1" w:themeShade="BF"/>
      <w:sz w:val="28"/>
      <w:szCs w:val="28"/>
    </w:rPr>
  </w:style>
  <w:style w:type="character" w:customStyle="1" w:styleId="nlmyear">
    <w:name w:val="nlm_year"/>
    <w:basedOn w:val="DefaultParagraphFont"/>
    <w:rsid w:val="00A61F0D"/>
  </w:style>
  <w:style w:type="paragraph" w:styleId="Header">
    <w:name w:val="header"/>
    <w:basedOn w:val="Normal"/>
    <w:link w:val="HeaderChar"/>
    <w:uiPriority w:val="99"/>
    <w:semiHidden/>
    <w:unhideWhenUsed/>
    <w:rsid w:val="0069278B"/>
    <w:pPr>
      <w:tabs>
        <w:tab w:val="center" w:pos="4513"/>
        <w:tab w:val="right" w:pos="9026"/>
      </w:tabs>
      <w:spacing w:line="240" w:lineRule="auto"/>
    </w:pPr>
  </w:style>
  <w:style w:type="character" w:customStyle="1" w:styleId="HeaderChar">
    <w:name w:val="Header Char"/>
    <w:basedOn w:val="DefaultParagraphFont"/>
    <w:link w:val="Header"/>
    <w:uiPriority w:val="99"/>
    <w:semiHidden/>
    <w:rsid w:val="0069278B"/>
  </w:style>
  <w:style w:type="paragraph" w:styleId="Footer">
    <w:name w:val="footer"/>
    <w:basedOn w:val="Normal"/>
    <w:link w:val="FooterChar"/>
    <w:uiPriority w:val="99"/>
    <w:unhideWhenUsed/>
    <w:rsid w:val="0069278B"/>
    <w:pPr>
      <w:tabs>
        <w:tab w:val="center" w:pos="4513"/>
        <w:tab w:val="right" w:pos="9026"/>
      </w:tabs>
      <w:spacing w:line="240" w:lineRule="auto"/>
    </w:pPr>
  </w:style>
  <w:style w:type="character" w:customStyle="1" w:styleId="FooterChar">
    <w:name w:val="Footer Char"/>
    <w:basedOn w:val="DefaultParagraphFont"/>
    <w:link w:val="Footer"/>
    <w:uiPriority w:val="99"/>
    <w:rsid w:val="0069278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69076387">
      <w:bodyDiv w:val="1"/>
      <w:marLeft w:val="0"/>
      <w:marRight w:val="0"/>
      <w:marTop w:val="0"/>
      <w:marBottom w:val="0"/>
      <w:divBdr>
        <w:top w:val="none" w:sz="0" w:space="0" w:color="auto"/>
        <w:left w:val="none" w:sz="0" w:space="0" w:color="auto"/>
        <w:bottom w:val="none" w:sz="0" w:space="0" w:color="auto"/>
        <w:right w:val="none" w:sz="0" w:space="0" w:color="auto"/>
      </w:divBdr>
    </w:div>
    <w:div w:id="1175027007">
      <w:bodyDiv w:val="1"/>
      <w:marLeft w:val="0"/>
      <w:marRight w:val="0"/>
      <w:marTop w:val="0"/>
      <w:marBottom w:val="0"/>
      <w:divBdr>
        <w:top w:val="none" w:sz="0" w:space="0" w:color="auto"/>
        <w:left w:val="none" w:sz="0" w:space="0" w:color="auto"/>
        <w:bottom w:val="none" w:sz="0" w:space="0" w:color="auto"/>
        <w:right w:val="none" w:sz="0" w:space="0" w:color="auto"/>
      </w:divBdr>
      <w:divsChild>
        <w:div w:id="702905494">
          <w:marLeft w:val="0"/>
          <w:marRight w:val="0"/>
          <w:marTop w:val="0"/>
          <w:marBottom w:val="0"/>
          <w:divBdr>
            <w:top w:val="none" w:sz="0" w:space="0" w:color="auto"/>
            <w:left w:val="none" w:sz="0" w:space="0" w:color="auto"/>
            <w:bottom w:val="none" w:sz="0" w:space="0" w:color="auto"/>
            <w:right w:val="none" w:sz="0" w:space="0" w:color="auto"/>
          </w:divBdr>
          <w:divsChild>
            <w:div w:id="330642053">
              <w:marLeft w:val="0"/>
              <w:marRight w:val="0"/>
              <w:marTop w:val="0"/>
              <w:marBottom w:val="0"/>
              <w:divBdr>
                <w:top w:val="none" w:sz="0" w:space="0" w:color="auto"/>
                <w:left w:val="none" w:sz="0" w:space="0" w:color="auto"/>
                <w:bottom w:val="none" w:sz="0" w:space="0" w:color="auto"/>
                <w:right w:val="none" w:sz="0" w:space="0" w:color="auto"/>
              </w:divBdr>
              <w:divsChild>
                <w:div w:id="1620911764">
                  <w:marLeft w:val="0"/>
                  <w:marRight w:val="0"/>
                  <w:marTop w:val="0"/>
                  <w:marBottom w:val="0"/>
                  <w:divBdr>
                    <w:top w:val="none" w:sz="0" w:space="0" w:color="auto"/>
                    <w:left w:val="none" w:sz="0" w:space="0" w:color="auto"/>
                    <w:bottom w:val="none" w:sz="0" w:space="0" w:color="auto"/>
                    <w:right w:val="none" w:sz="0" w:space="0" w:color="auto"/>
                  </w:divBdr>
                  <w:divsChild>
                    <w:div w:id="1919483993">
                      <w:marLeft w:val="0"/>
                      <w:marRight w:val="0"/>
                      <w:marTop w:val="0"/>
                      <w:marBottom w:val="0"/>
                      <w:divBdr>
                        <w:top w:val="none" w:sz="0" w:space="0" w:color="auto"/>
                        <w:left w:val="none" w:sz="0" w:space="0" w:color="auto"/>
                        <w:bottom w:val="none" w:sz="0" w:space="0" w:color="auto"/>
                        <w:right w:val="none" w:sz="0" w:space="0" w:color="auto"/>
                      </w:divBdr>
                      <w:divsChild>
                        <w:div w:id="1110512044">
                          <w:marLeft w:val="0"/>
                          <w:marRight w:val="0"/>
                          <w:marTop w:val="0"/>
                          <w:marBottom w:val="0"/>
                          <w:divBdr>
                            <w:top w:val="none" w:sz="0" w:space="0" w:color="auto"/>
                            <w:left w:val="none" w:sz="0" w:space="0" w:color="auto"/>
                            <w:bottom w:val="none" w:sz="0" w:space="0" w:color="auto"/>
                            <w:right w:val="none" w:sz="0" w:space="0" w:color="auto"/>
                          </w:divBdr>
                          <w:divsChild>
                            <w:div w:id="161995">
                              <w:marLeft w:val="0"/>
                              <w:marRight w:val="0"/>
                              <w:marTop w:val="0"/>
                              <w:marBottom w:val="0"/>
                              <w:divBdr>
                                <w:top w:val="none" w:sz="0" w:space="0" w:color="auto"/>
                                <w:left w:val="none" w:sz="0" w:space="0" w:color="auto"/>
                                <w:bottom w:val="none" w:sz="0" w:space="0" w:color="auto"/>
                                <w:right w:val="none" w:sz="0" w:space="0" w:color="auto"/>
                              </w:divBdr>
                              <w:divsChild>
                                <w:div w:id="1333409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00652008">
      <w:bodyDiv w:val="1"/>
      <w:marLeft w:val="0"/>
      <w:marRight w:val="0"/>
      <w:marTop w:val="0"/>
      <w:marBottom w:val="0"/>
      <w:divBdr>
        <w:top w:val="none" w:sz="0" w:space="0" w:color="auto"/>
        <w:left w:val="none" w:sz="0" w:space="0" w:color="auto"/>
        <w:bottom w:val="none" w:sz="0" w:space="0" w:color="auto"/>
        <w:right w:val="none" w:sz="0" w:space="0" w:color="auto"/>
      </w:divBdr>
    </w:div>
    <w:div w:id="1473980098">
      <w:bodyDiv w:val="1"/>
      <w:marLeft w:val="0"/>
      <w:marRight w:val="0"/>
      <w:marTop w:val="0"/>
      <w:marBottom w:val="0"/>
      <w:divBdr>
        <w:top w:val="none" w:sz="0" w:space="0" w:color="auto"/>
        <w:left w:val="none" w:sz="0" w:space="0" w:color="auto"/>
        <w:bottom w:val="none" w:sz="0" w:space="0" w:color="auto"/>
        <w:right w:val="none" w:sz="0" w:space="0" w:color="auto"/>
      </w:divBdr>
    </w:div>
    <w:div w:id="1670716091">
      <w:bodyDiv w:val="1"/>
      <w:marLeft w:val="0"/>
      <w:marRight w:val="0"/>
      <w:marTop w:val="0"/>
      <w:marBottom w:val="0"/>
      <w:divBdr>
        <w:top w:val="none" w:sz="0" w:space="0" w:color="auto"/>
        <w:left w:val="none" w:sz="0" w:space="0" w:color="auto"/>
        <w:bottom w:val="none" w:sz="0" w:space="0" w:color="auto"/>
        <w:right w:val="none" w:sz="0" w:space="0" w:color="auto"/>
      </w:divBdr>
      <w:divsChild>
        <w:div w:id="790436601">
          <w:marLeft w:val="0"/>
          <w:marRight w:val="0"/>
          <w:marTop w:val="0"/>
          <w:marBottom w:val="0"/>
          <w:divBdr>
            <w:top w:val="none" w:sz="0" w:space="0" w:color="auto"/>
            <w:left w:val="none" w:sz="0" w:space="0" w:color="auto"/>
            <w:bottom w:val="none" w:sz="0" w:space="0" w:color="auto"/>
            <w:right w:val="none" w:sz="0" w:space="0" w:color="auto"/>
          </w:divBdr>
          <w:divsChild>
            <w:div w:id="1306817058">
              <w:marLeft w:val="0"/>
              <w:marRight w:val="0"/>
              <w:marTop w:val="0"/>
              <w:marBottom w:val="0"/>
              <w:divBdr>
                <w:top w:val="none" w:sz="0" w:space="0" w:color="auto"/>
                <w:left w:val="none" w:sz="0" w:space="0" w:color="auto"/>
                <w:bottom w:val="none" w:sz="0" w:space="0" w:color="auto"/>
                <w:right w:val="none" w:sz="0" w:space="0" w:color="auto"/>
              </w:divBdr>
              <w:divsChild>
                <w:div w:id="16543730">
                  <w:marLeft w:val="0"/>
                  <w:marRight w:val="0"/>
                  <w:marTop w:val="0"/>
                  <w:marBottom w:val="0"/>
                  <w:divBdr>
                    <w:top w:val="none" w:sz="0" w:space="0" w:color="auto"/>
                    <w:left w:val="none" w:sz="0" w:space="0" w:color="auto"/>
                    <w:bottom w:val="none" w:sz="0" w:space="0" w:color="auto"/>
                    <w:right w:val="none" w:sz="0" w:space="0" w:color="auto"/>
                  </w:divBdr>
                  <w:divsChild>
                    <w:div w:id="1847401420">
                      <w:marLeft w:val="0"/>
                      <w:marRight w:val="0"/>
                      <w:marTop w:val="0"/>
                      <w:marBottom w:val="0"/>
                      <w:divBdr>
                        <w:top w:val="none" w:sz="0" w:space="0" w:color="auto"/>
                        <w:left w:val="none" w:sz="0" w:space="0" w:color="auto"/>
                        <w:bottom w:val="none" w:sz="0" w:space="0" w:color="auto"/>
                        <w:right w:val="none" w:sz="0" w:space="0" w:color="auto"/>
                      </w:divBdr>
                      <w:divsChild>
                        <w:div w:id="863441017">
                          <w:marLeft w:val="0"/>
                          <w:marRight w:val="0"/>
                          <w:marTop w:val="0"/>
                          <w:marBottom w:val="0"/>
                          <w:divBdr>
                            <w:top w:val="none" w:sz="0" w:space="0" w:color="auto"/>
                            <w:left w:val="none" w:sz="0" w:space="0" w:color="auto"/>
                            <w:bottom w:val="none" w:sz="0" w:space="0" w:color="auto"/>
                            <w:right w:val="none" w:sz="0" w:space="0" w:color="auto"/>
                          </w:divBdr>
                          <w:divsChild>
                            <w:div w:id="1173301335">
                              <w:marLeft w:val="0"/>
                              <w:marRight w:val="0"/>
                              <w:marTop w:val="0"/>
                              <w:marBottom w:val="0"/>
                              <w:divBdr>
                                <w:top w:val="none" w:sz="0" w:space="0" w:color="auto"/>
                                <w:left w:val="none" w:sz="0" w:space="0" w:color="auto"/>
                                <w:bottom w:val="none" w:sz="0" w:space="0" w:color="auto"/>
                                <w:right w:val="none" w:sz="0" w:space="0" w:color="auto"/>
                              </w:divBdr>
                              <w:divsChild>
                                <w:div w:id="338581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fteenth Edition"/>
</file>

<file path=customXml/itemProps1.xml><?xml version="1.0" encoding="utf-8"?>
<ds:datastoreItem xmlns:ds="http://schemas.openxmlformats.org/officeDocument/2006/customXml" ds:itemID="{A7BE95A8-18B1-4D7C-B154-21383775DC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1304</TotalTime>
  <Pages>34</Pages>
  <Words>8271</Words>
  <Characters>47147</Characters>
  <Application>Microsoft Office Word</Application>
  <DocSecurity>0</DocSecurity>
  <Lines>392</Lines>
  <Paragraphs>110</Paragraphs>
  <ScaleCrop>false</ScaleCrop>
  <HeadingPairs>
    <vt:vector size="2" baseType="variant">
      <vt:variant>
        <vt:lpstr>Title</vt:lpstr>
      </vt:variant>
      <vt:variant>
        <vt:i4>1</vt:i4>
      </vt:variant>
    </vt:vector>
  </HeadingPairs>
  <TitlesOfParts>
    <vt:vector size="1" baseType="lpstr">
      <vt:lpstr/>
    </vt:vector>
  </TitlesOfParts>
  <Company>University of the West of England</Company>
  <LinksUpToDate>false</LinksUpToDate>
  <CharactersWithSpaces>55308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Neil Harrison</dc:creator>
  <cp:lastModifiedBy>Neil Harrison</cp:lastModifiedBy>
  <cp:revision>35</cp:revision>
  <cp:lastPrinted>2016-01-06T18:10:00Z</cp:lastPrinted>
  <dcterms:created xsi:type="dcterms:W3CDTF">2015-11-23T18:03:00Z</dcterms:created>
  <dcterms:modified xsi:type="dcterms:W3CDTF">2016-06-02T09:57:00Z</dcterms:modified>
</cp:coreProperties>
</file>