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7FC" w:rsidRPr="009210A2" w:rsidRDefault="008242A8" w:rsidP="009210A2">
      <w:pPr>
        <w:pStyle w:val="affiliation"/>
        <w:jc w:val="center"/>
        <w:rPr>
          <w:rFonts w:asciiTheme="majorBidi" w:hAnsiTheme="majorBidi" w:cstheme="majorBidi"/>
          <w:b/>
          <w:i w:val="0"/>
          <w:iCs/>
          <w:sz w:val="36"/>
        </w:rPr>
      </w:pPr>
      <w:bookmarkStart w:id="0" w:name="_GoBack"/>
      <w:r w:rsidRPr="009210A2">
        <w:rPr>
          <w:rFonts w:asciiTheme="majorBidi" w:hAnsiTheme="majorBidi" w:cstheme="majorBidi"/>
          <w:b/>
          <w:i w:val="0"/>
          <w:iCs/>
          <w:sz w:val="36"/>
        </w:rPr>
        <w:t>Damage Evolution by</w:t>
      </w:r>
      <w:r w:rsidR="00693947" w:rsidRPr="009210A2">
        <w:rPr>
          <w:rFonts w:asciiTheme="majorBidi" w:hAnsiTheme="majorBidi" w:cstheme="majorBidi"/>
          <w:b/>
          <w:i w:val="0"/>
          <w:iCs/>
          <w:sz w:val="36"/>
        </w:rPr>
        <w:t xml:space="preserve"> Acoustic Emission Features using Hilbert Transform in Composite Materials</w:t>
      </w:r>
    </w:p>
    <w:p w:rsidR="00416815" w:rsidRPr="00050BDC" w:rsidRDefault="00416815" w:rsidP="00AD47EA">
      <w:pPr>
        <w:pStyle w:val="author"/>
        <w:rPr>
          <w:szCs w:val="24"/>
        </w:rPr>
      </w:pPr>
      <w:r w:rsidRPr="00050BDC">
        <w:rPr>
          <w:szCs w:val="24"/>
        </w:rPr>
        <w:t>M</w:t>
      </w:r>
      <w:r w:rsidR="00050BDC" w:rsidRPr="00050BDC">
        <w:rPr>
          <w:szCs w:val="24"/>
        </w:rPr>
        <w:t>ehrdad</w:t>
      </w:r>
      <w:r w:rsidRPr="00050BDC">
        <w:rPr>
          <w:szCs w:val="24"/>
        </w:rPr>
        <w:t xml:space="preserve"> Nazmdar</w:t>
      </w:r>
      <w:r w:rsidR="00AD47EA">
        <w:rPr>
          <w:szCs w:val="24"/>
        </w:rPr>
        <w:t xml:space="preserve"> S</w:t>
      </w:r>
      <w:r w:rsidRPr="00050BDC">
        <w:rPr>
          <w:szCs w:val="24"/>
        </w:rPr>
        <w:t>hahri</w:t>
      </w:r>
      <w:r w:rsidR="00050BDC" w:rsidRPr="00050BDC">
        <w:rPr>
          <w:szCs w:val="24"/>
        </w:rPr>
        <w:t>*</w:t>
      </w:r>
      <w:r w:rsidRPr="00050BDC">
        <w:rPr>
          <w:szCs w:val="24"/>
        </w:rPr>
        <w:t>, J</w:t>
      </w:r>
      <w:r w:rsidR="00050BDC" w:rsidRPr="00050BDC">
        <w:rPr>
          <w:szCs w:val="24"/>
        </w:rPr>
        <w:t xml:space="preserve">alal </w:t>
      </w:r>
      <w:r w:rsidRPr="00050BDC">
        <w:rPr>
          <w:szCs w:val="24"/>
        </w:rPr>
        <w:t>Yousefi</w:t>
      </w:r>
      <w:r w:rsidR="00050BDC" w:rsidRPr="00050BDC">
        <w:rPr>
          <w:szCs w:val="24"/>
        </w:rPr>
        <w:t>*</w:t>
      </w:r>
      <w:r w:rsidRPr="00050BDC">
        <w:rPr>
          <w:szCs w:val="24"/>
        </w:rPr>
        <w:t>, M</w:t>
      </w:r>
      <w:r w:rsidR="00050BDC" w:rsidRPr="00050BDC">
        <w:rPr>
          <w:szCs w:val="24"/>
        </w:rPr>
        <w:t xml:space="preserve">ehdi </w:t>
      </w:r>
      <w:r w:rsidRPr="00050BDC">
        <w:rPr>
          <w:szCs w:val="24"/>
        </w:rPr>
        <w:t>Ahmadi</w:t>
      </w:r>
      <w:r w:rsidR="00050BDC" w:rsidRPr="00050BDC">
        <w:rPr>
          <w:szCs w:val="24"/>
        </w:rPr>
        <w:t xml:space="preserve"> </w:t>
      </w:r>
      <w:r w:rsidRPr="00050BDC">
        <w:rPr>
          <w:szCs w:val="24"/>
        </w:rPr>
        <w:t>Najfabadi</w:t>
      </w:r>
      <w:r w:rsidR="00050BDC" w:rsidRPr="00050BDC">
        <w:rPr>
          <w:szCs w:val="24"/>
          <w:vertAlign w:val="superscript"/>
        </w:rPr>
        <w:t>*</w:t>
      </w:r>
      <w:r w:rsidR="009210A2">
        <w:rPr>
          <w:rStyle w:val="FootnoteReference"/>
          <w:szCs w:val="24"/>
        </w:rPr>
        <w:footnoteReference w:id="1"/>
      </w:r>
      <w:r w:rsidRPr="00050BDC">
        <w:rPr>
          <w:szCs w:val="24"/>
        </w:rPr>
        <w:t>, M</w:t>
      </w:r>
      <w:r w:rsidR="00050BDC" w:rsidRPr="00050BDC">
        <w:rPr>
          <w:szCs w:val="24"/>
        </w:rPr>
        <w:t xml:space="preserve">ohamad </w:t>
      </w:r>
      <w:r w:rsidRPr="00050BDC">
        <w:rPr>
          <w:szCs w:val="24"/>
        </w:rPr>
        <w:t>Fotouhi</w:t>
      </w:r>
      <w:r w:rsidR="00050BDC" w:rsidRPr="00050BDC">
        <w:rPr>
          <w:szCs w:val="24"/>
          <w:vertAlign w:val="superscript"/>
        </w:rPr>
        <w:t>*</w:t>
      </w:r>
    </w:p>
    <w:p w:rsidR="00050BDC" w:rsidRPr="00050BDC" w:rsidRDefault="00050BDC" w:rsidP="00050BDC">
      <w:pPr>
        <w:pStyle w:val="affiliation"/>
        <w:rPr>
          <w:i w:val="0"/>
        </w:rPr>
      </w:pPr>
      <w:r w:rsidRPr="00D83BA6">
        <w:rPr>
          <w:i w:val="0"/>
        </w:rPr>
        <w:t>*</w:t>
      </w:r>
      <w:r w:rsidRPr="00050BDC">
        <w:rPr>
          <w:i w:val="0"/>
        </w:rPr>
        <w:t xml:space="preserve"> Non-destructive Testing Lab, Department of Mechanical Engineering, Amirkabir University of Technology, 424 Hafez Ave, 15914, Tehran, Iran</w:t>
      </w:r>
    </w:p>
    <w:p w:rsidR="00050BDC" w:rsidRPr="005E4CA2" w:rsidRDefault="00050BDC" w:rsidP="00CC2605">
      <w:pPr>
        <w:jc w:val="center"/>
        <w:rPr>
          <w:rFonts w:asciiTheme="majorBidi" w:hAnsiTheme="majorBidi" w:cstheme="majorBidi"/>
          <w:b/>
          <w:bCs/>
          <w:sz w:val="24"/>
          <w:szCs w:val="24"/>
        </w:rPr>
      </w:pPr>
    </w:p>
    <w:p w:rsidR="009210A2" w:rsidRPr="009210A2" w:rsidRDefault="009210A2" w:rsidP="00FD14C8">
      <w:pPr>
        <w:autoSpaceDE w:val="0"/>
        <w:autoSpaceDN w:val="0"/>
        <w:adjustRightInd w:val="0"/>
        <w:spacing w:after="0"/>
        <w:jc w:val="both"/>
        <w:rPr>
          <w:rFonts w:asciiTheme="majorBidi" w:hAnsiTheme="majorBidi" w:cstheme="majorBidi"/>
          <w:b/>
          <w:bCs/>
          <w:sz w:val="28"/>
          <w:szCs w:val="28"/>
        </w:rPr>
      </w:pPr>
      <w:r w:rsidRPr="009210A2">
        <w:rPr>
          <w:rFonts w:asciiTheme="majorBidi" w:hAnsiTheme="majorBidi" w:cstheme="majorBidi"/>
          <w:b/>
          <w:bCs/>
          <w:sz w:val="28"/>
          <w:szCs w:val="28"/>
        </w:rPr>
        <w:t>Abstract</w:t>
      </w:r>
    </w:p>
    <w:p w:rsidR="009210A2" w:rsidRDefault="009210A2" w:rsidP="00FD14C8">
      <w:pPr>
        <w:autoSpaceDE w:val="0"/>
        <w:autoSpaceDN w:val="0"/>
        <w:adjustRightInd w:val="0"/>
        <w:spacing w:after="0"/>
        <w:jc w:val="both"/>
        <w:rPr>
          <w:rFonts w:asciiTheme="majorBidi" w:hAnsiTheme="majorBidi" w:cstheme="majorBidi"/>
          <w:b/>
          <w:bCs/>
          <w:sz w:val="24"/>
          <w:szCs w:val="24"/>
        </w:rPr>
      </w:pPr>
    </w:p>
    <w:p w:rsidR="000D03B6" w:rsidRDefault="00693947" w:rsidP="0019514F">
      <w:pPr>
        <w:autoSpaceDE w:val="0"/>
        <w:autoSpaceDN w:val="0"/>
        <w:adjustRightInd w:val="0"/>
        <w:spacing w:after="0"/>
        <w:jc w:val="both"/>
        <w:rPr>
          <w:rFonts w:asciiTheme="majorBidi" w:hAnsiTheme="majorBidi" w:cstheme="majorBidi"/>
          <w:sz w:val="24"/>
          <w:szCs w:val="24"/>
          <w:lang w:bidi="fa-IR"/>
        </w:rPr>
      </w:pPr>
      <w:r w:rsidRPr="005E4CA2">
        <w:rPr>
          <w:rFonts w:asciiTheme="majorBidi" w:hAnsiTheme="majorBidi" w:cstheme="majorBidi"/>
          <w:sz w:val="24"/>
          <w:szCs w:val="24"/>
          <w:lang w:bidi="fa-IR"/>
        </w:rPr>
        <w:t xml:space="preserve">One of the </w:t>
      </w:r>
      <w:r w:rsidR="00F96B03">
        <w:rPr>
          <w:rFonts w:asciiTheme="majorBidi" w:hAnsiTheme="majorBidi" w:cstheme="majorBidi"/>
          <w:sz w:val="24"/>
          <w:szCs w:val="24"/>
          <w:lang w:bidi="fa-IR"/>
        </w:rPr>
        <w:t xml:space="preserve">intricate </w:t>
      </w:r>
      <w:r w:rsidRPr="005E4CA2">
        <w:rPr>
          <w:rFonts w:asciiTheme="majorBidi" w:hAnsiTheme="majorBidi" w:cstheme="majorBidi"/>
          <w:sz w:val="24"/>
          <w:szCs w:val="24"/>
          <w:lang w:bidi="fa-IR"/>
        </w:rPr>
        <w:t xml:space="preserve">issues </w:t>
      </w:r>
      <w:r w:rsidR="00E87B3A" w:rsidRPr="005E4CA2">
        <w:rPr>
          <w:rFonts w:asciiTheme="majorBidi" w:hAnsiTheme="majorBidi" w:cstheme="majorBidi"/>
          <w:sz w:val="24"/>
          <w:szCs w:val="24"/>
          <w:lang w:bidi="fa-IR"/>
        </w:rPr>
        <w:t>of</w:t>
      </w:r>
      <w:r w:rsidR="00071DBB" w:rsidRPr="005E4CA2">
        <w:rPr>
          <w:rFonts w:asciiTheme="majorBidi" w:hAnsiTheme="majorBidi" w:cstheme="majorBidi"/>
          <w:sz w:val="24"/>
          <w:szCs w:val="24"/>
          <w:lang w:bidi="fa-IR"/>
        </w:rPr>
        <w:t xml:space="preserve"> using acoustic emissions (AEs) for mechanical diagnostics in composite </w:t>
      </w:r>
      <w:r w:rsidR="009210A2" w:rsidRPr="005E4CA2">
        <w:rPr>
          <w:rFonts w:asciiTheme="majorBidi" w:hAnsiTheme="majorBidi" w:cstheme="majorBidi"/>
          <w:sz w:val="24"/>
          <w:szCs w:val="24"/>
          <w:lang w:bidi="fa-IR"/>
        </w:rPr>
        <w:t>materials</w:t>
      </w:r>
      <w:r w:rsidR="009210A2">
        <w:rPr>
          <w:rFonts w:asciiTheme="majorBidi" w:hAnsiTheme="majorBidi" w:cstheme="majorBidi"/>
          <w:sz w:val="24"/>
          <w:szCs w:val="24"/>
          <w:lang w:bidi="fa-IR"/>
        </w:rPr>
        <w:t xml:space="preserve"> is</w:t>
      </w:r>
      <w:r w:rsidR="008242A8" w:rsidRPr="005E4CA2">
        <w:rPr>
          <w:rFonts w:asciiTheme="majorBidi" w:hAnsiTheme="majorBidi" w:cstheme="majorBidi"/>
          <w:sz w:val="24"/>
          <w:szCs w:val="24"/>
          <w:lang w:bidi="fa-IR"/>
        </w:rPr>
        <w:t xml:space="preserve"> establishing a relation between acoustic features and fracture behaviors. </w:t>
      </w:r>
      <w:r w:rsidR="00071DBB" w:rsidRPr="005E4CA2">
        <w:rPr>
          <w:rFonts w:asciiTheme="majorBidi" w:hAnsiTheme="majorBidi" w:cstheme="majorBidi"/>
          <w:sz w:val="24"/>
          <w:szCs w:val="24"/>
          <w:lang w:bidi="fa-IR"/>
        </w:rPr>
        <w:t xml:space="preserve">Therefore </w:t>
      </w:r>
      <w:r w:rsidR="002F77A6" w:rsidRPr="005E4CA2">
        <w:rPr>
          <w:rFonts w:asciiTheme="majorBidi" w:hAnsiTheme="majorBidi" w:cstheme="majorBidi"/>
          <w:sz w:val="24"/>
          <w:szCs w:val="24"/>
          <w:lang w:bidi="fa-IR"/>
        </w:rPr>
        <w:t xml:space="preserve">Hilbert Transform (HT) </w:t>
      </w:r>
      <w:r w:rsidR="00071DBB" w:rsidRPr="005E4CA2">
        <w:rPr>
          <w:rFonts w:asciiTheme="majorBidi" w:hAnsiTheme="majorBidi" w:cstheme="majorBidi"/>
          <w:sz w:val="24"/>
          <w:szCs w:val="24"/>
          <w:lang w:bidi="fa-IR"/>
        </w:rPr>
        <w:t xml:space="preserve">which is a new method to investigate fracture and damage evolution </w:t>
      </w:r>
      <w:r w:rsidR="002F77A6" w:rsidRPr="005E4CA2">
        <w:rPr>
          <w:rFonts w:asciiTheme="majorBidi" w:hAnsiTheme="majorBidi" w:cstheme="majorBidi"/>
          <w:sz w:val="24"/>
          <w:szCs w:val="24"/>
          <w:lang w:bidi="fa-IR"/>
        </w:rPr>
        <w:t xml:space="preserve">were used to analyze </w:t>
      </w:r>
      <w:r w:rsidR="000F6B9A" w:rsidRPr="005E4CA2">
        <w:rPr>
          <w:rFonts w:asciiTheme="majorBidi" w:hAnsiTheme="majorBidi" w:cstheme="majorBidi"/>
          <w:sz w:val="24"/>
          <w:szCs w:val="24"/>
          <w:lang w:bidi="fa-IR"/>
        </w:rPr>
        <w:t xml:space="preserve">AE features of </w:t>
      </w:r>
      <w:r w:rsidR="00E87B3A" w:rsidRPr="005E4CA2">
        <w:rPr>
          <w:rFonts w:asciiTheme="majorBidi" w:hAnsiTheme="majorBidi" w:cstheme="majorBidi"/>
          <w:sz w:val="24"/>
          <w:szCs w:val="24"/>
          <w:lang w:bidi="fa-IR"/>
        </w:rPr>
        <w:t>cross ply</w:t>
      </w:r>
      <w:r w:rsidR="000F6B9A" w:rsidRPr="005E4CA2">
        <w:rPr>
          <w:rFonts w:asciiTheme="majorBidi" w:hAnsiTheme="majorBidi" w:cstheme="majorBidi"/>
          <w:sz w:val="24"/>
          <w:szCs w:val="24"/>
          <w:lang w:bidi="fa-IR"/>
        </w:rPr>
        <w:t xml:space="preserve"> polymer composite material </w:t>
      </w:r>
      <w:r w:rsidR="002F77A6" w:rsidRPr="005E4CA2">
        <w:rPr>
          <w:rFonts w:asciiTheme="majorBidi" w:hAnsiTheme="majorBidi" w:cstheme="majorBidi"/>
          <w:sz w:val="24"/>
          <w:szCs w:val="24"/>
          <w:lang w:bidi="fa-IR"/>
        </w:rPr>
        <w:t xml:space="preserve">subjected to </w:t>
      </w:r>
      <w:r w:rsidR="00264690">
        <w:rPr>
          <w:rFonts w:asciiTheme="majorBidi" w:hAnsiTheme="majorBidi" w:cstheme="majorBidi"/>
          <w:sz w:val="24"/>
          <w:szCs w:val="24"/>
          <w:lang w:bidi="fa-IR"/>
        </w:rPr>
        <w:t>ENF</w:t>
      </w:r>
      <w:r w:rsidR="002F77A6" w:rsidRPr="005E4CA2">
        <w:rPr>
          <w:rFonts w:asciiTheme="majorBidi" w:hAnsiTheme="majorBidi" w:cstheme="majorBidi"/>
          <w:sz w:val="24"/>
          <w:szCs w:val="24"/>
          <w:lang w:bidi="fa-IR"/>
        </w:rPr>
        <w:t xml:space="preserve"> test</w:t>
      </w:r>
      <w:r w:rsidR="00264690">
        <w:rPr>
          <w:rFonts w:asciiTheme="majorBidi" w:hAnsiTheme="majorBidi" w:cstheme="majorBidi"/>
          <w:sz w:val="24"/>
          <w:szCs w:val="24"/>
          <w:lang w:bidi="fa-IR"/>
        </w:rPr>
        <w:t xml:space="preserve"> which simulate mode II delamination</w:t>
      </w:r>
      <w:r w:rsidR="002F77A6" w:rsidRPr="005E4CA2">
        <w:rPr>
          <w:rFonts w:asciiTheme="majorBidi" w:hAnsiTheme="majorBidi" w:cstheme="majorBidi"/>
          <w:sz w:val="24"/>
          <w:szCs w:val="24"/>
          <w:lang w:bidi="fa-IR"/>
        </w:rPr>
        <w:t>.</w:t>
      </w:r>
      <w:r w:rsidR="00264690">
        <w:rPr>
          <w:rFonts w:asciiTheme="majorBidi" w:hAnsiTheme="majorBidi" w:cstheme="majorBidi"/>
          <w:sz w:val="24"/>
          <w:szCs w:val="24"/>
          <w:lang w:bidi="fa-IR"/>
        </w:rPr>
        <w:t xml:space="preserve"> Two different mid-plane interface layups are used. </w:t>
      </w:r>
      <w:r w:rsidR="00B203B2" w:rsidRPr="005E4CA2">
        <w:rPr>
          <w:rFonts w:asciiTheme="majorBidi" w:hAnsiTheme="majorBidi" w:cstheme="majorBidi"/>
          <w:sz w:val="24"/>
          <w:szCs w:val="24"/>
          <w:lang w:bidi="fa-IR"/>
        </w:rPr>
        <w:t xml:space="preserve">HT </w:t>
      </w:r>
      <w:r w:rsidR="000F6B9A" w:rsidRPr="005E4CA2">
        <w:rPr>
          <w:rFonts w:asciiTheme="majorBidi" w:hAnsiTheme="majorBidi" w:cstheme="majorBidi"/>
          <w:sz w:val="24"/>
          <w:szCs w:val="24"/>
          <w:lang w:bidi="fa-IR"/>
        </w:rPr>
        <w:t>is use</w:t>
      </w:r>
      <w:r w:rsidR="004A4BB3" w:rsidRPr="005E4CA2">
        <w:rPr>
          <w:rFonts w:asciiTheme="majorBidi" w:hAnsiTheme="majorBidi" w:cstheme="majorBidi"/>
          <w:sz w:val="24"/>
          <w:szCs w:val="24"/>
          <w:lang w:bidi="fa-IR"/>
        </w:rPr>
        <w:t xml:space="preserve">d to extract frequency range of </w:t>
      </w:r>
      <w:r w:rsidR="000F6B9A" w:rsidRPr="005E4CA2">
        <w:rPr>
          <w:rFonts w:asciiTheme="majorBidi" w:hAnsiTheme="majorBidi" w:cstheme="majorBidi"/>
          <w:sz w:val="24"/>
          <w:szCs w:val="24"/>
          <w:lang w:bidi="fa-IR"/>
        </w:rPr>
        <w:t>each damage</w:t>
      </w:r>
      <w:r w:rsidR="004A4BB3" w:rsidRPr="005E4CA2">
        <w:rPr>
          <w:rFonts w:asciiTheme="majorBidi" w:hAnsiTheme="majorBidi" w:cstheme="majorBidi"/>
          <w:sz w:val="24"/>
          <w:szCs w:val="24"/>
          <w:lang w:bidi="fa-IR"/>
        </w:rPr>
        <w:t>s</w:t>
      </w:r>
      <w:r w:rsidR="000F6B9A" w:rsidRPr="005E4CA2">
        <w:rPr>
          <w:rFonts w:asciiTheme="majorBidi" w:hAnsiTheme="majorBidi" w:cstheme="majorBidi"/>
          <w:sz w:val="24"/>
          <w:szCs w:val="24"/>
          <w:lang w:bidi="fa-IR"/>
        </w:rPr>
        <w:t xml:space="preserve"> occurring in different </w:t>
      </w:r>
      <w:r w:rsidR="00F96B03">
        <w:rPr>
          <w:rFonts w:asciiTheme="majorBidi" w:hAnsiTheme="majorBidi" w:cstheme="majorBidi"/>
          <w:sz w:val="24"/>
          <w:szCs w:val="24"/>
          <w:lang w:bidi="fa-IR"/>
        </w:rPr>
        <w:t xml:space="preserve">stages of loading process for each </w:t>
      </w:r>
      <w:r w:rsidR="000F6B9A" w:rsidRPr="005E4CA2">
        <w:rPr>
          <w:rFonts w:asciiTheme="majorBidi" w:hAnsiTheme="majorBidi" w:cstheme="majorBidi"/>
          <w:sz w:val="24"/>
          <w:szCs w:val="24"/>
          <w:lang w:bidi="fa-IR"/>
        </w:rPr>
        <w:t xml:space="preserve">layup. </w:t>
      </w:r>
      <w:r w:rsidR="004A4BB3" w:rsidRPr="005E4CA2">
        <w:rPr>
          <w:rFonts w:asciiTheme="majorBidi" w:hAnsiTheme="majorBidi" w:cstheme="majorBidi"/>
          <w:sz w:val="24"/>
          <w:szCs w:val="24"/>
          <w:lang w:bidi="fa-IR"/>
        </w:rPr>
        <w:t xml:space="preserve">Phase angle of </w:t>
      </w:r>
      <w:r w:rsidR="00E57E31" w:rsidRPr="005E4CA2">
        <w:rPr>
          <w:rFonts w:asciiTheme="majorBidi" w:hAnsiTheme="majorBidi" w:cstheme="majorBidi"/>
          <w:sz w:val="24"/>
          <w:szCs w:val="24"/>
          <w:lang w:bidi="fa-IR"/>
        </w:rPr>
        <w:t>H</w:t>
      </w:r>
      <w:r w:rsidR="008146FF" w:rsidRPr="005E4CA2">
        <w:rPr>
          <w:rFonts w:asciiTheme="majorBidi" w:hAnsiTheme="majorBidi" w:cstheme="majorBidi"/>
          <w:sz w:val="24"/>
          <w:szCs w:val="24"/>
          <w:lang w:bidi="fa-IR"/>
        </w:rPr>
        <w:t xml:space="preserve">T is used </w:t>
      </w:r>
      <w:r w:rsidR="004A4BB3" w:rsidRPr="005E4CA2">
        <w:rPr>
          <w:rFonts w:asciiTheme="majorBidi" w:hAnsiTheme="majorBidi" w:cstheme="majorBidi"/>
          <w:sz w:val="24"/>
          <w:szCs w:val="24"/>
          <w:lang w:bidi="fa-IR"/>
        </w:rPr>
        <w:t xml:space="preserve">as a novel feature </w:t>
      </w:r>
      <w:r w:rsidR="008146FF" w:rsidRPr="005E4CA2">
        <w:rPr>
          <w:rFonts w:asciiTheme="majorBidi" w:hAnsiTheme="majorBidi" w:cstheme="majorBidi"/>
          <w:sz w:val="24"/>
          <w:szCs w:val="24"/>
          <w:lang w:bidi="fa-IR"/>
        </w:rPr>
        <w:t xml:space="preserve">to distinguish </w:t>
      </w:r>
      <w:r w:rsidR="00341722" w:rsidRPr="005E4CA2">
        <w:rPr>
          <w:rFonts w:asciiTheme="majorBidi" w:hAnsiTheme="majorBidi" w:cstheme="majorBidi"/>
          <w:sz w:val="24"/>
          <w:szCs w:val="24"/>
          <w:lang w:bidi="fa-IR"/>
        </w:rPr>
        <w:t>frequency ranges of AE waveforms</w:t>
      </w:r>
      <w:r w:rsidR="00FD14C8">
        <w:rPr>
          <w:rFonts w:asciiTheme="majorBidi" w:hAnsiTheme="majorBidi" w:cstheme="majorBidi"/>
          <w:sz w:val="24"/>
          <w:szCs w:val="24"/>
          <w:lang w:bidi="fa-IR"/>
        </w:rPr>
        <w:t xml:space="preserve"> </w:t>
      </w:r>
      <w:r w:rsidR="00341722" w:rsidRPr="005E4CA2">
        <w:rPr>
          <w:rFonts w:asciiTheme="majorBidi" w:hAnsiTheme="majorBidi" w:cstheme="majorBidi"/>
          <w:sz w:val="24"/>
          <w:szCs w:val="24"/>
          <w:lang w:bidi="fa-IR"/>
        </w:rPr>
        <w:t>and the resulting ranges are correlated to the damage mechanisms of t</w:t>
      </w:r>
      <w:r w:rsidR="00BE0821">
        <w:rPr>
          <w:rFonts w:asciiTheme="majorBidi" w:hAnsiTheme="majorBidi" w:cstheme="majorBidi"/>
          <w:sz w:val="24"/>
          <w:szCs w:val="24"/>
          <w:lang w:bidi="fa-IR"/>
        </w:rPr>
        <w:t>he material under investigation</w:t>
      </w:r>
      <w:r w:rsidR="00FD14C8">
        <w:rPr>
          <w:rFonts w:asciiTheme="majorBidi" w:hAnsiTheme="majorBidi" w:cstheme="majorBidi"/>
          <w:sz w:val="24"/>
          <w:szCs w:val="24"/>
          <w:lang w:bidi="fa-IR"/>
        </w:rPr>
        <w:t>.</w:t>
      </w:r>
      <w:r w:rsidR="00BE0821">
        <w:rPr>
          <w:rFonts w:asciiTheme="majorBidi" w:hAnsiTheme="majorBidi" w:cstheme="majorBidi"/>
          <w:sz w:val="24"/>
          <w:szCs w:val="24"/>
          <w:lang w:bidi="fa-IR"/>
        </w:rPr>
        <w:t xml:space="preserve"> </w:t>
      </w:r>
      <w:r w:rsidR="00FD14C8" w:rsidRPr="0019514F">
        <w:rPr>
          <w:rFonts w:asciiTheme="majorBidi" w:hAnsiTheme="majorBidi" w:cstheme="majorBidi"/>
          <w:sz w:val="24"/>
          <w:szCs w:val="24"/>
          <w:lang w:bidi="fa-IR"/>
        </w:rPr>
        <w:t>Three important stages in mode II delamination, i.e. initiation, maximum load nearby and the region where crack reaches to the middle of the specimens, are investigated using the introduced method</w:t>
      </w:r>
      <w:r w:rsidR="00BE0821" w:rsidRPr="0019514F">
        <w:rPr>
          <w:rFonts w:asciiTheme="majorBidi" w:hAnsiTheme="majorBidi" w:cstheme="majorBidi"/>
          <w:sz w:val="24"/>
          <w:szCs w:val="24"/>
          <w:lang w:bidi="fa-IR"/>
        </w:rPr>
        <w:t xml:space="preserve"> </w:t>
      </w:r>
      <w:r w:rsidR="00FD14C8" w:rsidRPr="0019514F">
        <w:rPr>
          <w:rFonts w:asciiTheme="majorBidi" w:hAnsiTheme="majorBidi" w:cstheme="majorBidi"/>
          <w:sz w:val="24"/>
          <w:szCs w:val="24"/>
          <w:lang w:bidi="fa-IR"/>
        </w:rPr>
        <w:t>and the</w:t>
      </w:r>
      <w:r w:rsidR="00BE0821" w:rsidRPr="0019514F">
        <w:rPr>
          <w:rFonts w:asciiTheme="majorBidi" w:hAnsiTheme="majorBidi" w:cstheme="majorBidi"/>
          <w:sz w:val="24"/>
          <w:szCs w:val="24"/>
          <w:lang w:bidi="fa-IR"/>
        </w:rPr>
        <w:t xml:space="preserve"> details of damages</w:t>
      </w:r>
      <w:r w:rsidR="00FD14C8" w:rsidRPr="0019514F">
        <w:rPr>
          <w:rFonts w:asciiTheme="majorBidi" w:hAnsiTheme="majorBidi" w:cstheme="majorBidi"/>
          <w:sz w:val="24"/>
          <w:szCs w:val="24"/>
          <w:lang w:bidi="fa-IR"/>
        </w:rPr>
        <w:t xml:space="preserve"> in those regions are</w:t>
      </w:r>
      <w:r w:rsidR="00BE0821" w:rsidRPr="0019514F">
        <w:rPr>
          <w:rFonts w:asciiTheme="majorBidi" w:hAnsiTheme="majorBidi" w:cstheme="majorBidi"/>
          <w:sz w:val="24"/>
          <w:szCs w:val="24"/>
          <w:lang w:bidi="fa-IR"/>
        </w:rPr>
        <w:t xml:space="preserve"> characterized.</w:t>
      </w:r>
      <w:r w:rsidR="00E87B3A" w:rsidRPr="005E4CA2">
        <w:rPr>
          <w:rFonts w:asciiTheme="majorBidi" w:hAnsiTheme="majorBidi" w:cstheme="majorBidi"/>
          <w:sz w:val="24"/>
          <w:szCs w:val="24"/>
          <w:lang w:bidi="fa-IR"/>
        </w:rPr>
        <w:t xml:space="preserve"> The results of Hilbert transform was in good agreement with </w:t>
      </w:r>
      <w:r w:rsidR="0019514F">
        <w:rPr>
          <w:rFonts w:asciiTheme="majorBidi" w:hAnsiTheme="majorBidi" w:cstheme="majorBidi"/>
          <w:sz w:val="24"/>
          <w:szCs w:val="24"/>
          <w:lang w:bidi="fa-IR"/>
        </w:rPr>
        <w:t>s</w:t>
      </w:r>
      <w:r w:rsidR="00E87B3A" w:rsidRPr="005E4CA2">
        <w:rPr>
          <w:rFonts w:asciiTheme="majorBidi" w:hAnsiTheme="majorBidi" w:cstheme="majorBidi"/>
          <w:sz w:val="24"/>
          <w:szCs w:val="24"/>
          <w:lang w:bidi="fa-IR"/>
        </w:rPr>
        <w:t xml:space="preserve">canning </w:t>
      </w:r>
      <w:r w:rsidR="0019514F">
        <w:rPr>
          <w:rFonts w:asciiTheme="majorBidi" w:hAnsiTheme="majorBidi" w:cstheme="majorBidi"/>
          <w:sz w:val="24"/>
          <w:szCs w:val="24"/>
          <w:lang w:bidi="fa-IR"/>
        </w:rPr>
        <w:t>e</w:t>
      </w:r>
      <w:r w:rsidR="00E87B3A" w:rsidRPr="005E4CA2">
        <w:rPr>
          <w:rFonts w:asciiTheme="majorBidi" w:hAnsiTheme="majorBidi" w:cstheme="majorBidi"/>
          <w:sz w:val="24"/>
          <w:szCs w:val="24"/>
          <w:lang w:bidi="fa-IR"/>
        </w:rPr>
        <w:t xml:space="preserve">lectron </w:t>
      </w:r>
      <w:r w:rsidR="0019514F">
        <w:rPr>
          <w:rFonts w:asciiTheme="majorBidi" w:hAnsiTheme="majorBidi" w:cstheme="majorBidi"/>
          <w:sz w:val="24"/>
          <w:szCs w:val="24"/>
          <w:lang w:bidi="fa-IR"/>
        </w:rPr>
        <w:t>m</w:t>
      </w:r>
      <w:r w:rsidR="00E87B3A" w:rsidRPr="005E4CA2">
        <w:rPr>
          <w:rFonts w:asciiTheme="majorBidi" w:hAnsiTheme="majorBidi" w:cstheme="majorBidi"/>
          <w:sz w:val="24"/>
          <w:szCs w:val="24"/>
          <w:lang w:bidi="fa-IR"/>
        </w:rPr>
        <w:t>icroscope (SEM)</w:t>
      </w:r>
      <w:r w:rsidR="0019514F">
        <w:rPr>
          <w:rFonts w:asciiTheme="majorBidi" w:hAnsiTheme="majorBidi" w:cstheme="majorBidi"/>
          <w:sz w:val="24"/>
          <w:szCs w:val="24"/>
          <w:lang w:bidi="fa-IR"/>
        </w:rPr>
        <w:t xml:space="preserve"> pictures</w:t>
      </w:r>
      <w:r w:rsidR="00E87B3A" w:rsidRPr="005E4CA2">
        <w:rPr>
          <w:rFonts w:asciiTheme="majorBidi" w:hAnsiTheme="majorBidi" w:cstheme="majorBidi"/>
          <w:sz w:val="24"/>
          <w:szCs w:val="24"/>
          <w:lang w:bidi="fa-IR"/>
        </w:rPr>
        <w:t>.</w:t>
      </w:r>
      <w:r w:rsidR="005D5C2D">
        <w:rPr>
          <w:rFonts w:asciiTheme="majorBidi" w:hAnsiTheme="majorBidi" w:cstheme="majorBidi"/>
          <w:sz w:val="24"/>
          <w:szCs w:val="24"/>
          <w:lang w:bidi="fa-IR"/>
        </w:rPr>
        <w:t xml:space="preserve"> </w:t>
      </w:r>
      <w:r w:rsidR="007F2DB3" w:rsidRPr="005E4CA2">
        <w:rPr>
          <w:rFonts w:asciiTheme="majorBidi" w:hAnsiTheme="majorBidi" w:cstheme="majorBidi"/>
          <w:sz w:val="24"/>
          <w:szCs w:val="24"/>
          <w:lang w:bidi="fa-IR"/>
        </w:rPr>
        <w:t>As a result</w:t>
      </w:r>
      <w:r w:rsidR="008146FF" w:rsidRPr="005E4CA2">
        <w:rPr>
          <w:rFonts w:asciiTheme="majorBidi" w:hAnsiTheme="majorBidi" w:cstheme="majorBidi"/>
          <w:sz w:val="24"/>
          <w:szCs w:val="24"/>
          <w:lang w:bidi="fa-IR"/>
        </w:rPr>
        <w:t xml:space="preserve">, it is shown that </w:t>
      </w:r>
      <w:r w:rsidR="00341722" w:rsidRPr="005E4CA2">
        <w:rPr>
          <w:rFonts w:asciiTheme="majorBidi" w:hAnsiTheme="majorBidi" w:cstheme="majorBidi"/>
          <w:sz w:val="24"/>
          <w:szCs w:val="24"/>
          <w:lang w:bidi="fa-IR"/>
        </w:rPr>
        <w:t xml:space="preserve">AE method accompanied with </w:t>
      </w:r>
      <w:r w:rsidR="008146FF" w:rsidRPr="005E4CA2">
        <w:rPr>
          <w:rFonts w:asciiTheme="majorBidi" w:hAnsiTheme="majorBidi" w:cstheme="majorBidi"/>
          <w:sz w:val="24"/>
          <w:szCs w:val="24"/>
          <w:lang w:bidi="fa-IR"/>
        </w:rPr>
        <w:t xml:space="preserve">the presented method </w:t>
      </w:r>
      <w:r w:rsidR="004A4BB3" w:rsidRPr="005E4CA2">
        <w:rPr>
          <w:rFonts w:asciiTheme="majorBidi" w:hAnsiTheme="majorBidi" w:cstheme="majorBidi"/>
          <w:sz w:val="24"/>
          <w:szCs w:val="24"/>
          <w:lang w:bidi="fa-IR"/>
        </w:rPr>
        <w:t>is a new</w:t>
      </w:r>
      <w:r w:rsidR="008146FF" w:rsidRPr="005E4CA2">
        <w:rPr>
          <w:rFonts w:asciiTheme="majorBidi" w:hAnsiTheme="majorBidi" w:cstheme="majorBidi"/>
          <w:sz w:val="24"/>
          <w:szCs w:val="24"/>
          <w:lang w:bidi="fa-IR"/>
        </w:rPr>
        <w:t xml:space="preserve"> appropriate approach to </w:t>
      </w:r>
      <w:r w:rsidR="00A52A5F" w:rsidRPr="005E4CA2">
        <w:rPr>
          <w:rFonts w:asciiTheme="majorBidi" w:hAnsiTheme="majorBidi" w:cstheme="majorBidi"/>
          <w:sz w:val="24"/>
          <w:szCs w:val="24"/>
          <w:lang w:bidi="fa-IR"/>
        </w:rPr>
        <w:t>examine</w:t>
      </w:r>
      <w:r w:rsidR="008146FF" w:rsidRPr="005E4CA2">
        <w:rPr>
          <w:rFonts w:asciiTheme="majorBidi" w:hAnsiTheme="majorBidi" w:cstheme="majorBidi"/>
          <w:sz w:val="24"/>
          <w:szCs w:val="24"/>
          <w:lang w:bidi="fa-IR"/>
        </w:rPr>
        <w:t xml:space="preserve"> damage </w:t>
      </w:r>
      <w:r w:rsidR="00341722" w:rsidRPr="005E4CA2">
        <w:rPr>
          <w:rFonts w:asciiTheme="majorBidi" w:hAnsiTheme="majorBidi" w:cstheme="majorBidi"/>
          <w:sz w:val="24"/>
          <w:szCs w:val="24"/>
          <w:lang w:bidi="fa-IR"/>
        </w:rPr>
        <w:t xml:space="preserve">mechanisms </w:t>
      </w:r>
      <w:r w:rsidR="008146FF" w:rsidRPr="005E4CA2">
        <w:rPr>
          <w:rFonts w:asciiTheme="majorBidi" w:hAnsiTheme="majorBidi" w:cstheme="majorBidi"/>
          <w:sz w:val="24"/>
          <w:szCs w:val="24"/>
          <w:lang w:bidi="fa-IR"/>
        </w:rPr>
        <w:t>in</w:t>
      </w:r>
      <w:r w:rsidR="0019514F">
        <w:rPr>
          <w:rFonts w:asciiTheme="majorBidi" w:hAnsiTheme="majorBidi" w:cstheme="majorBidi"/>
          <w:sz w:val="24"/>
          <w:szCs w:val="24"/>
          <w:lang w:bidi="fa-IR"/>
        </w:rPr>
        <w:t xml:space="preserve"> </w:t>
      </w:r>
      <w:r w:rsidR="008146FF" w:rsidRPr="005E4CA2">
        <w:rPr>
          <w:rFonts w:asciiTheme="majorBidi" w:hAnsiTheme="majorBidi" w:cstheme="majorBidi"/>
          <w:sz w:val="24"/>
          <w:szCs w:val="24"/>
          <w:lang w:bidi="fa-IR"/>
        </w:rPr>
        <w:t>composite material</w:t>
      </w:r>
      <w:r w:rsidR="00341722" w:rsidRPr="005E4CA2">
        <w:rPr>
          <w:rFonts w:asciiTheme="majorBidi" w:hAnsiTheme="majorBidi" w:cstheme="majorBidi"/>
          <w:sz w:val="24"/>
          <w:szCs w:val="24"/>
          <w:lang w:bidi="fa-IR"/>
        </w:rPr>
        <w:t>s</w:t>
      </w:r>
      <w:r w:rsidR="008146FF" w:rsidRPr="005E4CA2">
        <w:rPr>
          <w:rFonts w:asciiTheme="majorBidi" w:hAnsiTheme="majorBidi" w:cstheme="majorBidi"/>
          <w:sz w:val="24"/>
          <w:szCs w:val="24"/>
          <w:lang w:bidi="fa-IR"/>
        </w:rPr>
        <w:t>.</w:t>
      </w:r>
    </w:p>
    <w:p w:rsidR="00EF25B2" w:rsidRPr="005E4CA2" w:rsidRDefault="00EF25B2" w:rsidP="00CC2605">
      <w:pPr>
        <w:autoSpaceDE w:val="0"/>
        <w:autoSpaceDN w:val="0"/>
        <w:adjustRightInd w:val="0"/>
        <w:spacing w:after="0"/>
        <w:rPr>
          <w:rFonts w:asciiTheme="majorBidi" w:hAnsiTheme="majorBidi" w:cstheme="majorBidi"/>
          <w:sz w:val="24"/>
          <w:szCs w:val="24"/>
          <w:lang w:bidi="fa-IR"/>
        </w:rPr>
      </w:pPr>
    </w:p>
    <w:p w:rsidR="00C53E37" w:rsidRPr="005E4CA2" w:rsidRDefault="00C53E37" w:rsidP="00AD47EA">
      <w:pPr>
        <w:jc w:val="both"/>
        <w:rPr>
          <w:rFonts w:asciiTheme="majorBidi" w:hAnsiTheme="majorBidi" w:cstheme="majorBidi"/>
          <w:sz w:val="24"/>
          <w:szCs w:val="24"/>
        </w:rPr>
      </w:pPr>
      <w:r w:rsidRPr="005E4CA2">
        <w:rPr>
          <w:rFonts w:asciiTheme="majorBidi" w:hAnsiTheme="majorBidi" w:cstheme="majorBidi"/>
          <w:b/>
          <w:bCs/>
          <w:sz w:val="24"/>
          <w:szCs w:val="24"/>
        </w:rPr>
        <w:t xml:space="preserve">Keywords: </w:t>
      </w:r>
      <w:r w:rsidR="008146FF" w:rsidRPr="005E4CA2">
        <w:rPr>
          <w:rFonts w:asciiTheme="majorBidi" w:hAnsiTheme="majorBidi" w:cstheme="majorBidi"/>
          <w:sz w:val="24"/>
          <w:szCs w:val="24"/>
        </w:rPr>
        <w:t>Acoustic Emission</w:t>
      </w:r>
      <w:r w:rsidR="009210A2">
        <w:rPr>
          <w:rFonts w:asciiTheme="majorBidi" w:hAnsiTheme="majorBidi" w:cstheme="majorBidi"/>
          <w:sz w:val="24"/>
          <w:szCs w:val="24"/>
        </w:rPr>
        <w:t>,</w:t>
      </w:r>
      <w:r w:rsidRPr="005E4CA2">
        <w:rPr>
          <w:rFonts w:asciiTheme="majorBidi" w:hAnsiTheme="majorBidi" w:cstheme="majorBidi"/>
          <w:sz w:val="24"/>
          <w:szCs w:val="24"/>
        </w:rPr>
        <w:t xml:space="preserve"> </w:t>
      </w:r>
      <w:r w:rsidR="008146FF" w:rsidRPr="005E4CA2">
        <w:rPr>
          <w:rFonts w:asciiTheme="majorBidi" w:hAnsiTheme="majorBidi" w:cstheme="majorBidi"/>
          <w:sz w:val="24"/>
          <w:szCs w:val="24"/>
        </w:rPr>
        <w:t>Hi</w:t>
      </w:r>
      <w:r w:rsidR="00E57E31" w:rsidRPr="005E4CA2">
        <w:rPr>
          <w:rFonts w:asciiTheme="majorBidi" w:hAnsiTheme="majorBidi" w:cstheme="majorBidi"/>
          <w:sz w:val="24"/>
          <w:szCs w:val="24"/>
        </w:rPr>
        <w:t xml:space="preserve">lbert </w:t>
      </w:r>
      <w:r w:rsidR="008146FF" w:rsidRPr="005E4CA2">
        <w:rPr>
          <w:rFonts w:asciiTheme="majorBidi" w:hAnsiTheme="majorBidi" w:cstheme="majorBidi"/>
          <w:sz w:val="24"/>
          <w:szCs w:val="24"/>
        </w:rPr>
        <w:t>Transform</w:t>
      </w:r>
      <w:r w:rsidR="009210A2">
        <w:rPr>
          <w:rFonts w:asciiTheme="majorBidi" w:hAnsiTheme="majorBidi" w:cstheme="majorBidi"/>
          <w:sz w:val="24"/>
          <w:szCs w:val="24"/>
        </w:rPr>
        <w:t>,</w:t>
      </w:r>
      <w:r w:rsidRPr="005E4CA2">
        <w:rPr>
          <w:rFonts w:asciiTheme="majorBidi" w:hAnsiTheme="majorBidi" w:cstheme="majorBidi"/>
          <w:sz w:val="24"/>
          <w:szCs w:val="24"/>
        </w:rPr>
        <w:t xml:space="preserve"> Composite </w:t>
      </w:r>
      <w:r w:rsidR="00AD47EA">
        <w:rPr>
          <w:rFonts w:asciiTheme="majorBidi" w:hAnsiTheme="majorBidi" w:cstheme="majorBidi"/>
          <w:sz w:val="24"/>
          <w:szCs w:val="24"/>
        </w:rPr>
        <w:t>M</w:t>
      </w:r>
      <w:r w:rsidRPr="005E4CA2">
        <w:rPr>
          <w:rFonts w:asciiTheme="majorBidi" w:hAnsiTheme="majorBidi" w:cstheme="majorBidi"/>
          <w:sz w:val="24"/>
          <w:szCs w:val="24"/>
        </w:rPr>
        <w:t>aterial</w:t>
      </w:r>
      <w:r w:rsidR="009210A2">
        <w:rPr>
          <w:rFonts w:asciiTheme="majorBidi" w:hAnsiTheme="majorBidi" w:cstheme="majorBidi"/>
          <w:sz w:val="24"/>
          <w:szCs w:val="24"/>
        </w:rPr>
        <w:t>,</w:t>
      </w:r>
      <w:r w:rsidRPr="005E4CA2">
        <w:rPr>
          <w:rFonts w:asciiTheme="majorBidi" w:hAnsiTheme="majorBidi" w:cstheme="majorBidi"/>
          <w:sz w:val="24"/>
          <w:szCs w:val="24"/>
        </w:rPr>
        <w:t xml:space="preserve"> </w:t>
      </w:r>
      <w:r w:rsidR="006F6583" w:rsidRPr="005E4CA2">
        <w:rPr>
          <w:rFonts w:asciiTheme="majorBidi" w:hAnsiTheme="majorBidi" w:cstheme="majorBidi"/>
          <w:sz w:val="24"/>
          <w:szCs w:val="24"/>
        </w:rPr>
        <w:t xml:space="preserve">Phase </w:t>
      </w:r>
      <w:r w:rsidR="009210A2">
        <w:rPr>
          <w:rFonts w:asciiTheme="majorBidi" w:hAnsiTheme="majorBidi" w:cstheme="majorBidi"/>
          <w:sz w:val="24"/>
          <w:szCs w:val="24"/>
        </w:rPr>
        <w:t>A</w:t>
      </w:r>
      <w:r w:rsidR="006F6583" w:rsidRPr="005E4CA2">
        <w:rPr>
          <w:rFonts w:asciiTheme="majorBidi" w:hAnsiTheme="majorBidi" w:cstheme="majorBidi"/>
          <w:sz w:val="24"/>
          <w:szCs w:val="24"/>
        </w:rPr>
        <w:t>ngle</w:t>
      </w:r>
      <w:r w:rsidR="009210A2">
        <w:rPr>
          <w:rFonts w:asciiTheme="majorBidi" w:hAnsiTheme="majorBidi" w:cstheme="majorBidi"/>
          <w:sz w:val="24"/>
          <w:szCs w:val="24"/>
        </w:rPr>
        <w:t xml:space="preserve">, Delamination </w:t>
      </w:r>
    </w:p>
    <w:p w:rsidR="009210A2" w:rsidRDefault="009210A2" w:rsidP="00CC2605">
      <w:pPr>
        <w:jc w:val="both"/>
        <w:rPr>
          <w:rFonts w:asciiTheme="majorBidi" w:hAnsiTheme="majorBidi" w:cstheme="majorBidi"/>
          <w:b/>
          <w:bCs/>
          <w:sz w:val="24"/>
          <w:szCs w:val="24"/>
        </w:rPr>
      </w:pPr>
    </w:p>
    <w:p w:rsidR="009210A2" w:rsidRDefault="009210A2" w:rsidP="00CC2605">
      <w:pPr>
        <w:jc w:val="both"/>
        <w:rPr>
          <w:rFonts w:asciiTheme="majorBidi" w:hAnsiTheme="majorBidi" w:cstheme="majorBidi"/>
          <w:b/>
          <w:bCs/>
          <w:sz w:val="24"/>
          <w:szCs w:val="24"/>
        </w:rPr>
      </w:pPr>
    </w:p>
    <w:p w:rsidR="009210A2" w:rsidRDefault="009210A2" w:rsidP="00CC2605">
      <w:pPr>
        <w:jc w:val="both"/>
        <w:rPr>
          <w:rFonts w:asciiTheme="majorBidi" w:hAnsiTheme="majorBidi" w:cstheme="majorBidi"/>
          <w:b/>
          <w:bCs/>
          <w:sz w:val="24"/>
          <w:szCs w:val="24"/>
        </w:rPr>
      </w:pPr>
    </w:p>
    <w:p w:rsidR="00AD47EA" w:rsidRDefault="00AD47EA" w:rsidP="00CC2605">
      <w:pPr>
        <w:jc w:val="both"/>
        <w:rPr>
          <w:rFonts w:asciiTheme="majorBidi" w:hAnsiTheme="majorBidi" w:cstheme="majorBidi"/>
          <w:b/>
          <w:bCs/>
          <w:sz w:val="24"/>
          <w:szCs w:val="24"/>
        </w:rPr>
      </w:pPr>
      <w:r>
        <w:rPr>
          <w:rFonts w:asciiTheme="majorBidi" w:hAnsiTheme="majorBidi" w:cstheme="majorBidi"/>
          <w:b/>
          <w:bCs/>
          <w:sz w:val="24"/>
          <w:szCs w:val="24"/>
        </w:rPr>
        <w:br w:type="page"/>
      </w:r>
    </w:p>
    <w:p w:rsidR="00C53E37" w:rsidRPr="00587A47" w:rsidRDefault="00B476BD" w:rsidP="00587A47">
      <w:pPr>
        <w:pStyle w:val="ListParagraph"/>
        <w:numPr>
          <w:ilvl w:val="0"/>
          <w:numId w:val="2"/>
        </w:numPr>
        <w:jc w:val="both"/>
        <w:rPr>
          <w:rFonts w:asciiTheme="majorBidi" w:hAnsiTheme="majorBidi" w:cstheme="majorBidi"/>
          <w:b/>
          <w:bCs/>
          <w:sz w:val="24"/>
          <w:szCs w:val="24"/>
        </w:rPr>
      </w:pPr>
      <w:r w:rsidRPr="00587A47">
        <w:rPr>
          <w:rFonts w:asciiTheme="majorBidi" w:hAnsiTheme="majorBidi" w:cstheme="majorBidi"/>
          <w:b/>
          <w:bCs/>
          <w:sz w:val="24"/>
          <w:szCs w:val="24"/>
        </w:rPr>
        <w:lastRenderedPageBreak/>
        <w:t>Introduction</w:t>
      </w:r>
    </w:p>
    <w:p w:rsidR="00C10F25" w:rsidRPr="00AD47EA" w:rsidRDefault="00C10F25" w:rsidP="00AD47EA">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 xml:space="preserve">Over recent decades, composite structures are extensively used in many applications such as aircraft structure, marine </w:t>
      </w:r>
      <w:r w:rsidR="0019514F" w:rsidRPr="005E4CA2">
        <w:rPr>
          <w:rFonts w:asciiTheme="majorBidi" w:hAnsiTheme="majorBidi" w:cstheme="majorBidi"/>
          <w:sz w:val="24"/>
          <w:szCs w:val="24"/>
        </w:rPr>
        <w:t>containers</w:t>
      </w:r>
      <w:r w:rsidRPr="005E4CA2">
        <w:rPr>
          <w:rFonts w:asciiTheme="majorBidi" w:hAnsiTheme="majorBidi" w:cstheme="majorBidi"/>
          <w:sz w:val="24"/>
          <w:szCs w:val="24"/>
        </w:rPr>
        <w:t xml:space="preserve">, vehicle </w:t>
      </w:r>
      <w:r w:rsidR="0019514F" w:rsidRPr="005E4CA2">
        <w:rPr>
          <w:rFonts w:asciiTheme="majorBidi" w:hAnsiTheme="majorBidi" w:cstheme="majorBidi"/>
          <w:sz w:val="24"/>
          <w:szCs w:val="24"/>
        </w:rPr>
        <w:t>manufacturing</w:t>
      </w:r>
      <w:r w:rsidRPr="005E4CA2">
        <w:rPr>
          <w:rFonts w:asciiTheme="majorBidi" w:hAnsiTheme="majorBidi" w:cstheme="majorBidi"/>
          <w:sz w:val="24"/>
          <w:szCs w:val="24"/>
        </w:rPr>
        <w:t xml:space="preserve"> and so on. This is </w:t>
      </w:r>
      <w:r w:rsidR="0019514F" w:rsidRPr="005E4CA2">
        <w:rPr>
          <w:rFonts w:asciiTheme="majorBidi" w:hAnsiTheme="majorBidi" w:cstheme="majorBidi"/>
          <w:sz w:val="24"/>
          <w:szCs w:val="24"/>
        </w:rPr>
        <w:t>because of</w:t>
      </w:r>
      <w:r w:rsidRPr="005E4CA2">
        <w:rPr>
          <w:rFonts w:asciiTheme="majorBidi" w:hAnsiTheme="majorBidi" w:cstheme="majorBidi"/>
          <w:sz w:val="24"/>
          <w:szCs w:val="24"/>
        </w:rPr>
        <w:t xml:space="preserve"> their light weight and high strength. </w:t>
      </w:r>
      <w:r w:rsidR="000E7019">
        <w:rPr>
          <w:rFonts w:asciiTheme="majorBidi" w:hAnsiTheme="majorBidi" w:cstheme="majorBidi"/>
          <w:sz w:val="24"/>
          <w:szCs w:val="24"/>
        </w:rPr>
        <w:t>F</w:t>
      </w:r>
      <w:r w:rsidR="000E7019" w:rsidRPr="005E4CA2">
        <w:rPr>
          <w:rFonts w:asciiTheme="majorBidi" w:hAnsiTheme="majorBidi" w:cstheme="majorBidi"/>
          <w:sz w:val="24"/>
          <w:szCs w:val="24"/>
        </w:rPr>
        <w:t xml:space="preserve">or </w:t>
      </w:r>
      <w:r w:rsidR="0019514F" w:rsidRPr="005E4CA2">
        <w:rPr>
          <w:rFonts w:asciiTheme="majorBidi" w:hAnsiTheme="majorBidi" w:cstheme="majorBidi"/>
          <w:sz w:val="24"/>
          <w:szCs w:val="24"/>
        </w:rPr>
        <w:t>examining</w:t>
      </w:r>
      <w:r w:rsidR="000E7019" w:rsidRPr="005E4CA2">
        <w:rPr>
          <w:rFonts w:asciiTheme="majorBidi" w:hAnsiTheme="majorBidi" w:cstheme="majorBidi"/>
          <w:sz w:val="24"/>
          <w:szCs w:val="24"/>
        </w:rPr>
        <w:t xml:space="preserve"> these materials</w:t>
      </w:r>
      <w:r w:rsidR="0019514F">
        <w:rPr>
          <w:rFonts w:asciiTheme="majorBidi" w:hAnsiTheme="majorBidi" w:cstheme="majorBidi"/>
          <w:sz w:val="24"/>
          <w:szCs w:val="24"/>
        </w:rPr>
        <w:t>, d</w:t>
      </w:r>
      <w:r w:rsidRPr="005E4CA2">
        <w:rPr>
          <w:rFonts w:asciiTheme="majorBidi" w:hAnsiTheme="majorBidi" w:cstheme="majorBidi"/>
          <w:sz w:val="24"/>
          <w:szCs w:val="24"/>
        </w:rPr>
        <w:t xml:space="preserve">ue to their complexity, one of the </w:t>
      </w:r>
      <w:r w:rsidR="0019514F" w:rsidRPr="005E4CA2">
        <w:rPr>
          <w:rFonts w:asciiTheme="majorBidi" w:hAnsiTheme="majorBidi" w:cstheme="majorBidi"/>
          <w:sz w:val="24"/>
          <w:szCs w:val="24"/>
        </w:rPr>
        <w:t>trustworthy</w:t>
      </w:r>
      <w:r w:rsidR="0019514F">
        <w:rPr>
          <w:rFonts w:asciiTheme="majorBidi" w:hAnsiTheme="majorBidi" w:cstheme="majorBidi"/>
          <w:sz w:val="24"/>
          <w:szCs w:val="24"/>
        </w:rPr>
        <w:t xml:space="preserve"> approaches</w:t>
      </w:r>
      <w:r w:rsidRPr="005E4CA2">
        <w:rPr>
          <w:rFonts w:asciiTheme="majorBidi" w:hAnsiTheme="majorBidi" w:cstheme="majorBidi"/>
          <w:sz w:val="24"/>
          <w:szCs w:val="24"/>
        </w:rPr>
        <w:t xml:space="preserve"> is nondestructive </w:t>
      </w:r>
      <w:r w:rsidR="0019514F" w:rsidRPr="005E4CA2">
        <w:rPr>
          <w:rFonts w:asciiTheme="majorBidi" w:hAnsiTheme="majorBidi" w:cstheme="majorBidi"/>
          <w:sz w:val="24"/>
          <w:szCs w:val="24"/>
        </w:rPr>
        <w:t>assessment</w:t>
      </w:r>
      <w:r w:rsidRPr="005E4CA2">
        <w:rPr>
          <w:rFonts w:asciiTheme="majorBidi" w:hAnsiTheme="majorBidi" w:cstheme="majorBidi"/>
          <w:sz w:val="24"/>
          <w:szCs w:val="24"/>
        </w:rPr>
        <w:t xml:space="preserve"> methods for inspection and </w:t>
      </w:r>
      <w:r w:rsidR="0019514F" w:rsidRPr="005E4CA2">
        <w:rPr>
          <w:rFonts w:asciiTheme="majorBidi" w:hAnsiTheme="majorBidi" w:cstheme="majorBidi"/>
          <w:sz w:val="24"/>
          <w:szCs w:val="24"/>
        </w:rPr>
        <w:t>labelling</w:t>
      </w:r>
      <w:r w:rsidRPr="005E4CA2">
        <w:rPr>
          <w:rFonts w:asciiTheme="majorBidi" w:hAnsiTheme="majorBidi" w:cstheme="majorBidi"/>
          <w:sz w:val="24"/>
          <w:szCs w:val="24"/>
        </w:rPr>
        <w:t xml:space="preserve"> of these materials.</w:t>
      </w:r>
      <w:r w:rsidR="000E7019">
        <w:rPr>
          <w:rFonts w:asciiTheme="majorBidi" w:hAnsiTheme="majorBidi" w:cstheme="majorBidi"/>
          <w:sz w:val="24"/>
          <w:szCs w:val="24"/>
        </w:rPr>
        <w:t xml:space="preserve"> So </w:t>
      </w:r>
      <w:r w:rsidR="0019514F">
        <w:rPr>
          <w:rFonts w:asciiTheme="majorBidi" w:hAnsiTheme="majorBidi" w:cstheme="majorBidi"/>
          <w:sz w:val="24"/>
          <w:szCs w:val="24"/>
        </w:rPr>
        <w:t>a</w:t>
      </w:r>
      <w:r w:rsidRPr="005E4CA2">
        <w:rPr>
          <w:rFonts w:asciiTheme="majorBidi" w:hAnsiTheme="majorBidi" w:cstheme="majorBidi"/>
          <w:sz w:val="24"/>
          <w:szCs w:val="24"/>
        </w:rPr>
        <w:t xml:space="preserve">coustic </w:t>
      </w:r>
      <w:r w:rsidR="0019514F">
        <w:rPr>
          <w:rFonts w:asciiTheme="majorBidi" w:hAnsiTheme="majorBidi" w:cstheme="majorBidi"/>
          <w:sz w:val="24"/>
          <w:szCs w:val="24"/>
        </w:rPr>
        <w:t>e</w:t>
      </w:r>
      <w:r w:rsidRPr="005E4CA2">
        <w:rPr>
          <w:rFonts w:asciiTheme="majorBidi" w:hAnsiTheme="majorBidi" w:cstheme="majorBidi"/>
          <w:sz w:val="24"/>
          <w:szCs w:val="24"/>
        </w:rPr>
        <w:t>mission</w:t>
      </w:r>
      <w:r w:rsidR="000E7019">
        <w:rPr>
          <w:rFonts w:asciiTheme="majorBidi" w:hAnsiTheme="majorBidi" w:cstheme="majorBidi"/>
          <w:sz w:val="24"/>
          <w:szCs w:val="24"/>
        </w:rPr>
        <w:t xml:space="preserve"> (AE) as a nondestructive </w:t>
      </w:r>
      <w:r w:rsidR="0019514F">
        <w:rPr>
          <w:rFonts w:asciiTheme="majorBidi" w:hAnsiTheme="majorBidi" w:cstheme="majorBidi"/>
          <w:sz w:val="24"/>
          <w:szCs w:val="24"/>
        </w:rPr>
        <w:t>methodology is a</w:t>
      </w:r>
      <w:r w:rsidR="000E7019" w:rsidRPr="005E4CA2">
        <w:rPr>
          <w:rFonts w:asciiTheme="majorBidi" w:hAnsiTheme="majorBidi" w:cstheme="majorBidi"/>
          <w:sz w:val="24"/>
          <w:szCs w:val="24"/>
        </w:rPr>
        <w:t xml:space="preserve"> </w:t>
      </w:r>
      <w:r w:rsidR="0019514F" w:rsidRPr="005E4CA2">
        <w:rPr>
          <w:rFonts w:asciiTheme="majorBidi" w:hAnsiTheme="majorBidi" w:cstheme="majorBidi"/>
          <w:sz w:val="24"/>
          <w:szCs w:val="24"/>
        </w:rPr>
        <w:t>suitable</w:t>
      </w:r>
      <w:r w:rsidR="000E7019" w:rsidRPr="005E4CA2">
        <w:rPr>
          <w:rFonts w:asciiTheme="majorBidi" w:hAnsiTheme="majorBidi" w:cstheme="majorBidi"/>
          <w:sz w:val="24"/>
          <w:szCs w:val="24"/>
        </w:rPr>
        <w:t xml:space="preserve"> </w:t>
      </w:r>
      <w:r w:rsidR="0019514F" w:rsidRPr="005E4CA2">
        <w:rPr>
          <w:rFonts w:asciiTheme="majorBidi" w:hAnsiTheme="majorBidi" w:cstheme="majorBidi"/>
          <w:sz w:val="24"/>
          <w:szCs w:val="24"/>
        </w:rPr>
        <w:t>instrument</w:t>
      </w:r>
      <w:r w:rsidRPr="005E4CA2">
        <w:rPr>
          <w:rFonts w:asciiTheme="majorBidi" w:hAnsiTheme="majorBidi" w:cstheme="majorBidi"/>
          <w:sz w:val="24"/>
          <w:szCs w:val="24"/>
        </w:rPr>
        <w:t xml:space="preserve"> to </w:t>
      </w:r>
      <w:r w:rsidR="0019514F">
        <w:rPr>
          <w:rFonts w:asciiTheme="majorBidi" w:hAnsiTheme="majorBidi" w:cstheme="majorBidi"/>
          <w:sz w:val="24"/>
          <w:szCs w:val="24"/>
        </w:rPr>
        <w:t>investigate</w:t>
      </w:r>
      <w:r w:rsidRPr="005E4CA2">
        <w:rPr>
          <w:rFonts w:asciiTheme="majorBidi" w:hAnsiTheme="majorBidi" w:cstheme="majorBidi"/>
          <w:sz w:val="24"/>
          <w:szCs w:val="24"/>
        </w:rPr>
        <w:t xml:space="preserve"> composite materials dynamically. An important issue in AE approach is to </w:t>
      </w:r>
      <w:r w:rsidR="0019514F" w:rsidRPr="005E4CA2">
        <w:rPr>
          <w:rFonts w:asciiTheme="majorBidi" w:hAnsiTheme="majorBidi" w:cstheme="majorBidi"/>
          <w:sz w:val="24"/>
          <w:szCs w:val="24"/>
        </w:rPr>
        <w:t>identify</w:t>
      </w:r>
      <w:r w:rsidRPr="005E4CA2">
        <w:rPr>
          <w:rFonts w:asciiTheme="majorBidi" w:hAnsiTheme="majorBidi" w:cstheme="majorBidi"/>
          <w:sz w:val="24"/>
          <w:szCs w:val="24"/>
        </w:rPr>
        <w:t xml:space="preserve"> damage mechanisms using AE signals. Many researchers have </w:t>
      </w:r>
      <w:r w:rsidR="008C1431">
        <w:rPr>
          <w:rFonts w:asciiTheme="majorBidi" w:hAnsiTheme="majorBidi" w:cstheme="majorBidi"/>
          <w:sz w:val="24"/>
          <w:szCs w:val="24"/>
        </w:rPr>
        <w:t>employed</w:t>
      </w:r>
      <w:r w:rsidRPr="005E4CA2">
        <w:rPr>
          <w:rFonts w:asciiTheme="majorBidi" w:hAnsiTheme="majorBidi" w:cstheme="majorBidi"/>
          <w:sz w:val="24"/>
          <w:szCs w:val="24"/>
        </w:rPr>
        <w:t xml:space="preserve"> AE features such as amplitude, Energy and frequency of the signals to </w:t>
      </w:r>
      <w:r w:rsidR="008C1431">
        <w:rPr>
          <w:rFonts w:asciiTheme="majorBidi" w:hAnsiTheme="majorBidi" w:cstheme="majorBidi"/>
          <w:sz w:val="24"/>
          <w:szCs w:val="24"/>
        </w:rPr>
        <w:t>determine</w:t>
      </w:r>
      <w:r w:rsidRPr="005E4CA2">
        <w:rPr>
          <w:rFonts w:asciiTheme="majorBidi" w:hAnsiTheme="majorBidi" w:cstheme="majorBidi"/>
          <w:sz w:val="24"/>
          <w:szCs w:val="24"/>
        </w:rPr>
        <w:t xml:space="preserve"> damage evolution [1-3]. A complete overview of damage </w:t>
      </w:r>
      <w:r w:rsidR="008C1431" w:rsidRPr="005E4CA2">
        <w:rPr>
          <w:rFonts w:asciiTheme="majorBidi" w:hAnsiTheme="majorBidi" w:cstheme="majorBidi"/>
          <w:sz w:val="24"/>
          <w:szCs w:val="24"/>
        </w:rPr>
        <w:t>recognition</w:t>
      </w:r>
      <w:r w:rsidRPr="005E4CA2">
        <w:rPr>
          <w:rFonts w:asciiTheme="majorBidi" w:hAnsiTheme="majorBidi" w:cstheme="majorBidi"/>
          <w:sz w:val="24"/>
          <w:szCs w:val="24"/>
        </w:rPr>
        <w:t xml:space="preserve"> using AE is provided in ref [4], in most cases a </w:t>
      </w:r>
      <w:r w:rsidR="008C1431">
        <w:rPr>
          <w:rFonts w:asciiTheme="majorBidi" w:hAnsiTheme="majorBidi" w:cstheme="majorBidi"/>
          <w:sz w:val="24"/>
          <w:szCs w:val="24"/>
        </w:rPr>
        <w:t>complementary</w:t>
      </w:r>
      <w:r w:rsidRPr="005E4CA2">
        <w:rPr>
          <w:rFonts w:asciiTheme="majorBidi" w:hAnsiTheme="majorBidi" w:cstheme="majorBidi"/>
          <w:sz w:val="24"/>
          <w:szCs w:val="24"/>
        </w:rPr>
        <w:t xml:space="preserve"> method is needed for distinguishing damage progression [5-7]. In some studies, unsupervised pattern recognition </w:t>
      </w:r>
      <w:r w:rsidR="00BE408D">
        <w:rPr>
          <w:rFonts w:asciiTheme="majorBidi" w:hAnsiTheme="majorBidi" w:cstheme="majorBidi"/>
          <w:sz w:val="24"/>
          <w:szCs w:val="24"/>
        </w:rPr>
        <w:t>has</w:t>
      </w:r>
      <w:r w:rsidRPr="005E4CA2">
        <w:rPr>
          <w:rFonts w:asciiTheme="majorBidi" w:hAnsiTheme="majorBidi" w:cstheme="majorBidi"/>
          <w:sz w:val="24"/>
          <w:szCs w:val="24"/>
        </w:rPr>
        <w:t xml:space="preserve"> </w:t>
      </w:r>
      <w:r w:rsidR="008C1431">
        <w:rPr>
          <w:rFonts w:asciiTheme="majorBidi" w:hAnsiTheme="majorBidi" w:cstheme="majorBidi"/>
          <w:sz w:val="24"/>
          <w:szCs w:val="24"/>
        </w:rPr>
        <w:t>implemented</w:t>
      </w:r>
      <w:r w:rsidRPr="005E4CA2">
        <w:rPr>
          <w:rFonts w:asciiTheme="majorBidi" w:hAnsiTheme="majorBidi" w:cstheme="majorBidi"/>
          <w:sz w:val="24"/>
          <w:szCs w:val="24"/>
        </w:rPr>
        <w:t xml:space="preserve"> to cluster distinct type of damages [8-10]. Huguet et al. [11] </w:t>
      </w:r>
      <w:r w:rsidR="008C1431">
        <w:rPr>
          <w:rFonts w:asciiTheme="majorBidi" w:hAnsiTheme="majorBidi" w:cstheme="majorBidi"/>
          <w:sz w:val="24"/>
          <w:szCs w:val="24"/>
        </w:rPr>
        <w:t>characterized</w:t>
      </w:r>
      <w:r w:rsidRPr="005E4CA2">
        <w:rPr>
          <w:rFonts w:asciiTheme="majorBidi" w:hAnsiTheme="majorBidi" w:cstheme="majorBidi"/>
          <w:sz w:val="24"/>
          <w:szCs w:val="24"/>
        </w:rPr>
        <w:t xml:space="preserve"> AE signals using this </w:t>
      </w:r>
      <w:r w:rsidR="008C1431">
        <w:rPr>
          <w:rFonts w:asciiTheme="majorBidi" w:hAnsiTheme="majorBidi" w:cstheme="majorBidi"/>
          <w:sz w:val="24"/>
          <w:szCs w:val="24"/>
        </w:rPr>
        <w:t>technique</w:t>
      </w:r>
      <w:r w:rsidRPr="005E4CA2">
        <w:rPr>
          <w:rFonts w:asciiTheme="majorBidi" w:hAnsiTheme="majorBidi" w:cstheme="majorBidi"/>
          <w:sz w:val="24"/>
          <w:szCs w:val="24"/>
        </w:rPr>
        <w:t xml:space="preserve"> with neural network </w:t>
      </w:r>
      <w:r w:rsidR="008C1431" w:rsidRPr="005E4CA2">
        <w:rPr>
          <w:rFonts w:asciiTheme="majorBidi" w:hAnsiTheme="majorBidi" w:cstheme="majorBidi"/>
          <w:sz w:val="24"/>
          <w:szCs w:val="24"/>
        </w:rPr>
        <w:t>linked</w:t>
      </w:r>
      <w:r w:rsidRPr="005E4CA2">
        <w:rPr>
          <w:rFonts w:asciiTheme="majorBidi" w:hAnsiTheme="majorBidi" w:cstheme="majorBidi"/>
          <w:sz w:val="24"/>
          <w:szCs w:val="24"/>
        </w:rPr>
        <w:t xml:space="preserve"> with K-means algorithm.  </w:t>
      </w:r>
      <w:r w:rsidR="005A0844">
        <w:rPr>
          <w:rFonts w:asciiTheme="majorBidi" w:hAnsiTheme="majorBidi" w:cstheme="majorBidi"/>
          <w:sz w:val="24"/>
          <w:szCs w:val="24"/>
        </w:rPr>
        <w:t>T</w:t>
      </w:r>
      <w:r w:rsidRPr="005E4CA2">
        <w:rPr>
          <w:rFonts w:asciiTheme="majorBidi" w:hAnsiTheme="majorBidi" w:cstheme="majorBidi"/>
          <w:sz w:val="24"/>
          <w:szCs w:val="24"/>
        </w:rPr>
        <w:t>ensile test</w:t>
      </w:r>
      <w:r w:rsidR="005A0844">
        <w:rPr>
          <w:rFonts w:asciiTheme="majorBidi" w:hAnsiTheme="majorBidi" w:cstheme="majorBidi"/>
          <w:sz w:val="24"/>
          <w:szCs w:val="24"/>
        </w:rPr>
        <w:t xml:space="preserve"> have been applied</w:t>
      </w:r>
      <w:r w:rsidRPr="005E4CA2">
        <w:rPr>
          <w:rFonts w:asciiTheme="majorBidi" w:hAnsiTheme="majorBidi" w:cstheme="majorBidi"/>
          <w:sz w:val="24"/>
          <w:szCs w:val="24"/>
        </w:rPr>
        <w:t xml:space="preserve"> on unidirectional and cross-ply composite</w:t>
      </w:r>
      <w:r w:rsidR="008C1431">
        <w:rPr>
          <w:rFonts w:asciiTheme="majorBidi" w:hAnsiTheme="majorBidi" w:cstheme="majorBidi"/>
          <w:sz w:val="24"/>
          <w:szCs w:val="24"/>
        </w:rPr>
        <w:t xml:space="preserve"> materials</w:t>
      </w:r>
      <w:r w:rsidR="00A60AF4">
        <w:rPr>
          <w:rFonts w:asciiTheme="majorBidi" w:hAnsiTheme="majorBidi" w:cstheme="majorBidi"/>
          <w:sz w:val="24"/>
          <w:szCs w:val="24"/>
        </w:rPr>
        <w:t xml:space="preserve"> in this work</w:t>
      </w:r>
      <w:r w:rsidRPr="005E4CA2">
        <w:rPr>
          <w:rFonts w:asciiTheme="majorBidi" w:hAnsiTheme="majorBidi" w:cstheme="majorBidi"/>
          <w:sz w:val="24"/>
          <w:szCs w:val="24"/>
        </w:rPr>
        <w:t xml:space="preserve">. They </w:t>
      </w:r>
      <w:r w:rsidR="005A0844">
        <w:rPr>
          <w:rFonts w:asciiTheme="majorBidi" w:hAnsiTheme="majorBidi" w:cstheme="majorBidi"/>
          <w:sz w:val="24"/>
          <w:szCs w:val="24"/>
        </w:rPr>
        <w:t>realized</w:t>
      </w:r>
      <w:r w:rsidRPr="005E4CA2">
        <w:rPr>
          <w:rFonts w:asciiTheme="majorBidi" w:hAnsiTheme="majorBidi" w:cstheme="majorBidi"/>
          <w:sz w:val="24"/>
          <w:szCs w:val="24"/>
        </w:rPr>
        <w:t xml:space="preserve"> an excessive signature </w:t>
      </w:r>
      <w:r w:rsidR="008C1431" w:rsidRPr="005E4CA2">
        <w:rPr>
          <w:rFonts w:asciiTheme="majorBidi" w:hAnsiTheme="majorBidi" w:cstheme="majorBidi"/>
          <w:sz w:val="24"/>
          <w:szCs w:val="24"/>
        </w:rPr>
        <w:t>allocating</w:t>
      </w:r>
      <w:r w:rsidRPr="005E4CA2">
        <w:rPr>
          <w:rFonts w:asciiTheme="majorBidi" w:hAnsiTheme="majorBidi" w:cstheme="majorBidi"/>
          <w:sz w:val="24"/>
          <w:szCs w:val="24"/>
        </w:rPr>
        <w:t xml:space="preserve"> to delamination. However, descriptor-based AE </w:t>
      </w:r>
      <w:r w:rsidR="008C1431">
        <w:rPr>
          <w:rFonts w:asciiTheme="majorBidi" w:hAnsiTheme="majorBidi" w:cstheme="majorBidi"/>
          <w:sz w:val="24"/>
          <w:szCs w:val="24"/>
        </w:rPr>
        <w:t>approaches</w:t>
      </w:r>
      <w:r w:rsidRPr="005E4CA2">
        <w:rPr>
          <w:rFonts w:asciiTheme="majorBidi" w:hAnsiTheme="majorBidi" w:cstheme="majorBidi"/>
          <w:sz w:val="24"/>
          <w:szCs w:val="24"/>
        </w:rPr>
        <w:t xml:space="preserve"> often </w:t>
      </w:r>
      <w:r w:rsidR="008C1431" w:rsidRPr="005E4CA2">
        <w:rPr>
          <w:rFonts w:asciiTheme="majorBidi" w:hAnsiTheme="majorBidi" w:cstheme="majorBidi"/>
          <w:sz w:val="24"/>
          <w:szCs w:val="24"/>
        </w:rPr>
        <w:t>focus</w:t>
      </w:r>
      <w:r w:rsidRPr="005E4CA2">
        <w:rPr>
          <w:rFonts w:asciiTheme="majorBidi" w:hAnsiTheme="majorBidi" w:cstheme="majorBidi"/>
          <w:sz w:val="24"/>
          <w:szCs w:val="24"/>
        </w:rPr>
        <w:t xml:space="preserve"> on time features. The </w:t>
      </w:r>
      <w:r w:rsidR="005A0844" w:rsidRPr="005E4CA2">
        <w:rPr>
          <w:rFonts w:asciiTheme="majorBidi" w:hAnsiTheme="majorBidi" w:cstheme="majorBidi"/>
          <w:sz w:val="24"/>
          <w:szCs w:val="24"/>
        </w:rPr>
        <w:t>key</w:t>
      </w:r>
      <w:r w:rsidRPr="005E4CA2">
        <w:rPr>
          <w:rFonts w:asciiTheme="majorBidi" w:hAnsiTheme="majorBidi" w:cstheme="majorBidi"/>
          <w:sz w:val="24"/>
          <w:szCs w:val="24"/>
        </w:rPr>
        <w:t xml:space="preserve"> </w:t>
      </w:r>
      <w:r w:rsidR="005A0844">
        <w:rPr>
          <w:rFonts w:asciiTheme="majorBidi" w:hAnsiTheme="majorBidi" w:cstheme="majorBidi"/>
          <w:sz w:val="24"/>
          <w:szCs w:val="24"/>
        </w:rPr>
        <w:t>lack</w:t>
      </w:r>
      <w:r w:rsidRPr="005E4CA2">
        <w:rPr>
          <w:rFonts w:asciiTheme="majorBidi" w:hAnsiTheme="majorBidi" w:cstheme="majorBidi"/>
          <w:sz w:val="24"/>
          <w:szCs w:val="24"/>
        </w:rPr>
        <w:t xml:space="preserve"> of these techniques is that they are not </w:t>
      </w:r>
      <w:r w:rsidR="008C1431">
        <w:rPr>
          <w:rFonts w:asciiTheme="majorBidi" w:hAnsiTheme="majorBidi" w:cstheme="majorBidi"/>
          <w:sz w:val="24"/>
          <w:szCs w:val="24"/>
        </w:rPr>
        <w:t>entirely</w:t>
      </w:r>
      <w:r w:rsidRPr="005E4CA2">
        <w:rPr>
          <w:rFonts w:asciiTheme="majorBidi" w:hAnsiTheme="majorBidi" w:cstheme="majorBidi"/>
          <w:sz w:val="24"/>
          <w:szCs w:val="24"/>
        </w:rPr>
        <w:t xml:space="preserve"> </w:t>
      </w:r>
      <w:r w:rsidR="008C1431" w:rsidRPr="005E4CA2">
        <w:rPr>
          <w:rFonts w:asciiTheme="majorBidi" w:hAnsiTheme="majorBidi" w:cstheme="majorBidi"/>
          <w:sz w:val="24"/>
          <w:szCs w:val="24"/>
        </w:rPr>
        <w:t>pertinent</w:t>
      </w:r>
      <w:r w:rsidRPr="005E4CA2">
        <w:rPr>
          <w:rFonts w:asciiTheme="majorBidi" w:hAnsiTheme="majorBidi" w:cstheme="majorBidi"/>
          <w:sz w:val="24"/>
          <w:szCs w:val="24"/>
        </w:rPr>
        <w:t xml:space="preserve"> for </w:t>
      </w:r>
      <w:r w:rsidR="008C1431">
        <w:rPr>
          <w:rFonts w:asciiTheme="majorBidi" w:hAnsiTheme="majorBidi" w:cstheme="majorBidi"/>
          <w:sz w:val="24"/>
          <w:szCs w:val="24"/>
        </w:rPr>
        <w:t>characterization</w:t>
      </w:r>
      <w:r w:rsidRPr="005E4CA2">
        <w:rPr>
          <w:rFonts w:asciiTheme="majorBidi" w:hAnsiTheme="majorBidi" w:cstheme="majorBidi"/>
          <w:sz w:val="24"/>
          <w:szCs w:val="24"/>
        </w:rPr>
        <w:t xml:space="preserve"> of </w:t>
      </w:r>
      <w:r w:rsidR="008C1431" w:rsidRPr="005E4CA2">
        <w:rPr>
          <w:rFonts w:asciiTheme="majorBidi" w:hAnsiTheme="majorBidi" w:cstheme="majorBidi"/>
          <w:sz w:val="24"/>
          <w:szCs w:val="24"/>
        </w:rPr>
        <w:t>intricate</w:t>
      </w:r>
      <w:r w:rsidRPr="005E4CA2">
        <w:rPr>
          <w:rFonts w:asciiTheme="majorBidi" w:hAnsiTheme="majorBidi" w:cstheme="majorBidi"/>
          <w:sz w:val="24"/>
          <w:szCs w:val="24"/>
        </w:rPr>
        <w:t xml:space="preserve"> composite materials. So, frequency domain is </w:t>
      </w:r>
      <w:r w:rsidR="008C1431">
        <w:rPr>
          <w:rFonts w:asciiTheme="majorBidi" w:hAnsiTheme="majorBidi" w:cstheme="majorBidi"/>
          <w:sz w:val="24"/>
          <w:szCs w:val="24"/>
        </w:rPr>
        <w:t>implemented</w:t>
      </w:r>
      <w:r w:rsidRPr="005E4CA2">
        <w:rPr>
          <w:rFonts w:asciiTheme="majorBidi" w:hAnsiTheme="majorBidi" w:cstheme="majorBidi"/>
          <w:sz w:val="24"/>
          <w:szCs w:val="24"/>
        </w:rPr>
        <w:t xml:space="preserve"> to </w:t>
      </w:r>
      <w:r w:rsidR="008C1431">
        <w:rPr>
          <w:rFonts w:asciiTheme="majorBidi" w:hAnsiTheme="majorBidi" w:cstheme="majorBidi"/>
          <w:sz w:val="24"/>
          <w:szCs w:val="24"/>
        </w:rPr>
        <w:t>categorize</w:t>
      </w:r>
      <w:r w:rsidRPr="005E4CA2">
        <w:rPr>
          <w:rFonts w:asciiTheme="majorBidi" w:hAnsiTheme="majorBidi" w:cstheme="majorBidi"/>
          <w:sz w:val="24"/>
          <w:szCs w:val="24"/>
        </w:rPr>
        <w:t xml:space="preserve"> </w:t>
      </w:r>
      <w:r w:rsidR="008C1431">
        <w:rPr>
          <w:rFonts w:asciiTheme="majorBidi" w:hAnsiTheme="majorBidi" w:cstheme="majorBidi"/>
          <w:sz w:val="24"/>
          <w:szCs w:val="24"/>
        </w:rPr>
        <w:t>failure</w:t>
      </w:r>
      <w:r w:rsidRPr="005E4CA2">
        <w:rPr>
          <w:rFonts w:asciiTheme="majorBidi" w:hAnsiTheme="majorBidi" w:cstheme="majorBidi"/>
          <w:sz w:val="24"/>
          <w:szCs w:val="24"/>
        </w:rPr>
        <w:t xml:space="preserve"> mechanism [12, 13]. The short time Fourier transform was first </w:t>
      </w:r>
      <w:r w:rsidR="00A60AF4">
        <w:rPr>
          <w:rFonts w:asciiTheme="majorBidi" w:hAnsiTheme="majorBidi" w:cstheme="majorBidi"/>
          <w:sz w:val="24"/>
          <w:szCs w:val="24"/>
        </w:rPr>
        <w:t>utilized</w:t>
      </w:r>
      <w:r w:rsidRPr="005E4CA2">
        <w:rPr>
          <w:rFonts w:asciiTheme="majorBidi" w:hAnsiTheme="majorBidi" w:cstheme="majorBidi"/>
          <w:sz w:val="24"/>
          <w:szCs w:val="24"/>
        </w:rPr>
        <w:t xml:space="preserve"> for time-frequency </w:t>
      </w:r>
      <w:r w:rsidR="00A60AF4">
        <w:rPr>
          <w:rFonts w:asciiTheme="majorBidi" w:hAnsiTheme="majorBidi" w:cstheme="majorBidi"/>
          <w:sz w:val="24"/>
          <w:szCs w:val="24"/>
        </w:rPr>
        <w:t>determination</w:t>
      </w:r>
      <w:r w:rsidRPr="005E4CA2">
        <w:rPr>
          <w:rFonts w:asciiTheme="majorBidi" w:hAnsiTheme="majorBidi" w:cstheme="majorBidi"/>
          <w:sz w:val="24"/>
          <w:szCs w:val="24"/>
        </w:rPr>
        <w:t xml:space="preserve"> [14]. In </w:t>
      </w:r>
      <w:r w:rsidR="000E7019">
        <w:rPr>
          <w:rFonts w:asciiTheme="majorBidi" w:hAnsiTheme="majorBidi" w:cstheme="majorBidi"/>
          <w:sz w:val="24"/>
          <w:szCs w:val="24"/>
        </w:rPr>
        <w:t>that</w:t>
      </w:r>
      <w:r w:rsidRPr="005E4CA2">
        <w:rPr>
          <w:rFonts w:asciiTheme="majorBidi" w:hAnsiTheme="majorBidi" w:cstheme="majorBidi"/>
          <w:sz w:val="24"/>
          <w:szCs w:val="24"/>
        </w:rPr>
        <w:t xml:space="preserve"> research, the frequency </w:t>
      </w:r>
      <w:r w:rsidR="005A0844">
        <w:rPr>
          <w:rFonts w:asciiTheme="majorBidi" w:hAnsiTheme="majorBidi" w:cstheme="majorBidi"/>
          <w:sz w:val="24"/>
          <w:szCs w:val="24"/>
        </w:rPr>
        <w:t>range</w:t>
      </w:r>
      <w:r w:rsidRPr="005E4CA2">
        <w:rPr>
          <w:rFonts w:asciiTheme="majorBidi" w:hAnsiTheme="majorBidi" w:cstheme="majorBidi"/>
          <w:sz w:val="24"/>
          <w:szCs w:val="24"/>
        </w:rPr>
        <w:t xml:space="preserve"> of each failure behavior </w:t>
      </w:r>
      <w:r w:rsidR="00BE408D">
        <w:rPr>
          <w:rFonts w:asciiTheme="majorBidi" w:hAnsiTheme="majorBidi" w:cstheme="majorBidi"/>
          <w:sz w:val="24"/>
          <w:szCs w:val="24"/>
        </w:rPr>
        <w:t>was</w:t>
      </w:r>
      <w:r w:rsidRPr="005E4CA2">
        <w:rPr>
          <w:rFonts w:asciiTheme="majorBidi" w:hAnsiTheme="majorBidi" w:cstheme="majorBidi"/>
          <w:sz w:val="24"/>
          <w:szCs w:val="24"/>
        </w:rPr>
        <w:t xml:space="preserve"> </w:t>
      </w:r>
      <w:r w:rsidR="00A60AF4">
        <w:rPr>
          <w:rFonts w:asciiTheme="majorBidi" w:hAnsiTheme="majorBidi" w:cstheme="majorBidi"/>
          <w:sz w:val="24"/>
          <w:szCs w:val="24"/>
        </w:rPr>
        <w:t>acquired</w:t>
      </w:r>
      <w:r w:rsidRPr="005E4CA2">
        <w:rPr>
          <w:rFonts w:asciiTheme="majorBidi" w:hAnsiTheme="majorBidi" w:cstheme="majorBidi"/>
          <w:sz w:val="24"/>
          <w:szCs w:val="24"/>
        </w:rPr>
        <w:t xml:space="preserve"> in composite</w:t>
      </w:r>
      <w:r w:rsidR="005A0844">
        <w:rPr>
          <w:rFonts w:asciiTheme="majorBidi" w:hAnsiTheme="majorBidi" w:cstheme="majorBidi"/>
          <w:sz w:val="24"/>
          <w:szCs w:val="24"/>
        </w:rPr>
        <w:t>s</w:t>
      </w:r>
      <w:r w:rsidRPr="005E4CA2">
        <w:rPr>
          <w:rFonts w:asciiTheme="majorBidi" w:hAnsiTheme="majorBidi" w:cstheme="majorBidi"/>
          <w:sz w:val="24"/>
          <w:szCs w:val="24"/>
        </w:rPr>
        <w:t xml:space="preserve"> during tensile test. Some studies have </w:t>
      </w:r>
      <w:r w:rsidR="00A60AF4">
        <w:rPr>
          <w:rFonts w:asciiTheme="majorBidi" w:hAnsiTheme="majorBidi" w:cstheme="majorBidi"/>
          <w:sz w:val="24"/>
          <w:szCs w:val="24"/>
        </w:rPr>
        <w:t>employed</w:t>
      </w:r>
      <w:r w:rsidRPr="005E4CA2">
        <w:rPr>
          <w:rFonts w:asciiTheme="majorBidi" w:hAnsiTheme="majorBidi" w:cstheme="majorBidi"/>
          <w:sz w:val="24"/>
          <w:szCs w:val="24"/>
        </w:rPr>
        <w:t xml:space="preserve"> wavelet transform </w:t>
      </w:r>
      <w:r w:rsidR="00A60AF4" w:rsidRPr="005E4CA2">
        <w:rPr>
          <w:rFonts w:asciiTheme="majorBidi" w:hAnsiTheme="majorBidi" w:cstheme="majorBidi"/>
          <w:sz w:val="24"/>
          <w:szCs w:val="24"/>
        </w:rPr>
        <w:t>examination</w:t>
      </w:r>
      <w:r w:rsidRPr="005E4CA2">
        <w:rPr>
          <w:rFonts w:asciiTheme="majorBidi" w:hAnsiTheme="majorBidi" w:cstheme="majorBidi"/>
          <w:sz w:val="24"/>
          <w:szCs w:val="24"/>
        </w:rPr>
        <w:t xml:space="preserve"> in order to </w:t>
      </w:r>
      <w:r w:rsidR="00A60AF4" w:rsidRPr="005E4CA2">
        <w:rPr>
          <w:rFonts w:asciiTheme="majorBidi" w:hAnsiTheme="majorBidi" w:cstheme="majorBidi"/>
          <w:sz w:val="24"/>
          <w:szCs w:val="24"/>
        </w:rPr>
        <w:t>recognize</w:t>
      </w:r>
      <w:r w:rsidRPr="005E4CA2">
        <w:rPr>
          <w:rFonts w:asciiTheme="majorBidi" w:hAnsiTheme="majorBidi" w:cstheme="majorBidi"/>
          <w:sz w:val="24"/>
          <w:szCs w:val="24"/>
        </w:rPr>
        <w:t xml:space="preserve"> </w:t>
      </w:r>
      <w:r w:rsidR="005A0844" w:rsidRPr="005E4CA2">
        <w:rPr>
          <w:rFonts w:asciiTheme="majorBidi" w:hAnsiTheme="majorBidi" w:cstheme="majorBidi"/>
          <w:sz w:val="24"/>
          <w:szCs w:val="24"/>
        </w:rPr>
        <w:t>unique</w:t>
      </w:r>
      <w:r w:rsidRPr="005E4CA2">
        <w:rPr>
          <w:rFonts w:asciiTheme="majorBidi" w:hAnsiTheme="majorBidi" w:cstheme="majorBidi"/>
          <w:sz w:val="24"/>
          <w:szCs w:val="24"/>
        </w:rPr>
        <w:t xml:space="preserve"> </w:t>
      </w:r>
      <w:r w:rsidR="005A0844">
        <w:rPr>
          <w:rFonts w:asciiTheme="majorBidi" w:hAnsiTheme="majorBidi" w:cstheme="majorBidi"/>
          <w:sz w:val="24"/>
          <w:szCs w:val="24"/>
        </w:rPr>
        <w:t>failure</w:t>
      </w:r>
      <w:r w:rsidRPr="005E4CA2">
        <w:rPr>
          <w:rFonts w:asciiTheme="majorBidi" w:hAnsiTheme="majorBidi" w:cstheme="majorBidi"/>
          <w:sz w:val="24"/>
          <w:szCs w:val="24"/>
        </w:rPr>
        <w:t xml:space="preserve"> mechanisms [15, 16]. </w:t>
      </w:r>
      <w:r w:rsidR="00A14292" w:rsidRPr="00A14292">
        <w:rPr>
          <w:rFonts w:asciiTheme="majorBidi" w:hAnsiTheme="majorBidi" w:cstheme="majorBidi"/>
          <w:sz w:val="24"/>
          <w:szCs w:val="24"/>
        </w:rPr>
        <w:t>Qi et al. [</w:t>
      </w:r>
      <w:r w:rsidR="00A14292">
        <w:rPr>
          <w:rFonts w:asciiTheme="majorBidi" w:hAnsiTheme="majorBidi" w:cstheme="majorBidi"/>
          <w:sz w:val="24"/>
          <w:szCs w:val="24"/>
        </w:rPr>
        <w:t>15</w:t>
      </w:r>
      <w:r w:rsidR="00A14292" w:rsidRPr="00A14292">
        <w:rPr>
          <w:rFonts w:asciiTheme="majorBidi" w:hAnsiTheme="majorBidi" w:cstheme="majorBidi"/>
          <w:sz w:val="24"/>
          <w:szCs w:val="24"/>
        </w:rPr>
        <w:t>]</w:t>
      </w:r>
      <w:r w:rsidR="00A14292">
        <w:rPr>
          <w:rFonts w:asciiTheme="majorBidi" w:hAnsiTheme="majorBidi" w:cstheme="majorBidi"/>
          <w:sz w:val="24"/>
          <w:szCs w:val="24"/>
        </w:rPr>
        <w:t xml:space="preserve"> </w:t>
      </w:r>
      <w:r w:rsidR="005A0844">
        <w:rPr>
          <w:rFonts w:asciiTheme="majorBidi" w:hAnsiTheme="majorBidi" w:cstheme="majorBidi"/>
          <w:sz w:val="24"/>
          <w:szCs w:val="24"/>
        </w:rPr>
        <w:t>implemented</w:t>
      </w:r>
      <w:r w:rsidR="00A14292">
        <w:rPr>
          <w:rFonts w:asciiTheme="majorBidi" w:hAnsiTheme="majorBidi" w:cstheme="majorBidi"/>
          <w:sz w:val="24"/>
          <w:szCs w:val="24"/>
        </w:rPr>
        <w:t xml:space="preserve"> discrete wavelet to </w:t>
      </w:r>
      <w:r w:rsidR="005A0844">
        <w:rPr>
          <w:rFonts w:asciiTheme="majorBidi" w:hAnsiTheme="majorBidi" w:cstheme="majorBidi"/>
          <w:sz w:val="24"/>
          <w:szCs w:val="24"/>
        </w:rPr>
        <w:t>examine</w:t>
      </w:r>
      <w:r w:rsidR="00A14292">
        <w:rPr>
          <w:rFonts w:asciiTheme="majorBidi" w:hAnsiTheme="majorBidi" w:cstheme="majorBidi"/>
          <w:sz w:val="24"/>
          <w:szCs w:val="24"/>
        </w:rPr>
        <w:t xml:space="preserve"> AE </w:t>
      </w:r>
      <w:r w:rsidR="005A0844">
        <w:rPr>
          <w:rFonts w:asciiTheme="majorBidi" w:hAnsiTheme="majorBidi" w:cstheme="majorBidi"/>
          <w:sz w:val="24"/>
          <w:szCs w:val="24"/>
        </w:rPr>
        <w:t>records</w:t>
      </w:r>
      <w:r w:rsidR="00A14292">
        <w:rPr>
          <w:rFonts w:asciiTheme="majorBidi" w:hAnsiTheme="majorBidi" w:cstheme="majorBidi"/>
          <w:sz w:val="24"/>
          <w:szCs w:val="24"/>
        </w:rPr>
        <w:t xml:space="preserve"> of static loading using </w:t>
      </w:r>
      <w:r w:rsidR="00A14292" w:rsidRPr="00A14292">
        <w:rPr>
          <w:rFonts w:asciiTheme="majorBidi" w:hAnsiTheme="majorBidi" w:cstheme="majorBidi"/>
          <w:sz w:val="24"/>
          <w:szCs w:val="24"/>
        </w:rPr>
        <w:t xml:space="preserve">unidirectional and cross-ply </w:t>
      </w:r>
      <w:r w:rsidR="005A0844">
        <w:rPr>
          <w:rFonts w:asciiTheme="majorBidi" w:hAnsiTheme="majorBidi" w:cstheme="majorBidi"/>
          <w:sz w:val="24"/>
          <w:szCs w:val="24"/>
        </w:rPr>
        <w:t>composites</w:t>
      </w:r>
      <w:r w:rsidR="00A14292">
        <w:rPr>
          <w:rFonts w:asciiTheme="majorBidi" w:hAnsiTheme="majorBidi" w:cstheme="majorBidi"/>
          <w:sz w:val="24"/>
          <w:szCs w:val="24"/>
        </w:rPr>
        <w:t xml:space="preserve">. By the use of energy content of AE signal in each level of decomposition, they </w:t>
      </w:r>
      <w:r w:rsidR="00A60AF4">
        <w:rPr>
          <w:rFonts w:asciiTheme="majorBidi" w:hAnsiTheme="majorBidi" w:cstheme="majorBidi"/>
          <w:sz w:val="24"/>
          <w:szCs w:val="24"/>
        </w:rPr>
        <w:t>obtained</w:t>
      </w:r>
      <w:r w:rsidR="00A14292">
        <w:rPr>
          <w:rFonts w:asciiTheme="majorBidi" w:hAnsiTheme="majorBidi" w:cstheme="majorBidi"/>
          <w:sz w:val="24"/>
          <w:szCs w:val="24"/>
        </w:rPr>
        <w:t xml:space="preserve"> the frequency band of each </w:t>
      </w:r>
      <w:r w:rsidR="00A60AF4">
        <w:rPr>
          <w:rFonts w:asciiTheme="majorBidi" w:hAnsiTheme="majorBidi" w:cstheme="majorBidi"/>
          <w:sz w:val="24"/>
          <w:szCs w:val="24"/>
        </w:rPr>
        <w:t>separate</w:t>
      </w:r>
      <w:r w:rsidR="00A14292">
        <w:rPr>
          <w:rFonts w:asciiTheme="majorBidi" w:hAnsiTheme="majorBidi" w:cstheme="majorBidi"/>
          <w:sz w:val="24"/>
          <w:szCs w:val="24"/>
        </w:rPr>
        <w:t xml:space="preserve"> </w:t>
      </w:r>
      <w:r w:rsidR="00696981">
        <w:rPr>
          <w:rFonts w:asciiTheme="majorBidi" w:hAnsiTheme="majorBidi" w:cstheme="majorBidi"/>
          <w:sz w:val="24"/>
          <w:szCs w:val="24"/>
        </w:rPr>
        <w:t xml:space="preserve">damage </w:t>
      </w:r>
      <w:r w:rsidR="00A60AF4">
        <w:rPr>
          <w:rFonts w:asciiTheme="majorBidi" w:hAnsiTheme="majorBidi" w:cstheme="majorBidi"/>
          <w:sz w:val="24"/>
          <w:szCs w:val="24"/>
        </w:rPr>
        <w:t>behaviors</w:t>
      </w:r>
      <w:r w:rsidR="00696981">
        <w:rPr>
          <w:rFonts w:asciiTheme="majorBidi" w:hAnsiTheme="majorBidi" w:cstheme="majorBidi"/>
          <w:sz w:val="24"/>
          <w:szCs w:val="24"/>
        </w:rPr>
        <w:t xml:space="preserve">. Another </w:t>
      </w:r>
      <w:r w:rsidR="00A60AF4">
        <w:rPr>
          <w:rFonts w:asciiTheme="majorBidi" w:hAnsiTheme="majorBidi" w:cstheme="majorBidi"/>
          <w:sz w:val="24"/>
          <w:szCs w:val="24"/>
        </w:rPr>
        <w:t>relevant</w:t>
      </w:r>
      <w:r w:rsidR="00696981">
        <w:rPr>
          <w:rFonts w:asciiTheme="majorBidi" w:hAnsiTheme="majorBidi" w:cstheme="majorBidi"/>
          <w:sz w:val="24"/>
          <w:szCs w:val="24"/>
        </w:rPr>
        <w:t xml:space="preserve"> </w:t>
      </w:r>
      <w:r w:rsidR="00A60AF4">
        <w:rPr>
          <w:rFonts w:asciiTheme="majorBidi" w:hAnsiTheme="majorBidi" w:cstheme="majorBidi"/>
          <w:sz w:val="24"/>
          <w:szCs w:val="24"/>
        </w:rPr>
        <w:t>technique</w:t>
      </w:r>
      <w:r w:rsidR="00696981">
        <w:rPr>
          <w:rFonts w:asciiTheme="majorBidi" w:hAnsiTheme="majorBidi" w:cstheme="majorBidi"/>
          <w:sz w:val="24"/>
          <w:szCs w:val="24"/>
        </w:rPr>
        <w:t xml:space="preserve"> of damage </w:t>
      </w:r>
      <w:r w:rsidR="00A60AF4">
        <w:rPr>
          <w:rFonts w:asciiTheme="majorBidi" w:hAnsiTheme="majorBidi" w:cstheme="majorBidi"/>
          <w:sz w:val="24"/>
          <w:szCs w:val="24"/>
        </w:rPr>
        <w:t>analyzing</w:t>
      </w:r>
      <w:r w:rsidR="00C722F5">
        <w:rPr>
          <w:rFonts w:asciiTheme="majorBidi" w:hAnsiTheme="majorBidi" w:cstheme="majorBidi"/>
          <w:sz w:val="24"/>
          <w:szCs w:val="24"/>
        </w:rPr>
        <w:t xml:space="preserve"> for non-stationary signals which</w:t>
      </w:r>
      <w:r w:rsidR="00FF07B8">
        <w:rPr>
          <w:rFonts w:asciiTheme="majorBidi" w:hAnsiTheme="majorBidi" w:cstheme="majorBidi"/>
          <w:sz w:val="24"/>
          <w:szCs w:val="24"/>
        </w:rPr>
        <w:t xml:space="preserve"> has </w:t>
      </w:r>
      <w:r w:rsidR="00AD47EA">
        <w:rPr>
          <w:rFonts w:asciiTheme="majorBidi" w:hAnsiTheme="majorBidi" w:cstheme="majorBidi"/>
          <w:sz w:val="24"/>
          <w:szCs w:val="24"/>
        </w:rPr>
        <w:t>newly</w:t>
      </w:r>
      <w:r w:rsidR="00FF07B8">
        <w:rPr>
          <w:rFonts w:asciiTheme="majorBidi" w:hAnsiTheme="majorBidi" w:cstheme="majorBidi"/>
          <w:sz w:val="24"/>
          <w:szCs w:val="24"/>
        </w:rPr>
        <w:t xml:space="preserve"> </w:t>
      </w:r>
      <w:r w:rsidR="00C722F5">
        <w:rPr>
          <w:rFonts w:asciiTheme="majorBidi" w:hAnsiTheme="majorBidi" w:cstheme="majorBidi"/>
          <w:sz w:val="24"/>
          <w:szCs w:val="24"/>
        </w:rPr>
        <w:t xml:space="preserve">been applied </w:t>
      </w:r>
      <w:r w:rsidR="00696981">
        <w:rPr>
          <w:rFonts w:asciiTheme="majorBidi" w:hAnsiTheme="majorBidi" w:cstheme="majorBidi"/>
          <w:sz w:val="24"/>
          <w:szCs w:val="24"/>
        </w:rPr>
        <w:t>is Hilbert Huang transform</w:t>
      </w:r>
      <w:r w:rsidR="00F3650C">
        <w:rPr>
          <w:rFonts w:asciiTheme="majorBidi" w:hAnsiTheme="majorBidi" w:cstheme="majorBidi"/>
          <w:sz w:val="24"/>
          <w:szCs w:val="24"/>
        </w:rPr>
        <w:t xml:space="preserve"> (HHT)</w:t>
      </w:r>
      <w:r w:rsidR="00696981">
        <w:rPr>
          <w:rFonts w:asciiTheme="majorBidi" w:hAnsiTheme="majorBidi" w:cstheme="majorBidi"/>
          <w:sz w:val="24"/>
          <w:szCs w:val="24"/>
        </w:rPr>
        <w:t>.</w:t>
      </w:r>
      <w:r w:rsidR="00C722F5">
        <w:rPr>
          <w:rFonts w:asciiTheme="majorBidi" w:hAnsiTheme="majorBidi" w:cstheme="majorBidi"/>
          <w:sz w:val="24"/>
          <w:szCs w:val="24"/>
        </w:rPr>
        <w:t xml:space="preserve"> As an </w:t>
      </w:r>
      <w:r w:rsidR="00A60AF4">
        <w:rPr>
          <w:rFonts w:asciiTheme="majorBidi" w:hAnsiTheme="majorBidi" w:cstheme="majorBidi"/>
          <w:sz w:val="24"/>
          <w:szCs w:val="24"/>
        </w:rPr>
        <w:t>example,</w:t>
      </w:r>
      <w:r w:rsidR="00A60AF4" w:rsidRPr="005E4CA2">
        <w:rPr>
          <w:rFonts w:asciiTheme="majorBidi" w:hAnsiTheme="majorBidi" w:cstheme="majorBidi"/>
          <w:sz w:val="24"/>
          <w:szCs w:val="24"/>
        </w:rPr>
        <w:t xml:space="preserve"> Peng</w:t>
      </w:r>
      <w:r w:rsidRPr="005E4CA2">
        <w:rPr>
          <w:rFonts w:asciiTheme="majorBidi" w:hAnsiTheme="majorBidi" w:cstheme="majorBidi"/>
          <w:sz w:val="24"/>
          <w:szCs w:val="24"/>
        </w:rPr>
        <w:t xml:space="preserve"> et al [17] </w:t>
      </w:r>
      <w:r w:rsidR="00AD47EA">
        <w:rPr>
          <w:rFonts w:asciiTheme="majorBidi" w:hAnsiTheme="majorBidi" w:cstheme="majorBidi"/>
          <w:sz w:val="24"/>
          <w:szCs w:val="24"/>
        </w:rPr>
        <w:t>handled</w:t>
      </w:r>
      <w:r w:rsidRPr="005E4CA2">
        <w:rPr>
          <w:rFonts w:asciiTheme="majorBidi" w:hAnsiTheme="majorBidi" w:cstheme="majorBidi"/>
          <w:sz w:val="24"/>
          <w:szCs w:val="24"/>
        </w:rPr>
        <w:t xml:space="preserve"> Hilbert Huang transform to </w:t>
      </w:r>
      <w:r w:rsidR="00AD47EA" w:rsidRPr="005E4CA2">
        <w:rPr>
          <w:rFonts w:asciiTheme="majorBidi" w:hAnsiTheme="majorBidi" w:cstheme="majorBidi"/>
          <w:sz w:val="24"/>
          <w:szCs w:val="24"/>
        </w:rPr>
        <w:t>acquire</w:t>
      </w:r>
      <w:r w:rsidRPr="005E4CA2">
        <w:rPr>
          <w:rFonts w:asciiTheme="majorBidi" w:hAnsiTheme="majorBidi" w:cstheme="majorBidi"/>
          <w:sz w:val="24"/>
          <w:szCs w:val="24"/>
        </w:rPr>
        <w:t xml:space="preserve"> </w:t>
      </w:r>
      <w:r w:rsidR="00AD47EA" w:rsidRPr="005E4CA2">
        <w:rPr>
          <w:rFonts w:asciiTheme="majorBidi" w:hAnsiTheme="majorBidi" w:cstheme="majorBidi"/>
          <w:sz w:val="24"/>
          <w:szCs w:val="24"/>
        </w:rPr>
        <w:t>appropriate</w:t>
      </w:r>
      <w:r w:rsidRPr="005E4CA2">
        <w:rPr>
          <w:rFonts w:asciiTheme="majorBidi" w:hAnsiTheme="majorBidi" w:cstheme="majorBidi"/>
          <w:sz w:val="24"/>
          <w:szCs w:val="24"/>
        </w:rPr>
        <w:t xml:space="preserve"> descriptor for </w:t>
      </w:r>
      <w:r w:rsidR="00AD47EA" w:rsidRPr="005E4CA2">
        <w:rPr>
          <w:rFonts w:asciiTheme="majorBidi" w:hAnsiTheme="majorBidi" w:cstheme="majorBidi"/>
          <w:sz w:val="24"/>
          <w:szCs w:val="24"/>
        </w:rPr>
        <w:t>investigation</w:t>
      </w:r>
      <w:r w:rsidRPr="005E4CA2">
        <w:rPr>
          <w:rFonts w:asciiTheme="majorBidi" w:hAnsiTheme="majorBidi" w:cstheme="majorBidi"/>
          <w:sz w:val="24"/>
          <w:szCs w:val="24"/>
        </w:rPr>
        <w:t xml:space="preserve"> and feature extraction of vibration signals.</w:t>
      </w:r>
      <w:r w:rsidR="00AD47EA">
        <w:rPr>
          <w:rFonts w:asciiTheme="majorBidi" w:hAnsiTheme="majorBidi" w:cstheme="majorBidi"/>
          <w:sz w:val="24"/>
          <w:szCs w:val="24"/>
        </w:rPr>
        <w:t xml:space="preserve"> </w:t>
      </w:r>
      <w:r w:rsidR="00693AD4">
        <w:rPr>
          <w:rFonts w:asciiTheme="majorBidi" w:hAnsiTheme="majorBidi" w:cstheme="majorBidi"/>
          <w:sz w:val="24"/>
          <w:szCs w:val="24"/>
        </w:rPr>
        <w:t>Hamdi et al [18]</w:t>
      </w:r>
      <w:r w:rsidR="00F3650C">
        <w:rPr>
          <w:rFonts w:asciiTheme="majorBidi" w:hAnsiTheme="majorBidi" w:cstheme="majorBidi"/>
          <w:sz w:val="24"/>
          <w:szCs w:val="24"/>
        </w:rPr>
        <w:t xml:space="preserve"> </w:t>
      </w:r>
      <w:r w:rsidR="00AD47EA">
        <w:rPr>
          <w:rFonts w:asciiTheme="majorBidi" w:hAnsiTheme="majorBidi" w:cstheme="majorBidi"/>
          <w:sz w:val="24"/>
          <w:szCs w:val="24"/>
        </w:rPr>
        <w:t>explored</w:t>
      </w:r>
      <w:r w:rsidR="00F3650C">
        <w:rPr>
          <w:rFonts w:asciiTheme="majorBidi" w:hAnsiTheme="majorBidi" w:cstheme="majorBidi"/>
          <w:sz w:val="24"/>
          <w:szCs w:val="24"/>
        </w:rPr>
        <w:t xml:space="preserve"> </w:t>
      </w:r>
      <w:r w:rsidR="00AD47EA">
        <w:rPr>
          <w:rFonts w:asciiTheme="majorBidi" w:hAnsiTheme="majorBidi" w:cstheme="majorBidi"/>
          <w:sz w:val="24"/>
          <w:szCs w:val="24"/>
        </w:rPr>
        <w:t>composite failure</w:t>
      </w:r>
      <w:r w:rsidR="00F3650C">
        <w:rPr>
          <w:rFonts w:asciiTheme="majorBidi" w:hAnsiTheme="majorBidi" w:cstheme="majorBidi"/>
          <w:sz w:val="24"/>
          <w:szCs w:val="24"/>
        </w:rPr>
        <w:t xml:space="preserve"> mechanisms in </w:t>
      </w:r>
      <w:r w:rsidR="00F3650C" w:rsidRPr="00F3650C">
        <w:rPr>
          <w:rFonts w:asciiTheme="majorBidi" w:hAnsiTheme="majorBidi" w:cstheme="majorBidi"/>
          <w:sz w:val="24"/>
          <w:szCs w:val="24"/>
        </w:rPr>
        <w:t xml:space="preserve">unidirectional glass-fiber reinforced polymer </w:t>
      </w:r>
      <w:r w:rsidR="00F3650C">
        <w:rPr>
          <w:rFonts w:asciiTheme="majorBidi" w:hAnsiTheme="majorBidi" w:cstheme="majorBidi"/>
          <w:sz w:val="24"/>
          <w:szCs w:val="24"/>
        </w:rPr>
        <w:t xml:space="preserve">using </w:t>
      </w:r>
      <w:r w:rsidR="00AD47EA">
        <w:rPr>
          <w:rFonts w:asciiTheme="majorBidi" w:hAnsiTheme="majorBidi" w:cstheme="majorBidi"/>
          <w:sz w:val="24"/>
          <w:szCs w:val="24"/>
        </w:rPr>
        <w:t>HHT</w:t>
      </w:r>
      <w:r w:rsidR="00F3650C">
        <w:rPr>
          <w:rFonts w:asciiTheme="majorBidi" w:hAnsiTheme="majorBidi" w:cstheme="majorBidi"/>
          <w:sz w:val="24"/>
          <w:szCs w:val="24"/>
        </w:rPr>
        <w:t>.</w:t>
      </w:r>
      <w:r w:rsidR="00AD47EA">
        <w:rPr>
          <w:rFonts w:asciiTheme="majorBidi" w:hAnsiTheme="majorBidi" w:cstheme="majorBidi"/>
          <w:sz w:val="24"/>
          <w:szCs w:val="24"/>
        </w:rPr>
        <w:t xml:space="preserve"> </w:t>
      </w:r>
      <w:r w:rsidR="00F3650C">
        <w:rPr>
          <w:rFonts w:asciiTheme="majorBidi" w:hAnsiTheme="majorBidi" w:cstheme="majorBidi"/>
          <w:sz w:val="24"/>
          <w:szCs w:val="24"/>
        </w:rPr>
        <w:t xml:space="preserve">They </w:t>
      </w:r>
      <w:r w:rsidR="00AD47EA">
        <w:rPr>
          <w:rFonts w:asciiTheme="majorBidi" w:hAnsiTheme="majorBidi" w:cstheme="majorBidi"/>
          <w:sz w:val="24"/>
          <w:szCs w:val="24"/>
        </w:rPr>
        <w:t>revealed</w:t>
      </w:r>
      <w:r w:rsidR="00F3650C">
        <w:rPr>
          <w:rFonts w:asciiTheme="majorBidi" w:hAnsiTheme="majorBidi" w:cstheme="majorBidi"/>
          <w:sz w:val="24"/>
          <w:szCs w:val="24"/>
        </w:rPr>
        <w:t xml:space="preserve"> that HHT is an effective tool for damage</w:t>
      </w:r>
      <w:r w:rsidR="0009716C">
        <w:rPr>
          <w:rFonts w:asciiTheme="majorBidi" w:hAnsiTheme="majorBidi" w:cstheme="majorBidi"/>
          <w:sz w:val="24"/>
          <w:szCs w:val="24"/>
        </w:rPr>
        <w:t>s</w:t>
      </w:r>
      <w:r w:rsidR="00F3650C">
        <w:rPr>
          <w:rFonts w:asciiTheme="majorBidi" w:hAnsiTheme="majorBidi" w:cstheme="majorBidi"/>
          <w:sz w:val="24"/>
          <w:szCs w:val="24"/>
        </w:rPr>
        <w:t xml:space="preserve"> </w:t>
      </w:r>
      <w:r w:rsidR="00AD47EA">
        <w:rPr>
          <w:rFonts w:asciiTheme="majorBidi" w:hAnsiTheme="majorBidi" w:cstheme="majorBidi"/>
          <w:sz w:val="24"/>
          <w:szCs w:val="24"/>
        </w:rPr>
        <w:t>categorization</w:t>
      </w:r>
      <w:r w:rsidR="00F3650C">
        <w:rPr>
          <w:rFonts w:asciiTheme="majorBidi" w:hAnsiTheme="majorBidi" w:cstheme="majorBidi"/>
          <w:sz w:val="24"/>
          <w:szCs w:val="24"/>
        </w:rPr>
        <w:t xml:space="preserve"> using AE features of</w:t>
      </w:r>
      <w:r w:rsidR="00AD47EA">
        <w:rPr>
          <w:rFonts w:asciiTheme="majorBidi" w:hAnsiTheme="majorBidi" w:cstheme="majorBidi"/>
          <w:sz w:val="24"/>
          <w:szCs w:val="24"/>
        </w:rPr>
        <w:t xml:space="preserve"> </w:t>
      </w:r>
      <w:r w:rsidR="00F3650C">
        <w:rPr>
          <w:rFonts w:asciiTheme="majorBidi" w:hAnsiTheme="majorBidi" w:cstheme="majorBidi"/>
          <w:sz w:val="24"/>
          <w:szCs w:val="24"/>
        </w:rPr>
        <w:t xml:space="preserve">distinct </w:t>
      </w:r>
      <w:r w:rsidR="00AD47EA">
        <w:rPr>
          <w:rFonts w:asciiTheme="majorBidi" w:hAnsiTheme="majorBidi" w:cstheme="majorBidi"/>
          <w:sz w:val="24"/>
          <w:szCs w:val="24"/>
        </w:rPr>
        <w:t>failure</w:t>
      </w:r>
      <w:r w:rsidR="00F3650C">
        <w:rPr>
          <w:rFonts w:asciiTheme="majorBidi" w:hAnsiTheme="majorBidi" w:cstheme="majorBidi"/>
          <w:sz w:val="24"/>
          <w:szCs w:val="24"/>
        </w:rPr>
        <w:t xml:space="preserve">. </w:t>
      </w:r>
      <w:r w:rsidR="00FF07B8" w:rsidRPr="00AD47EA">
        <w:rPr>
          <w:rFonts w:asciiTheme="majorBidi" w:hAnsiTheme="majorBidi" w:cstheme="majorBidi"/>
          <w:sz w:val="24"/>
          <w:szCs w:val="24"/>
        </w:rPr>
        <w:t>In conclusion</w:t>
      </w:r>
      <w:r w:rsidRPr="00AD47EA">
        <w:rPr>
          <w:rFonts w:asciiTheme="majorBidi" w:hAnsiTheme="majorBidi" w:cstheme="majorBidi"/>
          <w:sz w:val="24"/>
          <w:szCs w:val="24"/>
        </w:rPr>
        <w:t xml:space="preserve">, signal processing techniques such as time-scale or time-frequency analysis of AE waveforms </w:t>
      </w:r>
      <w:r w:rsidR="007A4AB6" w:rsidRPr="00AD47EA">
        <w:rPr>
          <w:rFonts w:asciiTheme="majorBidi" w:hAnsiTheme="majorBidi" w:cstheme="majorBidi"/>
          <w:sz w:val="24"/>
          <w:szCs w:val="24"/>
        </w:rPr>
        <w:t xml:space="preserve">are </w:t>
      </w:r>
      <w:r w:rsidRPr="00AD47EA">
        <w:rPr>
          <w:rFonts w:asciiTheme="majorBidi" w:hAnsiTheme="majorBidi" w:cstheme="majorBidi"/>
          <w:sz w:val="24"/>
          <w:szCs w:val="24"/>
        </w:rPr>
        <w:t>reliable method</w:t>
      </w:r>
      <w:r w:rsidR="007A4AB6" w:rsidRPr="00AD47EA">
        <w:rPr>
          <w:rFonts w:asciiTheme="majorBidi" w:hAnsiTheme="majorBidi" w:cstheme="majorBidi"/>
          <w:sz w:val="24"/>
          <w:szCs w:val="24"/>
        </w:rPr>
        <w:t>s</w:t>
      </w:r>
      <w:r w:rsidRPr="00AD47EA">
        <w:rPr>
          <w:rFonts w:asciiTheme="majorBidi" w:hAnsiTheme="majorBidi" w:cstheme="majorBidi"/>
          <w:sz w:val="24"/>
          <w:szCs w:val="24"/>
        </w:rPr>
        <w:t xml:space="preserve"> to obtain damage mechanisms.</w:t>
      </w:r>
    </w:p>
    <w:p w:rsidR="00432BC9" w:rsidRPr="005E4CA2" w:rsidRDefault="00432BC9" w:rsidP="00B067DC">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 xml:space="preserve">In this paper, </w:t>
      </w:r>
      <w:r w:rsidR="006F6583" w:rsidRPr="005E4CA2">
        <w:rPr>
          <w:rFonts w:asciiTheme="majorBidi" w:hAnsiTheme="majorBidi" w:cstheme="majorBidi"/>
          <w:sz w:val="24"/>
          <w:szCs w:val="24"/>
        </w:rPr>
        <w:t xml:space="preserve">Hilbert Transform </w:t>
      </w:r>
      <w:r w:rsidR="00BE408D">
        <w:rPr>
          <w:rFonts w:asciiTheme="majorBidi" w:hAnsiTheme="majorBidi" w:cstheme="majorBidi"/>
          <w:sz w:val="24"/>
          <w:szCs w:val="24"/>
        </w:rPr>
        <w:t>was</w:t>
      </w:r>
      <w:r w:rsidR="006F6583" w:rsidRPr="005E4CA2">
        <w:rPr>
          <w:rFonts w:asciiTheme="majorBidi" w:hAnsiTheme="majorBidi" w:cstheme="majorBidi"/>
          <w:sz w:val="24"/>
          <w:szCs w:val="24"/>
        </w:rPr>
        <w:t xml:space="preserve"> used to extract frequency feature of each AE signal. The </w:t>
      </w:r>
      <w:r w:rsidR="007F2DB3" w:rsidRPr="005E4CA2">
        <w:rPr>
          <w:rFonts w:asciiTheme="majorBidi" w:hAnsiTheme="majorBidi" w:cstheme="majorBidi"/>
          <w:sz w:val="24"/>
          <w:szCs w:val="24"/>
        </w:rPr>
        <w:t>innovation</w:t>
      </w:r>
      <w:r w:rsidR="006F6583" w:rsidRPr="005E4CA2">
        <w:rPr>
          <w:rFonts w:asciiTheme="majorBidi" w:hAnsiTheme="majorBidi" w:cstheme="majorBidi"/>
          <w:sz w:val="24"/>
          <w:szCs w:val="24"/>
        </w:rPr>
        <w:t xml:space="preserve"> of this approach </w:t>
      </w:r>
      <w:r w:rsidR="00BE408D">
        <w:rPr>
          <w:rFonts w:asciiTheme="majorBidi" w:hAnsiTheme="majorBidi" w:cstheme="majorBidi"/>
          <w:sz w:val="24"/>
          <w:szCs w:val="24"/>
        </w:rPr>
        <w:t>is</w:t>
      </w:r>
      <w:r w:rsidR="006F6583" w:rsidRPr="005E4CA2">
        <w:rPr>
          <w:rFonts w:asciiTheme="majorBidi" w:hAnsiTheme="majorBidi" w:cstheme="majorBidi"/>
          <w:sz w:val="24"/>
          <w:szCs w:val="24"/>
        </w:rPr>
        <w:t xml:space="preserve"> to discriminate AE signals using </w:t>
      </w:r>
      <w:r w:rsidR="00C722F5">
        <w:rPr>
          <w:rFonts w:asciiTheme="majorBidi" w:hAnsiTheme="majorBidi" w:cstheme="majorBidi"/>
          <w:sz w:val="24"/>
          <w:szCs w:val="24"/>
        </w:rPr>
        <w:t>instantaneous frequency</w:t>
      </w:r>
      <w:r w:rsidR="006F6583" w:rsidRPr="005E4CA2">
        <w:rPr>
          <w:rFonts w:asciiTheme="majorBidi" w:hAnsiTheme="majorBidi" w:cstheme="majorBidi"/>
          <w:sz w:val="24"/>
          <w:szCs w:val="24"/>
        </w:rPr>
        <w:t xml:space="preserve"> of each AE </w:t>
      </w:r>
      <w:r w:rsidR="007F2DB3" w:rsidRPr="005E4CA2">
        <w:rPr>
          <w:rFonts w:asciiTheme="majorBidi" w:hAnsiTheme="majorBidi" w:cstheme="majorBidi"/>
          <w:sz w:val="24"/>
          <w:szCs w:val="24"/>
        </w:rPr>
        <w:t>waveform</w:t>
      </w:r>
      <w:r w:rsidR="006F6583" w:rsidRPr="005E4CA2">
        <w:rPr>
          <w:rFonts w:asciiTheme="majorBidi" w:hAnsiTheme="majorBidi" w:cstheme="majorBidi"/>
          <w:sz w:val="24"/>
          <w:szCs w:val="24"/>
        </w:rPr>
        <w:t xml:space="preserve">. It </w:t>
      </w:r>
      <w:r w:rsidR="00BE408D">
        <w:rPr>
          <w:rFonts w:asciiTheme="majorBidi" w:hAnsiTheme="majorBidi" w:cstheme="majorBidi"/>
          <w:sz w:val="24"/>
          <w:szCs w:val="24"/>
        </w:rPr>
        <w:t>is</w:t>
      </w:r>
      <w:r w:rsidR="006F6583" w:rsidRPr="005E4CA2">
        <w:rPr>
          <w:rFonts w:asciiTheme="majorBidi" w:hAnsiTheme="majorBidi" w:cstheme="majorBidi"/>
          <w:sz w:val="24"/>
          <w:szCs w:val="24"/>
        </w:rPr>
        <w:t xml:space="preserve"> shown that the extracted frequency range from HT characterize a distinct type of damage.</w:t>
      </w:r>
      <w:r w:rsidR="007F2DB3" w:rsidRPr="005E4CA2">
        <w:rPr>
          <w:rFonts w:asciiTheme="majorBidi" w:hAnsiTheme="majorBidi" w:cstheme="majorBidi"/>
          <w:sz w:val="24"/>
          <w:szCs w:val="24"/>
        </w:rPr>
        <w:t xml:space="preserve"> Then</w:t>
      </w:r>
      <w:r w:rsidR="006F6583" w:rsidRPr="005E4CA2">
        <w:rPr>
          <w:rFonts w:asciiTheme="majorBidi" w:hAnsiTheme="majorBidi" w:cstheme="majorBidi"/>
          <w:sz w:val="24"/>
          <w:szCs w:val="24"/>
        </w:rPr>
        <w:t xml:space="preserve"> </w:t>
      </w:r>
      <w:r w:rsidR="00893DAA">
        <w:rPr>
          <w:rFonts w:asciiTheme="majorBidi" w:hAnsiTheme="majorBidi" w:cstheme="majorBidi"/>
          <w:sz w:val="24"/>
          <w:szCs w:val="24"/>
        </w:rPr>
        <w:t>s</w:t>
      </w:r>
      <w:r w:rsidR="006F6583" w:rsidRPr="005E4CA2">
        <w:rPr>
          <w:rFonts w:asciiTheme="majorBidi" w:hAnsiTheme="majorBidi" w:cstheme="majorBidi"/>
          <w:sz w:val="24"/>
          <w:szCs w:val="24"/>
        </w:rPr>
        <w:t xml:space="preserve">canning </w:t>
      </w:r>
      <w:r w:rsidR="00893DAA">
        <w:rPr>
          <w:rFonts w:asciiTheme="majorBidi" w:hAnsiTheme="majorBidi" w:cstheme="majorBidi"/>
          <w:sz w:val="24"/>
          <w:szCs w:val="24"/>
        </w:rPr>
        <w:t>e</w:t>
      </w:r>
      <w:r w:rsidR="006F6583" w:rsidRPr="005E4CA2">
        <w:rPr>
          <w:rFonts w:asciiTheme="majorBidi" w:hAnsiTheme="majorBidi" w:cstheme="majorBidi"/>
          <w:sz w:val="24"/>
          <w:szCs w:val="24"/>
        </w:rPr>
        <w:t xml:space="preserve">lectron </w:t>
      </w:r>
      <w:r w:rsidR="00893DAA">
        <w:rPr>
          <w:rFonts w:asciiTheme="majorBidi" w:hAnsiTheme="majorBidi" w:cstheme="majorBidi"/>
          <w:sz w:val="24"/>
          <w:szCs w:val="24"/>
        </w:rPr>
        <w:t>m</w:t>
      </w:r>
      <w:r w:rsidR="006F6583" w:rsidRPr="005E4CA2">
        <w:rPr>
          <w:rFonts w:asciiTheme="majorBidi" w:hAnsiTheme="majorBidi" w:cstheme="majorBidi"/>
          <w:sz w:val="24"/>
          <w:szCs w:val="24"/>
        </w:rPr>
        <w:t xml:space="preserve">icroscope (SEM) </w:t>
      </w:r>
      <w:r w:rsidR="007F2DB3" w:rsidRPr="005E4CA2">
        <w:rPr>
          <w:rFonts w:asciiTheme="majorBidi" w:hAnsiTheme="majorBidi" w:cstheme="majorBidi"/>
          <w:sz w:val="24"/>
          <w:szCs w:val="24"/>
        </w:rPr>
        <w:t>images</w:t>
      </w:r>
      <w:r w:rsidR="00893DAA">
        <w:rPr>
          <w:rFonts w:asciiTheme="majorBidi" w:hAnsiTheme="majorBidi" w:cstheme="majorBidi"/>
          <w:sz w:val="24"/>
          <w:szCs w:val="24"/>
        </w:rPr>
        <w:t xml:space="preserve"> </w:t>
      </w:r>
      <w:r w:rsidR="00BE408D">
        <w:rPr>
          <w:rFonts w:asciiTheme="majorBidi" w:hAnsiTheme="majorBidi" w:cstheme="majorBidi"/>
          <w:sz w:val="24"/>
          <w:szCs w:val="24"/>
        </w:rPr>
        <w:t>were</w:t>
      </w:r>
      <w:r w:rsidR="00893DAA">
        <w:rPr>
          <w:rFonts w:asciiTheme="majorBidi" w:hAnsiTheme="majorBidi" w:cstheme="majorBidi"/>
          <w:sz w:val="24"/>
          <w:szCs w:val="24"/>
        </w:rPr>
        <w:t xml:space="preserve"> </w:t>
      </w:r>
      <w:r w:rsidR="00B067DC">
        <w:rPr>
          <w:rFonts w:asciiTheme="majorBidi" w:hAnsiTheme="majorBidi" w:cstheme="majorBidi"/>
          <w:sz w:val="24"/>
          <w:szCs w:val="24"/>
        </w:rPr>
        <w:t>applied</w:t>
      </w:r>
      <w:r w:rsidR="007F2DB3" w:rsidRPr="005E4CA2">
        <w:rPr>
          <w:rFonts w:asciiTheme="majorBidi" w:hAnsiTheme="majorBidi" w:cstheme="majorBidi"/>
          <w:sz w:val="24"/>
          <w:szCs w:val="24"/>
        </w:rPr>
        <w:t xml:space="preserve"> to investigate the accuracy of the </w:t>
      </w:r>
      <w:r w:rsidR="00DF43DB" w:rsidRPr="005E4CA2">
        <w:rPr>
          <w:rFonts w:asciiTheme="majorBidi" w:hAnsiTheme="majorBidi" w:cstheme="majorBidi"/>
          <w:sz w:val="24"/>
          <w:szCs w:val="24"/>
        </w:rPr>
        <w:t>applied</w:t>
      </w:r>
      <w:r w:rsidR="007F2DB3" w:rsidRPr="005E4CA2">
        <w:rPr>
          <w:rFonts w:asciiTheme="majorBidi" w:hAnsiTheme="majorBidi" w:cstheme="majorBidi"/>
          <w:sz w:val="24"/>
          <w:szCs w:val="24"/>
        </w:rPr>
        <w:t xml:space="preserve"> method.</w:t>
      </w:r>
      <w:r w:rsidR="00BE408D">
        <w:rPr>
          <w:rFonts w:asciiTheme="majorBidi" w:hAnsiTheme="majorBidi" w:cstheme="majorBidi"/>
          <w:sz w:val="24"/>
          <w:szCs w:val="24"/>
        </w:rPr>
        <w:t xml:space="preserve"> After that</w:t>
      </w:r>
      <w:r w:rsidR="00696981">
        <w:rPr>
          <w:rFonts w:asciiTheme="majorBidi" w:hAnsiTheme="majorBidi" w:cstheme="majorBidi"/>
          <w:sz w:val="24"/>
          <w:szCs w:val="24"/>
        </w:rPr>
        <w:t xml:space="preserve">, the damage mechanisms </w:t>
      </w:r>
      <w:r w:rsidR="00BE408D">
        <w:rPr>
          <w:rFonts w:asciiTheme="majorBidi" w:hAnsiTheme="majorBidi" w:cstheme="majorBidi"/>
          <w:sz w:val="24"/>
          <w:szCs w:val="24"/>
        </w:rPr>
        <w:t>are</w:t>
      </w:r>
      <w:r w:rsidR="00696981">
        <w:rPr>
          <w:rFonts w:asciiTheme="majorBidi" w:hAnsiTheme="majorBidi" w:cstheme="majorBidi"/>
          <w:sz w:val="24"/>
          <w:szCs w:val="24"/>
        </w:rPr>
        <w:t xml:space="preserve"> discussed in more details in three stages. </w:t>
      </w:r>
      <w:r w:rsidR="007F2DB3" w:rsidRPr="005E4CA2">
        <w:rPr>
          <w:rFonts w:asciiTheme="majorBidi" w:hAnsiTheme="majorBidi" w:cstheme="majorBidi"/>
          <w:sz w:val="24"/>
          <w:szCs w:val="24"/>
        </w:rPr>
        <w:t>Finally, the</w:t>
      </w:r>
      <w:r w:rsidR="00B067DC">
        <w:rPr>
          <w:rFonts w:asciiTheme="majorBidi" w:hAnsiTheme="majorBidi" w:cstheme="majorBidi"/>
          <w:sz w:val="24"/>
          <w:szCs w:val="24"/>
        </w:rPr>
        <w:t xml:space="preserve"> </w:t>
      </w:r>
      <w:r w:rsidR="007F2DB3" w:rsidRPr="005E4CA2">
        <w:rPr>
          <w:rFonts w:asciiTheme="majorBidi" w:hAnsiTheme="majorBidi" w:cstheme="majorBidi"/>
          <w:sz w:val="24"/>
          <w:szCs w:val="24"/>
        </w:rPr>
        <w:t>agreement</w:t>
      </w:r>
      <w:r w:rsidR="00785E67" w:rsidRPr="005E4CA2">
        <w:rPr>
          <w:rFonts w:asciiTheme="majorBidi" w:hAnsiTheme="majorBidi" w:cstheme="majorBidi"/>
          <w:sz w:val="24"/>
          <w:szCs w:val="24"/>
        </w:rPr>
        <w:t xml:space="preserve"> of </w:t>
      </w:r>
      <w:r w:rsidR="00B067DC">
        <w:rPr>
          <w:rFonts w:asciiTheme="majorBidi" w:hAnsiTheme="majorBidi" w:cstheme="majorBidi"/>
          <w:sz w:val="24"/>
          <w:szCs w:val="24"/>
        </w:rPr>
        <w:t xml:space="preserve">the </w:t>
      </w:r>
      <w:r w:rsidR="00785E67" w:rsidRPr="005E4CA2">
        <w:rPr>
          <w:rFonts w:asciiTheme="majorBidi" w:hAnsiTheme="majorBidi" w:cstheme="majorBidi"/>
          <w:sz w:val="24"/>
          <w:szCs w:val="24"/>
        </w:rPr>
        <w:t xml:space="preserve">discussed method with other researches </w:t>
      </w:r>
      <w:r w:rsidR="00BE408D">
        <w:rPr>
          <w:rFonts w:asciiTheme="majorBidi" w:hAnsiTheme="majorBidi" w:cstheme="majorBidi"/>
          <w:sz w:val="24"/>
          <w:szCs w:val="24"/>
        </w:rPr>
        <w:t>is</w:t>
      </w:r>
      <w:r w:rsidR="00785E67" w:rsidRPr="005E4CA2">
        <w:rPr>
          <w:rFonts w:asciiTheme="majorBidi" w:hAnsiTheme="majorBidi" w:cstheme="majorBidi"/>
          <w:sz w:val="24"/>
          <w:szCs w:val="24"/>
        </w:rPr>
        <w:t xml:space="preserve"> obtained. </w:t>
      </w:r>
    </w:p>
    <w:p w:rsidR="00C53E37" w:rsidRPr="005E4CA2" w:rsidRDefault="00C53E37" w:rsidP="00CC2605">
      <w:pPr>
        <w:autoSpaceDE w:val="0"/>
        <w:autoSpaceDN w:val="0"/>
        <w:adjustRightInd w:val="0"/>
        <w:spacing w:after="0"/>
        <w:jc w:val="both"/>
        <w:rPr>
          <w:rFonts w:asciiTheme="majorBidi" w:hAnsiTheme="majorBidi" w:cstheme="majorBidi"/>
          <w:sz w:val="24"/>
          <w:szCs w:val="24"/>
        </w:rPr>
      </w:pPr>
    </w:p>
    <w:p w:rsidR="00C53E37" w:rsidRPr="005E4CA2" w:rsidRDefault="00B067DC" w:rsidP="00CC2605">
      <w:pPr>
        <w:jc w:val="both"/>
        <w:rPr>
          <w:rFonts w:asciiTheme="majorBidi" w:hAnsiTheme="majorBidi" w:cstheme="majorBidi"/>
          <w:sz w:val="24"/>
          <w:szCs w:val="24"/>
        </w:rPr>
      </w:pPr>
      <w:r>
        <w:rPr>
          <w:rFonts w:asciiTheme="majorBidi" w:hAnsiTheme="majorBidi" w:cstheme="majorBidi"/>
          <w:b/>
          <w:bCs/>
          <w:sz w:val="24"/>
          <w:szCs w:val="24"/>
        </w:rPr>
        <w:t xml:space="preserve">2. </w:t>
      </w:r>
      <w:r w:rsidR="00C53E37" w:rsidRPr="005E4CA2">
        <w:rPr>
          <w:rFonts w:asciiTheme="majorBidi" w:hAnsiTheme="majorBidi" w:cstheme="majorBidi"/>
          <w:b/>
          <w:bCs/>
          <w:sz w:val="24"/>
          <w:szCs w:val="24"/>
        </w:rPr>
        <w:t>Experimental</w:t>
      </w:r>
      <w:r>
        <w:rPr>
          <w:rFonts w:asciiTheme="majorBidi" w:hAnsiTheme="majorBidi" w:cstheme="majorBidi"/>
          <w:b/>
          <w:bCs/>
          <w:sz w:val="24"/>
          <w:szCs w:val="24"/>
        </w:rPr>
        <w:t xml:space="preserve"> Procedures</w:t>
      </w:r>
    </w:p>
    <w:p w:rsidR="00C53E37" w:rsidRPr="005E4CA2" w:rsidRDefault="00B067DC" w:rsidP="00CC2605">
      <w:pPr>
        <w:jc w:val="both"/>
        <w:rPr>
          <w:rFonts w:asciiTheme="majorBidi" w:hAnsiTheme="majorBidi" w:cstheme="majorBidi"/>
          <w:b/>
          <w:bCs/>
          <w:sz w:val="24"/>
          <w:szCs w:val="24"/>
        </w:rPr>
      </w:pPr>
      <w:r>
        <w:rPr>
          <w:rFonts w:asciiTheme="majorBidi" w:hAnsiTheme="majorBidi" w:cstheme="majorBidi"/>
          <w:b/>
          <w:bCs/>
          <w:sz w:val="24"/>
          <w:szCs w:val="24"/>
        </w:rPr>
        <w:t xml:space="preserve">2.1. </w:t>
      </w:r>
      <w:r w:rsidR="00C53E37" w:rsidRPr="005E4CA2">
        <w:rPr>
          <w:rFonts w:asciiTheme="majorBidi" w:hAnsiTheme="majorBidi" w:cstheme="majorBidi"/>
          <w:b/>
          <w:bCs/>
          <w:sz w:val="24"/>
          <w:szCs w:val="24"/>
        </w:rPr>
        <w:t>Description of the Materials</w:t>
      </w:r>
    </w:p>
    <w:p w:rsidR="009F02A0" w:rsidRPr="005E4CA2" w:rsidRDefault="00DF43DB" w:rsidP="00CC2605">
      <w:pPr>
        <w:autoSpaceDE w:val="0"/>
        <w:autoSpaceDN w:val="0"/>
        <w:adjustRightInd w:val="0"/>
        <w:spacing w:after="0"/>
        <w:jc w:val="both"/>
        <w:rPr>
          <w:rFonts w:asciiTheme="majorBidi" w:hAnsiTheme="majorBidi" w:cstheme="majorBidi"/>
          <w:color w:val="000000"/>
          <w:sz w:val="24"/>
          <w:szCs w:val="24"/>
        </w:rPr>
      </w:pPr>
      <w:r w:rsidRPr="005E4CA2">
        <w:rPr>
          <w:rFonts w:asciiTheme="majorBidi" w:hAnsiTheme="majorBidi" w:cstheme="majorBidi"/>
          <w:sz w:val="24"/>
          <w:szCs w:val="24"/>
        </w:rPr>
        <w:lastRenderedPageBreak/>
        <w:t xml:space="preserve">Glass </w:t>
      </w:r>
      <w:r w:rsidR="00186FA9" w:rsidRPr="005E4CA2">
        <w:rPr>
          <w:rFonts w:asciiTheme="majorBidi" w:hAnsiTheme="majorBidi" w:cstheme="majorBidi"/>
          <w:sz w:val="24"/>
          <w:szCs w:val="24"/>
        </w:rPr>
        <w:t>fiber/epoxy materials were u</w:t>
      </w:r>
      <w:r w:rsidR="00785E67" w:rsidRPr="005E4CA2">
        <w:rPr>
          <w:rFonts w:asciiTheme="majorBidi" w:hAnsiTheme="majorBidi" w:cstheme="majorBidi"/>
          <w:sz w:val="24"/>
          <w:szCs w:val="24"/>
        </w:rPr>
        <w:t xml:space="preserve">sed for the experimental work. </w:t>
      </w:r>
      <w:r w:rsidR="00186FA9" w:rsidRPr="005E4CA2">
        <w:rPr>
          <w:rFonts w:asciiTheme="majorBidi" w:hAnsiTheme="majorBidi" w:cstheme="majorBidi"/>
          <w:sz w:val="24"/>
          <w:szCs w:val="24"/>
        </w:rPr>
        <w:t>Rectangular</w:t>
      </w:r>
      <w:r w:rsidR="00D51260" w:rsidRPr="005E4CA2">
        <w:rPr>
          <w:rFonts w:asciiTheme="majorBidi" w:hAnsiTheme="majorBidi" w:cstheme="majorBidi"/>
          <w:sz w:val="24"/>
          <w:szCs w:val="24"/>
        </w:rPr>
        <w:t xml:space="preserve"> plates of composite plates were manufactured in the lab.</w:t>
      </w:r>
      <w:r w:rsidR="00D51260" w:rsidRPr="005E4CA2">
        <w:rPr>
          <w:rFonts w:asciiTheme="majorBidi" w:hAnsiTheme="majorBidi" w:cstheme="majorBidi"/>
          <w:color w:val="000000"/>
          <w:sz w:val="24"/>
          <w:szCs w:val="24"/>
        </w:rPr>
        <w:t xml:space="preserve"> It is shown that </w:t>
      </w:r>
      <w:r w:rsidR="00696981">
        <w:rPr>
          <w:rFonts w:asciiTheme="majorBidi" w:hAnsiTheme="majorBidi" w:cstheme="majorBidi"/>
          <w:color w:val="000000"/>
          <w:sz w:val="24"/>
          <w:szCs w:val="24"/>
        </w:rPr>
        <w:t>two</w:t>
      </w:r>
      <w:r w:rsidR="00D51260" w:rsidRPr="005E4CA2">
        <w:rPr>
          <w:rFonts w:asciiTheme="majorBidi" w:hAnsiTheme="majorBidi" w:cstheme="majorBidi"/>
          <w:color w:val="000000"/>
          <w:sz w:val="24"/>
          <w:szCs w:val="24"/>
        </w:rPr>
        <w:t xml:space="preserve"> main specimen types were used as listed in Table</w:t>
      </w:r>
      <w:r w:rsidR="00C65A3B">
        <w:rPr>
          <w:rFonts w:asciiTheme="majorBidi" w:hAnsiTheme="majorBidi" w:cstheme="majorBidi"/>
          <w:color w:val="000000"/>
          <w:sz w:val="24"/>
          <w:szCs w:val="24"/>
        </w:rPr>
        <w:t xml:space="preserve"> </w:t>
      </w:r>
      <w:r w:rsidR="00D51260" w:rsidRPr="005E4CA2">
        <w:rPr>
          <w:rFonts w:asciiTheme="majorBidi" w:hAnsiTheme="majorBidi" w:cstheme="majorBidi"/>
          <w:color w:val="000000"/>
          <w:sz w:val="24"/>
          <w:szCs w:val="24"/>
        </w:rPr>
        <w:t>1.</w:t>
      </w:r>
    </w:p>
    <w:p w:rsidR="00D51260" w:rsidRPr="005E4CA2" w:rsidRDefault="00D51260" w:rsidP="00CC2605">
      <w:pPr>
        <w:widowControl w:val="0"/>
        <w:autoSpaceDE w:val="0"/>
        <w:autoSpaceDN w:val="0"/>
        <w:adjustRightInd w:val="0"/>
        <w:snapToGrid w:val="0"/>
        <w:spacing w:before="20"/>
        <w:ind w:right="-534"/>
        <w:jc w:val="both"/>
        <w:rPr>
          <w:rFonts w:asciiTheme="majorBidi" w:hAnsiTheme="majorBidi" w:cstheme="majorBidi"/>
          <w:b/>
          <w:sz w:val="24"/>
          <w:szCs w:val="24"/>
        </w:rPr>
      </w:pPr>
    </w:p>
    <w:p w:rsidR="00D51260" w:rsidRPr="002A6398" w:rsidRDefault="00C65A3B" w:rsidP="002A6398">
      <w:pPr>
        <w:pStyle w:val="Caption"/>
        <w:bidi w:val="0"/>
        <w:spacing w:line="276" w:lineRule="auto"/>
        <w:rPr>
          <w:rFonts w:asciiTheme="majorBidi" w:hAnsiTheme="majorBidi" w:cstheme="majorBidi"/>
          <w:szCs w:val="20"/>
        </w:rPr>
      </w:pPr>
      <w:r>
        <w:rPr>
          <w:rFonts w:asciiTheme="majorBidi" w:hAnsiTheme="majorBidi" w:cstheme="majorBidi"/>
          <w:szCs w:val="20"/>
        </w:rPr>
        <w:t>Table 1</w:t>
      </w:r>
      <w:r w:rsidR="00D51260" w:rsidRPr="002A6398">
        <w:rPr>
          <w:rFonts w:asciiTheme="majorBidi" w:hAnsiTheme="majorBidi" w:cstheme="majorBidi"/>
          <w:szCs w:val="20"/>
        </w:rPr>
        <w:t xml:space="preserve"> Number of specimens with their stacking sequences</w:t>
      </w:r>
    </w:p>
    <w:p w:rsidR="000D03B6" w:rsidRDefault="007F365A" w:rsidP="00CC2605">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A hand-layup method was employed to manufacture the specimens, after that, a 12 hour vacuum bagged procedure was implemented. A 20 μm Teflon film was used to create a starter crack at mid-plane during molding.</w:t>
      </w:r>
      <w:r w:rsidR="009846D6" w:rsidRPr="005E4CA2">
        <w:rPr>
          <w:rFonts w:asciiTheme="majorBidi" w:hAnsiTheme="majorBidi" w:cstheme="majorBidi"/>
          <w:sz w:val="24"/>
          <w:szCs w:val="24"/>
        </w:rPr>
        <w:t xml:space="preserve"> The next step was to place the models in open air 48 hour at 20</w:t>
      </w:r>
      <w:r w:rsidR="009846D6" w:rsidRPr="005E4CA2">
        <w:rPr>
          <w:rFonts w:asciiTheme="majorBidi" w:hAnsi="Cambria Math" w:cstheme="majorBidi"/>
          <w:sz w:val="24"/>
          <w:szCs w:val="24"/>
          <w:vertAlign w:val="superscript"/>
        </w:rPr>
        <w:t>⁰</w:t>
      </w:r>
      <w:r w:rsidR="009846D6" w:rsidRPr="005E4CA2">
        <w:rPr>
          <w:rFonts w:asciiTheme="majorBidi" w:hAnsiTheme="majorBidi" w:cstheme="majorBidi"/>
          <w:sz w:val="24"/>
          <w:szCs w:val="24"/>
        </w:rPr>
        <w:t xml:space="preserve">c. </w:t>
      </w:r>
      <w:r w:rsidR="00927480" w:rsidRPr="005E4CA2">
        <w:rPr>
          <w:rFonts w:asciiTheme="majorBidi" w:hAnsiTheme="majorBidi" w:cstheme="majorBidi"/>
          <w:sz w:val="24"/>
          <w:szCs w:val="24"/>
        </w:rPr>
        <w:t xml:space="preserve">The </w:t>
      </w:r>
      <w:r w:rsidR="00A62F01" w:rsidRPr="005E4CA2">
        <w:rPr>
          <w:rFonts w:asciiTheme="majorBidi" w:hAnsiTheme="majorBidi" w:cstheme="majorBidi"/>
          <w:sz w:val="24"/>
          <w:szCs w:val="24"/>
        </w:rPr>
        <w:t>quality of the plates was</w:t>
      </w:r>
      <w:r w:rsidR="00927480" w:rsidRPr="005E4CA2">
        <w:rPr>
          <w:rFonts w:asciiTheme="majorBidi" w:hAnsiTheme="majorBidi" w:cstheme="majorBidi"/>
          <w:sz w:val="24"/>
          <w:szCs w:val="24"/>
        </w:rPr>
        <w:t xml:space="preserve"> check</w:t>
      </w:r>
      <w:r w:rsidR="00A62F01" w:rsidRPr="005E4CA2">
        <w:rPr>
          <w:rFonts w:asciiTheme="majorBidi" w:hAnsiTheme="majorBidi" w:cstheme="majorBidi"/>
          <w:sz w:val="24"/>
          <w:szCs w:val="24"/>
        </w:rPr>
        <w:t>ed</w:t>
      </w:r>
      <w:r w:rsidR="00927480" w:rsidRPr="005E4CA2">
        <w:rPr>
          <w:rFonts w:asciiTheme="majorBidi" w:hAnsiTheme="majorBidi" w:cstheme="majorBidi"/>
          <w:sz w:val="24"/>
          <w:szCs w:val="24"/>
        </w:rPr>
        <w:t xml:space="preserve"> by the use of ultrasonic c-scan method. In the final step, specimens</w:t>
      </w:r>
      <w:r w:rsidR="00DF43DB" w:rsidRPr="005E4CA2">
        <w:rPr>
          <w:rFonts w:asciiTheme="majorBidi" w:hAnsiTheme="majorBidi" w:cstheme="majorBidi"/>
          <w:sz w:val="24"/>
          <w:szCs w:val="24"/>
        </w:rPr>
        <w:t xml:space="preserve"> were</w:t>
      </w:r>
      <w:r w:rsidR="00927480" w:rsidRPr="005E4CA2">
        <w:rPr>
          <w:rFonts w:asciiTheme="majorBidi" w:hAnsiTheme="majorBidi" w:cstheme="majorBidi"/>
          <w:sz w:val="24"/>
          <w:szCs w:val="24"/>
        </w:rPr>
        <w:t xml:space="preserve"> acquired by the use of precision band saw. The specimen dimensions were 110*20 mm with thickness of 10 mm.</w:t>
      </w:r>
    </w:p>
    <w:p w:rsidR="00D85DA9" w:rsidRPr="005E4CA2" w:rsidRDefault="00D85DA9" w:rsidP="00CC2605">
      <w:pPr>
        <w:autoSpaceDE w:val="0"/>
        <w:autoSpaceDN w:val="0"/>
        <w:adjustRightInd w:val="0"/>
        <w:spacing w:after="0"/>
        <w:jc w:val="both"/>
        <w:rPr>
          <w:rFonts w:asciiTheme="majorBidi" w:hAnsiTheme="majorBidi" w:cstheme="majorBidi"/>
          <w:sz w:val="24"/>
          <w:szCs w:val="24"/>
        </w:rPr>
      </w:pPr>
    </w:p>
    <w:p w:rsidR="00D51260" w:rsidRPr="005E4CA2" w:rsidRDefault="00B067DC" w:rsidP="00CC2605">
      <w:pPr>
        <w:autoSpaceDE w:val="0"/>
        <w:autoSpaceDN w:val="0"/>
        <w:adjustRightInd w:val="0"/>
        <w:jc w:val="both"/>
        <w:rPr>
          <w:rFonts w:asciiTheme="majorBidi" w:hAnsiTheme="majorBidi" w:cstheme="majorBidi"/>
          <w:b/>
          <w:bCs/>
          <w:sz w:val="24"/>
          <w:szCs w:val="24"/>
        </w:rPr>
      </w:pPr>
      <w:r>
        <w:rPr>
          <w:rFonts w:asciiTheme="majorBidi" w:hAnsiTheme="majorBidi" w:cstheme="majorBidi"/>
          <w:b/>
          <w:bCs/>
          <w:sz w:val="24"/>
          <w:szCs w:val="24"/>
        </w:rPr>
        <w:t xml:space="preserve">2.2. </w:t>
      </w:r>
      <w:r w:rsidR="00D51260" w:rsidRPr="005E4CA2">
        <w:rPr>
          <w:rFonts w:asciiTheme="majorBidi" w:hAnsiTheme="majorBidi" w:cstheme="majorBidi"/>
          <w:b/>
          <w:bCs/>
          <w:sz w:val="24"/>
          <w:szCs w:val="24"/>
        </w:rPr>
        <w:t>Test Method</w:t>
      </w:r>
    </w:p>
    <w:p w:rsidR="00D51260" w:rsidRPr="005E4CA2" w:rsidRDefault="00D51260" w:rsidP="00C65A3B">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The ENF (</w:t>
      </w:r>
      <w:r w:rsidR="00C65A3B">
        <w:rPr>
          <w:rFonts w:asciiTheme="majorBidi" w:hAnsiTheme="majorBidi" w:cstheme="majorBidi"/>
          <w:sz w:val="24"/>
          <w:szCs w:val="24"/>
        </w:rPr>
        <w:t>e</w:t>
      </w:r>
      <w:r w:rsidRPr="005E4CA2">
        <w:rPr>
          <w:rFonts w:asciiTheme="majorBidi" w:hAnsiTheme="majorBidi" w:cstheme="majorBidi"/>
          <w:sz w:val="24"/>
          <w:szCs w:val="24"/>
        </w:rPr>
        <w:t xml:space="preserve">nd </w:t>
      </w:r>
      <w:r w:rsidR="00C65A3B">
        <w:rPr>
          <w:rFonts w:asciiTheme="majorBidi" w:hAnsiTheme="majorBidi" w:cstheme="majorBidi"/>
          <w:sz w:val="24"/>
          <w:szCs w:val="24"/>
        </w:rPr>
        <w:t>n</w:t>
      </w:r>
      <w:r w:rsidRPr="005E4CA2">
        <w:rPr>
          <w:rFonts w:asciiTheme="majorBidi" w:hAnsiTheme="majorBidi" w:cstheme="majorBidi"/>
          <w:sz w:val="24"/>
          <w:szCs w:val="24"/>
        </w:rPr>
        <w:t xml:space="preserve">otch </w:t>
      </w:r>
      <w:r w:rsidR="00C65A3B">
        <w:rPr>
          <w:rFonts w:asciiTheme="majorBidi" w:hAnsiTheme="majorBidi" w:cstheme="majorBidi"/>
          <w:sz w:val="24"/>
          <w:szCs w:val="24"/>
        </w:rPr>
        <w:t>f</w:t>
      </w:r>
      <w:r w:rsidRPr="005E4CA2">
        <w:rPr>
          <w:rFonts w:asciiTheme="majorBidi" w:hAnsiTheme="majorBidi" w:cstheme="majorBidi"/>
          <w:sz w:val="24"/>
          <w:szCs w:val="24"/>
        </w:rPr>
        <w:t xml:space="preserve">lexure) shown in </w:t>
      </w:r>
      <w:r w:rsidR="00C862ED">
        <w:rPr>
          <w:rFonts w:asciiTheme="majorBidi" w:hAnsiTheme="majorBidi" w:cstheme="majorBidi"/>
          <w:sz w:val="24"/>
          <w:szCs w:val="24"/>
        </w:rPr>
        <w:t>Fig</w:t>
      </w:r>
      <w:r w:rsidR="00C65A3B">
        <w:rPr>
          <w:rFonts w:asciiTheme="majorBidi" w:hAnsiTheme="majorBidi" w:cstheme="majorBidi"/>
          <w:sz w:val="24"/>
          <w:szCs w:val="24"/>
        </w:rPr>
        <w:t xml:space="preserve">. </w:t>
      </w:r>
      <w:r w:rsidR="00270936" w:rsidRPr="005E4CA2">
        <w:rPr>
          <w:rFonts w:asciiTheme="majorBidi" w:hAnsiTheme="majorBidi" w:cstheme="majorBidi"/>
          <w:sz w:val="24"/>
          <w:szCs w:val="24"/>
        </w:rPr>
        <w:t xml:space="preserve">1 </w:t>
      </w:r>
      <w:r w:rsidRPr="005E4CA2">
        <w:rPr>
          <w:rFonts w:asciiTheme="majorBidi" w:hAnsiTheme="majorBidi" w:cstheme="majorBidi"/>
          <w:sz w:val="24"/>
          <w:szCs w:val="24"/>
        </w:rPr>
        <w:t xml:space="preserve">consists of a rectangular, uniform thickness, </w:t>
      </w:r>
      <w:r w:rsidR="00DF43DB" w:rsidRPr="005E4CA2">
        <w:rPr>
          <w:rFonts w:asciiTheme="majorBidi" w:hAnsiTheme="majorBidi" w:cstheme="majorBidi"/>
          <w:sz w:val="24"/>
          <w:szCs w:val="24"/>
        </w:rPr>
        <w:t>cross ply</w:t>
      </w:r>
      <w:r w:rsidRPr="005E4CA2">
        <w:rPr>
          <w:rFonts w:asciiTheme="majorBidi" w:hAnsiTheme="majorBidi" w:cstheme="majorBidi"/>
          <w:sz w:val="24"/>
          <w:szCs w:val="24"/>
        </w:rPr>
        <w:t xml:space="preserve"> laminated composite specimen</w:t>
      </w:r>
      <w:r w:rsidR="00B51AD0" w:rsidRPr="005E4CA2">
        <w:rPr>
          <w:rFonts w:asciiTheme="majorBidi" w:hAnsiTheme="majorBidi" w:cstheme="majorBidi"/>
          <w:sz w:val="24"/>
          <w:szCs w:val="24"/>
        </w:rPr>
        <w:t>s</w:t>
      </w:r>
      <w:r w:rsidRPr="005E4CA2">
        <w:rPr>
          <w:rFonts w:asciiTheme="majorBidi" w:hAnsiTheme="majorBidi" w:cstheme="majorBidi"/>
          <w:sz w:val="24"/>
          <w:szCs w:val="24"/>
        </w:rPr>
        <w:t>, containing a crack at one end which serves as a delamination initiator. Three point</w:t>
      </w:r>
      <w:r w:rsidR="00DF43DB" w:rsidRPr="005E4CA2">
        <w:rPr>
          <w:rFonts w:asciiTheme="majorBidi" w:hAnsiTheme="majorBidi" w:cstheme="majorBidi"/>
          <w:sz w:val="24"/>
          <w:szCs w:val="24"/>
        </w:rPr>
        <w:t>s</w:t>
      </w:r>
      <w:r w:rsidRPr="005E4CA2">
        <w:rPr>
          <w:rFonts w:asciiTheme="majorBidi" w:hAnsiTheme="majorBidi" w:cstheme="majorBidi"/>
          <w:sz w:val="24"/>
          <w:szCs w:val="24"/>
        </w:rPr>
        <w:t xml:space="preserve"> bending was applied with the force at mid</w:t>
      </w:r>
      <w:r w:rsidR="00186FA9" w:rsidRPr="005E4CA2">
        <w:rPr>
          <w:rFonts w:asciiTheme="majorBidi" w:hAnsiTheme="majorBidi" w:cstheme="majorBidi"/>
          <w:sz w:val="24"/>
          <w:szCs w:val="24"/>
        </w:rPr>
        <w:t>-</w:t>
      </w:r>
      <w:r w:rsidRPr="005E4CA2">
        <w:rPr>
          <w:rFonts w:asciiTheme="majorBidi" w:hAnsiTheme="majorBidi" w:cstheme="majorBidi"/>
          <w:sz w:val="24"/>
          <w:szCs w:val="24"/>
        </w:rPr>
        <w:t>length of the composite beam. In the figure h, L, B and a</w:t>
      </w:r>
      <w:r w:rsidRPr="005E4CA2">
        <w:rPr>
          <w:rFonts w:asciiTheme="majorBidi" w:hAnsiTheme="majorBidi" w:cstheme="majorBidi"/>
          <w:sz w:val="24"/>
          <w:szCs w:val="24"/>
          <w:vertAlign w:val="subscript"/>
        </w:rPr>
        <w:t>0</w:t>
      </w:r>
      <w:r w:rsidRPr="005E4CA2">
        <w:rPr>
          <w:rFonts w:asciiTheme="majorBidi" w:hAnsiTheme="majorBidi" w:cstheme="majorBidi"/>
          <w:sz w:val="24"/>
          <w:szCs w:val="24"/>
        </w:rPr>
        <w:t xml:space="preserve">, the dimensions of the </w:t>
      </w:r>
      <w:r w:rsidR="00C65A3B" w:rsidRPr="005E4CA2">
        <w:rPr>
          <w:rFonts w:asciiTheme="majorBidi" w:hAnsiTheme="majorBidi" w:cstheme="majorBidi"/>
          <w:sz w:val="24"/>
          <w:szCs w:val="24"/>
        </w:rPr>
        <w:t>samples</w:t>
      </w:r>
      <w:r w:rsidRPr="005E4CA2">
        <w:rPr>
          <w:rFonts w:asciiTheme="majorBidi" w:hAnsiTheme="majorBidi" w:cstheme="majorBidi"/>
          <w:sz w:val="24"/>
          <w:szCs w:val="24"/>
        </w:rPr>
        <w:t>, are 5, 55, 20 and 40 mm respectively. Two AE sensors were used, one of them was placed at the tip of the crack and the other was located within 10 mm distance.</w:t>
      </w:r>
    </w:p>
    <w:p w:rsidR="00D51260" w:rsidRPr="005E4CA2" w:rsidRDefault="00D51260" w:rsidP="00CC2605">
      <w:pPr>
        <w:autoSpaceDE w:val="0"/>
        <w:autoSpaceDN w:val="0"/>
        <w:adjustRightInd w:val="0"/>
        <w:spacing w:after="0"/>
        <w:jc w:val="both"/>
        <w:rPr>
          <w:rFonts w:asciiTheme="majorBidi" w:hAnsiTheme="majorBidi" w:cstheme="majorBidi"/>
          <w:b/>
          <w:bCs/>
          <w:sz w:val="24"/>
          <w:szCs w:val="24"/>
        </w:rPr>
      </w:pPr>
    </w:p>
    <w:p w:rsidR="00CD406B" w:rsidRPr="005E4CA2" w:rsidRDefault="00CD406B" w:rsidP="00CC2605">
      <w:pPr>
        <w:autoSpaceDE w:val="0"/>
        <w:autoSpaceDN w:val="0"/>
        <w:adjustRightInd w:val="0"/>
        <w:spacing w:before="20"/>
        <w:ind w:left="-567" w:right="-534" w:firstLine="288"/>
        <w:jc w:val="both"/>
        <w:rPr>
          <w:rFonts w:asciiTheme="majorBidi" w:hAnsiTheme="majorBidi" w:cstheme="majorBidi"/>
          <w:b/>
          <w:bCs/>
          <w:sz w:val="24"/>
          <w:szCs w:val="24"/>
          <w:rtl/>
        </w:rPr>
      </w:pPr>
    </w:p>
    <w:p w:rsidR="00D51260" w:rsidRPr="002A6398" w:rsidRDefault="00A259D2" w:rsidP="00C65A3B">
      <w:pPr>
        <w:pStyle w:val="Caption"/>
        <w:bidi w:val="0"/>
        <w:spacing w:line="276" w:lineRule="auto"/>
        <w:rPr>
          <w:rFonts w:asciiTheme="majorBidi" w:hAnsiTheme="majorBidi" w:cstheme="majorBidi"/>
          <w:szCs w:val="20"/>
        </w:rPr>
      </w:pPr>
      <w:bookmarkStart w:id="1" w:name="_Ref369027867"/>
      <w:r w:rsidRPr="002A6398">
        <w:rPr>
          <w:rFonts w:asciiTheme="majorBidi" w:hAnsiTheme="majorBidi" w:cstheme="majorBidi"/>
          <w:szCs w:val="20"/>
        </w:rPr>
        <w:t>Fig</w:t>
      </w:r>
      <w:bookmarkEnd w:id="1"/>
      <w:r w:rsidR="00CE2798" w:rsidRPr="002A6398">
        <w:rPr>
          <w:rFonts w:asciiTheme="majorBidi" w:hAnsiTheme="majorBidi" w:cstheme="majorBidi"/>
          <w:szCs w:val="20"/>
        </w:rPr>
        <w:t xml:space="preserve">. </w:t>
      </w:r>
      <w:r w:rsidR="00270936" w:rsidRPr="002A6398">
        <w:rPr>
          <w:rFonts w:asciiTheme="majorBidi" w:hAnsiTheme="majorBidi" w:cstheme="majorBidi"/>
          <w:szCs w:val="20"/>
        </w:rPr>
        <w:t>1</w:t>
      </w:r>
      <w:r w:rsidRPr="002A6398">
        <w:rPr>
          <w:rFonts w:asciiTheme="majorBidi" w:hAnsiTheme="majorBidi" w:cstheme="majorBidi"/>
          <w:szCs w:val="20"/>
        </w:rPr>
        <w:t xml:space="preserve"> The specimen for </w:t>
      </w:r>
      <w:r w:rsidR="00B51AD0" w:rsidRPr="002A6398">
        <w:rPr>
          <w:rFonts w:asciiTheme="majorBidi" w:hAnsiTheme="majorBidi" w:cstheme="majorBidi"/>
          <w:szCs w:val="20"/>
        </w:rPr>
        <w:t>three points bending</w:t>
      </w:r>
      <w:r w:rsidR="00CE2798" w:rsidRPr="002A6398">
        <w:rPr>
          <w:rFonts w:asciiTheme="majorBidi" w:hAnsiTheme="majorBidi" w:cstheme="majorBidi"/>
          <w:szCs w:val="20"/>
        </w:rPr>
        <w:t xml:space="preserve"> test, </w:t>
      </w:r>
      <w:r w:rsidR="00C65A3B">
        <w:rPr>
          <w:rFonts w:asciiTheme="majorBidi" w:hAnsiTheme="majorBidi" w:cstheme="majorBidi"/>
          <w:szCs w:val="20"/>
        </w:rPr>
        <w:t>e</w:t>
      </w:r>
      <w:r w:rsidR="00CE2798" w:rsidRPr="002A6398">
        <w:rPr>
          <w:rFonts w:asciiTheme="majorBidi" w:hAnsiTheme="majorBidi" w:cstheme="majorBidi"/>
          <w:szCs w:val="20"/>
        </w:rPr>
        <w:t xml:space="preserve">nd </w:t>
      </w:r>
      <w:r w:rsidR="00C65A3B">
        <w:rPr>
          <w:rFonts w:asciiTheme="majorBidi" w:hAnsiTheme="majorBidi" w:cstheme="majorBidi"/>
          <w:szCs w:val="20"/>
        </w:rPr>
        <w:t>n</w:t>
      </w:r>
      <w:r w:rsidR="00CE2798" w:rsidRPr="002A6398">
        <w:rPr>
          <w:rFonts w:asciiTheme="majorBidi" w:hAnsiTheme="majorBidi" w:cstheme="majorBidi"/>
          <w:szCs w:val="20"/>
        </w:rPr>
        <w:t xml:space="preserve">otch </w:t>
      </w:r>
      <w:r w:rsidR="00C65A3B">
        <w:rPr>
          <w:rFonts w:asciiTheme="majorBidi" w:hAnsiTheme="majorBidi" w:cstheme="majorBidi"/>
          <w:szCs w:val="20"/>
        </w:rPr>
        <w:t>f</w:t>
      </w:r>
      <w:r w:rsidR="00CE2798" w:rsidRPr="002A6398">
        <w:rPr>
          <w:rFonts w:asciiTheme="majorBidi" w:hAnsiTheme="majorBidi" w:cstheme="majorBidi"/>
          <w:szCs w:val="20"/>
        </w:rPr>
        <w:t>lexure (ENF)</w:t>
      </w:r>
    </w:p>
    <w:p w:rsidR="00006634" w:rsidRPr="005E4CA2" w:rsidRDefault="00AF6A58" w:rsidP="00CC2605">
      <w:pPr>
        <w:autoSpaceDE w:val="0"/>
        <w:autoSpaceDN w:val="0"/>
        <w:adjustRightInd w:val="0"/>
        <w:jc w:val="both"/>
        <w:rPr>
          <w:rFonts w:asciiTheme="majorBidi" w:hAnsiTheme="majorBidi" w:cstheme="majorBidi"/>
          <w:sz w:val="24"/>
          <w:szCs w:val="24"/>
        </w:rPr>
      </w:pPr>
      <w:r w:rsidRPr="005E4CA2">
        <w:rPr>
          <w:rFonts w:asciiTheme="majorBidi" w:hAnsiTheme="majorBidi" w:cstheme="majorBidi"/>
          <w:sz w:val="24"/>
          <w:szCs w:val="24"/>
        </w:rPr>
        <w:t xml:space="preserve">The 5mm/min rate of loading during all tests was applied using a tensile test machine </w:t>
      </w:r>
      <w:r w:rsidR="00006634" w:rsidRPr="005E4CA2">
        <w:rPr>
          <w:rFonts w:asciiTheme="majorBidi" w:hAnsiTheme="majorBidi" w:cstheme="majorBidi"/>
          <w:sz w:val="24"/>
          <w:szCs w:val="24"/>
        </w:rPr>
        <w:t>under constant displacement rate (0.5 to 500 mm/min). Moreover, the AE sensor wa</w:t>
      </w:r>
      <w:r w:rsidR="001A7829" w:rsidRPr="005E4CA2">
        <w:rPr>
          <w:rFonts w:asciiTheme="majorBidi" w:hAnsiTheme="majorBidi" w:cstheme="majorBidi"/>
          <w:sz w:val="24"/>
          <w:szCs w:val="24"/>
        </w:rPr>
        <w:t>s a</w:t>
      </w:r>
      <w:r w:rsidR="00006634" w:rsidRPr="005E4CA2">
        <w:rPr>
          <w:rFonts w:asciiTheme="majorBidi" w:hAnsiTheme="majorBidi" w:cstheme="majorBidi"/>
          <w:sz w:val="24"/>
          <w:szCs w:val="24"/>
        </w:rPr>
        <w:t xml:space="preserve"> single-crystal piezoelectric transducer with a resonance frequency of 513.28 KHz and an optimu</w:t>
      </w:r>
      <w:r w:rsidR="001A7829" w:rsidRPr="005E4CA2">
        <w:rPr>
          <w:rFonts w:asciiTheme="majorBidi" w:hAnsiTheme="majorBidi" w:cstheme="majorBidi"/>
          <w:sz w:val="24"/>
          <w:szCs w:val="24"/>
        </w:rPr>
        <w:t>m operating range of 100–750 kHz</w:t>
      </w:r>
      <w:r w:rsidR="00A62F01" w:rsidRPr="005E4CA2">
        <w:rPr>
          <w:rFonts w:asciiTheme="majorBidi" w:hAnsiTheme="majorBidi" w:cstheme="majorBidi"/>
          <w:sz w:val="24"/>
          <w:szCs w:val="24"/>
        </w:rPr>
        <w:t xml:space="preserve">, which was adjusted to 1 </w:t>
      </w:r>
      <w:r w:rsidR="00867A4E" w:rsidRPr="005E4CA2">
        <w:rPr>
          <w:rFonts w:asciiTheme="majorBidi" w:hAnsiTheme="majorBidi" w:cstheme="majorBidi"/>
          <w:sz w:val="24"/>
          <w:szCs w:val="24"/>
        </w:rPr>
        <w:t>MHz.</w:t>
      </w:r>
      <w:r w:rsidR="001A7829" w:rsidRPr="005E4CA2">
        <w:rPr>
          <w:rFonts w:asciiTheme="majorBidi" w:hAnsiTheme="majorBidi" w:cstheme="majorBidi"/>
          <w:sz w:val="24"/>
          <w:szCs w:val="24"/>
        </w:rPr>
        <w:t xml:space="preserve"> Besides, </w:t>
      </w:r>
      <w:r w:rsidR="00913373" w:rsidRPr="005E4CA2">
        <w:rPr>
          <w:rFonts w:asciiTheme="majorBidi" w:hAnsiTheme="majorBidi" w:cstheme="majorBidi"/>
          <w:sz w:val="24"/>
          <w:szCs w:val="24"/>
        </w:rPr>
        <w:t>a</w:t>
      </w:r>
      <w:r w:rsidR="001A7829" w:rsidRPr="005E4CA2">
        <w:rPr>
          <w:rFonts w:asciiTheme="majorBidi" w:hAnsiTheme="majorBidi" w:cstheme="majorBidi"/>
          <w:sz w:val="24"/>
          <w:szCs w:val="24"/>
        </w:rPr>
        <w:t xml:space="preserve"> data acquisition system with the maximum sampling rate of 40 MHz was used to record AE signals. </w:t>
      </w:r>
      <w:r w:rsidR="00465507" w:rsidRPr="005E4CA2">
        <w:rPr>
          <w:rFonts w:asciiTheme="majorBidi" w:hAnsiTheme="majorBidi" w:cstheme="majorBidi"/>
          <w:sz w:val="24"/>
          <w:szCs w:val="24"/>
        </w:rPr>
        <w:t xml:space="preserve">A pre-amplifier with a gain selector of 40 dB was </w:t>
      </w:r>
      <w:r w:rsidR="00A62F01" w:rsidRPr="005E4CA2">
        <w:rPr>
          <w:rFonts w:asciiTheme="majorBidi" w:hAnsiTheme="majorBidi" w:cstheme="majorBidi"/>
          <w:sz w:val="24"/>
          <w:szCs w:val="24"/>
        </w:rPr>
        <w:t>executed</w:t>
      </w:r>
      <w:r w:rsidR="00465507" w:rsidRPr="005E4CA2">
        <w:rPr>
          <w:rFonts w:asciiTheme="majorBidi" w:hAnsiTheme="majorBidi" w:cstheme="majorBidi"/>
          <w:sz w:val="24"/>
          <w:szCs w:val="24"/>
        </w:rPr>
        <w:t xml:space="preserve"> to enhance the receiving signals</w:t>
      </w:r>
      <w:r w:rsidR="00A62F01" w:rsidRPr="005E4CA2">
        <w:rPr>
          <w:rFonts w:asciiTheme="majorBidi" w:hAnsiTheme="majorBidi" w:cstheme="majorBidi"/>
          <w:sz w:val="24"/>
          <w:szCs w:val="24"/>
        </w:rPr>
        <w:t xml:space="preserve"> and the threshold was adjusted to 35 dB</w:t>
      </w:r>
      <w:r w:rsidR="00465507" w:rsidRPr="005E4CA2">
        <w:rPr>
          <w:rFonts w:asciiTheme="majorBidi" w:hAnsiTheme="majorBidi" w:cstheme="majorBidi"/>
          <w:sz w:val="24"/>
          <w:szCs w:val="24"/>
        </w:rPr>
        <w:t>.</w:t>
      </w:r>
      <w:r w:rsidR="00A62F01" w:rsidRPr="005E4CA2">
        <w:rPr>
          <w:rFonts w:asciiTheme="majorBidi" w:hAnsiTheme="majorBidi" w:cstheme="majorBidi"/>
          <w:sz w:val="24"/>
          <w:szCs w:val="24"/>
        </w:rPr>
        <w:t xml:space="preserve"> Before each test, pencil lead break method was used to calibrate the AE sensors. Finally, the AE signals were captured during three points bending test.</w:t>
      </w:r>
    </w:p>
    <w:p w:rsidR="00D51260" w:rsidRPr="005E4CA2" w:rsidRDefault="00D51260" w:rsidP="00CC2605">
      <w:pPr>
        <w:autoSpaceDE w:val="0"/>
        <w:autoSpaceDN w:val="0"/>
        <w:adjustRightInd w:val="0"/>
        <w:spacing w:after="0"/>
        <w:jc w:val="both"/>
        <w:rPr>
          <w:rFonts w:asciiTheme="majorBidi" w:hAnsiTheme="majorBidi" w:cstheme="majorBidi"/>
          <w:b/>
          <w:bCs/>
          <w:sz w:val="24"/>
          <w:szCs w:val="24"/>
        </w:rPr>
      </w:pPr>
    </w:p>
    <w:p w:rsidR="00F56737" w:rsidRPr="005E4CA2" w:rsidRDefault="00B067DC" w:rsidP="00CC2605">
      <w:pPr>
        <w:autoSpaceDE w:val="0"/>
        <w:autoSpaceDN w:val="0"/>
        <w:adjustRightInd w:val="0"/>
        <w:jc w:val="both"/>
        <w:rPr>
          <w:rFonts w:asciiTheme="majorBidi" w:hAnsiTheme="majorBidi" w:cstheme="majorBidi"/>
          <w:b/>
          <w:bCs/>
          <w:sz w:val="24"/>
          <w:szCs w:val="24"/>
        </w:rPr>
      </w:pPr>
      <w:r>
        <w:rPr>
          <w:rFonts w:asciiTheme="majorBidi" w:hAnsiTheme="majorBidi" w:cstheme="majorBidi"/>
          <w:b/>
          <w:bCs/>
          <w:sz w:val="24"/>
          <w:szCs w:val="24"/>
        </w:rPr>
        <w:t xml:space="preserve">3. </w:t>
      </w:r>
      <w:r w:rsidR="006B1D1C" w:rsidRPr="005E4CA2">
        <w:rPr>
          <w:rFonts w:asciiTheme="majorBidi" w:hAnsiTheme="majorBidi" w:cstheme="majorBidi"/>
          <w:b/>
          <w:bCs/>
          <w:sz w:val="24"/>
          <w:szCs w:val="24"/>
        </w:rPr>
        <w:t>Used Method</w:t>
      </w:r>
    </w:p>
    <w:p w:rsidR="001F4B32" w:rsidRPr="005E4CA2" w:rsidRDefault="00B067DC" w:rsidP="00CC2605">
      <w:pPr>
        <w:autoSpaceDE w:val="0"/>
        <w:autoSpaceDN w:val="0"/>
        <w:adjustRightInd w:val="0"/>
        <w:jc w:val="both"/>
        <w:rPr>
          <w:rFonts w:asciiTheme="majorBidi" w:hAnsiTheme="majorBidi" w:cstheme="majorBidi"/>
          <w:b/>
          <w:bCs/>
          <w:sz w:val="24"/>
          <w:szCs w:val="24"/>
        </w:rPr>
      </w:pPr>
      <w:r>
        <w:rPr>
          <w:rFonts w:asciiTheme="majorBidi" w:hAnsiTheme="majorBidi" w:cstheme="majorBidi"/>
          <w:b/>
          <w:bCs/>
          <w:sz w:val="24"/>
          <w:szCs w:val="24"/>
        </w:rPr>
        <w:t xml:space="preserve">3.1. </w:t>
      </w:r>
      <w:r w:rsidR="008D6A79" w:rsidRPr="005E4CA2">
        <w:rPr>
          <w:rFonts w:asciiTheme="majorBidi" w:hAnsiTheme="majorBidi" w:cstheme="majorBidi"/>
          <w:b/>
          <w:bCs/>
          <w:sz w:val="24"/>
          <w:szCs w:val="24"/>
        </w:rPr>
        <w:t>Hilbert Transform</w:t>
      </w:r>
    </w:p>
    <w:p w:rsidR="00E245C8" w:rsidRPr="005E4CA2" w:rsidRDefault="00E245C8" w:rsidP="00CC2605">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 xml:space="preserve">Hilbert transform (HT) is used to choose a companion function </w:t>
      </w:r>
      <w:r w:rsidR="007D6023" w:rsidRPr="005E4CA2">
        <w:rPr>
          <w:rFonts w:asciiTheme="majorBidi" w:hAnsiTheme="majorBidi" w:cstheme="majorBidi"/>
          <w:sz w:val="24"/>
          <w:szCs w:val="24"/>
        </w:rPr>
        <w:t>y (</w:t>
      </w:r>
      <w:r w:rsidRPr="005E4CA2">
        <w:rPr>
          <w:rFonts w:asciiTheme="majorBidi" w:hAnsiTheme="majorBidi" w:cstheme="majorBidi"/>
          <w:sz w:val="24"/>
          <w:szCs w:val="24"/>
        </w:rPr>
        <w:t xml:space="preserve">t) for a real function </w:t>
      </w:r>
      <w:r w:rsidR="007D6023" w:rsidRPr="005E4CA2">
        <w:rPr>
          <w:rFonts w:asciiTheme="majorBidi" w:hAnsiTheme="majorBidi" w:cstheme="majorBidi"/>
          <w:sz w:val="24"/>
          <w:szCs w:val="24"/>
        </w:rPr>
        <w:t>x (</w:t>
      </w:r>
      <w:r w:rsidRPr="005E4CA2">
        <w:rPr>
          <w:rFonts w:asciiTheme="majorBidi" w:hAnsiTheme="majorBidi" w:cstheme="majorBidi"/>
          <w:sz w:val="24"/>
          <w:szCs w:val="24"/>
        </w:rPr>
        <w:t xml:space="preserve">t). </w:t>
      </w:r>
      <w:r w:rsidR="007D6023" w:rsidRPr="005E4CA2">
        <w:rPr>
          <w:rFonts w:asciiTheme="majorBidi" w:hAnsiTheme="majorBidi" w:cstheme="majorBidi"/>
          <w:sz w:val="24"/>
          <w:szCs w:val="24"/>
        </w:rPr>
        <w:t>H</w:t>
      </w:r>
      <w:r w:rsidRPr="005E4CA2">
        <w:rPr>
          <w:rFonts w:asciiTheme="majorBidi" w:hAnsiTheme="majorBidi" w:cstheme="majorBidi"/>
          <w:sz w:val="24"/>
          <w:szCs w:val="24"/>
        </w:rPr>
        <w:t xml:space="preserve">ilbert transform </w:t>
      </w:r>
      <w:r w:rsidR="007D6023" w:rsidRPr="005E4CA2">
        <w:rPr>
          <w:rFonts w:asciiTheme="majorBidi" w:hAnsiTheme="majorBidi" w:cstheme="majorBidi"/>
          <w:sz w:val="24"/>
          <w:szCs w:val="24"/>
        </w:rPr>
        <w:t xml:space="preserve">includes some basic steps in signal processing. In the first step, the Fourier transform of the given signal is calculated. After that, the negative frequencies are rejected. As a final point, the </w:t>
      </w:r>
      <w:r w:rsidR="007D6023" w:rsidRPr="005E4CA2">
        <w:rPr>
          <w:rFonts w:asciiTheme="majorBidi" w:hAnsiTheme="majorBidi" w:cstheme="majorBidi"/>
          <w:sz w:val="24"/>
          <w:szCs w:val="24"/>
        </w:rPr>
        <w:lastRenderedPageBreak/>
        <w:t>inverse Fourier transform is computed. The output is a complex-valued signal which creates real and imaginary parts of Hilbert transform [</w:t>
      </w:r>
      <w:r w:rsidR="002879EA" w:rsidRPr="005E4CA2">
        <w:rPr>
          <w:rFonts w:asciiTheme="majorBidi" w:hAnsiTheme="majorBidi" w:cstheme="majorBidi"/>
          <w:sz w:val="24"/>
          <w:szCs w:val="24"/>
        </w:rPr>
        <w:t>1</w:t>
      </w:r>
      <w:r w:rsidR="00E06EC9">
        <w:rPr>
          <w:rFonts w:asciiTheme="majorBidi" w:hAnsiTheme="majorBidi" w:cstheme="majorBidi"/>
          <w:sz w:val="24"/>
          <w:szCs w:val="24"/>
        </w:rPr>
        <w:t>9</w:t>
      </w:r>
      <w:r w:rsidR="007D6023" w:rsidRPr="005E4CA2">
        <w:rPr>
          <w:rFonts w:asciiTheme="majorBidi" w:hAnsiTheme="majorBidi" w:cstheme="majorBidi"/>
          <w:sz w:val="24"/>
          <w:szCs w:val="24"/>
        </w:rPr>
        <w:t xml:space="preserve">]. </w:t>
      </w:r>
      <w:r w:rsidR="002843DB" w:rsidRPr="005E4CA2">
        <w:rPr>
          <w:rFonts w:asciiTheme="majorBidi" w:hAnsiTheme="majorBidi" w:cstheme="majorBidi"/>
          <w:sz w:val="24"/>
          <w:szCs w:val="24"/>
        </w:rPr>
        <w:t>Hilbert transform can be a useful method to detect a signal features. Many researchers have applied HT in diverse application such as neuro-physiological and auditory prostheses signals analysis [</w:t>
      </w:r>
      <w:r w:rsidR="00E06EC9">
        <w:rPr>
          <w:rFonts w:asciiTheme="majorBidi" w:hAnsiTheme="majorBidi" w:cstheme="majorBidi"/>
          <w:sz w:val="24"/>
          <w:szCs w:val="24"/>
        </w:rPr>
        <w:t>20-</w:t>
      </w:r>
      <w:r w:rsidR="002879EA" w:rsidRPr="005E4CA2">
        <w:rPr>
          <w:rFonts w:asciiTheme="majorBidi" w:hAnsiTheme="majorBidi" w:cstheme="majorBidi"/>
          <w:sz w:val="24"/>
          <w:szCs w:val="24"/>
        </w:rPr>
        <w:t>2</w:t>
      </w:r>
      <w:r w:rsidR="00E06EC9">
        <w:rPr>
          <w:rFonts w:asciiTheme="majorBidi" w:hAnsiTheme="majorBidi" w:cstheme="majorBidi"/>
          <w:sz w:val="24"/>
          <w:szCs w:val="24"/>
        </w:rPr>
        <w:t>2</w:t>
      </w:r>
      <w:r w:rsidR="002843DB" w:rsidRPr="005E4CA2">
        <w:rPr>
          <w:rFonts w:asciiTheme="majorBidi" w:hAnsiTheme="majorBidi" w:cstheme="majorBidi"/>
          <w:sz w:val="24"/>
          <w:szCs w:val="24"/>
        </w:rPr>
        <w:t xml:space="preserve">]. </w:t>
      </w:r>
    </w:p>
    <w:p w:rsidR="002843DB" w:rsidRPr="005E4CA2" w:rsidRDefault="00B11634" w:rsidP="00CC2605">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The Hilbert transform can be defined as</w:t>
      </w:r>
      <w:r w:rsidR="00C65A3B">
        <w:rPr>
          <w:rFonts w:asciiTheme="majorBidi" w:hAnsiTheme="majorBidi" w:cstheme="majorBidi"/>
          <w:sz w:val="24"/>
          <w:szCs w:val="24"/>
        </w:rPr>
        <w:t xml:space="preserve"> Eq1 and Eq2</w:t>
      </w:r>
      <w:r w:rsidR="00913373" w:rsidRPr="005E4CA2">
        <w:rPr>
          <w:rFonts w:asciiTheme="majorBidi" w:hAnsiTheme="majorBidi" w:cstheme="majorBidi"/>
          <w:sz w:val="24"/>
          <w:szCs w:val="24"/>
        </w:rPr>
        <w:t xml:space="preserve"> [</w:t>
      </w:r>
      <w:r w:rsidR="00E06EC9">
        <w:rPr>
          <w:rFonts w:asciiTheme="majorBidi" w:hAnsiTheme="majorBidi" w:cstheme="majorBidi"/>
          <w:sz w:val="24"/>
          <w:szCs w:val="24"/>
        </w:rPr>
        <w:t>19</w:t>
      </w:r>
      <w:r w:rsidR="00913373" w:rsidRPr="005E4CA2">
        <w:rPr>
          <w:rFonts w:asciiTheme="majorBidi" w:hAnsiTheme="majorBidi" w:cstheme="majorBidi"/>
          <w:sz w:val="24"/>
          <w:szCs w:val="24"/>
        </w:rPr>
        <w:t>]</w:t>
      </w:r>
      <w:r w:rsidRPr="005E4CA2">
        <w:rPr>
          <w:rFonts w:asciiTheme="majorBidi" w:hAnsiTheme="majorBidi" w:cstheme="majorBidi"/>
          <w:sz w:val="24"/>
          <w:szCs w:val="24"/>
        </w:rPr>
        <w:t>:</w:t>
      </w:r>
    </w:p>
    <w:p w:rsidR="00E245C8" w:rsidRPr="005E4CA2" w:rsidRDefault="00E245C8" w:rsidP="00CC2605">
      <w:pPr>
        <w:autoSpaceDE w:val="0"/>
        <w:autoSpaceDN w:val="0"/>
        <w:adjustRightInd w:val="0"/>
        <w:spacing w:after="0"/>
        <w:jc w:val="both"/>
        <w:rPr>
          <w:rFonts w:asciiTheme="majorBidi" w:hAnsiTheme="majorBidi" w:cstheme="majorBidi"/>
          <w:sz w:val="24"/>
          <w:szCs w:val="24"/>
        </w:rPr>
      </w:pPr>
    </w:p>
    <w:p w:rsidR="009E522B" w:rsidRPr="005E4CA2" w:rsidRDefault="00CD44ED" w:rsidP="00CC2605">
      <w:pPr>
        <w:jc w:val="both"/>
        <w:rPr>
          <w:rFonts w:asciiTheme="majorBidi" w:hAnsiTheme="majorBidi" w:cstheme="majorBidi"/>
          <w:sz w:val="24"/>
          <w:szCs w:val="24"/>
        </w:rPr>
      </w:pPr>
      <m:oMath>
        <m:r>
          <w:rPr>
            <w:rFonts w:ascii="Cambria Math" w:hAnsi="Cambria Math" w:cstheme="majorBidi"/>
            <w:sz w:val="24"/>
            <w:szCs w:val="24"/>
          </w:rPr>
          <m:t>y</m:t>
        </m:r>
        <m:d>
          <m:dPr>
            <m:ctrlPr>
              <w:rPr>
                <w:rFonts w:ascii="Cambria Math" w:hAnsiTheme="majorBidi" w:cstheme="majorBidi"/>
                <w:i/>
                <w:sz w:val="24"/>
                <w:szCs w:val="24"/>
              </w:rPr>
            </m:ctrlPr>
          </m:dPr>
          <m:e>
            <m:r>
              <w:rPr>
                <w:rFonts w:ascii="Cambria Math" w:hAnsi="Cambria Math" w:cstheme="majorBidi"/>
                <w:sz w:val="24"/>
                <w:szCs w:val="24"/>
              </w:rPr>
              <m:t>t</m:t>
            </m:r>
          </m:e>
        </m:d>
        <m:r>
          <w:rPr>
            <w:rFonts w:ascii="Cambria Math" w:hAnsiTheme="majorBidi" w:cstheme="majorBidi"/>
            <w:sz w:val="24"/>
            <w:szCs w:val="24"/>
          </w:rPr>
          <m:t>=</m:t>
        </m:r>
        <m:r>
          <w:rPr>
            <w:rFonts w:ascii="Cambria Math" w:hAnsi="Cambria Math" w:cstheme="majorBidi"/>
            <w:sz w:val="24"/>
            <w:szCs w:val="24"/>
          </w:rPr>
          <m:t>H</m:t>
        </m:r>
        <m:d>
          <m:dPr>
            <m:ctrlPr>
              <w:rPr>
                <w:rFonts w:ascii="Cambria Math" w:hAnsiTheme="majorBidi" w:cstheme="majorBidi"/>
                <w:i/>
                <w:sz w:val="24"/>
                <w:szCs w:val="24"/>
              </w:rPr>
            </m:ctrlPr>
          </m:dPr>
          <m:e>
            <m:r>
              <w:rPr>
                <w:rFonts w:ascii="Cambria Math" w:hAnsi="Cambria Math" w:cstheme="majorBidi"/>
                <w:sz w:val="24"/>
                <w:szCs w:val="24"/>
              </w:rPr>
              <m:t>x</m:t>
            </m:r>
            <m:d>
              <m:dPr>
                <m:ctrlPr>
                  <w:rPr>
                    <w:rFonts w:ascii="Cambria Math" w:hAnsiTheme="majorBidi" w:cstheme="majorBidi"/>
                    <w:i/>
                    <w:sz w:val="24"/>
                    <w:szCs w:val="24"/>
                  </w:rPr>
                </m:ctrlPr>
              </m:dPr>
              <m:e>
                <m:r>
                  <w:rPr>
                    <w:rFonts w:ascii="Cambria Math" w:hAnsi="Cambria Math" w:cstheme="majorBidi"/>
                    <w:sz w:val="24"/>
                    <w:szCs w:val="24"/>
                  </w:rPr>
                  <m:t>t</m:t>
                </m:r>
              </m:e>
            </m:d>
          </m:e>
        </m:d>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Cambria Math" w:cstheme="majorBidi"/>
                <w:sz w:val="24"/>
                <w:szCs w:val="24"/>
              </w:rPr>
              <m:t>π</m:t>
            </m:r>
          </m:den>
        </m:f>
        <m:r>
          <w:rPr>
            <w:rFonts w:ascii="Cambria Math" w:hAnsi="Cambria Math" w:cstheme="majorBidi"/>
            <w:sz w:val="24"/>
            <w:szCs w:val="24"/>
          </w:rPr>
          <m:t>p</m:t>
        </m:r>
        <m:nary>
          <m:naryPr>
            <m:limLoc m:val="subSup"/>
            <m:ctrlPr>
              <w:rPr>
                <w:rFonts w:ascii="Cambria Math" w:hAnsiTheme="majorBidi" w:cstheme="majorBidi"/>
                <w:i/>
                <w:sz w:val="24"/>
                <w:szCs w:val="24"/>
              </w:rPr>
            </m:ctrlPr>
          </m:naryPr>
          <m:sub>
            <m:r>
              <w:rPr>
                <w:rFonts w:asciiTheme="majorBidi" w:hAnsiTheme="majorBidi" w:cstheme="majorBidi"/>
                <w:sz w:val="24"/>
                <w:szCs w:val="24"/>
              </w:rPr>
              <m:t>-∞</m:t>
            </m:r>
          </m:sub>
          <m:sup>
            <m:r>
              <w:rPr>
                <w:rFonts w:asciiTheme="majorBidi" w:hAnsiTheme="majorBidi" w:cstheme="majorBidi"/>
                <w:sz w:val="24"/>
                <w:szCs w:val="24"/>
              </w:rPr>
              <m:t>∞</m:t>
            </m:r>
          </m:sup>
          <m:e>
            <m:f>
              <m:fPr>
                <m:ctrlPr>
                  <w:rPr>
                    <w:rFonts w:ascii="Cambria Math" w:hAnsiTheme="majorBidi" w:cstheme="majorBidi"/>
                    <w:i/>
                    <w:sz w:val="24"/>
                    <w:szCs w:val="24"/>
                  </w:rPr>
                </m:ctrlPr>
              </m:fPr>
              <m:num>
                <m:r>
                  <w:rPr>
                    <w:rFonts w:ascii="Cambria Math" w:hAnsi="Cambria Math" w:cstheme="majorBidi"/>
                    <w:sz w:val="24"/>
                    <w:szCs w:val="24"/>
                  </w:rPr>
                  <m:t>X</m:t>
                </m:r>
                <m:d>
                  <m:dPr>
                    <m:ctrlPr>
                      <w:rPr>
                        <w:rFonts w:ascii="Cambria Math" w:hAnsiTheme="majorBidi" w:cstheme="majorBidi"/>
                        <w:i/>
                        <w:sz w:val="24"/>
                        <w:szCs w:val="24"/>
                      </w:rPr>
                    </m:ctrlPr>
                  </m:dPr>
                  <m:e>
                    <m:r>
                      <w:rPr>
                        <w:rFonts w:ascii="Cambria Math" w:hAnsi="Cambria Math" w:cstheme="majorBidi"/>
                        <w:sz w:val="24"/>
                        <w:szCs w:val="24"/>
                      </w:rPr>
                      <m:t>η</m:t>
                    </m:r>
                  </m:e>
                </m:d>
              </m:num>
              <m:den>
                <m:r>
                  <w:rPr>
                    <w:rFonts w:ascii="Cambria Math" w:hAnsi="Cambria Math" w:cstheme="majorBidi"/>
                    <w:sz w:val="24"/>
                    <w:szCs w:val="24"/>
                  </w:rPr>
                  <m:t>t</m:t>
                </m:r>
                <m:r>
                  <w:rPr>
                    <w:rFonts w:asciiTheme="majorBidi" w:hAnsiTheme="majorBidi" w:cstheme="majorBidi"/>
                    <w:sz w:val="24"/>
                    <w:szCs w:val="24"/>
                  </w:rPr>
                  <m:t>-</m:t>
                </m:r>
                <m:r>
                  <w:rPr>
                    <w:rFonts w:ascii="Cambria Math" w:hAnsi="Cambria Math" w:cstheme="majorBidi"/>
                    <w:sz w:val="24"/>
                    <w:szCs w:val="24"/>
                  </w:rPr>
                  <m:t>η</m:t>
                </m:r>
              </m:den>
            </m:f>
            <m:r>
              <w:rPr>
                <w:rFonts w:ascii="Cambria Math" w:hAnsi="Cambria Math" w:cstheme="majorBidi"/>
                <w:sz w:val="24"/>
                <w:szCs w:val="24"/>
              </w:rPr>
              <m:t>dη</m:t>
            </m:r>
          </m:e>
        </m:nary>
      </m:oMath>
      <w:r w:rsidR="00276AEA">
        <w:rPr>
          <w:rFonts w:asciiTheme="majorBidi" w:hAnsiTheme="majorBidi" w:cstheme="majorBidi"/>
          <w:sz w:val="24"/>
          <w:szCs w:val="24"/>
        </w:rPr>
        <w:t xml:space="preserve">                                                    (</w:t>
      </w:r>
      <w:r w:rsidR="00C65A3B">
        <w:rPr>
          <w:rFonts w:asciiTheme="majorBidi" w:hAnsiTheme="majorBidi" w:cstheme="majorBidi"/>
          <w:sz w:val="24"/>
          <w:szCs w:val="24"/>
        </w:rPr>
        <w:t>Eq</w:t>
      </w:r>
      <w:r w:rsidR="00276AEA">
        <w:rPr>
          <w:rFonts w:asciiTheme="majorBidi" w:hAnsiTheme="majorBidi" w:cstheme="majorBidi"/>
          <w:sz w:val="24"/>
          <w:szCs w:val="24"/>
        </w:rPr>
        <w:t>1)</w:t>
      </w:r>
    </w:p>
    <w:p w:rsidR="00C65A3B" w:rsidRPr="00C65A3B" w:rsidRDefault="00CD44ED" w:rsidP="00C65A3B">
      <w:pPr>
        <w:jc w:val="both"/>
        <w:rPr>
          <w:rFonts w:asciiTheme="majorBidi" w:hAnsiTheme="majorBidi" w:cstheme="majorBidi"/>
          <w:sz w:val="24"/>
          <w:szCs w:val="24"/>
        </w:rPr>
      </w:pPr>
      <m:oMath>
        <m:r>
          <w:rPr>
            <w:rFonts w:ascii="Cambria Math" w:hAnsi="Cambria Math" w:cstheme="majorBidi"/>
            <w:sz w:val="24"/>
            <w:szCs w:val="24"/>
          </w:rPr>
          <m:t>x</m:t>
        </m:r>
        <m:d>
          <m:dPr>
            <m:ctrlPr>
              <w:rPr>
                <w:rFonts w:ascii="Cambria Math" w:hAnsiTheme="majorBidi" w:cstheme="majorBidi"/>
                <w:i/>
                <w:sz w:val="24"/>
                <w:szCs w:val="24"/>
              </w:rPr>
            </m:ctrlPr>
          </m:dPr>
          <m:e>
            <m:r>
              <w:rPr>
                <w:rFonts w:ascii="Cambria Math" w:hAnsi="Cambria Math" w:cstheme="majorBidi"/>
                <w:sz w:val="24"/>
                <w:szCs w:val="24"/>
              </w:rPr>
              <m:t>t</m:t>
            </m:r>
          </m:e>
        </m:d>
        <m:r>
          <w:rPr>
            <w:rFonts w:ascii="Cambria Math" w:hAnsiTheme="majorBidi" w:cstheme="majorBidi"/>
            <w:sz w:val="24"/>
            <w:szCs w:val="24"/>
          </w:rPr>
          <m:t>=</m:t>
        </m:r>
        <m:sSup>
          <m:sSupPr>
            <m:ctrlPr>
              <w:rPr>
                <w:rFonts w:ascii="Cambria Math" w:hAnsiTheme="majorBidi" w:cstheme="majorBidi"/>
                <w:i/>
                <w:sz w:val="24"/>
                <w:szCs w:val="24"/>
              </w:rPr>
            </m:ctrlPr>
          </m:sSupPr>
          <m:e>
            <m:r>
              <w:rPr>
                <w:rFonts w:ascii="Cambria Math" w:hAnsi="Cambria Math" w:cstheme="majorBidi"/>
                <w:sz w:val="24"/>
                <w:szCs w:val="24"/>
              </w:rPr>
              <m:t>H</m:t>
            </m:r>
          </m:e>
          <m:sup>
            <m:r>
              <w:rPr>
                <w:rFonts w:asciiTheme="majorBidi" w:hAnsiTheme="majorBidi" w:cstheme="majorBidi"/>
                <w:sz w:val="24"/>
                <w:szCs w:val="24"/>
              </w:rPr>
              <m:t>-</m:t>
            </m:r>
            <m:r>
              <w:rPr>
                <w:rFonts w:ascii="Cambria Math" w:hAnsiTheme="majorBidi" w:cstheme="majorBidi"/>
                <w:sz w:val="24"/>
                <w:szCs w:val="24"/>
              </w:rPr>
              <m:t>1</m:t>
            </m:r>
          </m:sup>
        </m:sSup>
        <m:d>
          <m:dPr>
            <m:ctrlPr>
              <w:rPr>
                <w:rFonts w:ascii="Cambria Math" w:hAnsiTheme="majorBidi" w:cstheme="majorBidi"/>
                <w:i/>
                <w:sz w:val="24"/>
                <w:szCs w:val="24"/>
              </w:rPr>
            </m:ctrlPr>
          </m:dPr>
          <m:e>
            <m:r>
              <w:rPr>
                <w:rFonts w:ascii="Cambria Math" w:hAnsi="Cambria Math" w:cstheme="majorBidi"/>
                <w:sz w:val="24"/>
                <w:szCs w:val="24"/>
              </w:rPr>
              <m:t>y</m:t>
            </m:r>
            <m:d>
              <m:dPr>
                <m:ctrlPr>
                  <w:rPr>
                    <w:rFonts w:ascii="Cambria Math" w:hAnsiTheme="majorBidi" w:cstheme="majorBidi"/>
                    <w:i/>
                    <w:sz w:val="24"/>
                    <w:szCs w:val="24"/>
                  </w:rPr>
                </m:ctrlPr>
              </m:dPr>
              <m:e>
                <m:r>
                  <w:rPr>
                    <w:rFonts w:ascii="Cambria Math" w:hAnsi="Cambria Math" w:cstheme="majorBidi"/>
                    <w:sz w:val="24"/>
                    <w:szCs w:val="24"/>
                  </w:rPr>
                  <m:t>t</m:t>
                </m:r>
              </m:e>
            </m:d>
          </m:e>
        </m:d>
        <m:r>
          <w:rPr>
            <w:rFonts w:ascii="Cambria Math" w:hAnsiTheme="majorBidi" w:cstheme="majorBidi"/>
            <w:sz w:val="24"/>
            <w:szCs w:val="24"/>
          </w:rPr>
          <m:t>=</m:t>
        </m:r>
        <m:r>
          <w:rPr>
            <w:rFonts w:asciiTheme="majorBidi"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r>
              <w:rPr>
                <w:rFonts w:ascii="Cambria Math" w:hAnsi="Cambria Math" w:cstheme="majorBidi"/>
                <w:sz w:val="24"/>
                <w:szCs w:val="24"/>
              </w:rPr>
              <m:t>π</m:t>
            </m:r>
          </m:den>
        </m:f>
        <m:r>
          <w:rPr>
            <w:rFonts w:ascii="Cambria Math" w:hAnsi="Cambria Math" w:cstheme="majorBidi"/>
            <w:sz w:val="24"/>
            <w:szCs w:val="24"/>
          </w:rPr>
          <m:t>p</m:t>
        </m:r>
        <m:nary>
          <m:naryPr>
            <m:limLoc m:val="subSup"/>
            <m:ctrlPr>
              <w:rPr>
                <w:rFonts w:ascii="Cambria Math" w:hAnsiTheme="majorBidi" w:cstheme="majorBidi"/>
                <w:i/>
                <w:sz w:val="24"/>
                <w:szCs w:val="24"/>
              </w:rPr>
            </m:ctrlPr>
          </m:naryPr>
          <m:sub>
            <m:r>
              <w:rPr>
                <w:rFonts w:asciiTheme="majorBidi" w:hAnsiTheme="majorBidi" w:cstheme="majorBidi"/>
                <w:sz w:val="24"/>
                <w:szCs w:val="24"/>
              </w:rPr>
              <m:t>-∞</m:t>
            </m:r>
          </m:sub>
          <m:sup>
            <m:r>
              <w:rPr>
                <w:rFonts w:asciiTheme="majorBidi" w:hAnsiTheme="majorBidi" w:cstheme="majorBidi"/>
                <w:sz w:val="24"/>
                <w:szCs w:val="24"/>
              </w:rPr>
              <m:t>∞</m:t>
            </m:r>
          </m:sup>
          <m:e>
            <m:f>
              <m:fPr>
                <m:ctrlPr>
                  <w:rPr>
                    <w:rFonts w:ascii="Cambria Math" w:hAnsiTheme="majorBidi" w:cstheme="majorBidi"/>
                    <w:i/>
                    <w:sz w:val="24"/>
                    <w:szCs w:val="24"/>
                  </w:rPr>
                </m:ctrlPr>
              </m:fPr>
              <m:num>
                <m:r>
                  <w:rPr>
                    <w:rFonts w:ascii="Cambria Math" w:hAnsi="Cambria Math" w:cstheme="majorBidi"/>
                    <w:sz w:val="24"/>
                    <w:szCs w:val="24"/>
                  </w:rPr>
                  <m:t>y</m:t>
                </m:r>
                <m:d>
                  <m:dPr>
                    <m:ctrlPr>
                      <w:rPr>
                        <w:rFonts w:ascii="Cambria Math" w:hAnsiTheme="majorBidi" w:cstheme="majorBidi"/>
                        <w:i/>
                        <w:sz w:val="24"/>
                        <w:szCs w:val="24"/>
                      </w:rPr>
                    </m:ctrlPr>
                  </m:dPr>
                  <m:e>
                    <m:r>
                      <w:rPr>
                        <w:rFonts w:ascii="Cambria Math" w:hAnsi="Cambria Math" w:cstheme="majorBidi"/>
                        <w:sz w:val="24"/>
                        <w:szCs w:val="24"/>
                      </w:rPr>
                      <m:t>η</m:t>
                    </m:r>
                  </m:e>
                </m:d>
              </m:num>
              <m:den>
                <m:r>
                  <w:rPr>
                    <w:rFonts w:ascii="Cambria Math" w:hAnsi="Cambria Math" w:cstheme="majorBidi"/>
                    <w:sz w:val="24"/>
                    <w:szCs w:val="24"/>
                  </w:rPr>
                  <m:t>t</m:t>
                </m:r>
                <m:r>
                  <w:rPr>
                    <w:rFonts w:asciiTheme="majorBidi" w:hAnsiTheme="majorBidi" w:cstheme="majorBidi"/>
                    <w:sz w:val="24"/>
                    <w:szCs w:val="24"/>
                  </w:rPr>
                  <m:t>-</m:t>
                </m:r>
                <m:r>
                  <w:rPr>
                    <w:rFonts w:ascii="Cambria Math" w:hAnsi="Cambria Math" w:cstheme="majorBidi"/>
                    <w:sz w:val="24"/>
                    <w:szCs w:val="24"/>
                  </w:rPr>
                  <m:t>η</m:t>
                </m:r>
              </m:den>
            </m:f>
            <m:r>
              <w:rPr>
                <w:rFonts w:ascii="Cambria Math" w:hAnsi="Cambria Math" w:cstheme="majorBidi"/>
                <w:sz w:val="24"/>
                <w:szCs w:val="24"/>
              </w:rPr>
              <m:t>dη</m:t>
            </m:r>
          </m:e>
        </m:nary>
        <m:r>
          <w:rPr>
            <w:rFonts w:ascii="Cambria Math" w:hAnsiTheme="majorBidi" w:cstheme="majorBidi"/>
            <w:sz w:val="24"/>
            <w:szCs w:val="24"/>
          </w:rPr>
          <m:t xml:space="preserve"> </m:t>
        </m:r>
      </m:oMath>
      <w:r w:rsidR="00C65A3B">
        <w:rPr>
          <w:rFonts w:asciiTheme="majorBidi" w:hAnsiTheme="majorBidi" w:cstheme="majorBidi"/>
          <w:sz w:val="24"/>
          <w:szCs w:val="24"/>
        </w:rPr>
        <w:t xml:space="preserve">                                            (Eq2)</w:t>
      </w:r>
    </w:p>
    <w:p w:rsidR="009E522B" w:rsidRPr="005E4CA2" w:rsidRDefault="00C65A3B" w:rsidP="00C65A3B">
      <w:pPr>
        <w:jc w:val="both"/>
        <w:rPr>
          <w:rFonts w:asciiTheme="majorBidi" w:hAnsiTheme="majorBidi" w:cstheme="majorBidi"/>
          <w:sz w:val="24"/>
          <w:szCs w:val="24"/>
        </w:rPr>
      </w:pPr>
      <m:oMath>
        <m:r>
          <w:rPr>
            <w:rFonts w:ascii="Cambria Math" w:hAnsiTheme="majorBidi" w:cstheme="majorBidi"/>
            <w:sz w:val="24"/>
            <w:szCs w:val="24"/>
          </w:rPr>
          <m:t xml:space="preserve">    </m:t>
        </m:r>
      </m:oMath>
      <w:r w:rsidR="00B11634" w:rsidRPr="005E4CA2">
        <w:rPr>
          <w:rFonts w:asciiTheme="majorBidi" w:hAnsiTheme="majorBidi" w:cstheme="majorBidi"/>
          <w:sz w:val="24"/>
          <w:szCs w:val="24"/>
        </w:rPr>
        <w:t>Where</w:t>
      </w:r>
      <w:r>
        <w:rPr>
          <w:rFonts w:asciiTheme="majorBidi" w:hAnsiTheme="majorBidi" w:cstheme="majorBidi"/>
          <w:sz w:val="24"/>
          <w:szCs w:val="24"/>
        </w:rPr>
        <w:t xml:space="preserve"> </w:t>
      </w:r>
      <w:r w:rsidR="00F80C16">
        <w:rPr>
          <w:rFonts w:asciiTheme="majorBidi" w:hAnsiTheme="majorBidi" w:cstheme="majorBidi"/>
          <w:sz w:val="24"/>
          <w:szCs w:val="24"/>
        </w:rPr>
        <w:t xml:space="preserve">p is the Cauchy principal </w:t>
      </w:r>
      <w:r w:rsidR="00B11634" w:rsidRPr="005E4CA2">
        <w:rPr>
          <w:rFonts w:asciiTheme="majorBidi" w:hAnsiTheme="majorBidi" w:cstheme="majorBidi"/>
          <w:sz w:val="24"/>
          <w:szCs w:val="24"/>
        </w:rPr>
        <w:t xml:space="preserve">value. So an analytic signal like </w:t>
      </w:r>
      <w:r w:rsidR="00913373" w:rsidRPr="005E4CA2">
        <w:rPr>
          <w:rFonts w:asciiTheme="majorBidi" w:hAnsiTheme="majorBidi" w:cstheme="majorBidi"/>
          <w:sz w:val="24"/>
          <w:szCs w:val="24"/>
        </w:rPr>
        <w:t>z</w:t>
      </w:r>
      <w:r w:rsidR="00B11634" w:rsidRPr="005E4CA2">
        <w:rPr>
          <w:rFonts w:asciiTheme="majorBidi" w:hAnsiTheme="majorBidi" w:cstheme="majorBidi"/>
          <w:sz w:val="24"/>
          <w:szCs w:val="24"/>
        </w:rPr>
        <w:t xml:space="preserve"> (t) can be expressed as following</w:t>
      </w:r>
      <w:r>
        <w:rPr>
          <w:rFonts w:asciiTheme="majorBidi" w:hAnsiTheme="majorBidi" w:cstheme="majorBidi"/>
          <w:sz w:val="24"/>
          <w:szCs w:val="24"/>
        </w:rPr>
        <w:t xml:space="preserve"> (Eq3)</w:t>
      </w:r>
      <w:r w:rsidR="00B11634" w:rsidRPr="005E4CA2">
        <w:rPr>
          <w:rFonts w:asciiTheme="majorBidi" w:hAnsiTheme="majorBidi" w:cstheme="majorBidi"/>
          <w:sz w:val="24"/>
          <w:szCs w:val="24"/>
        </w:rPr>
        <w:t xml:space="preserve">:  </w:t>
      </w:r>
    </w:p>
    <w:p w:rsidR="009E522B" w:rsidRPr="005E4CA2" w:rsidRDefault="00913373" w:rsidP="00CC2605">
      <w:pPr>
        <w:jc w:val="both"/>
        <w:rPr>
          <w:rFonts w:asciiTheme="majorBidi" w:hAnsiTheme="majorBidi" w:cstheme="majorBidi"/>
          <w:iCs/>
          <w:sz w:val="24"/>
          <w:szCs w:val="24"/>
        </w:rPr>
      </w:pPr>
      <m:oMath>
        <m:r>
          <m:rPr>
            <m:sty m:val="p"/>
          </m:rPr>
          <w:rPr>
            <w:rFonts w:ascii="Cambria Math" w:hAnsiTheme="majorBidi" w:cstheme="majorBidi"/>
            <w:sz w:val="24"/>
            <w:szCs w:val="24"/>
          </w:rPr>
          <m:t>z</m:t>
        </m:r>
        <m:d>
          <m:dPr>
            <m:ctrlPr>
              <w:rPr>
                <w:rFonts w:ascii="Cambria Math" w:hAnsiTheme="majorBidi" w:cstheme="majorBidi"/>
                <w:iCs/>
                <w:sz w:val="24"/>
                <w:szCs w:val="24"/>
              </w:rPr>
            </m:ctrlPr>
          </m:dPr>
          <m:e>
            <m:r>
              <m:rPr>
                <m:sty m:val="p"/>
              </m:rPr>
              <w:rPr>
                <w:rFonts w:ascii="Cambria Math" w:hAnsiTheme="majorBidi" w:cstheme="majorBidi"/>
                <w:sz w:val="24"/>
                <w:szCs w:val="24"/>
              </w:rPr>
              <m:t>t</m:t>
            </m:r>
          </m:e>
        </m:d>
        <m:r>
          <m:rPr>
            <m:sty m:val="p"/>
          </m:rPr>
          <w:rPr>
            <w:rFonts w:ascii="Cambria Math" w:hAnsiTheme="majorBidi" w:cstheme="majorBidi"/>
            <w:sz w:val="24"/>
            <w:szCs w:val="24"/>
          </w:rPr>
          <m:t>=x</m:t>
        </m:r>
        <m:d>
          <m:dPr>
            <m:ctrlPr>
              <w:rPr>
                <w:rFonts w:ascii="Cambria Math" w:hAnsiTheme="majorBidi" w:cstheme="majorBidi"/>
                <w:iCs/>
                <w:sz w:val="24"/>
                <w:szCs w:val="24"/>
              </w:rPr>
            </m:ctrlPr>
          </m:dPr>
          <m:e>
            <m:r>
              <m:rPr>
                <m:sty m:val="p"/>
              </m:rPr>
              <w:rPr>
                <w:rFonts w:ascii="Cambria Math" w:hAnsiTheme="majorBidi" w:cstheme="majorBidi"/>
                <w:sz w:val="24"/>
                <w:szCs w:val="24"/>
              </w:rPr>
              <m:t>t</m:t>
            </m:r>
          </m:e>
        </m:d>
        <m:r>
          <m:rPr>
            <m:sty m:val="p"/>
          </m:rPr>
          <w:rPr>
            <w:rFonts w:ascii="Cambria Math" w:hAnsiTheme="majorBidi" w:cstheme="majorBidi"/>
            <w:sz w:val="24"/>
            <w:szCs w:val="24"/>
          </w:rPr>
          <m:t>+iy</m:t>
        </m:r>
        <m:d>
          <m:dPr>
            <m:ctrlPr>
              <w:rPr>
                <w:rFonts w:ascii="Cambria Math" w:hAnsiTheme="majorBidi" w:cstheme="majorBidi"/>
                <w:iCs/>
                <w:sz w:val="24"/>
                <w:szCs w:val="24"/>
              </w:rPr>
            </m:ctrlPr>
          </m:dPr>
          <m:e>
            <m:r>
              <m:rPr>
                <m:sty m:val="p"/>
              </m:rPr>
              <w:rPr>
                <w:rFonts w:ascii="Cambria Math" w:hAnsiTheme="majorBidi" w:cstheme="majorBidi"/>
                <w:sz w:val="24"/>
                <w:szCs w:val="24"/>
              </w:rPr>
              <m:t>t</m:t>
            </m:r>
          </m:e>
        </m:d>
        <m:r>
          <m:rPr>
            <m:sty m:val="p"/>
          </m:rPr>
          <w:rPr>
            <w:rFonts w:ascii="Cambria Math" w:hAnsiTheme="majorBidi" w:cstheme="majorBidi"/>
            <w:sz w:val="24"/>
            <w:szCs w:val="24"/>
          </w:rPr>
          <m:t>=a</m:t>
        </m:r>
        <m:d>
          <m:dPr>
            <m:ctrlPr>
              <w:rPr>
                <w:rFonts w:ascii="Cambria Math" w:hAnsiTheme="majorBidi" w:cstheme="majorBidi"/>
                <w:iCs/>
                <w:sz w:val="24"/>
                <w:szCs w:val="24"/>
              </w:rPr>
            </m:ctrlPr>
          </m:dPr>
          <m:e>
            <m:r>
              <m:rPr>
                <m:sty m:val="p"/>
              </m:rPr>
              <w:rPr>
                <w:rFonts w:ascii="Cambria Math" w:hAnsiTheme="majorBidi" w:cstheme="majorBidi"/>
                <w:sz w:val="24"/>
                <w:szCs w:val="24"/>
              </w:rPr>
              <m:t>t</m:t>
            </m:r>
          </m:e>
        </m:d>
        <m:sSup>
          <m:sSupPr>
            <m:ctrlPr>
              <w:rPr>
                <w:rFonts w:ascii="Cambria Math" w:hAnsiTheme="majorBidi" w:cstheme="majorBidi"/>
                <w:iCs/>
                <w:sz w:val="24"/>
                <w:szCs w:val="24"/>
              </w:rPr>
            </m:ctrlPr>
          </m:sSupPr>
          <m:e>
            <m:r>
              <m:rPr>
                <m:sty m:val="p"/>
              </m:rPr>
              <w:rPr>
                <w:rFonts w:ascii="Cambria Math" w:hAnsiTheme="majorBidi" w:cstheme="majorBidi"/>
                <w:sz w:val="24"/>
                <w:szCs w:val="24"/>
              </w:rPr>
              <m:t>e</m:t>
            </m:r>
          </m:e>
          <m:sup>
            <m:r>
              <m:rPr>
                <m:sty m:val="p"/>
              </m:rPr>
              <w:rPr>
                <w:rFonts w:ascii="Cambria Math" w:hAnsiTheme="majorBidi" w:cstheme="majorBidi"/>
                <w:sz w:val="24"/>
                <w:szCs w:val="24"/>
              </w:rPr>
              <m:t>i</m:t>
            </m:r>
            <m:r>
              <m:rPr>
                <m:sty m:val="p"/>
              </m:rPr>
              <w:rPr>
                <w:rFonts w:asciiTheme="majorBidi" w:hAnsiTheme="majorBidi" w:cstheme="majorBidi"/>
                <w:sz w:val="24"/>
                <w:szCs w:val="24"/>
              </w:rPr>
              <m:t>θ</m:t>
            </m:r>
            <m:d>
              <m:dPr>
                <m:ctrlPr>
                  <w:rPr>
                    <w:rFonts w:ascii="Cambria Math" w:hAnsiTheme="majorBidi" w:cstheme="majorBidi"/>
                    <w:iCs/>
                    <w:sz w:val="24"/>
                    <w:szCs w:val="24"/>
                  </w:rPr>
                </m:ctrlPr>
              </m:dPr>
              <m:e>
                <m:r>
                  <m:rPr>
                    <m:sty m:val="p"/>
                  </m:rPr>
                  <w:rPr>
                    <w:rFonts w:ascii="Cambria Math" w:hAnsiTheme="majorBidi" w:cstheme="majorBidi"/>
                    <w:sz w:val="24"/>
                    <w:szCs w:val="24"/>
                  </w:rPr>
                  <m:t>t</m:t>
                </m:r>
              </m:e>
            </m:d>
          </m:sup>
        </m:sSup>
      </m:oMath>
      <w:r w:rsidR="00276AEA">
        <w:rPr>
          <w:rFonts w:asciiTheme="majorBidi" w:hAnsiTheme="majorBidi" w:cstheme="majorBidi"/>
          <w:iCs/>
          <w:sz w:val="24"/>
          <w:szCs w:val="24"/>
        </w:rPr>
        <w:t xml:space="preserve">                                                          (</w:t>
      </w:r>
      <w:r w:rsidR="00C65A3B">
        <w:rPr>
          <w:rFonts w:asciiTheme="majorBidi" w:hAnsiTheme="majorBidi" w:cstheme="majorBidi"/>
          <w:iCs/>
          <w:sz w:val="24"/>
          <w:szCs w:val="24"/>
        </w:rPr>
        <w:t>Eq</w:t>
      </w:r>
      <w:r w:rsidR="00276AEA">
        <w:rPr>
          <w:rFonts w:asciiTheme="majorBidi" w:hAnsiTheme="majorBidi" w:cstheme="majorBidi"/>
          <w:iCs/>
          <w:sz w:val="24"/>
          <w:szCs w:val="24"/>
        </w:rPr>
        <w:t>3)</w:t>
      </w:r>
    </w:p>
    <w:p w:rsidR="009E522B" w:rsidRPr="005E4CA2" w:rsidRDefault="002879EA" w:rsidP="00CC2605">
      <w:pPr>
        <w:jc w:val="both"/>
        <w:rPr>
          <w:rFonts w:asciiTheme="majorBidi" w:hAnsiTheme="majorBidi" w:cstheme="majorBidi"/>
          <w:sz w:val="24"/>
          <w:szCs w:val="24"/>
        </w:rPr>
      </w:pPr>
      <w:r w:rsidRPr="005E4CA2">
        <w:rPr>
          <w:rFonts w:asciiTheme="majorBidi" w:hAnsiTheme="majorBidi" w:cstheme="majorBidi"/>
          <w:sz w:val="24"/>
          <w:szCs w:val="24"/>
        </w:rPr>
        <w:t>Where</w:t>
      </w:r>
    </w:p>
    <w:p w:rsidR="009E522B" w:rsidRPr="005E4CA2" w:rsidRDefault="00CD44ED" w:rsidP="00CC2605">
      <w:pPr>
        <w:jc w:val="both"/>
        <w:rPr>
          <w:rFonts w:asciiTheme="majorBidi" w:eastAsiaTheme="minorEastAsia" w:hAnsiTheme="majorBidi" w:cstheme="majorBidi"/>
          <w:sz w:val="24"/>
          <w:szCs w:val="24"/>
        </w:rPr>
      </w:pPr>
      <m:oMath>
        <m:r>
          <m:rPr>
            <m:sty m:val="p"/>
          </m:rPr>
          <w:rPr>
            <w:rFonts w:ascii="Cambria Math" w:hAnsiTheme="majorBidi" w:cstheme="majorBidi"/>
            <w:sz w:val="24"/>
            <w:szCs w:val="24"/>
          </w:rPr>
          <m:t>a</m:t>
        </m:r>
        <m:d>
          <m:dPr>
            <m:ctrlPr>
              <w:rPr>
                <w:rFonts w:ascii="Cambria Math" w:hAnsiTheme="majorBidi" w:cstheme="majorBidi"/>
                <w:iCs/>
                <w:sz w:val="24"/>
                <w:szCs w:val="24"/>
              </w:rPr>
            </m:ctrlPr>
          </m:dPr>
          <m:e>
            <m:r>
              <m:rPr>
                <m:sty m:val="p"/>
              </m:rPr>
              <w:rPr>
                <w:rFonts w:ascii="Cambria Math" w:hAnsiTheme="majorBidi" w:cstheme="majorBidi"/>
                <w:sz w:val="24"/>
                <w:szCs w:val="24"/>
              </w:rPr>
              <m:t>t</m:t>
            </m:r>
          </m:e>
        </m:d>
        <m:r>
          <m:rPr>
            <m:sty m:val="p"/>
          </m:rPr>
          <w:rPr>
            <w:rFonts w:ascii="Cambria Math" w:hAnsiTheme="majorBidi" w:cstheme="majorBidi"/>
            <w:sz w:val="24"/>
            <w:szCs w:val="24"/>
          </w:rPr>
          <m:t>=</m:t>
        </m:r>
        <m:sSup>
          <m:sSupPr>
            <m:ctrlPr>
              <w:rPr>
                <w:rFonts w:ascii="Cambria Math" w:hAnsiTheme="majorBidi" w:cstheme="majorBidi"/>
                <w:iCs/>
                <w:sz w:val="24"/>
                <w:szCs w:val="24"/>
              </w:rPr>
            </m:ctrlPr>
          </m:sSupPr>
          <m:e>
            <m:d>
              <m:dPr>
                <m:ctrlPr>
                  <w:rPr>
                    <w:rFonts w:ascii="Cambria Math" w:hAnsiTheme="majorBidi" w:cstheme="majorBidi"/>
                    <w:iCs/>
                    <w:sz w:val="24"/>
                    <w:szCs w:val="24"/>
                  </w:rPr>
                </m:ctrlPr>
              </m:dPr>
              <m:e>
                <m:sSup>
                  <m:sSupPr>
                    <m:ctrlPr>
                      <w:rPr>
                        <w:rFonts w:ascii="Cambria Math" w:hAnsiTheme="majorBidi" w:cstheme="majorBidi"/>
                        <w:iCs/>
                        <w:sz w:val="24"/>
                        <w:szCs w:val="24"/>
                      </w:rPr>
                    </m:ctrlPr>
                  </m:sSupPr>
                  <m:e>
                    <m:r>
                      <m:rPr>
                        <m:sty m:val="p"/>
                      </m:rPr>
                      <w:rPr>
                        <w:rFonts w:ascii="Cambria Math" w:hAnsiTheme="majorBidi" w:cstheme="majorBidi"/>
                        <w:sz w:val="24"/>
                        <w:szCs w:val="24"/>
                      </w:rPr>
                      <m:t>x</m:t>
                    </m:r>
                  </m:e>
                  <m:sup>
                    <m:r>
                      <m:rPr>
                        <m:sty m:val="p"/>
                      </m:rPr>
                      <w:rPr>
                        <w:rFonts w:ascii="Cambria Math" w:hAnsiTheme="majorBidi" w:cstheme="majorBidi"/>
                        <w:sz w:val="24"/>
                        <w:szCs w:val="24"/>
                      </w:rPr>
                      <m:t>2</m:t>
                    </m:r>
                  </m:sup>
                </m:sSup>
                <m:d>
                  <m:dPr>
                    <m:ctrlPr>
                      <w:rPr>
                        <w:rFonts w:ascii="Cambria Math" w:hAnsiTheme="majorBidi" w:cstheme="majorBidi"/>
                        <w:iCs/>
                        <w:sz w:val="24"/>
                        <w:szCs w:val="24"/>
                      </w:rPr>
                    </m:ctrlPr>
                  </m:dPr>
                  <m:e>
                    <m:r>
                      <m:rPr>
                        <m:sty m:val="p"/>
                      </m:rPr>
                      <w:rPr>
                        <w:rFonts w:ascii="Cambria Math" w:hAnsiTheme="majorBidi" w:cstheme="majorBidi"/>
                        <w:sz w:val="24"/>
                        <w:szCs w:val="24"/>
                      </w:rPr>
                      <m:t>t</m:t>
                    </m:r>
                  </m:e>
                </m:d>
                <m:r>
                  <m:rPr>
                    <m:sty m:val="p"/>
                  </m:rPr>
                  <w:rPr>
                    <w:rFonts w:ascii="Cambria Math" w:hAnsiTheme="majorBidi" w:cstheme="majorBidi"/>
                    <w:sz w:val="24"/>
                    <w:szCs w:val="24"/>
                  </w:rPr>
                  <m:t>+</m:t>
                </m:r>
                <m:sSup>
                  <m:sSupPr>
                    <m:ctrlPr>
                      <w:rPr>
                        <w:rFonts w:ascii="Cambria Math" w:hAnsiTheme="majorBidi" w:cstheme="majorBidi"/>
                        <w:iCs/>
                        <w:sz w:val="24"/>
                        <w:szCs w:val="24"/>
                      </w:rPr>
                    </m:ctrlPr>
                  </m:sSupPr>
                  <m:e>
                    <m:r>
                      <m:rPr>
                        <m:sty m:val="p"/>
                      </m:rPr>
                      <w:rPr>
                        <w:rFonts w:ascii="Cambria Math" w:hAnsiTheme="majorBidi" w:cstheme="majorBidi"/>
                        <w:sz w:val="24"/>
                        <w:szCs w:val="24"/>
                      </w:rPr>
                      <m:t>y</m:t>
                    </m:r>
                  </m:e>
                  <m:sup>
                    <m:r>
                      <m:rPr>
                        <m:sty m:val="p"/>
                      </m:rPr>
                      <w:rPr>
                        <w:rFonts w:ascii="Cambria Math" w:hAnsiTheme="majorBidi" w:cstheme="majorBidi"/>
                        <w:sz w:val="24"/>
                        <w:szCs w:val="24"/>
                      </w:rPr>
                      <m:t>2</m:t>
                    </m:r>
                  </m:sup>
                </m:sSup>
                <m:d>
                  <m:dPr>
                    <m:ctrlPr>
                      <w:rPr>
                        <w:rFonts w:ascii="Cambria Math" w:hAnsiTheme="majorBidi" w:cstheme="majorBidi"/>
                        <w:iCs/>
                        <w:sz w:val="24"/>
                        <w:szCs w:val="24"/>
                      </w:rPr>
                    </m:ctrlPr>
                  </m:dPr>
                  <m:e>
                    <m:r>
                      <m:rPr>
                        <m:sty m:val="p"/>
                      </m:rPr>
                      <w:rPr>
                        <w:rFonts w:ascii="Cambria Math" w:hAnsiTheme="majorBidi" w:cstheme="majorBidi"/>
                        <w:sz w:val="24"/>
                        <w:szCs w:val="24"/>
                      </w:rPr>
                      <m:t>t</m:t>
                    </m:r>
                  </m:e>
                </m:d>
              </m:e>
            </m:d>
          </m:e>
          <m:sup>
            <m:f>
              <m:fPr>
                <m:ctrlPr>
                  <w:rPr>
                    <w:rFonts w:ascii="Cambria Math" w:hAnsiTheme="majorBidi" w:cstheme="majorBidi"/>
                    <w:iCs/>
                    <w:sz w:val="24"/>
                    <w:szCs w:val="24"/>
                  </w:rPr>
                </m:ctrlPr>
              </m:fPr>
              <m:num>
                <m:r>
                  <m:rPr>
                    <m:sty m:val="p"/>
                  </m:rPr>
                  <w:rPr>
                    <w:rFonts w:ascii="Cambria Math" w:hAnsiTheme="majorBidi" w:cstheme="majorBidi"/>
                    <w:sz w:val="24"/>
                    <w:szCs w:val="24"/>
                  </w:rPr>
                  <m:t>1</m:t>
                </m:r>
              </m:num>
              <m:den>
                <m:r>
                  <m:rPr>
                    <m:sty m:val="p"/>
                  </m:rPr>
                  <w:rPr>
                    <w:rFonts w:ascii="Cambria Math" w:hAnsiTheme="majorBidi" w:cstheme="majorBidi"/>
                    <w:sz w:val="24"/>
                    <w:szCs w:val="24"/>
                  </w:rPr>
                  <m:t>2</m:t>
                </m:r>
              </m:den>
            </m:f>
          </m:sup>
        </m:sSup>
      </m:oMath>
      <w:r w:rsidR="00B11634" w:rsidRPr="005E4CA2">
        <w:rPr>
          <w:rFonts w:asciiTheme="majorBidi" w:eastAsiaTheme="minorEastAsia" w:hAnsiTheme="majorBidi" w:cstheme="majorBidi"/>
          <w:sz w:val="24"/>
          <w:szCs w:val="24"/>
        </w:rPr>
        <w:t>And</w:t>
      </w:r>
      <m:oMath>
        <m:r>
          <w:rPr>
            <w:rFonts w:ascii="Cambria Math" w:eastAsiaTheme="minorEastAsia" w:hAnsi="Cambria Math" w:cstheme="majorBidi"/>
            <w:sz w:val="24"/>
            <w:szCs w:val="24"/>
          </w:rPr>
          <m:t>θ</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r>
          <w:rPr>
            <w:rFonts w:ascii="Cambria Math" w:eastAsiaTheme="minorEastAsia" w:hAnsiTheme="majorBidi" w:cstheme="majorBidi"/>
            <w:sz w:val="24"/>
            <w:szCs w:val="24"/>
          </w:rPr>
          <m:t>=</m:t>
        </m:r>
        <m:r>
          <w:rPr>
            <w:rFonts w:ascii="Cambria Math" w:eastAsiaTheme="minorEastAsia" w:hAnsi="Cambria Math" w:cstheme="majorBidi"/>
            <w:sz w:val="24"/>
            <w:szCs w:val="24"/>
          </w:rPr>
          <m:t>arctan</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y</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num>
          <m:den>
            <m:r>
              <w:rPr>
                <w:rFonts w:ascii="Cambria Math" w:eastAsiaTheme="minorEastAsia" w:hAnsi="Cambria Math" w:cstheme="majorBidi"/>
                <w:sz w:val="24"/>
                <w:szCs w:val="24"/>
              </w:rPr>
              <m:t>x</m:t>
            </m:r>
            <m:d>
              <m:dPr>
                <m:ctrlPr>
                  <w:rPr>
                    <w:rFonts w:ascii="Cambria Math" w:eastAsiaTheme="minorEastAsia" w:hAnsiTheme="majorBidi" w:cstheme="majorBidi"/>
                    <w:i/>
                    <w:sz w:val="24"/>
                    <w:szCs w:val="24"/>
                  </w:rPr>
                </m:ctrlPr>
              </m:dPr>
              <m:e>
                <m:r>
                  <w:rPr>
                    <w:rFonts w:ascii="Cambria Math" w:eastAsiaTheme="minorEastAsia" w:hAnsi="Cambria Math" w:cstheme="majorBidi"/>
                    <w:sz w:val="24"/>
                    <w:szCs w:val="24"/>
                  </w:rPr>
                  <m:t>t</m:t>
                </m:r>
              </m:e>
            </m:d>
          </m:den>
        </m:f>
      </m:oMath>
      <w:r w:rsidR="00276AEA">
        <w:rPr>
          <w:rFonts w:asciiTheme="majorBidi" w:eastAsiaTheme="minorEastAsia" w:hAnsiTheme="majorBidi" w:cstheme="majorBidi"/>
          <w:sz w:val="24"/>
          <w:szCs w:val="24"/>
        </w:rPr>
        <w:t xml:space="preserve">                           </w:t>
      </w:r>
      <w:r w:rsidR="00C65A3B">
        <w:rPr>
          <w:rFonts w:asciiTheme="majorBidi" w:eastAsiaTheme="minorEastAsia" w:hAnsiTheme="majorBidi" w:cstheme="majorBidi"/>
          <w:sz w:val="24"/>
          <w:szCs w:val="24"/>
        </w:rPr>
        <w:t xml:space="preserve">     </w:t>
      </w:r>
      <w:r w:rsidR="00276AEA">
        <w:rPr>
          <w:rFonts w:asciiTheme="majorBidi" w:eastAsiaTheme="minorEastAsia" w:hAnsiTheme="majorBidi" w:cstheme="majorBidi"/>
          <w:sz w:val="24"/>
          <w:szCs w:val="24"/>
        </w:rPr>
        <w:t>(</w:t>
      </w:r>
      <w:r w:rsidR="00C65A3B">
        <w:rPr>
          <w:rFonts w:asciiTheme="majorBidi" w:eastAsiaTheme="minorEastAsia" w:hAnsiTheme="majorBidi" w:cstheme="majorBidi"/>
          <w:sz w:val="24"/>
          <w:szCs w:val="24"/>
        </w:rPr>
        <w:t>Eq</w:t>
      </w:r>
      <w:r w:rsidR="00276AEA">
        <w:rPr>
          <w:rFonts w:asciiTheme="majorBidi" w:eastAsiaTheme="minorEastAsia" w:hAnsiTheme="majorBidi" w:cstheme="majorBidi"/>
          <w:sz w:val="24"/>
          <w:szCs w:val="24"/>
        </w:rPr>
        <w:t>4)</w:t>
      </w:r>
    </w:p>
    <w:p w:rsidR="009E522B" w:rsidRPr="005E4CA2" w:rsidRDefault="009E522B" w:rsidP="00A47B8F">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 xml:space="preserve">The </w:t>
      </w:r>
      <w:r w:rsidR="00B11634" w:rsidRPr="005E4CA2">
        <w:rPr>
          <w:rFonts w:asciiTheme="majorBidi" w:hAnsiTheme="majorBidi" w:cstheme="majorBidi"/>
          <w:sz w:val="24"/>
          <w:szCs w:val="24"/>
        </w:rPr>
        <w:t>above</w:t>
      </w:r>
      <w:r w:rsidR="008E350E">
        <w:rPr>
          <w:rFonts w:asciiTheme="majorBidi" w:hAnsiTheme="majorBidi" w:cstheme="majorBidi"/>
          <w:sz w:val="24"/>
          <w:szCs w:val="24"/>
        </w:rPr>
        <w:t>-</w:t>
      </w:r>
      <w:r w:rsidR="00B11634" w:rsidRPr="005E4CA2">
        <w:rPr>
          <w:rFonts w:asciiTheme="majorBidi" w:hAnsiTheme="majorBidi" w:cstheme="majorBidi"/>
          <w:sz w:val="24"/>
          <w:szCs w:val="24"/>
        </w:rPr>
        <w:t>mentioned</w:t>
      </w:r>
      <w:r w:rsidRPr="005E4CA2">
        <w:rPr>
          <w:rFonts w:asciiTheme="majorBidi" w:hAnsiTheme="majorBidi" w:cstheme="majorBidi"/>
          <w:sz w:val="24"/>
          <w:szCs w:val="24"/>
        </w:rPr>
        <w:t xml:space="preserve"> </w:t>
      </w:r>
      <m:oMath>
        <m:r>
          <m:rPr>
            <m:sty m:val="p"/>
          </m:rPr>
          <w:rPr>
            <w:rFonts w:ascii="Cambria Math" w:hAnsiTheme="majorBidi" w:cstheme="majorBidi"/>
            <w:sz w:val="24"/>
            <w:szCs w:val="24"/>
          </w:rPr>
          <m:t>a</m:t>
        </m:r>
        <m:d>
          <m:dPr>
            <m:ctrlPr>
              <w:rPr>
                <w:rFonts w:ascii="Cambria Math" w:hAnsiTheme="majorBidi" w:cstheme="majorBidi"/>
                <w:iCs/>
                <w:sz w:val="24"/>
                <w:szCs w:val="24"/>
              </w:rPr>
            </m:ctrlPr>
          </m:dPr>
          <m:e>
            <m:r>
              <m:rPr>
                <m:sty m:val="p"/>
              </m:rPr>
              <w:rPr>
                <w:rFonts w:ascii="Cambria Math" w:hAnsiTheme="majorBidi" w:cstheme="majorBidi"/>
                <w:sz w:val="24"/>
                <w:szCs w:val="24"/>
              </w:rPr>
              <m:t>t</m:t>
            </m:r>
          </m:e>
        </m:d>
        <m:r>
          <w:rPr>
            <w:rFonts w:ascii="Cambria Math" w:hAnsiTheme="majorBidi" w:cstheme="majorBidi"/>
            <w:sz w:val="24"/>
            <w:szCs w:val="24"/>
          </w:rPr>
          <m:t xml:space="preserve"> </m:t>
        </m:r>
      </m:oMath>
      <w:r w:rsidRPr="005E4CA2">
        <w:rPr>
          <w:rFonts w:asciiTheme="majorBidi" w:hAnsiTheme="majorBidi" w:cstheme="majorBidi"/>
          <w:sz w:val="24"/>
          <w:szCs w:val="24"/>
        </w:rPr>
        <w:t xml:space="preserve">and </w:t>
      </w:r>
      <m:oMath>
        <m:r>
          <m:rPr>
            <m:sty m:val="p"/>
          </m:rPr>
          <w:rPr>
            <w:rFonts w:asciiTheme="majorBidi" w:hAnsiTheme="majorBidi" w:cstheme="majorBidi"/>
            <w:sz w:val="24"/>
            <w:szCs w:val="24"/>
          </w:rPr>
          <m:t>θ</m:t>
        </m:r>
        <m:d>
          <m:dPr>
            <m:ctrlPr>
              <w:rPr>
                <w:rFonts w:ascii="Cambria Math" w:hAnsiTheme="majorBidi" w:cstheme="majorBidi"/>
                <w:sz w:val="24"/>
                <w:szCs w:val="24"/>
              </w:rPr>
            </m:ctrlPr>
          </m:dPr>
          <m:e>
            <m:r>
              <m:rPr>
                <m:sty m:val="p"/>
              </m:rPr>
              <w:rPr>
                <w:rFonts w:ascii="Cambria Math" w:hAnsiTheme="majorBidi" w:cstheme="majorBidi"/>
                <w:sz w:val="24"/>
                <w:szCs w:val="24"/>
              </w:rPr>
              <m:t>t</m:t>
            </m:r>
          </m:e>
        </m:d>
      </m:oMath>
      <w:r w:rsidRPr="005E4CA2">
        <w:rPr>
          <w:rFonts w:asciiTheme="majorBidi" w:hAnsiTheme="majorBidi" w:cstheme="majorBidi"/>
          <w:sz w:val="24"/>
          <w:szCs w:val="24"/>
        </w:rPr>
        <w:t xml:space="preserve"> are respectively instantaneous amplitude and phase angel </w:t>
      </w:r>
      <w:r w:rsidR="00A47B8F" w:rsidRPr="005E4CA2">
        <w:rPr>
          <w:rFonts w:asciiTheme="majorBidi" w:hAnsiTheme="majorBidi" w:cstheme="majorBidi"/>
          <w:sz w:val="24"/>
          <w:szCs w:val="24"/>
        </w:rPr>
        <w:t>of</w:t>
      </w:r>
      <m:oMath>
        <m:r>
          <w:rPr>
            <w:rFonts w:ascii="Cambria Math" w:hAnsi="Cambria Math" w:cstheme="majorBidi"/>
            <w:sz w:val="24"/>
            <w:szCs w:val="24"/>
          </w:rPr>
          <m:t xml:space="preserve"> </m:t>
        </m:r>
        <m:r>
          <m:rPr>
            <m:sty m:val="p"/>
          </m:rPr>
          <w:rPr>
            <w:rFonts w:ascii="Cambria Math" w:hAnsiTheme="majorBidi" w:cstheme="majorBidi"/>
            <w:sz w:val="24"/>
            <w:szCs w:val="24"/>
          </w:rPr>
          <m:t>x</m:t>
        </m:r>
        <m:d>
          <m:dPr>
            <m:ctrlPr>
              <w:rPr>
                <w:rFonts w:ascii="Cambria Math" w:hAnsiTheme="majorBidi" w:cstheme="majorBidi"/>
                <w:iCs/>
                <w:sz w:val="24"/>
                <w:szCs w:val="24"/>
              </w:rPr>
            </m:ctrlPr>
          </m:dPr>
          <m:e>
            <m:r>
              <m:rPr>
                <m:sty m:val="p"/>
              </m:rPr>
              <w:rPr>
                <w:rFonts w:ascii="Cambria Math" w:hAnsiTheme="majorBidi" w:cstheme="majorBidi"/>
                <w:sz w:val="24"/>
                <w:szCs w:val="24"/>
              </w:rPr>
              <m:t>t</m:t>
            </m:r>
          </m:e>
        </m:d>
      </m:oMath>
      <w:r w:rsidRPr="005E4CA2">
        <w:rPr>
          <w:rFonts w:asciiTheme="majorBidi" w:hAnsiTheme="majorBidi" w:cstheme="majorBidi"/>
          <w:sz w:val="24"/>
          <w:szCs w:val="24"/>
        </w:rPr>
        <w:t>.</w:t>
      </w:r>
    </w:p>
    <w:p w:rsidR="008D6A79" w:rsidRPr="005E4CA2" w:rsidRDefault="008D6A79" w:rsidP="00CC2605">
      <w:pPr>
        <w:autoSpaceDE w:val="0"/>
        <w:autoSpaceDN w:val="0"/>
        <w:adjustRightInd w:val="0"/>
        <w:spacing w:before="20" w:after="0"/>
        <w:ind w:firstLine="288"/>
        <w:jc w:val="both"/>
        <w:rPr>
          <w:rFonts w:asciiTheme="majorBidi" w:hAnsiTheme="majorBidi" w:cstheme="majorBidi"/>
          <w:b/>
          <w:bCs/>
          <w:sz w:val="24"/>
          <w:szCs w:val="24"/>
          <w:lang w:bidi="fa-IR"/>
        </w:rPr>
      </w:pPr>
    </w:p>
    <w:p w:rsidR="00136931" w:rsidRPr="005E4CA2" w:rsidRDefault="00587A47" w:rsidP="00CC2605">
      <w:pPr>
        <w:autoSpaceDE w:val="0"/>
        <w:autoSpaceDN w:val="0"/>
        <w:adjustRightInd w:val="0"/>
        <w:spacing w:before="20" w:after="0"/>
        <w:jc w:val="both"/>
        <w:rPr>
          <w:rFonts w:asciiTheme="majorBidi" w:hAnsiTheme="majorBidi" w:cstheme="majorBidi"/>
          <w:b/>
          <w:bCs/>
          <w:sz w:val="24"/>
          <w:szCs w:val="24"/>
        </w:rPr>
      </w:pPr>
      <w:r>
        <w:rPr>
          <w:rFonts w:asciiTheme="majorBidi" w:hAnsiTheme="majorBidi" w:cstheme="majorBidi"/>
          <w:b/>
          <w:bCs/>
          <w:sz w:val="24"/>
          <w:szCs w:val="24"/>
        </w:rPr>
        <w:t xml:space="preserve">4. </w:t>
      </w:r>
      <w:r w:rsidR="00E97A01" w:rsidRPr="005E4CA2">
        <w:rPr>
          <w:rFonts w:asciiTheme="majorBidi" w:hAnsiTheme="majorBidi" w:cstheme="majorBidi"/>
          <w:b/>
          <w:bCs/>
          <w:sz w:val="24"/>
          <w:szCs w:val="24"/>
        </w:rPr>
        <w:t>Results and Discussions</w:t>
      </w:r>
    </w:p>
    <w:p w:rsidR="00753061" w:rsidRPr="005E4CA2" w:rsidRDefault="00587A47" w:rsidP="00CC2605">
      <w:pPr>
        <w:autoSpaceDE w:val="0"/>
        <w:autoSpaceDN w:val="0"/>
        <w:adjustRightInd w:val="0"/>
        <w:spacing w:before="20" w:after="0"/>
        <w:jc w:val="both"/>
        <w:rPr>
          <w:rFonts w:asciiTheme="majorBidi" w:hAnsiTheme="majorBidi" w:cstheme="majorBidi"/>
          <w:b/>
          <w:bCs/>
          <w:sz w:val="24"/>
          <w:szCs w:val="24"/>
        </w:rPr>
      </w:pPr>
      <w:r>
        <w:rPr>
          <w:rFonts w:asciiTheme="majorBidi" w:hAnsiTheme="majorBidi" w:cstheme="majorBidi"/>
          <w:b/>
          <w:bCs/>
          <w:sz w:val="24"/>
          <w:szCs w:val="24"/>
        </w:rPr>
        <w:t xml:space="preserve">4.1. </w:t>
      </w:r>
      <w:r w:rsidR="00753061" w:rsidRPr="005E4CA2">
        <w:rPr>
          <w:rFonts w:asciiTheme="majorBidi" w:hAnsiTheme="majorBidi" w:cstheme="majorBidi"/>
          <w:b/>
          <w:bCs/>
          <w:sz w:val="24"/>
          <w:szCs w:val="24"/>
        </w:rPr>
        <w:t>Procedure of damage evolution</w:t>
      </w:r>
    </w:p>
    <w:p w:rsidR="00197635" w:rsidRDefault="0019333F" w:rsidP="00641AB9">
      <w:pPr>
        <w:autoSpaceDE w:val="0"/>
        <w:autoSpaceDN w:val="0"/>
        <w:adjustRightInd w:val="0"/>
        <w:ind w:right="-36"/>
        <w:jc w:val="both"/>
        <w:rPr>
          <w:rFonts w:asciiTheme="majorBidi" w:hAnsiTheme="majorBidi" w:cstheme="majorBidi"/>
          <w:sz w:val="24"/>
          <w:szCs w:val="24"/>
        </w:rPr>
      </w:pPr>
      <w:r w:rsidRPr="005E4CA2">
        <w:rPr>
          <w:rFonts w:asciiTheme="majorBidi" w:hAnsiTheme="majorBidi" w:cstheme="majorBidi"/>
          <w:color w:val="000000"/>
          <w:sz w:val="24"/>
          <w:szCs w:val="24"/>
        </w:rPr>
        <w:t>The main</w:t>
      </w:r>
      <w:r w:rsidRPr="005E4CA2">
        <w:rPr>
          <w:rFonts w:asciiTheme="majorBidi" w:hAnsiTheme="majorBidi" w:cstheme="majorBidi"/>
          <w:sz w:val="24"/>
          <w:szCs w:val="24"/>
        </w:rPr>
        <w:t xml:space="preserve"> objective of this work is to investigate AE waveform to </w:t>
      </w:r>
      <w:r w:rsidR="00AA607D" w:rsidRPr="005E4CA2">
        <w:rPr>
          <w:rFonts w:asciiTheme="majorBidi" w:hAnsiTheme="majorBidi" w:cstheme="majorBidi"/>
          <w:sz w:val="24"/>
          <w:szCs w:val="24"/>
        </w:rPr>
        <w:t>establish</w:t>
      </w:r>
      <w:r w:rsidRPr="005E4CA2">
        <w:rPr>
          <w:rFonts w:asciiTheme="majorBidi" w:hAnsiTheme="majorBidi" w:cstheme="majorBidi"/>
          <w:sz w:val="24"/>
          <w:szCs w:val="24"/>
        </w:rPr>
        <w:t xml:space="preserve"> an appropriate relationship between </w:t>
      </w:r>
      <w:r w:rsidR="009D61D4" w:rsidRPr="005E4CA2">
        <w:rPr>
          <w:rFonts w:asciiTheme="majorBidi" w:hAnsiTheme="majorBidi" w:cstheme="majorBidi"/>
          <w:sz w:val="24"/>
          <w:szCs w:val="24"/>
        </w:rPr>
        <w:t>AE features and damage mechanisms</w:t>
      </w:r>
      <w:r w:rsidRPr="005E4CA2">
        <w:rPr>
          <w:rFonts w:asciiTheme="majorBidi" w:hAnsiTheme="majorBidi" w:cstheme="majorBidi"/>
          <w:sz w:val="24"/>
          <w:szCs w:val="24"/>
        </w:rPr>
        <w:t>.</w:t>
      </w:r>
      <w:r w:rsidR="00A47B8F">
        <w:rPr>
          <w:rFonts w:asciiTheme="majorBidi" w:hAnsiTheme="majorBidi" w:cstheme="majorBidi"/>
          <w:sz w:val="24"/>
          <w:szCs w:val="24"/>
        </w:rPr>
        <w:t xml:space="preserve"> </w:t>
      </w:r>
      <w:r w:rsidR="007130DE" w:rsidRPr="005E4CA2">
        <w:rPr>
          <w:rFonts w:asciiTheme="majorBidi" w:hAnsiTheme="majorBidi" w:cstheme="majorBidi"/>
          <w:color w:val="000000"/>
          <w:sz w:val="24"/>
          <w:szCs w:val="24"/>
        </w:rPr>
        <w:t xml:space="preserve">HT which is </w:t>
      </w:r>
      <w:r w:rsidR="007130DE" w:rsidRPr="005E4CA2">
        <w:rPr>
          <w:rFonts w:asciiTheme="majorBidi" w:hAnsiTheme="majorBidi" w:cstheme="majorBidi"/>
          <w:sz w:val="24"/>
          <w:szCs w:val="24"/>
        </w:rPr>
        <w:t xml:space="preserve">a new approach is implemented to extract the frequency content of the AE </w:t>
      </w:r>
      <w:r w:rsidR="00AA607D" w:rsidRPr="005E4CA2">
        <w:rPr>
          <w:rFonts w:asciiTheme="majorBidi" w:hAnsiTheme="majorBidi" w:cstheme="majorBidi"/>
          <w:sz w:val="24"/>
          <w:szCs w:val="24"/>
        </w:rPr>
        <w:t>waveform</w:t>
      </w:r>
      <w:r w:rsidR="007130DE" w:rsidRPr="005E4CA2">
        <w:rPr>
          <w:rFonts w:asciiTheme="majorBidi" w:hAnsiTheme="majorBidi" w:cstheme="majorBidi"/>
          <w:sz w:val="24"/>
          <w:szCs w:val="24"/>
        </w:rPr>
        <w:t xml:space="preserve">s for a distinct failure occurring in the composite specimens. </w:t>
      </w:r>
      <w:r w:rsidR="00CC183B" w:rsidRPr="00FC3CBC">
        <w:rPr>
          <w:rFonts w:ascii="Times New Roman" w:hAnsi="Times New Roman" w:cs="Times New Roman"/>
          <w:sz w:val="24"/>
          <w:szCs w:val="24"/>
        </w:rPr>
        <w:t xml:space="preserve">In this study, </w:t>
      </w:r>
      <w:r w:rsidR="00CC183B" w:rsidRPr="005E4CA2">
        <w:rPr>
          <w:rFonts w:asciiTheme="majorBidi" w:hAnsiTheme="majorBidi" w:cstheme="majorBidi"/>
          <w:color w:val="000000"/>
          <w:sz w:val="24"/>
          <w:szCs w:val="24"/>
        </w:rPr>
        <w:t>a</w:t>
      </w:r>
      <w:r w:rsidR="00EF2FDA" w:rsidRPr="005E4CA2">
        <w:rPr>
          <w:rFonts w:asciiTheme="majorBidi" w:hAnsiTheme="majorBidi" w:cstheme="majorBidi"/>
          <w:color w:val="000000"/>
          <w:sz w:val="24"/>
          <w:szCs w:val="24"/>
        </w:rPr>
        <w:t xml:space="preserve"> </w:t>
      </w:r>
      <w:r w:rsidR="00A47B8F" w:rsidRPr="005E4CA2">
        <w:rPr>
          <w:rFonts w:asciiTheme="majorBidi" w:hAnsiTheme="majorBidi" w:cstheme="majorBidi"/>
          <w:color w:val="000000"/>
          <w:sz w:val="24"/>
          <w:szCs w:val="24"/>
        </w:rPr>
        <w:t>vast</w:t>
      </w:r>
      <w:r w:rsidR="00EF2FDA" w:rsidRPr="005E4CA2">
        <w:rPr>
          <w:rFonts w:asciiTheme="majorBidi" w:hAnsiTheme="majorBidi" w:cstheme="majorBidi"/>
          <w:color w:val="000000"/>
          <w:sz w:val="24"/>
          <w:szCs w:val="24"/>
        </w:rPr>
        <w:t xml:space="preserve"> number of separate burst waves were </w:t>
      </w:r>
      <w:r w:rsidR="00A47B8F" w:rsidRPr="005E4CA2">
        <w:rPr>
          <w:rFonts w:asciiTheme="majorBidi" w:hAnsiTheme="majorBidi" w:cstheme="majorBidi"/>
          <w:color w:val="000000"/>
          <w:sz w:val="24"/>
          <w:szCs w:val="24"/>
        </w:rPr>
        <w:t>logged</w:t>
      </w:r>
      <w:r w:rsidR="00EF2FDA" w:rsidRPr="005E4CA2">
        <w:rPr>
          <w:rFonts w:asciiTheme="majorBidi" w:hAnsiTheme="majorBidi" w:cstheme="majorBidi"/>
          <w:color w:val="000000"/>
          <w:sz w:val="24"/>
          <w:szCs w:val="24"/>
        </w:rPr>
        <w:t xml:space="preserve"> during the loading of</w:t>
      </w:r>
      <w:r w:rsidR="00A47B8F">
        <w:rPr>
          <w:rFonts w:asciiTheme="majorBidi" w:hAnsiTheme="majorBidi" w:cstheme="majorBidi"/>
          <w:color w:val="000000"/>
          <w:sz w:val="24"/>
          <w:szCs w:val="24"/>
        </w:rPr>
        <w:t xml:space="preserve"> </w:t>
      </w:r>
      <w:r w:rsidR="00EF2FDA" w:rsidRPr="005E4CA2">
        <w:rPr>
          <w:rFonts w:asciiTheme="majorBidi" w:hAnsiTheme="majorBidi" w:cstheme="majorBidi"/>
          <w:color w:val="000000"/>
          <w:sz w:val="24"/>
          <w:szCs w:val="24"/>
        </w:rPr>
        <w:t xml:space="preserve">test </w:t>
      </w:r>
      <w:r w:rsidR="00A47B8F">
        <w:rPr>
          <w:rFonts w:asciiTheme="majorBidi" w:hAnsiTheme="majorBidi" w:cstheme="majorBidi"/>
          <w:color w:val="000000"/>
          <w:sz w:val="24"/>
          <w:szCs w:val="24"/>
        </w:rPr>
        <w:t>samples</w:t>
      </w:r>
      <w:r w:rsidR="00EF2FDA" w:rsidRPr="005E4CA2">
        <w:rPr>
          <w:rFonts w:asciiTheme="majorBidi" w:hAnsiTheme="majorBidi" w:cstheme="majorBidi"/>
          <w:color w:val="000000"/>
          <w:sz w:val="24"/>
          <w:szCs w:val="24"/>
        </w:rPr>
        <w:t xml:space="preserve">. </w:t>
      </w:r>
      <w:r w:rsidR="00CC183B" w:rsidRPr="00FC3CBC">
        <w:rPr>
          <w:rFonts w:ascii="Times New Roman" w:hAnsi="Times New Roman" w:cs="Times New Roman"/>
          <w:sz w:val="24"/>
          <w:szCs w:val="24"/>
        </w:rPr>
        <w:t xml:space="preserve">Variations in AE events are </w:t>
      </w:r>
      <w:r w:rsidR="00A47B8F">
        <w:rPr>
          <w:rFonts w:ascii="Times New Roman" w:hAnsi="Times New Roman" w:cs="Times New Roman"/>
          <w:sz w:val="24"/>
          <w:szCs w:val="24"/>
        </w:rPr>
        <w:t>due to</w:t>
      </w:r>
      <w:r w:rsidR="00CC183B" w:rsidRPr="00FC3CBC">
        <w:rPr>
          <w:rFonts w:ascii="Times New Roman" w:hAnsi="Times New Roman" w:cs="Times New Roman"/>
          <w:sz w:val="24"/>
          <w:szCs w:val="24"/>
        </w:rPr>
        <w:t xml:space="preserve"> </w:t>
      </w:r>
      <w:r w:rsidR="00A47B8F" w:rsidRPr="00FC3CBC">
        <w:rPr>
          <w:rFonts w:ascii="Times New Roman" w:hAnsi="Times New Roman" w:cs="Times New Roman"/>
          <w:sz w:val="24"/>
          <w:szCs w:val="24"/>
        </w:rPr>
        <w:t>diverse</w:t>
      </w:r>
      <w:r w:rsidR="00CC183B" w:rsidRPr="00FC3CBC">
        <w:rPr>
          <w:rFonts w:ascii="Times New Roman" w:hAnsi="Times New Roman" w:cs="Times New Roman"/>
          <w:sz w:val="24"/>
          <w:szCs w:val="24"/>
        </w:rPr>
        <w:t xml:space="preserve"> </w:t>
      </w:r>
      <w:r w:rsidR="00A47B8F">
        <w:rPr>
          <w:rFonts w:ascii="Times New Roman" w:hAnsi="Times New Roman" w:cs="Times New Roman"/>
          <w:sz w:val="24"/>
          <w:szCs w:val="24"/>
        </w:rPr>
        <w:t>failure</w:t>
      </w:r>
      <w:r w:rsidR="00CC183B" w:rsidRPr="00FC3CBC">
        <w:rPr>
          <w:rFonts w:ascii="Times New Roman" w:hAnsi="Times New Roman" w:cs="Times New Roman"/>
          <w:sz w:val="24"/>
          <w:szCs w:val="24"/>
        </w:rPr>
        <w:t xml:space="preserve"> m</w:t>
      </w:r>
      <w:r w:rsidR="00CC183B">
        <w:rPr>
          <w:rFonts w:ascii="Times New Roman" w:hAnsi="Times New Roman" w:cs="Times New Roman"/>
          <w:sz w:val="24"/>
          <w:szCs w:val="24"/>
        </w:rPr>
        <w:t xml:space="preserve">echanisms during the </w:t>
      </w:r>
      <w:r w:rsidR="008E350E">
        <w:rPr>
          <w:rFonts w:ascii="Times New Roman" w:hAnsi="Times New Roman" w:cs="Times New Roman"/>
          <w:sz w:val="24"/>
          <w:szCs w:val="24"/>
        </w:rPr>
        <w:t>experiment</w:t>
      </w:r>
      <w:r w:rsidR="00CC183B" w:rsidRPr="00FC3CBC">
        <w:rPr>
          <w:rFonts w:ascii="Times New Roman" w:hAnsi="Times New Roman" w:cs="Times New Roman"/>
          <w:sz w:val="24"/>
          <w:szCs w:val="24"/>
        </w:rPr>
        <w:t xml:space="preserve">. </w:t>
      </w:r>
      <w:r w:rsidR="00606605" w:rsidRPr="005E4CA2">
        <w:rPr>
          <w:rFonts w:asciiTheme="majorBidi" w:hAnsiTheme="majorBidi" w:cstheme="majorBidi"/>
          <w:color w:val="000000"/>
          <w:sz w:val="24"/>
          <w:szCs w:val="24"/>
        </w:rPr>
        <w:t xml:space="preserve">The waves exceeding the threshold were </w:t>
      </w:r>
      <w:r w:rsidR="00A47B8F">
        <w:rPr>
          <w:rFonts w:asciiTheme="majorBidi" w:hAnsiTheme="majorBidi" w:cstheme="majorBidi"/>
          <w:color w:val="000000"/>
          <w:sz w:val="24"/>
          <w:szCs w:val="24"/>
        </w:rPr>
        <w:t>captured</w:t>
      </w:r>
      <w:r w:rsidR="00606605" w:rsidRPr="005E4CA2">
        <w:rPr>
          <w:rFonts w:asciiTheme="majorBidi" w:hAnsiTheme="majorBidi" w:cstheme="majorBidi"/>
          <w:color w:val="000000"/>
          <w:sz w:val="24"/>
          <w:szCs w:val="24"/>
        </w:rPr>
        <w:t xml:space="preserve"> for one micro second. </w:t>
      </w:r>
      <w:r w:rsidR="0025103F" w:rsidRPr="005E4CA2">
        <w:rPr>
          <w:rFonts w:asciiTheme="majorBidi" w:hAnsiTheme="majorBidi" w:cstheme="majorBidi"/>
          <w:color w:val="000000"/>
          <w:sz w:val="24"/>
          <w:szCs w:val="24"/>
        </w:rPr>
        <w:t xml:space="preserve">These waves are originated from </w:t>
      </w:r>
      <w:r w:rsidR="00641AB9" w:rsidRPr="005E4CA2">
        <w:rPr>
          <w:rFonts w:asciiTheme="majorBidi" w:hAnsiTheme="majorBidi" w:cstheme="majorBidi"/>
          <w:color w:val="000000"/>
          <w:sz w:val="24"/>
          <w:szCs w:val="24"/>
        </w:rPr>
        <w:t>diverse</w:t>
      </w:r>
      <w:r w:rsidR="0025103F" w:rsidRPr="005E4CA2">
        <w:rPr>
          <w:rFonts w:asciiTheme="majorBidi" w:hAnsiTheme="majorBidi" w:cstheme="majorBidi"/>
          <w:color w:val="000000"/>
          <w:sz w:val="24"/>
          <w:szCs w:val="24"/>
        </w:rPr>
        <w:t xml:space="preserve"> damage </w:t>
      </w:r>
      <w:r w:rsidR="00A47B8F">
        <w:rPr>
          <w:rFonts w:asciiTheme="majorBidi" w:hAnsiTheme="majorBidi" w:cstheme="majorBidi"/>
          <w:color w:val="000000"/>
          <w:sz w:val="24"/>
          <w:szCs w:val="24"/>
        </w:rPr>
        <w:t>behaviors</w:t>
      </w:r>
      <w:r w:rsidR="0025103F" w:rsidRPr="005E4CA2">
        <w:rPr>
          <w:rFonts w:asciiTheme="majorBidi" w:hAnsiTheme="majorBidi" w:cstheme="majorBidi"/>
          <w:color w:val="000000"/>
          <w:sz w:val="24"/>
          <w:szCs w:val="24"/>
        </w:rPr>
        <w:t xml:space="preserve"> during the </w:t>
      </w:r>
      <w:r w:rsidR="00641AB9">
        <w:rPr>
          <w:rFonts w:asciiTheme="majorBidi" w:hAnsiTheme="majorBidi" w:cstheme="majorBidi"/>
          <w:color w:val="000000"/>
          <w:sz w:val="24"/>
          <w:szCs w:val="24"/>
        </w:rPr>
        <w:t>experimental procedure</w:t>
      </w:r>
      <w:r w:rsidR="0025103F" w:rsidRPr="005E4CA2">
        <w:rPr>
          <w:rFonts w:asciiTheme="majorBidi" w:hAnsiTheme="majorBidi" w:cstheme="majorBidi"/>
          <w:color w:val="000000"/>
          <w:sz w:val="24"/>
          <w:szCs w:val="24"/>
        </w:rPr>
        <w:t xml:space="preserve">. </w:t>
      </w:r>
      <w:r w:rsidR="00436799" w:rsidRPr="005E4CA2">
        <w:rPr>
          <w:rFonts w:asciiTheme="majorBidi" w:hAnsiTheme="majorBidi" w:cstheme="majorBidi"/>
          <w:color w:val="000000"/>
          <w:sz w:val="24"/>
          <w:szCs w:val="24"/>
        </w:rPr>
        <w:t xml:space="preserve">There are also some waveforms which are not related to damage mechanisms and may be </w:t>
      </w:r>
      <w:r w:rsidR="00641AB9">
        <w:rPr>
          <w:rFonts w:asciiTheme="majorBidi" w:hAnsiTheme="majorBidi" w:cstheme="majorBidi"/>
          <w:color w:val="000000"/>
          <w:sz w:val="24"/>
          <w:szCs w:val="24"/>
        </w:rPr>
        <w:t>occurred</w:t>
      </w:r>
      <w:r w:rsidR="00436799" w:rsidRPr="005E4CA2">
        <w:rPr>
          <w:rFonts w:asciiTheme="majorBidi" w:hAnsiTheme="majorBidi" w:cstheme="majorBidi"/>
          <w:color w:val="000000"/>
          <w:sz w:val="24"/>
          <w:szCs w:val="24"/>
        </w:rPr>
        <w:t xml:space="preserve"> as a result of elastic deformations and etc. </w:t>
      </w:r>
      <w:r w:rsidR="00DB0C79" w:rsidRPr="005E4CA2">
        <w:rPr>
          <w:rFonts w:asciiTheme="majorBidi" w:hAnsiTheme="majorBidi" w:cstheme="majorBidi"/>
          <w:sz w:val="24"/>
          <w:szCs w:val="24"/>
        </w:rPr>
        <w:t xml:space="preserve">For </w:t>
      </w:r>
      <w:r w:rsidR="004C5B2A" w:rsidRPr="005E4CA2">
        <w:rPr>
          <w:rFonts w:asciiTheme="majorBidi" w:hAnsiTheme="majorBidi" w:cstheme="majorBidi"/>
          <w:sz w:val="24"/>
          <w:szCs w:val="24"/>
        </w:rPr>
        <w:t>achieving</w:t>
      </w:r>
      <w:r w:rsidR="00641AB9">
        <w:rPr>
          <w:rFonts w:asciiTheme="majorBidi" w:hAnsiTheme="majorBidi" w:cstheme="majorBidi"/>
          <w:sz w:val="24"/>
          <w:szCs w:val="24"/>
        </w:rPr>
        <w:t xml:space="preserve"> </w:t>
      </w:r>
      <w:r w:rsidR="00641AB9" w:rsidRPr="005E4CA2">
        <w:rPr>
          <w:rFonts w:asciiTheme="majorBidi" w:hAnsiTheme="majorBidi" w:cstheme="majorBidi"/>
          <w:sz w:val="24"/>
          <w:szCs w:val="24"/>
        </w:rPr>
        <w:t>exact</w:t>
      </w:r>
      <w:r w:rsidR="00DB0C79" w:rsidRPr="005E4CA2">
        <w:rPr>
          <w:rFonts w:asciiTheme="majorBidi" w:hAnsiTheme="majorBidi" w:cstheme="majorBidi"/>
          <w:sz w:val="24"/>
          <w:szCs w:val="24"/>
        </w:rPr>
        <w:t xml:space="preserve"> information about AE features of damage mechanisms</w:t>
      </w:r>
      <w:r w:rsidR="008E350E">
        <w:rPr>
          <w:rFonts w:asciiTheme="majorBidi" w:hAnsiTheme="majorBidi" w:cstheme="majorBidi"/>
          <w:sz w:val="24"/>
          <w:szCs w:val="24"/>
        </w:rPr>
        <w:t>,</w:t>
      </w:r>
      <w:r w:rsidR="00641AB9">
        <w:rPr>
          <w:rFonts w:asciiTheme="majorBidi" w:hAnsiTheme="majorBidi" w:cstheme="majorBidi"/>
          <w:sz w:val="24"/>
          <w:szCs w:val="24"/>
        </w:rPr>
        <w:t xml:space="preserve"> </w:t>
      </w:r>
      <w:r w:rsidR="00606605" w:rsidRPr="005E4CA2">
        <w:rPr>
          <w:rFonts w:asciiTheme="majorBidi" w:hAnsiTheme="majorBidi" w:cstheme="majorBidi"/>
          <w:sz w:val="24"/>
          <w:szCs w:val="24"/>
        </w:rPr>
        <w:t>de</w:t>
      </w:r>
      <w:r w:rsidR="004C5B2A">
        <w:rPr>
          <w:rFonts w:asciiTheme="majorBidi" w:hAnsiTheme="majorBidi" w:cstheme="majorBidi"/>
          <w:sz w:val="24"/>
          <w:szCs w:val="24"/>
        </w:rPr>
        <w:t>-</w:t>
      </w:r>
      <w:r w:rsidR="00641AB9">
        <w:rPr>
          <w:rFonts w:asciiTheme="majorBidi" w:hAnsiTheme="majorBidi" w:cstheme="majorBidi"/>
          <w:sz w:val="24"/>
          <w:szCs w:val="24"/>
        </w:rPr>
        <w:t>noising</w:t>
      </w:r>
      <w:r w:rsidR="00606605" w:rsidRPr="005E4CA2">
        <w:rPr>
          <w:rFonts w:asciiTheme="majorBidi" w:hAnsiTheme="majorBidi" w:cstheme="majorBidi"/>
          <w:sz w:val="24"/>
          <w:szCs w:val="24"/>
        </w:rPr>
        <w:t xml:space="preserve"> the waveforms which </w:t>
      </w:r>
      <w:r w:rsidR="007F25A4" w:rsidRPr="005E4CA2">
        <w:rPr>
          <w:rFonts w:asciiTheme="majorBidi" w:hAnsiTheme="majorBidi" w:cstheme="majorBidi"/>
          <w:sz w:val="24"/>
          <w:szCs w:val="24"/>
        </w:rPr>
        <w:t>are not related to crack initiation and propagation and have amplitude higher than threshold value</w:t>
      </w:r>
      <w:r w:rsidR="008E350E">
        <w:rPr>
          <w:rFonts w:asciiTheme="majorBidi" w:hAnsiTheme="majorBidi" w:cstheme="majorBidi"/>
          <w:sz w:val="24"/>
          <w:szCs w:val="24"/>
        </w:rPr>
        <w:t xml:space="preserve">, is </w:t>
      </w:r>
      <w:r w:rsidR="00641AB9">
        <w:rPr>
          <w:rFonts w:asciiTheme="majorBidi" w:hAnsiTheme="majorBidi" w:cstheme="majorBidi"/>
          <w:sz w:val="24"/>
          <w:szCs w:val="24"/>
        </w:rPr>
        <w:t>required</w:t>
      </w:r>
      <w:r w:rsidR="00436799" w:rsidRPr="005E4CA2">
        <w:rPr>
          <w:rFonts w:asciiTheme="majorBidi" w:hAnsiTheme="majorBidi" w:cstheme="majorBidi"/>
          <w:sz w:val="24"/>
          <w:szCs w:val="24"/>
        </w:rPr>
        <w:t xml:space="preserve">. Generally, low frequencies are related to secondary mechanical oscillation of the instance, but this fluctuation has rapid peaks and usually damps rapidly. So frequency filters are not useful in detection of such phenomena. In this case the instantaneous frequency concept can be valuable. For this purpose, the instantaneous frequency of each wave is computed and then the mean value in range of wave length is computed. After that 40 percent of waves with the least mean frequency are eliminated. As it is shown in </w:t>
      </w:r>
      <w:r w:rsidR="00C862ED">
        <w:rPr>
          <w:rFonts w:asciiTheme="majorBidi" w:hAnsiTheme="majorBidi" w:cstheme="majorBidi"/>
          <w:sz w:val="24"/>
          <w:szCs w:val="24"/>
        </w:rPr>
        <w:t>Fig</w:t>
      </w:r>
      <w:r w:rsidR="009830AD">
        <w:rPr>
          <w:rFonts w:asciiTheme="majorBidi" w:hAnsiTheme="majorBidi" w:cstheme="majorBidi"/>
          <w:sz w:val="24"/>
          <w:szCs w:val="24"/>
        </w:rPr>
        <w:t>2</w:t>
      </w:r>
      <w:r w:rsidR="00436799" w:rsidRPr="005E4CA2">
        <w:rPr>
          <w:rFonts w:asciiTheme="majorBidi" w:hAnsiTheme="majorBidi" w:cstheme="majorBidi"/>
          <w:sz w:val="24"/>
          <w:szCs w:val="24"/>
        </w:rPr>
        <w:t>, the crack initiation and propagation is detected by this approach.</w:t>
      </w:r>
      <w:r w:rsidR="0047264C" w:rsidRPr="005E4CA2">
        <w:rPr>
          <w:rFonts w:asciiTheme="majorBidi" w:hAnsiTheme="majorBidi" w:cstheme="majorBidi"/>
          <w:sz w:val="24"/>
          <w:szCs w:val="24"/>
        </w:rPr>
        <w:t xml:space="preserve">as illustrated in </w:t>
      </w:r>
      <w:r w:rsidR="00C862ED">
        <w:rPr>
          <w:rFonts w:asciiTheme="majorBidi" w:hAnsiTheme="majorBidi" w:cstheme="majorBidi"/>
          <w:sz w:val="24"/>
          <w:szCs w:val="24"/>
        </w:rPr>
        <w:lastRenderedPageBreak/>
        <w:t>Fig</w:t>
      </w:r>
      <w:r w:rsidR="00641AB9">
        <w:rPr>
          <w:rFonts w:asciiTheme="majorBidi" w:hAnsiTheme="majorBidi" w:cstheme="majorBidi"/>
          <w:sz w:val="24"/>
          <w:szCs w:val="24"/>
        </w:rPr>
        <w:t xml:space="preserve">. </w:t>
      </w:r>
      <w:r w:rsidR="009830AD">
        <w:rPr>
          <w:rFonts w:asciiTheme="majorBidi" w:hAnsiTheme="majorBidi" w:cstheme="majorBidi"/>
          <w:sz w:val="24"/>
          <w:szCs w:val="24"/>
        </w:rPr>
        <w:t>2</w:t>
      </w:r>
      <w:r w:rsidR="0047264C" w:rsidRPr="005E4CA2">
        <w:rPr>
          <w:rFonts w:asciiTheme="majorBidi" w:hAnsiTheme="majorBidi" w:cstheme="majorBidi"/>
          <w:sz w:val="24"/>
          <w:szCs w:val="24"/>
        </w:rPr>
        <w:t>,</w:t>
      </w:r>
      <w:r w:rsidR="00641AB9">
        <w:rPr>
          <w:rFonts w:asciiTheme="majorBidi" w:hAnsiTheme="majorBidi" w:cstheme="majorBidi"/>
          <w:sz w:val="24"/>
          <w:szCs w:val="24"/>
        </w:rPr>
        <w:t xml:space="preserve"> </w:t>
      </w:r>
      <w:r w:rsidR="0047264C" w:rsidRPr="005E4CA2">
        <w:rPr>
          <w:rFonts w:asciiTheme="majorBidi" w:hAnsiTheme="majorBidi" w:cstheme="majorBidi"/>
          <w:color w:val="000000"/>
          <w:sz w:val="24"/>
          <w:szCs w:val="24"/>
        </w:rPr>
        <w:t>a</w:t>
      </w:r>
      <w:r w:rsidR="00AC4FFD" w:rsidRPr="005E4CA2">
        <w:rPr>
          <w:rFonts w:asciiTheme="majorBidi" w:hAnsiTheme="majorBidi" w:cstheme="majorBidi"/>
          <w:color w:val="000000"/>
          <w:sz w:val="24"/>
          <w:szCs w:val="24"/>
        </w:rPr>
        <w:t xml:space="preserve">t </w:t>
      </w:r>
      <w:r w:rsidR="0047264C" w:rsidRPr="005E4CA2">
        <w:rPr>
          <w:rFonts w:asciiTheme="majorBidi" w:hAnsiTheme="majorBidi" w:cstheme="majorBidi"/>
          <w:color w:val="000000"/>
          <w:sz w:val="24"/>
          <w:szCs w:val="24"/>
        </w:rPr>
        <w:t>th</w:t>
      </w:r>
      <w:r w:rsidR="004C5B2A">
        <w:rPr>
          <w:rFonts w:asciiTheme="majorBidi" w:hAnsiTheme="majorBidi" w:cstheme="majorBidi"/>
          <w:color w:val="000000"/>
          <w:sz w:val="24"/>
          <w:szCs w:val="24"/>
        </w:rPr>
        <w:t>e</w:t>
      </w:r>
      <w:r w:rsidR="00641AB9">
        <w:rPr>
          <w:rFonts w:asciiTheme="majorBidi" w:hAnsiTheme="majorBidi" w:cstheme="majorBidi"/>
          <w:color w:val="000000"/>
          <w:sz w:val="24"/>
          <w:szCs w:val="24"/>
        </w:rPr>
        <w:t xml:space="preserve"> </w:t>
      </w:r>
      <w:r w:rsidR="0047264C" w:rsidRPr="005E4CA2">
        <w:rPr>
          <w:rFonts w:asciiTheme="majorBidi" w:hAnsiTheme="majorBidi" w:cstheme="majorBidi"/>
          <w:color w:val="000000"/>
          <w:sz w:val="24"/>
          <w:szCs w:val="24"/>
        </w:rPr>
        <w:t xml:space="preserve">beginning of the </w:t>
      </w:r>
      <w:r w:rsidR="00AC4FFD" w:rsidRPr="005E4CA2">
        <w:rPr>
          <w:rFonts w:asciiTheme="majorBidi" w:hAnsiTheme="majorBidi" w:cstheme="majorBidi"/>
          <w:color w:val="000000"/>
          <w:sz w:val="24"/>
          <w:szCs w:val="24"/>
        </w:rPr>
        <w:t>loading, small amount of waves passed the threshold</w:t>
      </w:r>
      <w:r w:rsidR="0047264C" w:rsidRPr="005E4CA2">
        <w:rPr>
          <w:rFonts w:asciiTheme="majorBidi" w:hAnsiTheme="majorBidi" w:cstheme="majorBidi"/>
          <w:color w:val="000000"/>
          <w:sz w:val="24"/>
          <w:szCs w:val="24"/>
        </w:rPr>
        <w:t xml:space="preserve"> and de</w:t>
      </w:r>
      <w:r w:rsidR="004C5B2A">
        <w:rPr>
          <w:rFonts w:asciiTheme="majorBidi" w:hAnsiTheme="majorBidi" w:cstheme="majorBidi"/>
          <w:color w:val="000000"/>
          <w:sz w:val="24"/>
          <w:szCs w:val="24"/>
        </w:rPr>
        <w:t>-</w:t>
      </w:r>
      <w:r w:rsidR="0047264C" w:rsidRPr="005E4CA2">
        <w:rPr>
          <w:rFonts w:asciiTheme="majorBidi" w:hAnsiTheme="majorBidi" w:cstheme="majorBidi"/>
          <w:color w:val="000000"/>
          <w:sz w:val="24"/>
          <w:szCs w:val="24"/>
        </w:rPr>
        <w:t>noise process,</w:t>
      </w:r>
      <w:r w:rsidR="00AC4FFD" w:rsidRPr="005E4CA2">
        <w:rPr>
          <w:rFonts w:asciiTheme="majorBidi" w:hAnsiTheme="majorBidi" w:cstheme="majorBidi"/>
          <w:color w:val="000000"/>
          <w:sz w:val="24"/>
          <w:szCs w:val="24"/>
        </w:rPr>
        <w:t xml:space="preserve"> therefore few signals were recorded. As testing time passed, more and</w:t>
      </w:r>
      <w:r w:rsidR="00641AB9">
        <w:rPr>
          <w:rFonts w:asciiTheme="majorBidi" w:hAnsiTheme="majorBidi" w:cstheme="majorBidi"/>
          <w:color w:val="000000"/>
          <w:sz w:val="24"/>
          <w:szCs w:val="24"/>
        </w:rPr>
        <w:t xml:space="preserve"> </w:t>
      </w:r>
      <w:r w:rsidR="00AC4FFD" w:rsidRPr="005E4CA2">
        <w:rPr>
          <w:rFonts w:asciiTheme="majorBidi" w:hAnsiTheme="majorBidi" w:cstheme="majorBidi"/>
          <w:color w:val="000000"/>
          <w:sz w:val="24"/>
          <w:szCs w:val="24"/>
        </w:rPr>
        <w:t>more waves were recorded and at the maximum load, the rate of recorded waves reached its peak.</w:t>
      </w:r>
    </w:p>
    <w:p w:rsidR="00436799" w:rsidRPr="005E4CA2" w:rsidRDefault="00436799" w:rsidP="00197635">
      <w:pPr>
        <w:autoSpaceDE w:val="0"/>
        <w:autoSpaceDN w:val="0"/>
        <w:adjustRightInd w:val="0"/>
        <w:ind w:right="-36"/>
        <w:jc w:val="both"/>
        <w:rPr>
          <w:rFonts w:asciiTheme="majorBidi" w:hAnsiTheme="majorBidi" w:cstheme="majorBidi"/>
          <w:sz w:val="24"/>
          <w:szCs w:val="24"/>
        </w:rPr>
      </w:pPr>
    </w:p>
    <w:p w:rsidR="00436799" w:rsidRPr="002A6398" w:rsidRDefault="00436799" w:rsidP="00CE27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w:t>
      </w:r>
      <w:r w:rsidR="00CE2798" w:rsidRPr="002A6398">
        <w:rPr>
          <w:rFonts w:asciiTheme="majorBidi" w:hAnsiTheme="majorBidi" w:cstheme="majorBidi"/>
          <w:szCs w:val="20"/>
        </w:rPr>
        <w:t>.</w:t>
      </w:r>
      <w:r w:rsidR="00641AB9">
        <w:rPr>
          <w:rFonts w:asciiTheme="majorBidi" w:hAnsiTheme="majorBidi" w:cstheme="majorBidi"/>
          <w:szCs w:val="20"/>
        </w:rPr>
        <w:t xml:space="preserve"> </w:t>
      </w:r>
      <w:r w:rsidR="00197635" w:rsidRPr="002A6398">
        <w:rPr>
          <w:rFonts w:asciiTheme="majorBidi" w:hAnsiTheme="majorBidi" w:cstheme="majorBidi"/>
          <w:szCs w:val="20"/>
        </w:rPr>
        <w:t>2</w:t>
      </w:r>
      <w:r w:rsidRPr="002A6398">
        <w:rPr>
          <w:rFonts w:asciiTheme="majorBidi" w:hAnsiTheme="majorBidi" w:cstheme="majorBidi"/>
          <w:szCs w:val="20"/>
        </w:rPr>
        <w:t xml:space="preserve"> Force and average number of counts vs. deflection diagram </w:t>
      </w:r>
    </w:p>
    <w:p w:rsidR="00F1257B" w:rsidRPr="00D027F3" w:rsidRDefault="00436799" w:rsidP="001942FA">
      <w:pPr>
        <w:autoSpaceDE w:val="0"/>
        <w:autoSpaceDN w:val="0"/>
        <w:adjustRightInd w:val="0"/>
        <w:spacing w:after="0"/>
        <w:jc w:val="both"/>
        <w:rPr>
          <w:rFonts w:asciiTheme="majorBidi" w:hAnsiTheme="majorBidi" w:cstheme="majorBidi"/>
          <w:sz w:val="24"/>
          <w:szCs w:val="24"/>
          <w:lang w:bidi="fa-IR"/>
        </w:rPr>
      </w:pPr>
      <w:r w:rsidRPr="005E4CA2">
        <w:rPr>
          <w:rFonts w:asciiTheme="majorBidi" w:hAnsiTheme="majorBidi" w:cstheme="majorBidi"/>
          <w:sz w:val="24"/>
          <w:szCs w:val="24"/>
          <w:lang w:bidi="fa-IR"/>
        </w:rPr>
        <w:t>The main requirement to study the behavior of the damage</w:t>
      </w:r>
      <w:r w:rsidR="00597EC6" w:rsidRPr="005E4CA2">
        <w:rPr>
          <w:rFonts w:asciiTheme="majorBidi" w:hAnsiTheme="majorBidi" w:cstheme="majorBidi"/>
          <w:sz w:val="24"/>
          <w:szCs w:val="24"/>
          <w:lang w:bidi="fa-IR"/>
        </w:rPr>
        <w:t xml:space="preserve"> mechanisms</w:t>
      </w:r>
      <w:r w:rsidRPr="005E4CA2">
        <w:rPr>
          <w:rFonts w:asciiTheme="majorBidi" w:hAnsiTheme="majorBidi" w:cstheme="majorBidi"/>
          <w:sz w:val="24"/>
          <w:szCs w:val="24"/>
          <w:lang w:bidi="fa-IR"/>
        </w:rPr>
        <w:t xml:space="preserve"> in composite material is to gather the information related to crack initiation and propagation.</w:t>
      </w:r>
      <w:r w:rsidR="00F1257B">
        <w:rPr>
          <w:rFonts w:asciiTheme="majorBidi" w:hAnsiTheme="majorBidi" w:cstheme="majorBidi"/>
          <w:sz w:val="24"/>
          <w:szCs w:val="24"/>
          <w:lang w:bidi="fa-IR"/>
        </w:rPr>
        <w:t xml:space="preserve"> </w:t>
      </w:r>
      <w:r w:rsidR="00F1257B" w:rsidRPr="00D027F3">
        <w:rPr>
          <w:rFonts w:asciiTheme="majorBidi" w:hAnsiTheme="majorBidi" w:cstheme="majorBidi"/>
          <w:sz w:val="24"/>
          <w:szCs w:val="24"/>
          <w:lang w:bidi="fa-IR"/>
        </w:rPr>
        <w:t xml:space="preserve">As it can be seen from figure </w:t>
      </w:r>
      <w:r w:rsidR="001942FA" w:rsidRPr="00D027F3">
        <w:rPr>
          <w:rFonts w:asciiTheme="majorBidi" w:hAnsiTheme="majorBidi" w:cstheme="majorBidi"/>
          <w:sz w:val="24"/>
          <w:szCs w:val="24"/>
          <w:lang w:bidi="fa-IR"/>
        </w:rPr>
        <w:t>3, by considering the cumulative count trends</w:t>
      </w:r>
      <w:r w:rsidR="00641AB9" w:rsidRPr="00D027F3">
        <w:rPr>
          <w:rFonts w:asciiTheme="majorBidi" w:hAnsiTheme="majorBidi" w:cstheme="majorBidi"/>
          <w:sz w:val="24"/>
          <w:szCs w:val="24"/>
          <w:lang w:bidi="fa-IR"/>
        </w:rPr>
        <w:t>,</w:t>
      </w:r>
      <w:r w:rsidR="00F1257B" w:rsidRPr="00D027F3">
        <w:rPr>
          <w:rFonts w:asciiTheme="majorBidi" w:hAnsiTheme="majorBidi" w:cstheme="majorBidi"/>
          <w:sz w:val="24"/>
          <w:szCs w:val="24"/>
          <w:lang w:bidi="fa-IR"/>
        </w:rPr>
        <w:t xml:space="preserve"> three different stages for mode II delamination phenomenon are recognized which are as follow:</w:t>
      </w:r>
    </w:p>
    <w:p w:rsidR="001942FA" w:rsidRDefault="001942FA" w:rsidP="001942FA">
      <w:pPr>
        <w:pStyle w:val="ListParagraph"/>
        <w:numPr>
          <w:ilvl w:val="0"/>
          <w:numId w:val="1"/>
        </w:numPr>
        <w:autoSpaceDE w:val="0"/>
        <w:autoSpaceDN w:val="0"/>
        <w:adjustRightInd w:val="0"/>
        <w:spacing w:after="0"/>
        <w:jc w:val="both"/>
        <w:rPr>
          <w:rFonts w:asciiTheme="majorBidi" w:hAnsiTheme="majorBidi" w:cstheme="majorBidi"/>
          <w:color w:val="FF0000"/>
          <w:sz w:val="24"/>
          <w:szCs w:val="24"/>
          <w:lang w:bidi="fa-IR"/>
        </w:rPr>
      </w:pPr>
      <w:r w:rsidRPr="00D027F3">
        <w:rPr>
          <w:rFonts w:asciiTheme="majorBidi" w:hAnsiTheme="majorBidi" w:cstheme="majorBidi"/>
          <w:sz w:val="24"/>
          <w:szCs w:val="24"/>
          <w:lang w:bidi="fa-IR"/>
        </w:rPr>
        <w:t>Initiation stage:</w:t>
      </w:r>
      <w:r w:rsidR="00DA36AA" w:rsidRPr="00D027F3">
        <w:rPr>
          <w:rFonts w:asciiTheme="majorBidi" w:hAnsiTheme="majorBidi" w:cstheme="majorBidi"/>
          <w:sz w:val="24"/>
          <w:szCs w:val="24"/>
          <w:lang w:bidi="fa-IR"/>
        </w:rPr>
        <w:t xml:space="preserve"> at this stage delamination starts to propagate. The energy needed for this stage is called critical strain energy. If stored strain energy reaches the critical strain energy delamination damage initiates.</w:t>
      </w:r>
      <w:r w:rsidR="00C248EA" w:rsidRPr="00D027F3">
        <w:rPr>
          <w:rFonts w:asciiTheme="majorBidi" w:hAnsiTheme="majorBidi" w:cstheme="majorBidi"/>
          <w:sz w:val="24"/>
          <w:szCs w:val="24"/>
          <w:lang w:bidi="fa-IR"/>
        </w:rPr>
        <w:t xml:space="preserve"> </w:t>
      </w:r>
      <w:r w:rsidR="00C248EA" w:rsidRPr="005E4CA2">
        <w:rPr>
          <w:rFonts w:asciiTheme="majorBidi" w:hAnsiTheme="majorBidi" w:cstheme="majorBidi"/>
          <w:sz w:val="24"/>
          <w:szCs w:val="24"/>
          <w:lang w:bidi="fa-IR"/>
        </w:rPr>
        <w:t>In first period, the plot is linear and all the deformations are elastic, the crack is stable in this stage.</w:t>
      </w:r>
    </w:p>
    <w:p w:rsidR="000822EA" w:rsidRPr="005E4CA2" w:rsidRDefault="00DA36AA" w:rsidP="00E90589">
      <w:pPr>
        <w:pStyle w:val="ListParagraph"/>
        <w:numPr>
          <w:ilvl w:val="0"/>
          <w:numId w:val="1"/>
        </w:numPr>
        <w:autoSpaceDE w:val="0"/>
        <w:autoSpaceDN w:val="0"/>
        <w:adjustRightInd w:val="0"/>
        <w:spacing w:after="0"/>
        <w:jc w:val="both"/>
        <w:rPr>
          <w:rFonts w:asciiTheme="majorBidi" w:hAnsiTheme="majorBidi" w:cstheme="majorBidi"/>
          <w:sz w:val="24"/>
          <w:szCs w:val="24"/>
          <w:lang w:bidi="fa-IR"/>
        </w:rPr>
      </w:pPr>
      <w:r w:rsidRPr="00D027F3">
        <w:rPr>
          <w:rFonts w:asciiTheme="majorBidi" w:hAnsiTheme="majorBidi" w:cstheme="majorBidi"/>
          <w:sz w:val="24"/>
          <w:szCs w:val="24"/>
          <w:lang w:bidi="fa-IR"/>
        </w:rPr>
        <w:t xml:space="preserve">Sudden propagation of delamination near the max load: </w:t>
      </w:r>
      <w:r w:rsidR="00C248EA" w:rsidRPr="005E4CA2">
        <w:rPr>
          <w:rFonts w:asciiTheme="majorBidi" w:hAnsiTheme="majorBidi" w:cstheme="majorBidi"/>
          <w:sz w:val="24"/>
          <w:szCs w:val="24"/>
          <w:lang w:bidi="fa-IR"/>
        </w:rPr>
        <w:t xml:space="preserve">The crack initiation and propagation would commence in </w:t>
      </w:r>
      <w:r w:rsidR="00E90589">
        <w:rPr>
          <w:rFonts w:asciiTheme="majorBidi" w:hAnsiTheme="majorBidi" w:cstheme="majorBidi"/>
          <w:sz w:val="24"/>
          <w:szCs w:val="24"/>
          <w:lang w:bidi="fa-IR"/>
        </w:rPr>
        <w:t>this</w:t>
      </w:r>
      <w:r w:rsidR="00C248EA" w:rsidRPr="005E4CA2">
        <w:rPr>
          <w:rFonts w:asciiTheme="majorBidi" w:hAnsiTheme="majorBidi" w:cstheme="majorBidi"/>
          <w:sz w:val="24"/>
          <w:szCs w:val="24"/>
          <w:lang w:bidi="fa-IR"/>
        </w:rPr>
        <w:t xml:space="preserve"> stage. Crack propagation is rapid at first, but as it reaches mid- length of the specimen, rate </w:t>
      </w:r>
      <w:r w:rsidR="00C248EA">
        <w:rPr>
          <w:rFonts w:asciiTheme="majorBidi" w:hAnsiTheme="majorBidi" w:cstheme="majorBidi"/>
          <w:sz w:val="24"/>
          <w:szCs w:val="24"/>
          <w:lang w:bidi="fa-IR"/>
        </w:rPr>
        <w:t xml:space="preserve">of propagation would diminish. </w:t>
      </w:r>
      <w:r w:rsidR="00C248EA" w:rsidRPr="005E4CA2">
        <w:rPr>
          <w:rFonts w:asciiTheme="majorBidi" w:hAnsiTheme="majorBidi" w:cstheme="majorBidi"/>
          <w:sz w:val="24"/>
          <w:szCs w:val="24"/>
          <w:lang w:bidi="fa-IR"/>
        </w:rPr>
        <w:t>The effect of two opposite variable, one is crack propagation (slope reduction of force augmentation) and the other is rate reduction of crack propagation growth would cause the maximum in the figure.</w:t>
      </w:r>
      <w:r w:rsidR="000822EA">
        <w:rPr>
          <w:rFonts w:asciiTheme="majorBidi" w:hAnsiTheme="majorBidi" w:cstheme="majorBidi"/>
          <w:sz w:val="24"/>
          <w:szCs w:val="24"/>
          <w:lang w:bidi="fa-IR"/>
        </w:rPr>
        <w:t xml:space="preserve"> </w:t>
      </w:r>
      <w:r w:rsidR="000822EA" w:rsidRPr="005E4CA2">
        <w:rPr>
          <w:rFonts w:asciiTheme="majorBidi" w:hAnsiTheme="majorBidi" w:cstheme="majorBidi"/>
          <w:sz w:val="24"/>
          <w:szCs w:val="24"/>
          <w:lang w:bidi="fa-IR"/>
        </w:rPr>
        <w:t xml:space="preserve">These results are in </w:t>
      </w:r>
      <w:r w:rsidR="000822EA">
        <w:rPr>
          <w:rFonts w:asciiTheme="majorBidi" w:hAnsiTheme="majorBidi" w:cstheme="majorBidi"/>
          <w:sz w:val="24"/>
          <w:szCs w:val="24"/>
          <w:lang w:bidi="fa-IR"/>
        </w:rPr>
        <w:t xml:space="preserve">a </w:t>
      </w:r>
      <w:r w:rsidR="000822EA" w:rsidRPr="005E4CA2">
        <w:rPr>
          <w:rFonts w:asciiTheme="majorBidi" w:hAnsiTheme="majorBidi" w:cstheme="majorBidi"/>
          <w:sz w:val="24"/>
          <w:szCs w:val="24"/>
          <w:lang w:bidi="fa-IR"/>
        </w:rPr>
        <w:t>good agreement with other researches [2</w:t>
      </w:r>
      <w:r w:rsidR="000822EA">
        <w:rPr>
          <w:rFonts w:asciiTheme="majorBidi" w:hAnsiTheme="majorBidi" w:cstheme="majorBidi"/>
          <w:sz w:val="24"/>
          <w:szCs w:val="24"/>
          <w:lang w:bidi="fa-IR"/>
        </w:rPr>
        <w:t>3</w:t>
      </w:r>
      <w:r w:rsidR="000822EA" w:rsidRPr="005E4CA2">
        <w:rPr>
          <w:rFonts w:asciiTheme="majorBidi" w:hAnsiTheme="majorBidi" w:cstheme="majorBidi"/>
          <w:sz w:val="24"/>
          <w:szCs w:val="24"/>
          <w:lang w:bidi="fa-IR"/>
        </w:rPr>
        <w:t>]. Benzeggagh and Kenane</w:t>
      </w:r>
      <w:r w:rsidR="000822EA">
        <w:rPr>
          <w:rFonts w:asciiTheme="majorBidi" w:hAnsiTheme="majorBidi" w:cstheme="majorBidi"/>
          <w:sz w:val="24"/>
          <w:szCs w:val="24"/>
          <w:lang w:bidi="fa-IR"/>
        </w:rPr>
        <w:t xml:space="preserve"> [23]</w:t>
      </w:r>
      <w:r w:rsidR="000822EA" w:rsidRPr="005E4CA2">
        <w:rPr>
          <w:rFonts w:asciiTheme="majorBidi" w:hAnsiTheme="majorBidi" w:cstheme="majorBidi"/>
          <w:sz w:val="24"/>
          <w:szCs w:val="24"/>
          <w:lang w:bidi="fa-IR"/>
        </w:rPr>
        <w:t xml:space="preserve"> have showed that a crucial drop in the load diagram immediately after the point of damage initiation is a characteristic of the propagation instability in pure mode II.  </w:t>
      </w:r>
    </w:p>
    <w:p w:rsidR="00DA36AA" w:rsidRPr="000822EA" w:rsidRDefault="00DA36AA" w:rsidP="000822EA">
      <w:pPr>
        <w:autoSpaceDE w:val="0"/>
        <w:autoSpaceDN w:val="0"/>
        <w:adjustRightInd w:val="0"/>
        <w:spacing w:after="0"/>
        <w:jc w:val="both"/>
        <w:rPr>
          <w:rFonts w:asciiTheme="majorBidi" w:hAnsiTheme="majorBidi" w:cstheme="majorBidi"/>
          <w:color w:val="FF0000"/>
          <w:sz w:val="24"/>
          <w:szCs w:val="24"/>
          <w:lang w:bidi="fa-IR"/>
        </w:rPr>
      </w:pPr>
    </w:p>
    <w:p w:rsidR="005E110E" w:rsidRPr="00D027F3" w:rsidRDefault="005E110E" w:rsidP="00D027F3">
      <w:pPr>
        <w:pStyle w:val="ListParagraph"/>
        <w:numPr>
          <w:ilvl w:val="0"/>
          <w:numId w:val="1"/>
        </w:numPr>
        <w:autoSpaceDE w:val="0"/>
        <w:autoSpaceDN w:val="0"/>
        <w:adjustRightInd w:val="0"/>
        <w:spacing w:after="0"/>
        <w:jc w:val="both"/>
        <w:rPr>
          <w:rFonts w:asciiTheme="majorBidi" w:hAnsiTheme="majorBidi" w:cstheme="majorBidi"/>
          <w:sz w:val="24"/>
          <w:szCs w:val="24"/>
          <w:lang w:bidi="fa-IR"/>
        </w:rPr>
      </w:pPr>
      <w:r w:rsidRPr="00D027F3">
        <w:rPr>
          <w:rFonts w:asciiTheme="majorBidi" w:hAnsiTheme="majorBidi" w:cstheme="majorBidi"/>
          <w:sz w:val="24"/>
          <w:szCs w:val="24"/>
          <w:lang w:bidi="fa-IR"/>
        </w:rPr>
        <w:t>Arrest of delamination propagation when crack reaches to the middle of t</w:t>
      </w:r>
      <w:r w:rsidR="00D027F3" w:rsidRPr="00D027F3">
        <w:rPr>
          <w:rFonts w:asciiTheme="majorBidi" w:hAnsiTheme="majorBidi" w:cstheme="majorBidi"/>
          <w:sz w:val="24"/>
          <w:szCs w:val="24"/>
          <w:lang w:bidi="fa-IR"/>
        </w:rPr>
        <w:t>he specimens:</w:t>
      </w:r>
      <w:r w:rsidRPr="00D027F3">
        <w:rPr>
          <w:rFonts w:asciiTheme="majorBidi" w:hAnsiTheme="majorBidi" w:cstheme="majorBidi"/>
          <w:sz w:val="24"/>
          <w:szCs w:val="24"/>
          <w:lang w:bidi="fa-IR"/>
        </w:rPr>
        <w:t xml:space="preserve"> </w:t>
      </w:r>
      <w:r w:rsidR="00C248EA" w:rsidRPr="005E4CA2">
        <w:rPr>
          <w:rFonts w:asciiTheme="majorBidi" w:hAnsiTheme="majorBidi" w:cstheme="majorBidi"/>
          <w:sz w:val="24"/>
          <w:szCs w:val="24"/>
          <w:lang w:bidi="fa-IR"/>
        </w:rPr>
        <w:t xml:space="preserve">In the last phase of this section crack reaches the center of the specimen. In </w:t>
      </w:r>
      <w:r w:rsidR="00D027F3">
        <w:rPr>
          <w:rFonts w:asciiTheme="majorBidi" w:hAnsiTheme="majorBidi" w:cstheme="majorBidi"/>
          <w:sz w:val="24"/>
          <w:szCs w:val="24"/>
          <w:lang w:bidi="fa-IR"/>
        </w:rPr>
        <w:t>this</w:t>
      </w:r>
      <w:r w:rsidR="00C248EA" w:rsidRPr="005E4CA2">
        <w:rPr>
          <w:rFonts w:asciiTheme="majorBidi" w:hAnsiTheme="majorBidi" w:cstheme="majorBidi"/>
          <w:sz w:val="24"/>
          <w:szCs w:val="24"/>
          <w:lang w:bidi="fa-IR"/>
        </w:rPr>
        <w:t xml:space="preserve"> stage, the rupture of the specimen would start from the center, as it is obvious, the rate of acoustic events would increase and finally the specimen would split from this point.</w:t>
      </w:r>
    </w:p>
    <w:p w:rsidR="00DA36AA" w:rsidRDefault="00DA36AA" w:rsidP="005E110E">
      <w:pPr>
        <w:pStyle w:val="ListParagraph"/>
        <w:autoSpaceDE w:val="0"/>
        <w:autoSpaceDN w:val="0"/>
        <w:adjustRightInd w:val="0"/>
        <w:spacing w:after="0"/>
        <w:jc w:val="both"/>
        <w:rPr>
          <w:rFonts w:asciiTheme="majorBidi" w:hAnsiTheme="majorBidi" w:cstheme="majorBidi"/>
          <w:color w:val="FF0000"/>
          <w:sz w:val="24"/>
          <w:szCs w:val="24"/>
          <w:lang w:bidi="fa-IR"/>
        </w:rPr>
      </w:pPr>
    </w:p>
    <w:p w:rsidR="00E90589" w:rsidRPr="002A6398" w:rsidRDefault="00E90589" w:rsidP="00E90589">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Fig.3 Cumulative counts of AE events and force (KN) vs. time (second)</w:t>
      </w:r>
    </w:p>
    <w:p w:rsidR="005E110E" w:rsidRPr="001942FA" w:rsidRDefault="005E110E" w:rsidP="005E110E">
      <w:pPr>
        <w:pStyle w:val="ListParagraph"/>
        <w:autoSpaceDE w:val="0"/>
        <w:autoSpaceDN w:val="0"/>
        <w:adjustRightInd w:val="0"/>
        <w:spacing w:after="0"/>
        <w:jc w:val="both"/>
        <w:rPr>
          <w:rFonts w:asciiTheme="majorBidi" w:hAnsiTheme="majorBidi" w:cstheme="majorBidi"/>
          <w:color w:val="FF0000"/>
          <w:sz w:val="24"/>
          <w:szCs w:val="24"/>
          <w:lang w:bidi="fa-IR"/>
        </w:rPr>
      </w:pPr>
    </w:p>
    <w:p w:rsidR="00AC7AD3" w:rsidRDefault="00160B1E" w:rsidP="00160B1E">
      <w:pPr>
        <w:autoSpaceDE w:val="0"/>
        <w:autoSpaceDN w:val="0"/>
        <w:adjustRightInd w:val="0"/>
        <w:spacing w:after="0"/>
        <w:jc w:val="both"/>
        <w:rPr>
          <w:rFonts w:asciiTheme="majorBidi" w:hAnsiTheme="majorBidi" w:cstheme="majorBidi"/>
          <w:sz w:val="24"/>
          <w:szCs w:val="24"/>
          <w:lang w:bidi="fa-IR"/>
        </w:rPr>
      </w:pPr>
      <w:r>
        <w:rPr>
          <w:rFonts w:asciiTheme="majorBidi" w:hAnsiTheme="majorBidi" w:cstheme="majorBidi"/>
          <w:sz w:val="24"/>
          <w:szCs w:val="24"/>
          <w:lang w:bidi="fa-IR"/>
        </w:rPr>
        <w:t xml:space="preserve">Since these three stages are important stages in the case of mode II delamination, therefore </w:t>
      </w:r>
      <w:r w:rsidR="00597EC6" w:rsidRPr="005E4CA2">
        <w:rPr>
          <w:rFonts w:asciiTheme="majorBidi" w:hAnsiTheme="majorBidi" w:cstheme="majorBidi"/>
          <w:sz w:val="24"/>
          <w:szCs w:val="24"/>
          <w:lang w:bidi="fa-IR"/>
        </w:rPr>
        <w:t xml:space="preserve">by gathering AE information at </w:t>
      </w:r>
      <w:r>
        <w:rPr>
          <w:rFonts w:asciiTheme="majorBidi" w:hAnsiTheme="majorBidi" w:cstheme="majorBidi"/>
          <w:sz w:val="24"/>
          <w:szCs w:val="24"/>
          <w:lang w:bidi="fa-IR"/>
        </w:rPr>
        <w:t>these</w:t>
      </w:r>
      <w:r w:rsidR="00597EC6" w:rsidRPr="005E4CA2">
        <w:rPr>
          <w:rFonts w:asciiTheme="majorBidi" w:hAnsiTheme="majorBidi" w:cstheme="majorBidi"/>
          <w:sz w:val="24"/>
          <w:szCs w:val="24"/>
          <w:lang w:bidi="fa-IR"/>
        </w:rPr>
        <w:t xml:space="preserve"> stages and applying HT</w:t>
      </w:r>
      <w:r w:rsidR="005E4CA2" w:rsidRPr="005E4CA2">
        <w:rPr>
          <w:rFonts w:asciiTheme="majorBidi" w:hAnsiTheme="majorBidi" w:cstheme="majorBidi"/>
          <w:sz w:val="24"/>
          <w:szCs w:val="24"/>
          <w:lang w:bidi="fa-IR"/>
        </w:rPr>
        <w:t>,</w:t>
      </w:r>
      <w:r w:rsidR="00597EC6" w:rsidRPr="005E4CA2">
        <w:rPr>
          <w:rFonts w:asciiTheme="majorBidi" w:hAnsiTheme="majorBidi" w:cstheme="majorBidi"/>
          <w:sz w:val="24"/>
          <w:szCs w:val="24"/>
          <w:lang w:bidi="fa-IR"/>
        </w:rPr>
        <w:t xml:space="preserve"> fracture </w:t>
      </w:r>
      <w:r w:rsidR="002F587A" w:rsidRPr="005E4CA2">
        <w:rPr>
          <w:rFonts w:asciiTheme="majorBidi" w:hAnsiTheme="majorBidi" w:cstheme="majorBidi"/>
          <w:sz w:val="24"/>
          <w:szCs w:val="24"/>
          <w:lang w:bidi="fa-IR"/>
        </w:rPr>
        <w:t>behaviors</w:t>
      </w:r>
      <w:r w:rsidR="00597EC6" w:rsidRPr="005E4CA2">
        <w:rPr>
          <w:rFonts w:asciiTheme="majorBidi" w:hAnsiTheme="majorBidi" w:cstheme="majorBidi"/>
          <w:sz w:val="24"/>
          <w:szCs w:val="24"/>
          <w:lang w:bidi="fa-IR"/>
        </w:rPr>
        <w:t xml:space="preserve"> of these stages could be signified using AE features. </w:t>
      </w:r>
    </w:p>
    <w:p w:rsidR="00AC7AD3" w:rsidRDefault="00AC7AD3" w:rsidP="00AC7AD3">
      <w:pPr>
        <w:autoSpaceDE w:val="0"/>
        <w:autoSpaceDN w:val="0"/>
        <w:adjustRightInd w:val="0"/>
        <w:spacing w:after="0"/>
        <w:ind w:left="90" w:firstLine="284"/>
        <w:jc w:val="both"/>
        <w:rPr>
          <w:rFonts w:ascii="Times New Roman" w:hAnsi="Times New Roman" w:cs="Times New Roman"/>
          <w:sz w:val="24"/>
          <w:szCs w:val="24"/>
        </w:rPr>
      </w:pPr>
      <w:r>
        <w:rPr>
          <w:rFonts w:ascii="Times New Roman" w:hAnsi="Times New Roman" w:cs="Times New Roman"/>
          <w:sz w:val="24"/>
          <w:szCs w:val="24"/>
        </w:rPr>
        <w:t xml:space="preserve">In addition </w:t>
      </w:r>
      <w:r w:rsidRPr="00FC3CBC">
        <w:rPr>
          <w:rFonts w:ascii="Times New Roman" w:hAnsi="Times New Roman" w:cs="Times New Roman"/>
          <w:sz w:val="24"/>
          <w:szCs w:val="24"/>
        </w:rPr>
        <w:t>to create AE reference pattern for this analysis, classification of pure matrix cracking and fiber failures was done by applying</w:t>
      </w:r>
      <w:r>
        <w:rPr>
          <w:rFonts w:ascii="Times New Roman" w:hAnsi="Times New Roman" w:cs="Times New Roman"/>
          <w:sz w:val="24"/>
          <w:szCs w:val="24"/>
        </w:rPr>
        <w:t xml:space="preserve"> pure</w:t>
      </w:r>
      <w:r w:rsidRPr="00FC3CBC">
        <w:rPr>
          <w:rFonts w:ascii="Times New Roman" w:hAnsi="Times New Roman" w:cs="Times New Roman"/>
          <w:sz w:val="24"/>
          <w:szCs w:val="24"/>
        </w:rPr>
        <w:t xml:space="preserve"> tensile tests</w:t>
      </w:r>
      <w:r>
        <w:rPr>
          <w:rFonts w:ascii="Times New Roman" w:hAnsi="Times New Roman" w:cs="Times New Roman"/>
          <w:sz w:val="24"/>
          <w:szCs w:val="24"/>
        </w:rPr>
        <w:t xml:space="preserve"> on resin and fiber bundle</w:t>
      </w:r>
      <w:r w:rsidRPr="00FC3CBC">
        <w:rPr>
          <w:rFonts w:ascii="Times New Roman" w:hAnsi="Times New Roman" w:cs="Times New Roman"/>
          <w:sz w:val="24"/>
          <w:szCs w:val="24"/>
        </w:rPr>
        <w:t xml:space="preserve"> (see Fig </w:t>
      </w:r>
      <w:r>
        <w:rPr>
          <w:rFonts w:ascii="Times New Roman" w:hAnsi="Times New Roman" w:cs="Times New Roman"/>
          <w:sz w:val="24"/>
          <w:szCs w:val="24"/>
        </w:rPr>
        <w:t>4</w:t>
      </w:r>
      <w:r w:rsidRPr="00FC3CBC">
        <w:rPr>
          <w:rFonts w:ascii="Times New Roman" w:hAnsi="Times New Roman" w:cs="Times New Roman"/>
          <w:sz w:val="24"/>
          <w:szCs w:val="24"/>
        </w:rPr>
        <w:t xml:space="preserve">). </w:t>
      </w:r>
    </w:p>
    <w:p w:rsidR="00271E18" w:rsidRPr="00E90589" w:rsidRDefault="00E90589" w:rsidP="00E90589">
      <w:pPr>
        <w:jc w:val="center"/>
        <w:rPr>
          <w:b/>
          <w:bCs/>
          <w:sz w:val="20"/>
          <w:szCs w:val="20"/>
          <w:lang w:bidi="fa-IR"/>
        </w:rPr>
      </w:pPr>
      <w:r w:rsidRPr="00E90589">
        <w:rPr>
          <w:rFonts w:asciiTheme="majorBidi" w:hAnsiTheme="majorBidi" w:cstheme="majorBidi"/>
          <w:b/>
          <w:bCs/>
          <w:sz w:val="20"/>
          <w:szCs w:val="18"/>
        </w:rPr>
        <w:t>Fig. 4 Experimental procedure of pure matrix cracking and fiber breakage</w:t>
      </w:r>
    </w:p>
    <w:p w:rsidR="00AC7AD3" w:rsidRDefault="00AC7AD3" w:rsidP="00AC7AD3">
      <w:pPr>
        <w:autoSpaceDE w:val="0"/>
        <w:autoSpaceDN w:val="0"/>
        <w:adjustRightInd w:val="0"/>
        <w:spacing w:after="0"/>
        <w:ind w:left="90" w:firstLine="284"/>
        <w:jc w:val="both"/>
        <w:rPr>
          <w:rFonts w:ascii="Times New Roman" w:hAnsi="Times New Roman" w:cs="Times New Roman"/>
          <w:sz w:val="24"/>
          <w:szCs w:val="24"/>
        </w:rPr>
      </w:pPr>
      <w:r w:rsidRPr="00FC3CBC">
        <w:rPr>
          <w:rFonts w:ascii="Times New Roman" w:hAnsi="Times New Roman" w:cs="Times New Roman"/>
          <w:sz w:val="24"/>
          <w:szCs w:val="24"/>
        </w:rPr>
        <w:lastRenderedPageBreak/>
        <w:t xml:space="preserve">According to our previous </w:t>
      </w:r>
      <w:r>
        <w:rPr>
          <w:rFonts w:ascii="Times New Roman" w:hAnsi="Times New Roman" w:cs="Times New Roman"/>
          <w:sz w:val="24"/>
          <w:szCs w:val="24"/>
        </w:rPr>
        <w:t>investigation</w:t>
      </w:r>
      <w:r w:rsidRPr="00FC3CBC">
        <w:rPr>
          <w:rFonts w:ascii="Times New Roman" w:hAnsi="Times New Roman" w:cs="Times New Roman"/>
          <w:sz w:val="24"/>
          <w:szCs w:val="24"/>
        </w:rPr>
        <w:t xml:space="preserve"> [</w:t>
      </w:r>
      <w:r w:rsidRPr="00E90589">
        <w:rPr>
          <w:rFonts w:ascii="Times New Roman" w:hAnsi="Times New Roman" w:cs="Times New Roman"/>
          <w:sz w:val="24"/>
          <w:szCs w:val="24"/>
        </w:rPr>
        <w:t>24</w:t>
      </w:r>
      <w:r w:rsidR="00BA35FB">
        <w:rPr>
          <w:rFonts w:ascii="Times New Roman" w:hAnsi="Times New Roman" w:cs="Times New Roman"/>
          <w:sz w:val="24"/>
          <w:szCs w:val="24"/>
        </w:rPr>
        <w:t>-25</w:t>
      </w:r>
      <w:r w:rsidRPr="00FC3CBC">
        <w:rPr>
          <w:rFonts w:ascii="Times New Roman" w:hAnsi="Times New Roman" w:cs="Times New Roman"/>
          <w:sz w:val="24"/>
          <w:szCs w:val="24"/>
        </w:rPr>
        <w:t>]</w:t>
      </w:r>
      <w:r>
        <w:rPr>
          <w:rFonts w:ascii="Times New Roman" w:hAnsi="Times New Roman" w:cs="Times New Roman"/>
          <w:sz w:val="24"/>
          <w:szCs w:val="24"/>
        </w:rPr>
        <w:t>,</w:t>
      </w:r>
      <w:r w:rsidRPr="00FC3CBC">
        <w:rPr>
          <w:rFonts w:ascii="Times New Roman" w:hAnsi="Times New Roman" w:cs="Times New Roman"/>
          <w:sz w:val="24"/>
          <w:szCs w:val="24"/>
        </w:rPr>
        <w:t xml:space="preserve"> the frequency characteristics of fiber-matrix debonding are considered between matrix cracking and fiber breakage. The results of pure failures are shown in Figs </w:t>
      </w:r>
      <w:r>
        <w:rPr>
          <w:rFonts w:ascii="Times New Roman" w:hAnsi="Times New Roman" w:cs="Times New Roman"/>
          <w:sz w:val="24"/>
          <w:szCs w:val="24"/>
        </w:rPr>
        <w:t>5</w:t>
      </w:r>
      <w:r w:rsidRPr="00FC3CBC">
        <w:rPr>
          <w:rFonts w:ascii="Times New Roman" w:hAnsi="Times New Roman" w:cs="Times New Roman"/>
          <w:sz w:val="24"/>
          <w:szCs w:val="24"/>
        </w:rPr>
        <w:t xml:space="preserve">, </w:t>
      </w:r>
      <w:r>
        <w:rPr>
          <w:rFonts w:ascii="Times New Roman" w:hAnsi="Times New Roman" w:cs="Times New Roman"/>
          <w:sz w:val="24"/>
          <w:szCs w:val="24"/>
        </w:rPr>
        <w:t>6</w:t>
      </w:r>
      <w:r w:rsidRPr="00FC3CBC">
        <w:rPr>
          <w:rFonts w:ascii="Times New Roman" w:hAnsi="Times New Roman" w:cs="Times New Roman"/>
          <w:sz w:val="24"/>
          <w:szCs w:val="24"/>
        </w:rPr>
        <w:t xml:space="preserve"> and Table 2.</w:t>
      </w:r>
    </w:p>
    <w:p w:rsidR="00271E18" w:rsidRDefault="00271E18" w:rsidP="00AC7AD3">
      <w:pPr>
        <w:autoSpaceDE w:val="0"/>
        <w:autoSpaceDN w:val="0"/>
        <w:adjustRightInd w:val="0"/>
        <w:spacing w:after="0"/>
        <w:ind w:left="90" w:firstLine="284"/>
        <w:jc w:val="both"/>
        <w:rPr>
          <w:rFonts w:ascii="Times New Roman" w:hAnsi="Times New Roman" w:cs="Times New Roman"/>
          <w:sz w:val="24"/>
          <w:szCs w:val="24"/>
        </w:rPr>
      </w:pPr>
    </w:p>
    <w:p w:rsidR="00AC7AD3" w:rsidRDefault="00AC7AD3" w:rsidP="00AC7AD3">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w:t>
      </w:r>
      <w:r w:rsidR="009741EA">
        <w:rPr>
          <w:rFonts w:asciiTheme="majorBidi" w:hAnsiTheme="majorBidi" w:cstheme="majorBidi"/>
          <w:szCs w:val="20"/>
        </w:rPr>
        <w:t xml:space="preserve"> </w:t>
      </w:r>
      <w:r w:rsidRPr="002A6398">
        <w:rPr>
          <w:rFonts w:asciiTheme="majorBidi" w:hAnsiTheme="majorBidi" w:cstheme="majorBidi"/>
          <w:szCs w:val="20"/>
        </w:rPr>
        <w:t>5</w:t>
      </w:r>
      <w:r w:rsidR="009741EA">
        <w:rPr>
          <w:rFonts w:asciiTheme="majorBidi" w:hAnsiTheme="majorBidi" w:cstheme="majorBidi"/>
          <w:szCs w:val="20"/>
        </w:rPr>
        <w:t xml:space="preserve"> Phase angle and Hilbert transform of pure matrix cracking</w:t>
      </w:r>
    </w:p>
    <w:p w:rsidR="00E16B99" w:rsidRPr="00E16B99" w:rsidRDefault="00E16B99" w:rsidP="00E16B99">
      <w:pPr>
        <w:rPr>
          <w:lang w:bidi="fa-IR"/>
        </w:rPr>
      </w:pPr>
    </w:p>
    <w:p w:rsidR="00AC7AD3" w:rsidRDefault="00AC7AD3" w:rsidP="009741EA">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 6</w:t>
      </w:r>
      <w:r w:rsidR="009741EA" w:rsidRPr="009741EA">
        <w:rPr>
          <w:rFonts w:asciiTheme="majorBidi" w:hAnsiTheme="majorBidi" w:cstheme="majorBidi"/>
          <w:szCs w:val="20"/>
        </w:rPr>
        <w:t xml:space="preserve"> </w:t>
      </w:r>
      <w:r w:rsidR="009741EA">
        <w:rPr>
          <w:rFonts w:asciiTheme="majorBidi" w:hAnsiTheme="majorBidi" w:cstheme="majorBidi"/>
          <w:szCs w:val="20"/>
        </w:rPr>
        <w:t>Phase angle and Hilbert transform of pure fiber breakage</w:t>
      </w:r>
    </w:p>
    <w:p w:rsidR="00E16B99" w:rsidRPr="00E16B99" w:rsidRDefault="00E16B99" w:rsidP="00E16B99">
      <w:pPr>
        <w:rPr>
          <w:lang w:bidi="fa-IR"/>
        </w:rPr>
      </w:pPr>
    </w:p>
    <w:p w:rsidR="00090E1E" w:rsidRPr="009741EA" w:rsidRDefault="00E90589" w:rsidP="00090E1E">
      <w:pPr>
        <w:spacing w:line="480" w:lineRule="auto"/>
        <w:jc w:val="center"/>
        <w:rPr>
          <w:rFonts w:asciiTheme="majorBidi" w:eastAsia="Times New Roman" w:hAnsiTheme="majorBidi" w:cstheme="majorBidi"/>
          <w:b/>
          <w:bCs/>
          <w:sz w:val="20"/>
          <w:szCs w:val="20"/>
        </w:rPr>
      </w:pPr>
      <w:r w:rsidRPr="009741EA">
        <w:rPr>
          <w:rFonts w:asciiTheme="majorBidi" w:eastAsia="Times New Roman" w:hAnsiTheme="majorBidi" w:cstheme="majorBidi"/>
          <w:b/>
          <w:bCs/>
          <w:sz w:val="20"/>
          <w:szCs w:val="20"/>
        </w:rPr>
        <w:t xml:space="preserve">Table 2 </w:t>
      </w:r>
      <w:r w:rsidR="00090E1E" w:rsidRPr="009741EA">
        <w:rPr>
          <w:rFonts w:asciiTheme="majorBidi" w:eastAsia="Times New Roman" w:hAnsiTheme="majorBidi" w:cstheme="majorBidi"/>
          <w:b/>
          <w:bCs/>
          <w:sz w:val="20"/>
          <w:szCs w:val="20"/>
        </w:rPr>
        <w:t>Dominant Frequency (kHz) range of pure failures</w:t>
      </w:r>
    </w:p>
    <w:p w:rsidR="00436799" w:rsidRPr="005E4CA2" w:rsidRDefault="00436799" w:rsidP="00CC2605">
      <w:pPr>
        <w:keepNext/>
        <w:jc w:val="both"/>
        <w:rPr>
          <w:rFonts w:asciiTheme="majorBidi" w:hAnsiTheme="majorBidi" w:cstheme="majorBidi"/>
          <w:sz w:val="24"/>
          <w:szCs w:val="24"/>
        </w:rPr>
      </w:pPr>
    </w:p>
    <w:p w:rsidR="00436799" w:rsidRPr="002A6398" w:rsidRDefault="00436799" w:rsidP="00CE27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w:t>
      </w:r>
      <w:r w:rsidR="00CE2798" w:rsidRPr="002A6398">
        <w:rPr>
          <w:rFonts w:asciiTheme="majorBidi" w:hAnsiTheme="majorBidi" w:cstheme="majorBidi"/>
          <w:szCs w:val="20"/>
        </w:rPr>
        <w:t>.</w:t>
      </w:r>
      <w:r w:rsidR="009830AD" w:rsidRPr="002A6398">
        <w:rPr>
          <w:rFonts w:asciiTheme="majorBidi" w:hAnsiTheme="majorBidi" w:cstheme="majorBidi"/>
          <w:szCs w:val="20"/>
        </w:rPr>
        <w:t>3</w:t>
      </w:r>
      <w:r w:rsidRPr="002A6398">
        <w:rPr>
          <w:rFonts w:asciiTheme="majorBidi" w:hAnsiTheme="majorBidi" w:cstheme="majorBidi"/>
          <w:szCs w:val="20"/>
        </w:rPr>
        <w:t xml:space="preserve"> Cumulative counts of AE events and force (KN) vs. time (second)</w:t>
      </w:r>
    </w:p>
    <w:p w:rsidR="00E942F9" w:rsidRDefault="00E942F9" w:rsidP="00CC2605">
      <w:pPr>
        <w:autoSpaceDE w:val="0"/>
        <w:autoSpaceDN w:val="0"/>
        <w:adjustRightInd w:val="0"/>
        <w:spacing w:after="0"/>
        <w:ind w:left="90" w:firstLine="284"/>
        <w:jc w:val="both"/>
        <w:rPr>
          <w:rFonts w:asciiTheme="majorBidi" w:hAnsiTheme="majorBidi" w:cstheme="majorBidi"/>
          <w:sz w:val="24"/>
          <w:szCs w:val="24"/>
        </w:rPr>
      </w:pPr>
    </w:p>
    <w:p w:rsidR="00E942F9" w:rsidRPr="003B716B" w:rsidRDefault="00E942F9" w:rsidP="009830AD">
      <w:pPr>
        <w:autoSpaceDE w:val="0"/>
        <w:autoSpaceDN w:val="0"/>
        <w:adjustRightInd w:val="0"/>
        <w:spacing w:after="0"/>
        <w:ind w:left="90"/>
        <w:jc w:val="both"/>
        <w:rPr>
          <w:rFonts w:ascii="Times New Roman" w:hAnsi="Times New Roman" w:cs="Times New Roman"/>
          <w:color w:val="FF0000"/>
          <w:sz w:val="24"/>
          <w:szCs w:val="24"/>
        </w:rPr>
      </w:pPr>
      <w:r>
        <w:rPr>
          <w:rFonts w:ascii="Times New Roman" w:hAnsi="Times New Roman" w:cs="Times New Roman"/>
          <w:sz w:val="24"/>
          <w:szCs w:val="24"/>
        </w:rPr>
        <w:t>Variation of cumulative AE count</w:t>
      </w:r>
      <w:r w:rsidR="00C862ED">
        <w:rPr>
          <w:rFonts w:ascii="Times New Roman" w:hAnsi="Times New Roman" w:cs="Times New Roman"/>
          <w:sz w:val="24"/>
          <w:szCs w:val="24"/>
        </w:rPr>
        <w:t>s, which causes different above-</w:t>
      </w:r>
      <w:r>
        <w:rPr>
          <w:rFonts w:ascii="Times New Roman" w:hAnsi="Times New Roman" w:cs="Times New Roman"/>
          <w:sz w:val="24"/>
          <w:szCs w:val="24"/>
        </w:rPr>
        <w:t xml:space="preserve">mentioned stages, is </w:t>
      </w:r>
      <w:r w:rsidRPr="00267BB0">
        <w:rPr>
          <w:rFonts w:ascii="Times New Roman" w:hAnsi="Times New Roman" w:cs="Times New Roman"/>
          <w:sz w:val="24"/>
          <w:szCs w:val="24"/>
        </w:rPr>
        <w:t xml:space="preserve">related to </w:t>
      </w:r>
      <w:r>
        <w:rPr>
          <w:rFonts w:ascii="Times New Roman" w:hAnsi="Times New Roman" w:cs="Times New Roman"/>
          <w:sz w:val="24"/>
          <w:szCs w:val="24"/>
        </w:rPr>
        <w:t>different</w:t>
      </w:r>
      <w:r w:rsidRPr="00267BB0">
        <w:rPr>
          <w:rFonts w:ascii="Times New Roman" w:hAnsi="Times New Roman" w:cs="Times New Roman"/>
          <w:sz w:val="24"/>
          <w:szCs w:val="24"/>
        </w:rPr>
        <w:t xml:space="preserve"> type of damage mechanism</w:t>
      </w:r>
      <w:r>
        <w:rPr>
          <w:rFonts w:ascii="Times New Roman" w:hAnsi="Times New Roman" w:cs="Times New Roman"/>
          <w:sz w:val="24"/>
          <w:szCs w:val="24"/>
        </w:rPr>
        <w:t>s occurred in these stages</w:t>
      </w:r>
      <w:r w:rsidRPr="00267BB0">
        <w:rPr>
          <w:rFonts w:ascii="Times New Roman" w:hAnsi="Times New Roman" w:cs="Times New Roman"/>
          <w:sz w:val="24"/>
          <w:szCs w:val="24"/>
        </w:rPr>
        <w:t>. Characterization of these damage mechanisms is useful for better understanding of delamination behavior, especially in initiation stages.</w:t>
      </w:r>
      <w:r w:rsidR="00E16B99">
        <w:rPr>
          <w:rFonts w:ascii="Times New Roman" w:hAnsi="Times New Roman" w:cs="Times New Roman"/>
          <w:sz w:val="24"/>
          <w:szCs w:val="24"/>
        </w:rPr>
        <w:t xml:space="preserve"> </w:t>
      </w:r>
      <w:r>
        <w:rPr>
          <w:rFonts w:ascii="Times New Roman" w:hAnsi="Times New Roman" w:cs="Times New Roman"/>
          <w:sz w:val="24"/>
          <w:szCs w:val="24"/>
        </w:rPr>
        <w:t xml:space="preserve">Therefore </w:t>
      </w:r>
      <w:r w:rsidRPr="00FC3CBC">
        <w:rPr>
          <w:rFonts w:ascii="Times New Roman" w:hAnsi="Times New Roman" w:cs="Times New Roman"/>
          <w:sz w:val="24"/>
          <w:szCs w:val="24"/>
        </w:rPr>
        <w:t xml:space="preserve">the analysis of AE waveforms, corresponding </w:t>
      </w:r>
      <w:r>
        <w:rPr>
          <w:rFonts w:ascii="Times New Roman" w:hAnsi="Times New Roman" w:cs="Times New Roman"/>
          <w:sz w:val="24"/>
          <w:szCs w:val="24"/>
        </w:rPr>
        <w:t>to</w:t>
      </w:r>
      <w:r w:rsidRPr="00FC3CBC">
        <w:rPr>
          <w:rFonts w:ascii="Times New Roman" w:hAnsi="Times New Roman" w:cs="Times New Roman"/>
          <w:sz w:val="24"/>
          <w:szCs w:val="24"/>
        </w:rPr>
        <w:t xml:space="preserve"> these stages, was done by applying </w:t>
      </w:r>
      <w:r w:rsidR="00236538">
        <w:rPr>
          <w:rFonts w:ascii="Times New Roman" w:hAnsi="Times New Roman" w:cs="Times New Roman"/>
          <w:sz w:val="24"/>
          <w:szCs w:val="24"/>
        </w:rPr>
        <w:t>HT</w:t>
      </w:r>
      <w:r w:rsidRPr="00FC3CBC">
        <w:rPr>
          <w:rFonts w:ascii="Times New Roman" w:hAnsi="Times New Roman" w:cs="Times New Roman"/>
          <w:sz w:val="24"/>
          <w:szCs w:val="24"/>
        </w:rPr>
        <w:t>.</w:t>
      </w:r>
    </w:p>
    <w:p w:rsidR="00AC7AD3" w:rsidRDefault="00AC7AD3" w:rsidP="00CC2605">
      <w:pPr>
        <w:autoSpaceDE w:val="0"/>
        <w:autoSpaceDN w:val="0"/>
        <w:adjustRightInd w:val="0"/>
        <w:ind w:right="-36"/>
        <w:jc w:val="both"/>
        <w:rPr>
          <w:rFonts w:asciiTheme="majorBidi" w:hAnsiTheme="majorBidi" w:cstheme="majorBidi"/>
          <w:b/>
          <w:bCs/>
          <w:sz w:val="28"/>
          <w:szCs w:val="28"/>
        </w:rPr>
      </w:pPr>
    </w:p>
    <w:p w:rsidR="00174309" w:rsidRDefault="00587A47" w:rsidP="00CC2605">
      <w:pPr>
        <w:autoSpaceDE w:val="0"/>
        <w:autoSpaceDN w:val="0"/>
        <w:adjustRightInd w:val="0"/>
        <w:ind w:right="-36"/>
        <w:jc w:val="both"/>
        <w:rPr>
          <w:rFonts w:asciiTheme="majorBidi" w:hAnsiTheme="majorBidi" w:cstheme="majorBidi"/>
          <w:sz w:val="24"/>
          <w:szCs w:val="24"/>
        </w:rPr>
      </w:pPr>
      <w:r>
        <w:rPr>
          <w:rFonts w:asciiTheme="majorBidi" w:hAnsiTheme="majorBidi" w:cstheme="majorBidi"/>
          <w:b/>
          <w:bCs/>
          <w:sz w:val="28"/>
          <w:szCs w:val="28"/>
        </w:rPr>
        <w:t xml:space="preserve">4.2. </w:t>
      </w:r>
      <w:r w:rsidR="00C55D65" w:rsidRPr="009D6C44">
        <w:rPr>
          <w:rFonts w:asciiTheme="majorBidi" w:hAnsiTheme="majorBidi" w:cstheme="majorBidi"/>
          <w:b/>
          <w:bCs/>
          <w:sz w:val="28"/>
          <w:szCs w:val="28"/>
        </w:rPr>
        <w:t xml:space="preserve">HT </w:t>
      </w:r>
      <w:r w:rsidR="001C2EBF" w:rsidRPr="009D6C44">
        <w:rPr>
          <w:rFonts w:asciiTheme="majorBidi" w:hAnsiTheme="majorBidi" w:cstheme="majorBidi"/>
          <w:b/>
          <w:bCs/>
          <w:sz w:val="28"/>
          <w:szCs w:val="28"/>
        </w:rPr>
        <w:t>results</w:t>
      </w:r>
    </w:p>
    <w:p w:rsidR="00FF28A2" w:rsidRPr="005E4CA2" w:rsidRDefault="00A84507" w:rsidP="00E16B99">
      <w:pPr>
        <w:autoSpaceDE w:val="0"/>
        <w:autoSpaceDN w:val="0"/>
        <w:adjustRightInd w:val="0"/>
        <w:ind w:right="-36"/>
        <w:jc w:val="both"/>
        <w:rPr>
          <w:rFonts w:asciiTheme="majorBidi" w:hAnsiTheme="majorBidi" w:cstheme="majorBidi"/>
          <w:sz w:val="24"/>
          <w:szCs w:val="24"/>
        </w:rPr>
      </w:pPr>
      <w:r w:rsidRPr="005E4CA2">
        <w:rPr>
          <w:rFonts w:asciiTheme="majorBidi" w:hAnsiTheme="majorBidi" w:cstheme="majorBidi"/>
          <w:sz w:val="24"/>
          <w:szCs w:val="24"/>
        </w:rPr>
        <w:t>A main feature which separate</w:t>
      </w:r>
      <w:r w:rsidR="00C609B8" w:rsidRPr="005E4CA2">
        <w:rPr>
          <w:rFonts w:asciiTheme="majorBidi" w:hAnsiTheme="majorBidi" w:cstheme="majorBidi"/>
          <w:sz w:val="24"/>
          <w:szCs w:val="24"/>
        </w:rPr>
        <w:t>s</w:t>
      </w:r>
      <w:r w:rsidRPr="005E4CA2">
        <w:rPr>
          <w:rFonts w:asciiTheme="majorBidi" w:hAnsiTheme="majorBidi" w:cstheme="majorBidi"/>
          <w:sz w:val="24"/>
          <w:szCs w:val="24"/>
        </w:rPr>
        <w:t xml:space="preserve"> this work from other similar researches</w:t>
      </w:r>
      <w:r w:rsidR="00E16B99">
        <w:rPr>
          <w:rFonts w:asciiTheme="majorBidi" w:hAnsiTheme="majorBidi" w:cstheme="majorBidi"/>
          <w:sz w:val="24"/>
          <w:szCs w:val="24"/>
        </w:rPr>
        <w:t xml:space="preserve"> </w:t>
      </w:r>
      <w:r w:rsidR="00C609B8" w:rsidRPr="005E4CA2">
        <w:rPr>
          <w:rFonts w:asciiTheme="majorBidi" w:hAnsiTheme="majorBidi" w:cstheme="majorBidi"/>
          <w:sz w:val="24"/>
          <w:szCs w:val="24"/>
        </w:rPr>
        <w:t xml:space="preserve">focusing on various features of extracted waves of AE signals e.g. rise time, count and </w:t>
      </w:r>
      <w:r w:rsidR="00E16B99" w:rsidRPr="005E4CA2">
        <w:rPr>
          <w:rFonts w:asciiTheme="majorBidi" w:hAnsiTheme="majorBidi" w:cstheme="majorBidi"/>
          <w:sz w:val="24"/>
          <w:szCs w:val="24"/>
        </w:rPr>
        <w:t>etc.</w:t>
      </w:r>
      <w:r w:rsidR="00C609B8" w:rsidRPr="005E4CA2">
        <w:rPr>
          <w:rFonts w:asciiTheme="majorBidi" w:hAnsiTheme="majorBidi" w:cstheme="majorBidi"/>
          <w:sz w:val="24"/>
          <w:szCs w:val="24"/>
        </w:rPr>
        <w:t>, is the</w:t>
      </w:r>
      <w:r w:rsidR="00FF28A2" w:rsidRPr="005E4CA2">
        <w:rPr>
          <w:rFonts w:asciiTheme="majorBidi" w:hAnsiTheme="majorBidi" w:cstheme="majorBidi"/>
          <w:sz w:val="24"/>
          <w:szCs w:val="24"/>
        </w:rPr>
        <w:t xml:space="preserve"> use of </w:t>
      </w:r>
      <w:r w:rsidR="00C862ED" w:rsidRPr="005E4CA2">
        <w:rPr>
          <w:rFonts w:asciiTheme="majorBidi" w:hAnsiTheme="majorBidi" w:cstheme="majorBidi"/>
          <w:sz w:val="24"/>
          <w:szCs w:val="24"/>
        </w:rPr>
        <w:t>instant</w:t>
      </w:r>
      <w:r w:rsidR="00C862ED">
        <w:rPr>
          <w:rFonts w:asciiTheme="majorBidi" w:hAnsiTheme="majorBidi" w:cstheme="majorBidi"/>
          <w:sz w:val="24"/>
          <w:szCs w:val="24"/>
        </w:rPr>
        <w:t>aneous</w:t>
      </w:r>
      <w:r w:rsidR="00FF28A2" w:rsidRPr="005E4CA2">
        <w:rPr>
          <w:rFonts w:asciiTheme="majorBidi" w:hAnsiTheme="majorBidi" w:cstheme="majorBidi"/>
          <w:sz w:val="24"/>
          <w:szCs w:val="24"/>
        </w:rPr>
        <w:t xml:space="preserve"> frequ</w:t>
      </w:r>
      <w:r w:rsidR="00007761" w:rsidRPr="005E4CA2">
        <w:rPr>
          <w:rFonts w:asciiTheme="majorBidi" w:hAnsiTheme="majorBidi" w:cstheme="majorBidi"/>
          <w:sz w:val="24"/>
          <w:szCs w:val="24"/>
        </w:rPr>
        <w:t xml:space="preserve">ency to separate </w:t>
      </w:r>
      <w:r w:rsidR="00E16B99">
        <w:rPr>
          <w:rFonts w:asciiTheme="majorBidi" w:hAnsiTheme="majorBidi" w:cstheme="majorBidi"/>
          <w:sz w:val="24"/>
          <w:szCs w:val="24"/>
        </w:rPr>
        <w:t>distinct</w:t>
      </w:r>
      <w:r w:rsidR="00007761" w:rsidRPr="005E4CA2">
        <w:rPr>
          <w:rFonts w:asciiTheme="majorBidi" w:hAnsiTheme="majorBidi" w:cstheme="majorBidi"/>
          <w:sz w:val="24"/>
          <w:szCs w:val="24"/>
        </w:rPr>
        <w:t xml:space="preserve"> type</w:t>
      </w:r>
      <w:r w:rsidR="00FF28A2" w:rsidRPr="005E4CA2">
        <w:rPr>
          <w:rFonts w:asciiTheme="majorBidi" w:hAnsiTheme="majorBidi" w:cstheme="majorBidi"/>
          <w:sz w:val="24"/>
          <w:szCs w:val="24"/>
        </w:rPr>
        <w:t xml:space="preserve"> of damages.</w:t>
      </w:r>
      <w:r w:rsidR="00E16B99">
        <w:rPr>
          <w:rFonts w:asciiTheme="majorBidi" w:hAnsiTheme="majorBidi" w:cstheme="majorBidi"/>
          <w:sz w:val="24"/>
          <w:szCs w:val="24"/>
        </w:rPr>
        <w:t xml:space="preserve"> </w:t>
      </w:r>
      <w:r w:rsidR="004A1A7E">
        <w:rPr>
          <w:rFonts w:asciiTheme="majorBidi" w:hAnsiTheme="majorBidi" w:cstheme="majorBidi"/>
          <w:sz w:val="24"/>
          <w:szCs w:val="24"/>
        </w:rPr>
        <w:t xml:space="preserve">Also this study </w:t>
      </w:r>
      <w:r w:rsidR="00E16B99">
        <w:rPr>
          <w:rFonts w:asciiTheme="majorBidi" w:hAnsiTheme="majorBidi" w:cstheme="majorBidi"/>
          <w:sz w:val="24"/>
          <w:szCs w:val="24"/>
        </w:rPr>
        <w:t xml:space="preserve">is </w:t>
      </w:r>
      <w:r w:rsidR="004A1A7E">
        <w:rPr>
          <w:rFonts w:asciiTheme="majorBidi" w:hAnsiTheme="majorBidi" w:cstheme="majorBidi"/>
          <w:sz w:val="24"/>
          <w:szCs w:val="24"/>
        </w:rPr>
        <w:t xml:space="preserve">focused on characterization of damage mechanisms occurred at </w:t>
      </w:r>
      <w:r w:rsidR="00E16B99">
        <w:rPr>
          <w:rFonts w:asciiTheme="majorBidi" w:hAnsiTheme="majorBidi" w:cstheme="majorBidi"/>
          <w:sz w:val="24"/>
          <w:szCs w:val="24"/>
        </w:rPr>
        <w:t>diverse</w:t>
      </w:r>
      <w:r w:rsidR="004A1A7E">
        <w:rPr>
          <w:rFonts w:asciiTheme="majorBidi" w:hAnsiTheme="majorBidi" w:cstheme="majorBidi"/>
          <w:sz w:val="24"/>
          <w:szCs w:val="24"/>
        </w:rPr>
        <w:t xml:space="preserve"> stages of mode II delamination. </w:t>
      </w:r>
      <w:r w:rsidR="00FF28A2" w:rsidRPr="005E4CA2">
        <w:rPr>
          <w:rFonts w:asciiTheme="majorBidi" w:hAnsiTheme="majorBidi" w:cstheme="majorBidi"/>
          <w:sz w:val="24"/>
          <w:szCs w:val="24"/>
        </w:rPr>
        <w:t xml:space="preserve">In the used approach, </w:t>
      </w:r>
      <w:r w:rsidR="00B94D33" w:rsidRPr="005E4CA2">
        <w:rPr>
          <w:rFonts w:asciiTheme="majorBidi" w:hAnsiTheme="majorBidi" w:cstheme="majorBidi"/>
          <w:sz w:val="24"/>
          <w:szCs w:val="24"/>
        </w:rPr>
        <w:t>results are</w:t>
      </w:r>
      <w:r w:rsidR="00FF28A2" w:rsidRPr="005E4CA2">
        <w:rPr>
          <w:rFonts w:asciiTheme="majorBidi" w:hAnsiTheme="majorBidi" w:cstheme="majorBidi"/>
          <w:sz w:val="24"/>
          <w:szCs w:val="24"/>
        </w:rPr>
        <w:t xml:space="preserve"> obtained from AE signal analysis using HT. The output is an analytical signal, which the real part is input signal and the imaginary sec</w:t>
      </w:r>
      <w:r w:rsidR="00BB4AEB" w:rsidRPr="005E4CA2">
        <w:rPr>
          <w:rFonts w:asciiTheme="majorBidi" w:hAnsiTheme="majorBidi" w:cstheme="majorBidi"/>
          <w:sz w:val="24"/>
          <w:szCs w:val="24"/>
        </w:rPr>
        <w:t xml:space="preserve">tion is the </w:t>
      </w:r>
      <w:r w:rsidR="00B94D33" w:rsidRPr="005E4CA2">
        <w:rPr>
          <w:rFonts w:asciiTheme="majorBidi" w:hAnsiTheme="majorBidi" w:cstheme="majorBidi"/>
          <w:sz w:val="24"/>
          <w:szCs w:val="24"/>
        </w:rPr>
        <w:t>Hilbert transform</w:t>
      </w:r>
      <w:r w:rsidR="00BB4AEB" w:rsidRPr="005E4CA2">
        <w:rPr>
          <w:rFonts w:asciiTheme="majorBidi" w:hAnsiTheme="majorBidi" w:cstheme="majorBidi"/>
          <w:sz w:val="24"/>
          <w:szCs w:val="24"/>
        </w:rPr>
        <w:t xml:space="preserve"> of input signal, and t</w:t>
      </w:r>
      <w:r w:rsidR="00FF28A2" w:rsidRPr="005E4CA2">
        <w:rPr>
          <w:rFonts w:asciiTheme="majorBidi" w:hAnsiTheme="majorBidi" w:cstheme="majorBidi"/>
          <w:sz w:val="24"/>
          <w:szCs w:val="24"/>
        </w:rPr>
        <w:t xml:space="preserve">he magnitude </w:t>
      </w:r>
      <w:r w:rsidR="00BB4AEB" w:rsidRPr="005E4CA2">
        <w:rPr>
          <w:rFonts w:asciiTheme="majorBidi" w:hAnsiTheme="majorBidi" w:cstheme="majorBidi"/>
          <w:sz w:val="24"/>
          <w:szCs w:val="24"/>
        </w:rPr>
        <w:t xml:space="preserve">is </w:t>
      </w:r>
      <w:r w:rsidR="001F053B" w:rsidRPr="005E4CA2">
        <w:rPr>
          <w:rFonts w:asciiTheme="majorBidi" w:hAnsiTheme="majorBidi" w:cstheme="majorBidi"/>
          <w:sz w:val="24"/>
          <w:szCs w:val="24"/>
        </w:rPr>
        <w:t>envelope</w:t>
      </w:r>
      <w:r w:rsidR="00BB4AEB" w:rsidRPr="005E4CA2">
        <w:rPr>
          <w:rFonts w:asciiTheme="majorBidi" w:hAnsiTheme="majorBidi" w:cstheme="majorBidi"/>
          <w:sz w:val="24"/>
          <w:szCs w:val="24"/>
        </w:rPr>
        <w:t xml:space="preserve"> of the input signal.  </w:t>
      </w:r>
      <w:r w:rsidR="00FD6964" w:rsidRPr="005E4CA2">
        <w:rPr>
          <w:rFonts w:asciiTheme="majorBidi" w:hAnsiTheme="majorBidi" w:cstheme="majorBidi"/>
          <w:sz w:val="24"/>
          <w:szCs w:val="24"/>
        </w:rPr>
        <w:t>The envelope</w:t>
      </w:r>
      <w:r w:rsidR="00C10F25" w:rsidRPr="005E4CA2">
        <w:rPr>
          <w:rFonts w:asciiTheme="majorBidi" w:hAnsiTheme="majorBidi" w:cstheme="majorBidi"/>
          <w:sz w:val="24"/>
          <w:szCs w:val="24"/>
        </w:rPr>
        <w:t xml:space="preserve"> of the output signal can be defined as</w:t>
      </w:r>
      <w:r w:rsidR="00C862ED">
        <w:rPr>
          <w:rFonts w:asciiTheme="majorBidi" w:hAnsiTheme="majorBidi" w:cstheme="majorBidi"/>
          <w:sz w:val="24"/>
          <w:szCs w:val="24"/>
        </w:rPr>
        <w:t xml:space="preserve"> equation 4.</w:t>
      </w:r>
    </w:p>
    <w:p w:rsidR="0007282F" w:rsidRPr="005E4CA2" w:rsidRDefault="00FD6964" w:rsidP="00CC2605">
      <w:pPr>
        <w:tabs>
          <w:tab w:val="left" w:pos="5926"/>
        </w:tabs>
        <w:jc w:val="both"/>
        <w:rPr>
          <w:rFonts w:asciiTheme="majorBidi" w:hAnsiTheme="majorBidi" w:cstheme="majorBidi"/>
          <w:sz w:val="24"/>
          <w:szCs w:val="24"/>
        </w:rPr>
      </w:pPr>
      <w:r w:rsidRPr="005E4CA2">
        <w:rPr>
          <w:rFonts w:asciiTheme="majorBidi" w:hAnsiTheme="majorBidi" w:cstheme="majorBidi"/>
          <w:sz w:val="24"/>
          <w:szCs w:val="24"/>
        </w:rPr>
        <w:t>The Discrete Hilbert Transform (DHT) is applied using Parks-McClellan</w:t>
      </w:r>
      <w:r w:rsidR="00DE6471" w:rsidRPr="005E4CA2">
        <w:rPr>
          <w:rFonts w:asciiTheme="majorBidi" w:hAnsiTheme="majorBidi" w:cstheme="majorBidi"/>
          <w:sz w:val="24"/>
          <w:szCs w:val="24"/>
        </w:rPr>
        <w:t xml:space="preserve"> technique</w:t>
      </w:r>
      <w:r w:rsidRPr="005E4CA2">
        <w:rPr>
          <w:rFonts w:asciiTheme="majorBidi" w:hAnsiTheme="majorBidi" w:cstheme="majorBidi"/>
          <w:sz w:val="24"/>
          <w:szCs w:val="24"/>
        </w:rPr>
        <w:t xml:space="preserve"> with 32 filter points. This approach is one of the well-known methods to detect envelope of a diagram.</w:t>
      </w:r>
      <w:r w:rsidR="00DE6471" w:rsidRPr="005E4CA2">
        <w:rPr>
          <w:rFonts w:asciiTheme="majorBidi" w:hAnsiTheme="majorBidi" w:cstheme="majorBidi"/>
          <w:sz w:val="24"/>
          <w:szCs w:val="24"/>
        </w:rPr>
        <w:t xml:space="preserve"> The </w:t>
      </w:r>
      <w:r w:rsidR="00456E31" w:rsidRPr="005E4CA2">
        <w:rPr>
          <w:rFonts w:asciiTheme="majorBidi" w:hAnsiTheme="majorBidi" w:cstheme="majorBidi"/>
          <w:sz w:val="24"/>
          <w:szCs w:val="24"/>
        </w:rPr>
        <w:t>analytical</w:t>
      </w:r>
      <w:r w:rsidR="00DE6471" w:rsidRPr="005E4CA2">
        <w:rPr>
          <w:rFonts w:asciiTheme="majorBidi" w:hAnsiTheme="majorBidi" w:cstheme="majorBidi"/>
          <w:sz w:val="24"/>
          <w:szCs w:val="24"/>
        </w:rPr>
        <w:t xml:space="preserve"> signal is obtained from multiplying the output of HT </w:t>
      </w:r>
      <w:r w:rsidR="001F053B" w:rsidRPr="005E4CA2">
        <w:rPr>
          <w:rFonts w:asciiTheme="majorBidi" w:hAnsiTheme="majorBidi" w:cstheme="majorBidi"/>
          <w:sz w:val="24"/>
          <w:szCs w:val="24"/>
        </w:rPr>
        <w:t xml:space="preserve">by </w:t>
      </w:r>
      <m:oMath>
        <m:rad>
          <m:radPr>
            <m:degHide m:val="1"/>
            <m:ctrlPr>
              <w:rPr>
                <w:rFonts w:ascii="Cambria Math" w:hAnsiTheme="majorBidi" w:cstheme="majorBidi"/>
                <w:i/>
                <w:sz w:val="24"/>
                <w:szCs w:val="24"/>
              </w:rPr>
            </m:ctrlPr>
          </m:radPr>
          <m:deg/>
          <m:e>
            <m:r>
              <w:rPr>
                <w:rFonts w:asciiTheme="majorBidi" w:hAnsiTheme="majorBidi" w:cstheme="majorBidi"/>
                <w:sz w:val="24"/>
                <w:szCs w:val="24"/>
              </w:rPr>
              <m:t>-</m:t>
            </m:r>
            <m:r>
              <w:rPr>
                <w:rFonts w:ascii="Cambria Math" w:hAnsiTheme="majorBidi" w:cstheme="majorBidi"/>
                <w:sz w:val="24"/>
                <w:szCs w:val="24"/>
              </w:rPr>
              <m:t>1</m:t>
            </m:r>
          </m:e>
        </m:rad>
      </m:oMath>
      <w:r w:rsidR="00DE6471" w:rsidRPr="005E4CA2">
        <w:rPr>
          <w:rFonts w:asciiTheme="majorBidi" w:hAnsiTheme="majorBidi" w:cstheme="majorBidi"/>
          <w:sz w:val="24"/>
          <w:szCs w:val="24"/>
        </w:rPr>
        <w:t xml:space="preserve"> and then adding to delay of the input signal</w:t>
      </w:r>
      <w:r w:rsidR="00AF583F" w:rsidRPr="005E4CA2">
        <w:rPr>
          <w:rFonts w:asciiTheme="majorBidi" w:hAnsiTheme="majorBidi" w:cstheme="majorBidi"/>
          <w:sz w:val="24"/>
          <w:szCs w:val="24"/>
        </w:rPr>
        <w:t xml:space="preserve">. </w:t>
      </w:r>
      <w:r w:rsidR="00DE6471" w:rsidRPr="005E4CA2">
        <w:rPr>
          <w:rFonts w:asciiTheme="majorBidi" w:hAnsiTheme="majorBidi" w:cstheme="majorBidi"/>
          <w:sz w:val="24"/>
          <w:szCs w:val="24"/>
        </w:rPr>
        <w:t xml:space="preserve">The delay is because </w:t>
      </w:r>
      <w:r w:rsidR="0027775D" w:rsidRPr="005E4CA2">
        <w:rPr>
          <w:rFonts w:asciiTheme="majorBidi" w:hAnsiTheme="majorBidi" w:cstheme="majorBidi"/>
          <w:sz w:val="24"/>
          <w:szCs w:val="24"/>
        </w:rPr>
        <w:t xml:space="preserve">of inherent </w:t>
      </w:r>
      <w:r w:rsidR="00DE6471" w:rsidRPr="005E4CA2">
        <w:rPr>
          <w:rFonts w:asciiTheme="majorBidi" w:hAnsiTheme="majorBidi" w:cstheme="majorBidi"/>
          <w:sz w:val="24"/>
          <w:szCs w:val="24"/>
        </w:rPr>
        <w:t>delay in computing HT</w:t>
      </w:r>
      <w:r w:rsidR="0027775D" w:rsidRPr="005E4CA2">
        <w:rPr>
          <w:rFonts w:asciiTheme="majorBidi" w:hAnsiTheme="majorBidi" w:cstheme="majorBidi"/>
          <w:sz w:val="24"/>
          <w:szCs w:val="24"/>
        </w:rPr>
        <w:t xml:space="preserve"> and the real part of the signal should be delayed not to distract </w:t>
      </w:r>
      <w:r w:rsidR="00456E31" w:rsidRPr="005E4CA2">
        <w:rPr>
          <w:rFonts w:asciiTheme="majorBidi" w:hAnsiTheme="majorBidi" w:cstheme="majorBidi"/>
          <w:sz w:val="24"/>
          <w:szCs w:val="24"/>
        </w:rPr>
        <w:t xml:space="preserve">two signals occurring </w:t>
      </w:r>
      <w:r w:rsidR="00AF583F" w:rsidRPr="005E4CA2">
        <w:rPr>
          <w:rFonts w:asciiTheme="majorBidi" w:hAnsiTheme="majorBidi" w:cstheme="majorBidi"/>
          <w:sz w:val="24"/>
          <w:szCs w:val="24"/>
        </w:rPr>
        <w:t>simultaneously</w:t>
      </w:r>
      <w:r w:rsidR="00456E31" w:rsidRPr="005E4CA2">
        <w:rPr>
          <w:rFonts w:asciiTheme="majorBidi" w:hAnsiTheme="majorBidi" w:cstheme="majorBidi"/>
          <w:sz w:val="24"/>
          <w:szCs w:val="24"/>
        </w:rPr>
        <w:t xml:space="preserve">. The magnitude of the analytical signal is the envelope of the input signal. The frequency content of the envelope is </w:t>
      </w:r>
      <w:r w:rsidR="00456E31" w:rsidRPr="005E4CA2">
        <w:rPr>
          <w:rFonts w:asciiTheme="majorBidi" w:hAnsiTheme="majorBidi" w:cstheme="majorBidi"/>
          <w:sz w:val="24"/>
          <w:szCs w:val="24"/>
        </w:rPr>
        <w:lastRenderedPageBreak/>
        <w:t xml:space="preserve">lower than the curve. A filter is used to </w:t>
      </w:r>
      <w:r w:rsidR="00AF583F" w:rsidRPr="005E4CA2">
        <w:rPr>
          <w:rFonts w:asciiTheme="majorBidi" w:hAnsiTheme="majorBidi" w:cstheme="majorBidi"/>
          <w:sz w:val="24"/>
          <w:szCs w:val="24"/>
        </w:rPr>
        <w:t>exclude</w:t>
      </w:r>
      <w:r w:rsidR="00456E31" w:rsidRPr="005E4CA2">
        <w:rPr>
          <w:rFonts w:asciiTheme="majorBidi" w:hAnsiTheme="majorBidi" w:cstheme="majorBidi"/>
          <w:sz w:val="24"/>
          <w:szCs w:val="24"/>
        </w:rPr>
        <w:t xml:space="preserve"> the high frequency </w:t>
      </w:r>
      <w:r w:rsidR="0021770B" w:rsidRPr="005E4CA2">
        <w:rPr>
          <w:rFonts w:asciiTheme="majorBidi" w:hAnsiTheme="majorBidi" w:cstheme="majorBidi"/>
          <w:sz w:val="24"/>
          <w:szCs w:val="24"/>
        </w:rPr>
        <w:t xml:space="preserve">noises in </w:t>
      </w:r>
      <w:r w:rsidR="00AF583F" w:rsidRPr="005E4CA2">
        <w:rPr>
          <w:rFonts w:asciiTheme="majorBidi" w:hAnsiTheme="majorBidi" w:cstheme="majorBidi"/>
          <w:sz w:val="24"/>
          <w:szCs w:val="24"/>
        </w:rPr>
        <w:t>the envelope, which is occurred</w:t>
      </w:r>
      <w:r w:rsidR="00E16B99">
        <w:rPr>
          <w:rFonts w:asciiTheme="majorBidi" w:hAnsiTheme="majorBidi" w:cstheme="majorBidi"/>
          <w:sz w:val="24"/>
          <w:szCs w:val="24"/>
        </w:rPr>
        <w:t xml:space="preserve"> </w:t>
      </w:r>
      <w:r w:rsidR="00AF583F" w:rsidRPr="005E4CA2">
        <w:rPr>
          <w:rFonts w:asciiTheme="majorBidi" w:hAnsiTheme="majorBidi" w:cstheme="majorBidi"/>
          <w:sz w:val="24"/>
          <w:szCs w:val="24"/>
        </w:rPr>
        <w:t>as a result of</w:t>
      </w:r>
      <w:r w:rsidR="00E16B99">
        <w:rPr>
          <w:rFonts w:asciiTheme="majorBidi" w:hAnsiTheme="majorBidi" w:cstheme="majorBidi"/>
          <w:sz w:val="24"/>
          <w:szCs w:val="24"/>
        </w:rPr>
        <w:t xml:space="preserve"> </w:t>
      </w:r>
      <w:r w:rsidR="00867A4E" w:rsidRPr="005E4CA2">
        <w:rPr>
          <w:rFonts w:asciiTheme="majorBidi" w:hAnsiTheme="majorBidi" w:cstheme="majorBidi"/>
          <w:sz w:val="24"/>
          <w:szCs w:val="24"/>
        </w:rPr>
        <w:t>using</w:t>
      </w:r>
      <w:r w:rsidR="0021770B" w:rsidRPr="005E4CA2">
        <w:rPr>
          <w:rFonts w:asciiTheme="majorBidi" w:hAnsiTheme="majorBidi" w:cstheme="majorBidi"/>
          <w:sz w:val="24"/>
          <w:szCs w:val="24"/>
        </w:rPr>
        <w:t xml:space="preserve"> numerical approach.</w:t>
      </w:r>
    </w:p>
    <w:p w:rsidR="00136EED" w:rsidRPr="005E4CA2" w:rsidRDefault="0007282F" w:rsidP="00E16B99">
      <w:pPr>
        <w:tabs>
          <w:tab w:val="left" w:pos="5926"/>
        </w:tabs>
        <w:jc w:val="both"/>
        <w:rPr>
          <w:rFonts w:asciiTheme="majorBidi" w:hAnsiTheme="majorBidi" w:cstheme="majorBidi"/>
          <w:sz w:val="24"/>
          <w:szCs w:val="24"/>
        </w:rPr>
      </w:pPr>
      <w:r w:rsidRPr="005E4CA2">
        <w:rPr>
          <w:rFonts w:asciiTheme="majorBidi" w:hAnsiTheme="majorBidi" w:cstheme="majorBidi"/>
          <w:sz w:val="24"/>
          <w:szCs w:val="24"/>
        </w:rPr>
        <w:t xml:space="preserve">As it is shown in </w:t>
      </w:r>
      <w:r w:rsidR="00C862ED">
        <w:rPr>
          <w:rFonts w:asciiTheme="majorBidi" w:hAnsiTheme="majorBidi" w:cstheme="majorBidi"/>
          <w:sz w:val="24"/>
          <w:szCs w:val="24"/>
        </w:rPr>
        <w:t>Fig</w:t>
      </w:r>
      <w:r w:rsidR="002A6398">
        <w:rPr>
          <w:rFonts w:asciiTheme="majorBidi" w:hAnsiTheme="majorBidi" w:cstheme="majorBidi"/>
          <w:sz w:val="24"/>
          <w:szCs w:val="24"/>
        </w:rPr>
        <w:t>7</w:t>
      </w:r>
      <w:r w:rsidR="00A259D2" w:rsidRPr="005E4CA2">
        <w:rPr>
          <w:rFonts w:asciiTheme="majorBidi" w:hAnsiTheme="majorBidi" w:cstheme="majorBidi"/>
          <w:sz w:val="24"/>
          <w:szCs w:val="24"/>
        </w:rPr>
        <w:t xml:space="preserve">, envelope of the curve reaches its maximum magnitude in a short time and after that </w:t>
      </w:r>
      <w:r w:rsidR="0096179E" w:rsidRPr="005E4CA2">
        <w:rPr>
          <w:rFonts w:asciiTheme="majorBidi" w:hAnsiTheme="majorBidi" w:cstheme="majorBidi"/>
          <w:sz w:val="24"/>
          <w:szCs w:val="24"/>
        </w:rPr>
        <w:t>reaches</w:t>
      </w:r>
      <w:r w:rsidR="00A259D2" w:rsidRPr="005E4CA2">
        <w:rPr>
          <w:rFonts w:asciiTheme="majorBidi" w:hAnsiTheme="majorBidi" w:cstheme="majorBidi"/>
          <w:sz w:val="24"/>
          <w:szCs w:val="24"/>
        </w:rPr>
        <w:t xml:space="preserve"> zero in a</w:t>
      </w:r>
      <w:r w:rsidR="00270936" w:rsidRPr="005E4CA2">
        <w:rPr>
          <w:rFonts w:asciiTheme="majorBidi" w:hAnsiTheme="majorBidi" w:cstheme="majorBidi"/>
          <w:sz w:val="24"/>
          <w:szCs w:val="24"/>
        </w:rPr>
        <w:t>n</w:t>
      </w:r>
      <w:r w:rsidR="00A259D2" w:rsidRPr="005E4CA2">
        <w:rPr>
          <w:rFonts w:asciiTheme="majorBidi" w:hAnsiTheme="majorBidi" w:cstheme="majorBidi"/>
          <w:sz w:val="24"/>
          <w:szCs w:val="24"/>
        </w:rPr>
        <w:t xml:space="preserve"> exponential </w:t>
      </w:r>
      <w:r w:rsidR="00270936" w:rsidRPr="005E4CA2">
        <w:rPr>
          <w:rFonts w:asciiTheme="majorBidi" w:hAnsiTheme="majorBidi" w:cstheme="majorBidi"/>
          <w:sz w:val="24"/>
          <w:szCs w:val="24"/>
        </w:rPr>
        <w:t>trend</w:t>
      </w:r>
      <w:r w:rsidR="00A259D2" w:rsidRPr="005E4CA2">
        <w:rPr>
          <w:rFonts w:asciiTheme="majorBidi" w:hAnsiTheme="majorBidi" w:cstheme="majorBidi"/>
          <w:sz w:val="24"/>
          <w:szCs w:val="24"/>
        </w:rPr>
        <w:t>. It should be considered that this is a regula</w:t>
      </w:r>
      <w:r w:rsidR="0096179E" w:rsidRPr="005E4CA2">
        <w:rPr>
          <w:rFonts w:asciiTheme="majorBidi" w:hAnsiTheme="majorBidi" w:cstheme="majorBidi"/>
          <w:sz w:val="24"/>
          <w:szCs w:val="24"/>
        </w:rPr>
        <w:t>r signal and some signals exist</w:t>
      </w:r>
      <w:r w:rsidR="00A259D2" w:rsidRPr="005E4CA2">
        <w:rPr>
          <w:rFonts w:asciiTheme="majorBidi" w:hAnsiTheme="majorBidi" w:cstheme="majorBidi"/>
          <w:sz w:val="24"/>
          <w:szCs w:val="24"/>
        </w:rPr>
        <w:t xml:space="preserve"> that do not obey this rule, for example they may encounter abrupt</w:t>
      </w:r>
      <w:r w:rsidR="00E16B99">
        <w:rPr>
          <w:rFonts w:asciiTheme="majorBidi" w:hAnsiTheme="majorBidi" w:cstheme="majorBidi"/>
          <w:sz w:val="24"/>
          <w:szCs w:val="24"/>
        </w:rPr>
        <w:t xml:space="preserve"> </w:t>
      </w:r>
      <w:r w:rsidR="00A259D2" w:rsidRPr="005E4CA2">
        <w:rPr>
          <w:rFonts w:asciiTheme="majorBidi" w:hAnsiTheme="majorBidi" w:cstheme="majorBidi"/>
          <w:sz w:val="24"/>
          <w:szCs w:val="24"/>
        </w:rPr>
        <w:t xml:space="preserve">changes, but it could be expected that </w:t>
      </w:r>
      <w:r w:rsidR="009C747D" w:rsidRPr="005E4CA2">
        <w:rPr>
          <w:rFonts w:asciiTheme="majorBidi" w:hAnsiTheme="majorBidi" w:cstheme="majorBidi"/>
          <w:sz w:val="24"/>
          <w:szCs w:val="24"/>
        </w:rPr>
        <w:t xml:space="preserve">many signals have the same </w:t>
      </w:r>
      <w:r w:rsidR="00270936" w:rsidRPr="005E4CA2">
        <w:rPr>
          <w:rFonts w:asciiTheme="majorBidi" w:hAnsiTheme="majorBidi" w:cstheme="majorBidi"/>
          <w:sz w:val="24"/>
          <w:szCs w:val="24"/>
        </w:rPr>
        <w:t>trend</w:t>
      </w:r>
      <w:r w:rsidR="009C747D" w:rsidRPr="005E4CA2">
        <w:rPr>
          <w:rFonts w:asciiTheme="majorBidi" w:hAnsiTheme="majorBidi" w:cstheme="majorBidi"/>
          <w:sz w:val="24"/>
          <w:szCs w:val="24"/>
        </w:rPr>
        <w:t xml:space="preserve"> in envelope curve </w:t>
      </w:r>
      <w:r w:rsidR="00AF583F" w:rsidRPr="005E4CA2">
        <w:rPr>
          <w:rFonts w:asciiTheme="majorBidi" w:hAnsiTheme="majorBidi" w:cstheme="majorBidi"/>
          <w:sz w:val="24"/>
          <w:szCs w:val="24"/>
        </w:rPr>
        <w:t>according to</w:t>
      </w:r>
      <w:r w:rsidR="00E16B99">
        <w:rPr>
          <w:rFonts w:asciiTheme="majorBidi" w:hAnsiTheme="majorBidi" w:cstheme="majorBidi"/>
          <w:sz w:val="24"/>
          <w:szCs w:val="24"/>
        </w:rPr>
        <w:t xml:space="preserve"> </w:t>
      </w:r>
      <w:r w:rsidR="00C862ED">
        <w:rPr>
          <w:rFonts w:asciiTheme="majorBidi" w:hAnsiTheme="majorBidi" w:cstheme="majorBidi"/>
          <w:sz w:val="24"/>
          <w:szCs w:val="24"/>
        </w:rPr>
        <w:t>Fig</w:t>
      </w:r>
      <w:r w:rsidR="00E16B99">
        <w:rPr>
          <w:rFonts w:asciiTheme="majorBidi" w:hAnsiTheme="majorBidi" w:cstheme="majorBidi"/>
          <w:sz w:val="24"/>
          <w:szCs w:val="24"/>
        </w:rPr>
        <w:t xml:space="preserve">. </w:t>
      </w:r>
      <w:r w:rsidR="002A6398">
        <w:rPr>
          <w:rFonts w:asciiTheme="majorBidi" w:hAnsiTheme="majorBidi" w:cstheme="majorBidi"/>
          <w:sz w:val="24"/>
          <w:szCs w:val="24"/>
        </w:rPr>
        <w:t>7</w:t>
      </w:r>
      <w:r w:rsidR="009C747D" w:rsidRPr="005E4CA2">
        <w:rPr>
          <w:rFonts w:asciiTheme="majorBidi" w:hAnsiTheme="majorBidi" w:cstheme="majorBidi"/>
          <w:sz w:val="24"/>
          <w:szCs w:val="24"/>
        </w:rPr>
        <w:t xml:space="preserve">. In this case </w:t>
      </w:r>
      <w:r w:rsidR="0096179E" w:rsidRPr="005E4CA2">
        <w:rPr>
          <w:rFonts w:asciiTheme="majorBidi" w:hAnsiTheme="majorBidi" w:cstheme="majorBidi"/>
          <w:sz w:val="24"/>
          <w:szCs w:val="24"/>
        </w:rPr>
        <w:t>by</w:t>
      </w:r>
      <w:r w:rsidR="009C747D" w:rsidRPr="005E4CA2">
        <w:rPr>
          <w:rFonts w:asciiTheme="majorBidi" w:hAnsiTheme="majorBidi" w:cstheme="majorBidi"/>
          <w:sz w:val="24"/>
          <w:szCs w:val="24"/>
        </w:rPr>
        <w:t xml:space="preserve"> computing </w:t>
      </w:r>
      <w:r w:rsidR="00F3762C" w:rsidRPr="005E4CA2">
        <w:rPr>
          <w:rFonts w:asciiTheme="majorBidi" w:hAnsiTheme="majorBidi" w:cstheme="majorBidi"/>
          <w:sz w:val="24"/>
          <w:szCs w:val="24"/>
        </w:rPr>
        <w:t xml:space="preserve">Fourier Transform of the main wave, the few parts of the wave </w:t>
      </w:r>
      <w:r w:rsidR="00A37500" w:rsidRPr="005E4CA2">
        <w:rPr>
          <w:rFonts w:asciiTheme="majorBidi" w:hAnsiTheme="majorBidi" w:cstheme="majorBidi"/>
          <w:sz w:val="24"/>
          <w:szCs w:val="24"/>
        </w:rPr>
        <w:t>having</w:t>
      </w:r>
      <w:r w:rsidR="00F3762C" w:rsidRPr="005E4CA2">
        <w:rPr>
          <w:rFonts w:asciiTheme="majorBidi" w:hAnsiTheme="majorBidi" w:cstheme="majorBidi"/>
          <w:sz w:val="24"/>
          <w:szCs w:val="24"/>
        </w:rPr>
        <w:t xml:space="preserve"> high amplitude</w:t>
      </w:r>
      <w:r w:rsidR="00C862ED">
        <w:rPr>
          <w:rFonts w:asciiTheme="majorBidi" w:hAnsiTheme="majorBidi" w:cstheme="majorBidi"/>
          <w:sz w:val="24"/>
          <w:szCs w:val="24"/>
        </w:rPr>
        <w:t>,</w:t>
      </w:r>
      <w:r w:rsidR="00F3762C" w:rsidRPr="005E4CA2">
        <w:rPr>
          <w:rFonts w:asciiTheme="majorBidi" w:hAnsiTheme="majorBidi" w:cstheme="majorBidi"/>
          <w:sz w:val="24"/>
          <w:szCs w:val="24"/>
        </w:rPr>
        <w:t xml:space="preserve"> have very </w:t>
      </w:r>
      <w:r w:rsidR="00C256C2" w:rsidRPr="005E4CA2">
        <w:rPr>
          <w:rFonts w:asciiTheme="majorBidi" w:hAnsiTheme="majorBidi" w:cstheme="majorBidi"/>
          <w:sz w:val="24"/>
          <w:szCs w:val="24"/>
        </w:rPr>
        <w:t>fundamental</w:t>
      </w:r>
      <w:r w:rsidR="00F3762C" w:rsidRPr="005E4CA2">
        <w:rPr>
          <w:rFonts w:asciiTheme="majorBidi" w:hAnsiTheme="majorBidi" w:cstheme="majorBidi"/>
          <w:sz w:val="24"/>
          <w:szCs w:val="24"/>
        </w:rPr>
        <w:t xml:space="preserve"> effect </w:t>
      </w:r>
      <w:r w:rsidR="00E16B99">
        <w:rPr>
          <w:rFonts w:asciiTheme="majorBidi" w:hAnsiTheme="majorBidi" w:cstheme="majorBidi"/>
          <w:sz w:val="24"/>
          <w:szCs w:val="24"/>
        </w:rPr>
        <w:t>on</w:t>
      </w:r>
      <w:r w:rsidR="00F3762C" w:rsidRPr="005E4CA2">
        <w:rPr>
          <w:rFonts w:asciiTheme="majorBidi" w:hAnsiTheme="majorBidi" w:cstheme="majorBidi"/>
          <w:sz w:val="24"/>
          <w:szCs w:val="24"/>
        </w:rPr>
        <w:t xml:space="preserve"> this computation. The main idea of this part is to </w:t>
      </w:r>
      <w:r w:rsidR="00C256C2" w:rsidRPr="005E4CA2">
        <w:rPr>
          <w:rFonts w:asciiTheme="majorBidi" w:hAnsiTheme="majorBidi" w:cstheme="majorBidi"/>
          <w:sz w:val="24"/>
          <w:szCs w:val="24"/>
        </w:rPr>
        <w:t>leave out</w:t>
      </w:r>
      <w:r w:rsidR="00F3762C" w:rsidRPr="005E4CA2">
        <w:rPr>
          <w:rFonts w:asciiTheme="majorBidi" w:hAnsiTheme="majorBidi" w:cstheme="majorBidi"/>
          <w:sz w:val="24"/>
          <w:szCs w:val="24"/>
        </w:rPr>
        <w:t xml:space="preserve"> the exponential reduction of the curve and to reach this goal, the first step is to divide the wave to its envelope and after that the frequency spectra </w:t>
      </w:r>
      <w:r w:rsidR="006A2E26" w:rsidRPr="005E4CA2">
        <w:rPr>
          <w:rFonts w:asciiTheme="majorBidi" w:hAnsiTheme="majorBidi" w:cstheme="majorBidi"/>
          <w:sz w:val="24"/>
          <w:szCs w:val="24"/>
        </w:rPr>
        <w:t>computation is applied.</w:t>
      </w:r>
    </w:p>
    <w:p w:rsidR="0007282F" w:rsidRPr="002A6398" w:rsidRDefault="00CE2798" w:rsidP="002A6398">
      <w:pPr>
        <w:pStyle w:val="Caption"/>
        <w:bidi w:val="0"/>
        <w:spacing w:line="276" w:lineRule="auto"/>
        <w:rPr>
          <w:rFonts w:asciiTheme="majorBidi" w:hAnsiTheme="majorBidi" w:cstheme="majorBidi"/>
          <w:szCs w:val="20"/>
        </w:rPr>
      </w:pPr>
      <w:bookmarkStart w:id="2" w:name="_Toc348524545"/>
      <w:r w:rsidRPr="002A6398">
        <w:rPr>
          <w:rFonts w:asciiTheme="majorBidi" w:hAnsiTheme="majorBidi" w:cstheme="majorBidi"/>
          <w:szCs w:val="20"/>
        </w:rPr>
        <w:t>Fig.</w:t>
      </w:r>
      <w:r w:rsidR="00E16B99">
        <w:rPr>
          <w:rFonts w:asciiTheme="majorBidi" w:hAnsiTheme="majorBidi" w:cstheme="majorBidi"/>
          <w:szCs w:val="20"/>
        </w:rPr>
        <w:t xml:space="preserve"> </w:t>
      </w:r>
      <w:r w:rsidR="002A6398" w:rsidRPr="002A6398">
        <w:rPr>
          <w:rFonts w:asciiTheme="majorBidi" w:hAnsiTheme="majorBidi" w:cstheme="majorBidi"/>
          <w:szCs w:val="20"/>
        </w:rPr>
        <w:t>7</w:t>
      </w:r>
      <w:r w:rsidR="0007282F" w:rsidRPr="002A6398">
        <w:rPr>
          <w:rFonts w:asciiTheme="majorBidi" w:hAnsiTheme="majorBidi" w:cstheme="majorBidi"/>
          <w:szCs w:val="20"/>
        </w:rPr>
        <w:t xml:space="preserve"> A typical sample of acoustic wave</w:t>
      </w:r>
      <w:r w:rsidR="006A2E26" w:rsidRPr="002A6398">
        <w:rPr>
          <w:rFonts w:asciiTheme="majorBidi" w:hAnsiTheme="majorBidi" w:cstheme="majorBidi"/>
          <w:szCs w:val="20"/>
        </w:rPr>
        <w:t xml:space="preserve"> with its Envelope </w:t>
      </w:r>
      <w:r w:rsidR="00270936" w:rsidRPr="002A6398">
        <w:rPr>
          <w:rFonts w:asciiTheme="majorBidi" w:hAnsiTheme="majorBidi" w:cstheme="majorBidi"/>
          <w:szCs w:val="20"/>
        </w:rPr>
        <w:t>trend</w:t>
      </w:r>
    </w:p>
    <w:p w:rsidR="00136EED" w:rsidRDefault="006377D0" w:rsidP="00C862ED">
      <w:pPr>
        <w:jc w:val="both"/>
        <w:rPr>
          <w:rFonts w:asciiTheme="majorBidi" w:hAnsiTheme="majorBidi" w:cstheme="majorBidi"/>
          <w:noProof/>
          <w:sz w:val="24"/>
          <w:szCs w:val="24"/>
        </w:rPr>
      </w:pPr>
      <w:r w:rsidRPr="005E4CA2">
        <w:rPr>
          <w:rFonts w:asciiTheme="majorBidi" w:hAnsiTheme="majorBidi" w:cstheme="majorBidi"/>
          <w:sz w:val="24"/>
          <w:szCs w:val="24"/>
          <w:lang w:bidi="fa-IR"/>
        </w:rPr>
        <w:t xml:space="preserve">In </w:t>
      </w:r>
      <w:r w:rsidR="00C862ED">
        <w:rPr>
          <w:rFonts w:asciiTheme="majorBidi" w:hAnsiTheme="majorBidi" w:cstheme="majorBidi"/>
          <w:sz w:val="24"/>
          <w:szCs w:val="24"/>
          <w:lang w:bidi="fa-IR"/>
        </w:rPr>
        <w:t>Fig</w:t>
      </w:r>
      <w:r w:rsidR="00E16B99">
        <w:rPr>
          <w:rFonts w:asciiTheme="majorBidi" w:hAnsiTheme="majorBidi" w:cstheme="majorBidi"/>
          <w:sz w:val="24"/>
          <w:szCs w:val="24"/>
          <w:lang w:bidi="fa-IR"/>
        </w:rPr>
        <w:t xml:space="preserve">. </w:t>
      </w:r>
      <w:r w:rsidR="002A6398">
        <w:rPr>
          <w:rFonts w:asciiTheme="majorBidi" w:hAnsiTheme="majorBidi" w:cstheme="majorBidi"/>
          <w:sz w:val="24"/>
          <w:szCs w:val="24"/>
          <w:lang w:bidi="fa-IR"/>
        </w:rPr>
        <w:t>8</w:t>
      </w:r>
      <w:r w:rsidR="00270936" w:rsidRPr="005E4CA2">
        <w:rPr>
          <w:rFonts w:asciiTheme="majorBidi" w:hAnsiTheme="majorBidi" w:cstheme="majorBidi"/>
          <w:sz w:val="24"/>
          <w:szCs w:val="24"/>
          <w:lang w:bidi="fa-IR"/>
        </w:rPr>
        <w:t xml:space="preserve">, a signal with high noises </w:t>
      </w:r>
      <w:r w:rsidR="00A37500" w:rsidRPr="005E4CA2">
        <w:rPr>
          <w:rFonts w:asciiTheme="majorBidi" w:hAnsiTheme="majorBidi" w:cstheme="majorBidi"/>
          <w:sz w:val="24"/>
          <w:szCs w:val="24"/>
          <w:lang w:bidi="fa-IR"/>
        </w:rPr>
        <w:t>is chosen</w:t>
      </w:r>
      <w:r w:rsidR="00270936" w:rsidRPr="005E4CA2">
        <w:rPr>
          <w:rFonts w:asciiTheme="majorBidi" w:hAnsiTheme="majorBidi" w:cstheme="majorBidi"/>
          <w:sz w:val="24"/>
          <w:szCs w:val="24"/>
          <w:lang w:bidi="fa-IR"/>
        </w:rPr>
        <w:t xml:space="preserve"> to show usefulness of the applied approach in comparisons to others methods.</w:t>
      </w:r>
      <w:r w:rsidR="005444A3" w:rsidRPr="005E4CA2">
        <w:rPr>
          <w:rFonts w:asciiTheme="majorBidi" w:hAnsiTheme="majorBidi" w:cstheme="majorBidi"/>
          <w:sz w:val="24"/>
          <w:szCs w:val="24"/>
          <w:lang w:bidi="fa-IR"/>
        </w:rPr>
        <w:t xml:space="preserve"> Otherwise the signal is not completely reversed</w:t>
      </w:r>
      <w:r w:rsidR="00E16B99">
        <w:rPr>
          <w:rFonts w:asciiTheme="majorBidi" w:hAnsiTheme="majorBidi" w:cstheme="majorBidi"/>
          <w:sz w:val="24"/>
          <w:szCs w:val="24"/>
          <w:lang w:bidi="fa-IR"/>
        </w:rPr>
        <w:t xml:space="preserve"> </w:t>
      </w:r>
      <w:r w:rsidR="00A92ACC" w:rsidRPr="005E4CA2">
        <w:rPr>
          <w:rFonts w:asciiTheme="majorBidi" w:hAnsiTheme="majorBidi" w:cstheme="majorBidi"/>
          <w:sz w:val="24"/>
          <w:szCs w:val="24"/>
        </w:rPr>
        <w:t>and symmetric</w:t>
      </w:r>
      <w:r w:rsidR="005444A3" w:rsidRPr="005E4CA2">
        <w:rPr>
          <w:rFonts w:asciiTheme="majorBidi" w:hAnsiTheme="majorBidi" w:cstheme="majorBidi"/>
          <w:sz w:val="24"/>
          <w:szCs w:val="24"/>
        </w:rPr>
        <w:t xml:space="preserve">, due to high noises, but the envelope is fully detected. There </w:t>
      </w:r>
      <w:r w:rsidR="001F053B" w:rsidRPr="005E4CA2">
        <w:rPr>
          <w:rFonts w:asciiTheme="majorBidi" w:hAnsiTheme="majorBidi" w:cstheme="majorBidi"/>
          <w:sz w:val="24"/>
          <w:szCs w:val="24"/>
        </w:rPr>
        <w:t>are some small vibrations</w:t>
      </w:r>
      <w:r w:rsidR="00F35B2C" w:rsidRPr="005E4CA2">
        <w:rPr>
          <w:rFonts w:asciiTheme="majorBidi" w:hAnsiTheme="majorBidi" w:cstheme="majorBidi"/>
          <w:sz w:val="24"/>
          <w:szCs w:val="24"/>
        </w:rPr>
        <w:t xml:space="preserve"> in the vicinity of zero am</w:t>
      </w:r>
      <w:r w:rsidR="00E16B99">
        <w:rPr>
          <w:rFonts w:asciiTheme="majorBidi" w:hAnsiTheme="majorBidi" w:cstheme="majorBidi"/>
          <w:sz w:val="24"/>
          <w:szCs w:val="24"/>
        </w:rPr>
        <w:t xml:space="preserve">plitude in envelope curve. The reason is that the </w:t>
      </w:r>
      <w:r w:rsidR="00F35B2C" w:rsidRPr="005E4CA2">
        <w:rPr>
          <w:rFonts w:asciiTheme="majorBidi" w:hAnsiTheme="majorBidi" w:cstheme="majorBidi"/>
          <w:sz w:val="24"/>
          <w:szCs w:val="24"/>
        </w:rPr>
        <w:t>envelope is directly obtained from Hilbert Transform of the main signal and is not filtered</w:t>
      </w:r>
      <w:r w:rsidR="006A2E26" w:rsidRPr="005E4CA2">
        <w:rPr>
          <w:rFonts w:asciiTheme="majorBidi" w:hAnsiTheme="majorBidi" w:cstheme="majorBidi"/>
          <w:sz w:val="24"/>
          <w:szCs w:val="24"/>
          <w:rtl/>
        </w:rPr>
        <w:t>.</w:t>
      </w:r>
      <w:bookmarkEnd w:id="2"/>
    </w:p>
    <w:p w:rsidR="002A6398" w:rsidRPr="005E4CA2" w:rsidRDefault="002A6398" w:rsidP="002A6398">
      <w:pPr>
        <w:rPr>
          <w:rFonts w:asciiTheme="majorBidi" w:hAnsiTheme="majorBidi" w:cstheme="majorBidi"/>
          <w:sz w:val="24"/>
          <w:szCs w:val="24"/>
        </w:rPr>
      </w:pPr>
    </w:p>
    <w:p w:rsidR="006A2E26" w:rsidRPr="002A6398" w:rsidRDefault="00CE2798" w:rsidP="002A6398">
      <w:pPr>
        <w:pStyle w:val="Caption"/>
        <w:bidi w:val="0"/>
        <w:spacing w:line="276" w:lineRule="auto"/>
        <w:rPr>
          <w:rFonts w:asciiTheme="majorBidi" w:hAnsiTheme="majorBidi" w:cstheme="majorBidi"/>
          <w:szCs w:val="20"/>
        </w:rPr>
      </w:pPr>
      <w:bookmarkStart w:id="3" w:name="_Toc348524546"/>
      <w:r w:rsidRPr="002A6398">
        <w:rPr>
          <w:rFonts w:asciiTheme="majorBidi" w:hAnsiTheme="majorBidi" w:cstheme="majorBidi"/>
          <w:szCs w:val="20"/>
        </w:rPr>
        <w:t xml:space="preserve">Fig. </w:t>
      </w:r>
      <w:r w:rsidR="002A6398" w:rsidRPr="002A6398">
        <w:rPr>
          <w:rFonts w:asciiTheme="majorBidi" w:hAnsiTheme="majorBidi" w:cstheme="majorBidi"/>
          <w:szCs w:val="20"/>
        </w:rPr>
        <w:t>8</w:t>
      </w:r>
      <w:r w:rsidR="00E16B99">
        <w:rPr>
          <w:rFonts w:asciiTheme="majorBidi" w:hAnsiTheme="majorBidi" w:cstheme="majorBidi"/>
          <w:szCs w:val="20"/>
        </w:rPr>
        <w:t xml:space="preserve"> </w:t>
      </w:r>
      <w:r w:rsidR="006377D0" w:rsidRPr="002A6398">
        <w:rPr>
          <w:rFonts w:asciiTheme="majorBidi" w:hAnsiTheme="majorBidi" w:cstheme="majorBidi"/>
          <w:szCs w:val="20"/>
        </w:rPr>
        <w:t>A</w:t>
      </w:r>
      <w:r w:rsidR="006A2E26" w:rsidRPr="002A6398">
        <w:rPr>
          <w:rFonts w:asciiTheme="majorBidi" w:hAnsiTheme="majorBidi" w:cstheme="majorBidi"/>
          <w:szCs w:val="20"/>
        </w:rPr>
        <w:t xml:space="preserve"> sample AE wave in three point</w:t>
      </w:r>
      <w:r w:rsidR="006377D0" w:rsidRPr="002A6398">
        <w:rPr>
          <w:rFonts w:asciiTheme="majorBidi" w:hAnsiTheme="majorBidi" w:cstheme="majorBidi"/>
          <w:szCs w:val="20"/>
        </w:rPr>
        <w:t>s</w:t>
      </w:r>
      <w:r w:rsidR="006A2E26" w:rsidRPr="002A6398">
        <w:rPr>
          <w:rFonts w:asciiTheme="majorBidi" w:hAnsiTheme="majorBidi" w:cstheme="majorBidi"/>
          <w:szCs w:val="20"/>
        </w:rPr>
        <w:t xml:space="preserve"> bending test with its envelope</w:t>
      </w:r>
      <w:r w:rsidR="009741EA">
        <w:rPr>
          <w:rFonts w:asciiTheme="majorBidi" w:hAnsiTheme="majorBidi" w:cstheme="majorBidi"/>
          <w:szCs w:val="20"/>
        </w:rPr>
        <w:t xml:space="preserve"> </w:t>
      </w:r>
      <w:r w:rsidR="006A2E26" w:rsidRPr="002A6398">
        <w:rPr>
          <w:rFonts w:asciiTheme="majorBidi" w:hAnsiTheme="majorBidi" w:cstheme="majorBidi"/>
          <w:szCs w:val="20"/>
        </w:rPr>
        <w:t>(</w:t>
      </w:r>
      <w:r w:rsidR="006377D0" w:rsidRPr="002A6398">
        <w:rPr>
          <w:rFonts w:asciiTheme="majorBidi" w:hAnsiTheme="majorBidi" w:cstheme="majorBidi"/>
          <w:szCs w:val="20"/>
        </w:rPr>
        <w:t>time(S) vs. amplitude (mV)</w:t>
      </w:r>
      <w:r w:rsidR="006A2E26" w:rsidRPr="002A6398">
        <w:rPr>
          <w:rFonts w:asciiTheme="majorBidi" w:hAnsiTheme="majorBidi" w:cstheme="majorBidi"/>
          <w:szCs w:val="20"/>
        </w:rPr>
        <w:t>)</w:t>
      </w:r>
    </w:p>
    <w:bookmarkEnd w:id="3"/>
    <w:p w:rsidR="00F35B2C" w:rsidRPr="005E4CA2" w:rsidRDefault="00F35B2C" w:rsidP="002A6398">
      <w:pPr>
        <w:jc w:val="both"/>
        <w:rPr>
          <w:rFonts w:asciiTheme="majorBidi" w:hAnsiTheme="majorBidi" w:cstheme="majorBidi"/>
          <w:sz w:val="24"/>
          <w:szCs w:val="24"/>
        </w:rPr>
      </w:pPr>
    </w:p>
    <w:p w:rsidR="00F35B2C" w:rsidRPr="005E4CA2" w:rsidRDefault="00671056" w:rsidP="00C862ED">
      <w:pPr>
        <w:jc w:val="both"/>
        <w:rPr>
          <w:rFonts w:asciiTheme="majorBidi" w:hAnsiTheme="majorBidi" w:cstheme="majorBidi"/>
          <w:sz w:val="24"/>
          <w:szCs w:val="24"/>
        </w:rPr>
      </w:pPr>
      <w:r w:rsidRPr="005E4CA2">
        <w:rPr>
          <w:rFonts w:asciiTheme="majorBidi" w:hAnsiTheme="majorBidi" w:cstheme="majorBidi"/>
          <w:sz w:val="24"/>
          <w:szCs w:val="24"/>
        </w:rPr>
        <w:t xml:space="preserve">As it is shown in </w:t>
      </w:r>
      <w:r w:rsidR="00C862ED">
        <w:rPr>
          <w:rFonts w:asciiTheme="majorBidi" w:hAnsiTheme="majorBidi" w:cstheme="majorBidi"/>
          <w:sz w:val="24"/>
          <w:szCs w:val="24"/>
        </w:rPr>
        <w:t>Fig</w:t>
      </w:r>
      <w:r w:rsidR="00E16B99">
        <w:rPr>
          <w:rFonts w:asciiTheme="majorBidi" w:hAnsiTheme="majorBidi" w:cstheme="majorBidi"/>
          <w:sz w:val="24"/>
          <w:szCs w:val="24"/>
        </w:rPr>
        <w:t xml:space="preserve">. </w:t>
      </w:r>
      <w:r w:rsidR="002A6398">
        <w:rPr>
          <w:rFonts w:asciiTheme="majorBidi" w:hAnsiTheme="majorBidi" w:cstheme="majorBidi"/>
          <w:sz w:val="24"/>
          <w:szCs w:val="24"/>
        </w:rPr>
        <w:t>9</w:t>
      </w:r>
      <w:r w:rsidRPr="005E4CA2">
        <w:rPr>
          <w:rFonts w:asciiTheme="majorBidi" w:hAnsiTheme="majorBidi" w:cstheme="majorBidi"/>
          <w:sz w:val="24"/>
          <w:szCs w:val="24"/>
        </w:rPr>
        <w:t xml:space="preserve">, angle phase and envelope are plotted </w:t>
      </w:r>
      <w:r w:rsidR="00C862ED">
        <w:rPr>
          <w:rFonts w:asciiTheme="majorBidi" w:hAnsiTheme="majorBidi" w:cstheme="majorBidi"/>
          <w:sz w:val="24"/>
          <w:szCs w:val="24"/>
        </w:rPr>
        <w:t>simultaneously</w:t>
      </w:r>
      <w:r w:rsidRPr="005E4CA2">
        <w:rPr>
          <w:rFonts w:asciiTheme="majorBidi" w:hAnsiTheme="majorBidi" w:cstheme="majorBidi"/>
          <w:sz w:val="24"/>
          <w:szCs w:val="24"/>
        </w:rPr>
        <w:t xml:space="preserve">. One of the main </w:t>
      </w:r>
      <w:r w:rsidR="001F053B" w:rsidRPr="005E4CA2">
        <w:rPr>
          <w:rFonts w:asciiTheme="majorBidi" w:hAnsiTheme="majorBidi" w:cstheme="majorBidi"/>
          <w:sz w:val="24"/>
          <w:szCs w:val="24"/>
        </w:rPr>
        <w:t>outcomes</w:t>
      </w:r>
      <w:r w:rsidRPr="005E4CA2">
        <w:rPr>
          <w:rFonts w:asciiTheme="majorBidi" w:hAnsiTheme="majorBidi" w:cstheme="majorBidi"/>
          <w:sz w:val="24"/>
          <w:szCs w:val="24"/>
        </w:rPr>
        <w:t xml:space="preserve"> of this plot is that when the value of signal reaches zero, amplitude of the envelope identically takes zero value.</w:t>
      </w:r>
      <w:r w:rsidR="008B521F" w:rsidRPr="005E4CA2">
        <w:rPr>
          <w:rFonts w:asciiTheme="majorBidi" w:hAnsiTheme="majorBidi" w:cstheme="majorBidi"/>
          <w:sz w:val="24"/>
          <w:szCs w:val="24"/>
        </w:rPr>
        <w:t xml:space="preserve"> According to mathematical definition of phase angle</w:t>
      </w:r>
      <w:r w:rsidR="00A37500" w:rsidRPr="005E4CA2">
        <w:rPr>
          <w:rFonts w:asciiTheme="majorBidi" w:hAnsiTheme="majorBidi" w:cstheme="majorBidi"/>
          <w:sz w:val="24"/>
          <w:szCs w:val="24"/>
        </w:rPr>
        <w:t>,</w:t>
      </w:r>
      <w:r w:rsidR="00E16B99">
        <w:rPr>
          <w:rFonts w:asciiTheme="majorBidi" w:hAnsiTheme="majorBidi" w:cstheme="majorBidi"/>
          <w:sz w:val="24"/>
          <w:szCs w:val="24"/>
        </w:rPr>
        <w:t xml:space="preserve"> </w:t>
      </w:r>
      <w:r w:rsidR="00A37500" w:rsidRPr="005E4CA2">
        <w:rPr>
          <w:rFonts w:asciiTheme="majorBidi" w:hAnsiTheme="majorBidi" w:cstheme="majorBidi"/>
          <w:sz w:val="24"/>
          <w:szCs w:val="24"/>
        </w:rPr>
        <w:t>it</w:t>
      </w:r>
      <w:r w:rsidR="008B521F" w:rsidRPr="005E4CA2">
        <w:rPr>
          <w:rFonts w:asciiTheme="majorBidi" w:hAnsiTheme="majorBidi" w:cstheme="majorBidi"/>
          <w:sz w:val="24"/>
          <w:szCs w:val="24"/>
        </w:rPr>
        <w:t xml:space="preserve"> can choose any value in consecutive zero amplitudes. The Hilbert transform keep the phase angle constant and this is very </w:t>
      </w:r>
      <w:r w:rsidR="00291794" w:rsidRPr="005E4CA2">
        <w:rPr>
          <w:rFonts w:asciiTheme="majorBidi" w:hAnsiTheme="majorBidi" w:cstheme="majorBidi"/>
          <w:sz w:val="24"/>
          <w:szCs w:val="24"/>
        </w:rPr>
        <w:t>cooperative</w:t>
      </w:r>
      <w:r w:rsidR="008B521F" w:rsidRPr="005E4CA2">
        <w:rPr>
          <w:rFonts w:asciiTheme="majorBidi" w:hAnsiTheme="majorBidi" w:cstheme="majorBidi"/>
          <w:sz w:val="24"/>
          <w:szCs w:val="24"/>
        </w:rPr>
        <w:t xml:space="preserve"> in this application. </w:t>
      </w:r>
      <w:r w:rsidR="00291794" w:rsidRPr="005E4CA2">
        <w:rPr>
          <w:rFonts w:asciiTheme="majorBidi" w:hAnsiTheme="majorBidi" w:cstheme="majorBidi"/>
          <w:sz w:val="24"/>
          <w:szCs w:val="24"/>
        </w:rPr>
        <w:t xml:space="preserve">In phase angle diagram, the phase changes (slope of phase angle vs. time) is almost constant and when the plot picks the zero value (AE sensors catch no sound) the value of phase angle remains stable. The slope of aforementioned plot is the mean frequency content which uses as an alternative and effective tool </w:t>
      </w:r>
      <w:r w:rsidR="00A92ACC" w:rsidRPr="005E4CA2">
        <w:rPr>
          <w:rFonts w:asciiTheme="majorBidi" w:hAnsiTheme="majorBidi" w:cstheme="majorBidi"/>
          <w:sz w:val="24"/>
          <w:szCs w:val="24"/>
        </w:rPr>
        <w:t xml:space="preserve">in comparison with conventional methods. Briefly, the procedure of this approach is to determine slope of best </w:t>
      </w:r>
      <w:r w:rsidR="00610ECD" w:rsidRPr="005E4CA2">
        <w:rPr>
          <w:rFonts w:asciiTheme="majorBidi" w:hAnsiTheme="majorBidi" w:cstheme="majorBidi"/>
          <w:sz w:val="24"/>
          <w:szCs w:val="24"/>
        </w:rPr>
        <w:t xml:space="preserve">fitting </w:t>
      </w:r>
      <w:r w:rsidR="00A92ACC" w:rsidRPr="005E4CA2">
        <w:rPr>
          <w:rFonts w:asciiTheme="majorBidi" w:hAnsiTheme="majorBidi" w:cstheme="majorBidi"/>
          <w:sz w:val="24"/>
          <w:szCs w:val="24"/>
        </w:rPr>
        <w:t xml:space="preserve">of phase angle plot after acquiring HT and define this value as mean frequency. </w:t>
      </w:r>
    </w:p>
    <w:p w:rsidR="00136EED" w:rsidRPr="004C5B2A" w:rsidRDefault="00136EED" w:rsidP="002A6398">
      <w:pPr>
        <w:pStyle w:val="Caption"/>
        <w:bidi w:val="0"/>
        <w:spacing w:line="276" w:lineRule="auto"/>
        <w:rPr>
          <w:rFonts w:asciiTheme="majorBidi" w:hAnsiTheme="majorBidi" w:cstheme="majorBidi"/>
          <w:sz w:val="24"/>
          <w:szCs w:val="24"/>
        </w:rPr>
      </w:pPr>
    </w:p>
    <w:p w:rsidR="00291794" w:rsidRPr="002A6398" w:rsidRDefault="00CE2798" w:rsidP="002A6398">
      <w:pPr>
        <w:pStyle w:val="Caption"/>
        <w:bidi w:val="0"/>
        <w:spacing w:line="276" w:lineRule="auto"/>
        <w:rPr>
          <w:rFonts w:asciiTheme="majorBidi" w:hAnsiTheme="majorBidi" w:cstheme="majorBidi"/>
          <w:szCs w:val="20"/>
        </w:rPr>
      </w:pPr>
      <w:bookmarkStart w:id="4" w:name="_Toc348524548"/>
      <w:r w:rsidRPr="002A6398">
        <w:rPr>
          <w:rFonts w:asciiTheme="majorBidi" w:hAnsiTheme="majorBidi" w:cstheme="majorBidi"/>
          <w:szCs w:val="20"/>
        </w:rPr>
        <w:t xml:space="preserve">Fig. </w:t>
      </w:r>
      <w:r w:rsidR="002A6398" w:rsidRPr="002A6398">
        <w:rPr>
          <w:rFonts w:asciiTheme="majorBidi" w:hAnsiTheme="majorBidi" w:cstheme="majorBidi"/>
          <w:szCs w:val="20"/>
        </w:rPr>
        <w:t>9</w:t>
      </w:r>
      <w:r w:rsidR="00291794" w:rsidRPr="002A6398">
        <w:rPr>
          <w:rFonts w:asciiTheme="majorBidi" w:hAnsiTheme="majorBidi" w:cstheme="majorBidi"/>
          <w:szCs w:val="20"/>
        </w:rPr>
        <w:t xml:space="preserve"> approximation of </w:t>
      </w:r>
      <w:r w:rsidR="002A6398" w:rsidRPr="002A6398">
        <w:rPr>
          <w:rFonts w:asciiTheme="majorBidi" w:hAnsiTheme="majorBidi" w:cstheme="majorBidi"/>
          <w:szCs w:val="20"/>
        </w:rPr>
        <w:t>envelope and phase angle vs. time(s)</w:t>
      </w:r>
    </w:p>
    <w:bookmarkEnd w:id="4"/>
    <w:p w:rsidR="0081118D" w:rsidRPr="005E4CA2" w:rsidRDefault="00A92ACC" w:rsidP="002A6398">
      <w:pPr>
        <w:jc w:val="both"/>
        <w:rPr>
          <w:rFonts w:asciiTheme="majorBidi" w:hAnsiTheme="majorBidi" w:cstheme="majorBidi"/>
          <w:sz w:val="24"/>
          <w:szCs w:val="24"/>
        </w:rPr>
      </w:pPr>
      <w:r w:rsidRPr="005E4CA2">
        <w:rPr>
          <w:rFonts w:asciiTheme="majorBidi" w:hAnsiTheme="majorBidi" w:cstheme="majorBidi"/>
          <w:sz w:val="24"/>
          <w:szCs w:val="24"/>
        </w:rPr>
        <w:t xml:space="preserve">The slope of phase angle diagram is zero or has the mean frequency value (this is definition </w:t>
      </w:r>
      <w:r w:rsidR="00610ECD" w:rsidRPr="005E4CA2">
        <w:rPr>
          <w:rFonts w:asciiTheme="majorBidi" w:hAnsiTheme="majorBidi" w:cstheme="majorBidi"/>
          <w:sz w:val="24"/>
          <w:szCs w:val="24"/>
        </w:rPr>
        <w:t>and one should find</w:t>
      </w:r>
      <w:r w:rsidRPr="005E4CA2">
        <w:rPr>
          <w:rFonts w:asciiTheme="majorBidi" w:hAnsiTheme="majorBidi" w:cstheme="majorBidi"/>
          <w:sz w:val="24"/>
          <w:szCs w:val="24"/>
        </w:rPr>
        <w:t xml:space="preserve"> the best </w:t>
      </w:r>
      <w:r w:rsidR="00610ECD" w:rsidRPr="005E4CA2">
        <w:rPr>
          <w:rFonts w:asciiTheme="majorBidi" w:hAnsiTheme="majorBidi" w:cstheme="majorBidi"/>
          <w:sz w:val="24"/>
          <w:szCs w:val="24"/>
        </w:rPr>
        <w:t>fit</w:t>
      </w:r>
      <w:r w:rsidRPr="005E4CA2">
        <w:rPr>
          <w:rFonts w:asciiTheme="majorBidi" w:hAnsiTheme="majorBidi" w:cstheme="majorBidi"/>
          <w:sz w:val="24"/>
          <w:szCs w:val="24"/>
        </w:rPr>
        <w:t>).</w:t>
      </w:r>
      <w:r w:rsidR="00E16B99">
        <w:rPr>
          <w:rFonts w:asciiTheme="majorBidi" w:hAnsiTheme="majorBidi" w:cstheme="majorBidi"/>
          <w:sz w:val="24"/>
          <w:szCs w:val="24"/>
        </w:rPr>
        <w:t xml:space="preserve"> </w:t>
      </w:r>
      <w:r w:rsidR="00127112" w:rsidRPr="005E4CA2">
        <w:rPr>
          <w:rFonts w:asciiTheme="majorBidi" w:hAnsiTheme="majorBidi" w:cstheme="majorBidi"/>
          <w:sz w:val="24"/>
          <w:szCs w:val="24"/>
        </w:rPr>
        <w:t>For this purpose, firstly, the phase angle-time plot</w:t>
      </w:r>
      <w:r w:rsidR="0081118D" w:rsidRPr="005E4CA2">
        <w:rPr>
          <w:rFonts w:asciiTheme="majorBidi" w:hAnsiTheme="majorBidi" w:cstheme="majorBidi"/>
          <w:sz w:val="24"/>
          <w:szCs w:val="24"/>
        </w:rPr>
        <w:t xml:space="preserve"> (</w:t>
      </w:r>
      <w:r w:rsidR="00C862ED">
        <w:rPr>
          <w:rFonts w:asciiTheme="majorBidi" w:hAnsiTheme="majorBidi" w:cstheme="majorBidi"/>
          <w:sz w:val="24"/>
          <w:szCs w:val="24"/>
        </w:rPr>
        <w:t>Fig</w:t>
      </w:r>
      <w:r w:rsidR="002A6398">
        <w:rPr>
          <w:rFonts w:asciiTheme="majorBidi" w:hAnsiTheme="majorBidi" w:cstheme="majorBidi"/>
          <w:sz w:val="24"/>
          <w:szCs w:val="24"/>
        </w:rPr>
        <w:t xml:space="preserve"> 10</w:t>
      </w:r>
      <w:r w:rsidR="0081118D" w:rsidRPr="005E4CA2">
        <w:rPr>
          <w:rFonts w:asciiTheme="majorBidi" w:hAnsiTheme="majorBidi" w:cstheme="majorBidi"/>
          <w:sz w:val="24"/>
          <w:szCs w:val="24"/>
        </w:rPr>
        <w:t>)</w:t>
      </w:r>
      <w:r w:rsidR="00127112" w:rsidRPr="005E4CA2">
        <w:rPr>
          <w:rFonts w:asciiTheme="majorBidi" w:hAnsiTheme="majorBidi" w:cstheme="majorBidi"/>
          <w:sz w:val="24"/>
          <w:szCs w:val="24"/>
        </w:rPr>
        <w:t xml:space="preserve"> is passed through low-</w:t>
      </w:r>
      <w:r w:rsidR="007034DC" w:rsidRPr="005E4CA2">
        <w:rPr>
          <w:rFonts w:asciiTheme="majorBidi" w:hAnsiTheme="majorBidi" w:cstheme="majorBidi"/>
          <w:sz w:val="24"/>
          <w:szCs w:val="24"/>
        </w:rPr>
        <w:t>pass</w:t>
      </w:r>
      <w:r w:rsidR="00127112" w:rsidRPr="005E4CA2">
        <w:rPr>
          <w:rFonts w:asciiTheme="majorBidi" w:hAnsiTheme="majorBidi" w:cstheme="majorBidi"/>
          <w:sz w:val="24"/>
          <w:szCs w:val="24"/>
        </w:rPr>
        <w:t xml:space="preserve"> filter</w:t>
      </w:r>
      <w:r w:rsidR="007034DC" w:rsidRPr="005E4CA2">
        <w:rPr>
          <w:rFonts w:asciiTheme="majorBidi" w:hAnsiTheme="majorBidi" w:cstheme="majorBidi"/>
          <w:sz w:val="24"/>
          <w:szCs w:val="24"/>
        </w:rPr>
        <w:t>ing</w:t>
      </w:r>
      <w:r w:rsidR="00127112" w:rsidRPr="005E4CA2">
        <w:rPr>
          <w:rFonts w:asciiTheme="majorBidi" w:hAnsiTheme="majorBidi" w:cstheme="majorBidi"/>
          <w:sz w:val="24"/>
          <w:szCs w:val="24"/>
        </w:rPr>
        <w:t xml:space="preserve"> to omit the miniature noises. Then the slope of this plot is computed and its distribution is investigated.</w:t>
      </w:r>
    </w:p>
    <w:p w:rsidR="0081118D" w:rsidRPr="005E4CA2" w:rsidRDefault="0081118D" w:rsidP="00CC2605">
      <w:pPr>
        <w:bidi/>
        <w:jc w:val="both"/>
        <w:rPr>
          <w:rFonts w:asciiTheme="majorBidi" w:hAnsiTheme="majorBidi" w:cstheme="majorBidi"/>
          <w:sz w:val="24"/>
          <w:szCs w:val="24"/>
        </w:rPr>
      </w:pPr>
    </w:p>
    <w:p w:rsidR="0081118D" w:rsidRPr="002A6398" w:rsidRDefault="00CE2798" w:rsidP="002A6398">
      <w:pPr>
        <w:pStyle w:val="Caption"/>
        <w:bidi w:val="0"/>
        <w:spacing w:line="276" w:lineRule="auto"/>
        <w:rPr>
          <w:rFonts w:asciiTheme="majorBidi" w:hAnsiTheme="majorBidi" w:cstheme="majorBidi"/>
          <w:szCs w:val="20"/>
        </w:rPr>
      </w:pPr>
      <w:bookmarkStart w:id="5" w:name="_Toc348524549"/>
      <w:r w:rsidRPr="002A6398">
        <w:rPr>
          <w:rFonts w:asciiTheme="majorBidi" w:hAnsiTheme="majorBidi" w:cstheme="majorBidi"/>
          <w:szCs w:val="20"/>
        </w:rPr>
        <w:t xml:space="preserve">Fig. </w:t>
      </w:r>
      <w:r w:rsidR="002A6398" w:rsidRPr="002A6398">
        <w:rPr>
          <w:rFonts w:asciiTheme="majorBidi" w:hAnsiTheme="majorBidi" w:cstheme="majorBidi"/>
          <w:szCs w:val="20"/>
        </w:rPr>
        <w:t>10</w:t>
      </w:r>
      <w:r w:rsidR="009741EA">
        <w:rPr>
          <w:rFonts w:asciiTheme="majorBidi" w:hAnsiTheme="majorBidi" w:cstheme="majorBidi"/>
          <w:szCs w:val="20"/>
        </w:rPr>
        <w:t xml:space="preserve"> </w:t>
      </w:r>
      <w:r w:rsidR="0081118D" w:rsidRPr="002A6398">
        <w:rPr>
          <w:rFonts w:asciiTheme="majorBidi" w:hAnsiTheme="majorBidi" w:cstheme="majorBidi"/>
          <w:szCs w:val="20"/>
        </w:rPr>
        <w:t>instantaneous frequency and phase angle vs. time</w:t>
      </w:r>
    </w:p>
    <w:p w:rsidR="002A6398" w:rsidRPr="002A6398" w:rsidRDefault="002A6398" w:rsidP="002A6398">
      <w:pPr>
        <w:rPr>
          <w:lang w:bidi="fa-IR"/>
        </w:rPr>
      </w:pPr>
    </w:p>
    <w:bookmarkEnd w:id="5"/>
    <w:p w:rsidR="00136EED" w:rsidRPr="002A6398" w:rsidRDefault="00C862ED" w:rsidP="00E16B99">
      <w:pPr>
        <w:jc w:val="both"/>
        <w:rPr>
          <w:rFonts w:asciiTheme="majorBidi" w:hAnsiTheme="majorBidi" w:cstheme="majorBidi"/>
          <w:sz w:val="24"/>
          <w:szCs w:val="24"/>
        </w:rPr>
      </w:pPr>
      <w:r>
        <w:rPr>
          <w:rFonts w:asciiTheme="majorBidi" w:hAnsiTheme="majorBidi" w:cstheme="majorBidi"/>
          <w:sz w:val="24"/>
          <w:szCs w:val="24"/>
        </w:rPr>
        <w:t>Fig</w:t>
      </w:r>
      <w:r w:rsidR="00E16B99">
        <w:rPr>
          <w:rFonts w:asciiTheme="majorBidi" w:hAnsiTheme="majorBidi" w:cstheme="majorBidi"/>
          <w:sz w:val="24"/>
          <w:szCs w:val="24"/>
        </w:rPr>
        <w:t xml:space="preserve">. </w:t>
      </w:r>
      <w:r w:rsidR="002A6398">
        <w:rPr>
          <w:rFonts w:asciiTheme="majorBidi" w:hAnsiTheme="majorBidi" w:cstheme="majorBidi"/>
          <w:sz w:val="24"/>
          <w:szCs w:val="24"/>
        </w:rPr>
        <w:t>11</w:t>
      </w:r>
      <w:r w:rsidR="0081118D" w:rsidRPr="005E4CA2">
        <w:rPr>
          <w:rFonts w:asciiTheme="majorBidi" w:hAnsiTheme="majorBidi" w:cstheme="majorBidi"/>
          <w:sz w:val="24"/>
          <w:szCs w:val="24"/>
        </w:rPr>
        <w:t xml:space="preserve"> is histogram diagram of instantaneous frequency which is extracted from Hilbert Transform. The frequency content of short Fourier transform </w:t>
      </w:r>
      <w:r w:rsidR="00753791" w:rsidRPr="005E4CA2">
        <w:rPr>
          <w:rFonts w:asciiTheme="majorBidi" w:hAnsiTheme="majorBidi" w:cstheme="majorBidi"/>
          <w:sz w:val="24"/>
          <w:szCs w:val="24"/>
        </w:rPr>
        <w:t xml:space="preserve">is plotted in </w:t>
      </w:r>
      <w:r>
        <w:rPr>
          <w:rFonts w:asciiTheme="majorBidi" w:hAnsiTheme="majorBidi" w:cstheme="majorBidi"/>
          <w:sz w:val="24"/>
          <w:szCs w:val="24"/>
        </w:rPr>
        <w:t>Fig</w:t>
      </w:r>
      <w:r w:rsidR="00E16B99">
        <w:rPr>
          <w:rFonts w:asciiTheme="majorBidi" w:hAnsiTheme="majorBidi" w:cstheme="majorBidi"/>
          <w:sz w:val="24"/>
          <w:szCs w:val="24"/>
        </w:rPr>
        <w:t>.</w:t>
      </w:r>
      <w:r w:rsidR="002A6398">
        <w:rPr>
          <w:rFonts w:asciiTheme="majorBidi" w:hAnsiTheme="majorBidi" w:cstheme="majorBidi"/>
          <w:sz w:val="24"/>
          <w:szCs w:val="24"/>
        </w:rPr>
        <w:t>12</w:t>
      </w:r>
      <w:r w:rsidR="00753791" w:rsidRPr="005E4CA2">
        <w:rPr>
          <w:rFonts w:asciiTheme="majorBidi" w:hAnsiTheme="majorBidi" w:cstheme="majorBidi"/>
          <w:sz w:val="24"/>
          <w:szCs w:val="24"/>
        </w:rPr>
        <w:t xml:space="preserve">. </w:t>
      </w:r>
      <w:r w:rsidR="00F214AB" w:rsidRPr="005E4CA2">
        <w:rPr>
          <w:rFonts w:asciiTheme="majorBidi" w:hAnsiTheme="majorBidi" w:cstheme="majorBidi"/>
          <w:sz w:val="24"/>
          <w:szCs w:val="24"/>
        </w:rPr>
        <w:t>Both of these</w:t>
      </w:r>
      <w:r w:rsidR="00753791" w:rsidRPr="005E4CA2">
        <w:rPr>
          <w:rFonts w:asciiTheme="majorBidi" w:hAnsiTheme="majorBidi" w:cstheme="majorBidi"/>
          <w:sz w:val="24"/>
          <w:szCs w:val="24"/>
        </w:rPr>
        <w:t xml:space="preserve"> plot</w:t>
      </w:r>
      <w:r w:rsidR="00F214AB" w:rsidRPr="005E4CA2">
        <w:rPr>
          <w:rFonts w:asciiTheme="majorBidi" w:hAnsiTheme="majorBidi" w:cstheme="majorBidi"/>
          <w:sz w:val="24"/>
          <w:szCs w:val="24"/>
        </w:rPr>
        <w:t>s</w:t>
      </w:r>
      <w:r w:rsidR="00753791" w:rsidRPr="005E4CA2">
        <w:rPr>
          <w:rFonts w:asciiTheme="majorBidi" w:hAnsiTheme="majorBidi" w:cstheme="majorBidi"/>
          <w:sz w:val="24"/>
          <w:szCs w:val="24"/>
        </w:rPr>
        <w:t xml:space="preserve"> have the peak amplitude of 150 KHz.</w:t>
      </w:r>
      <w:r w:rsidR="00F214AB" w:rsidRPr="005E4CA2">
        <w:rPr>
          <w:rFonts w:asciiTheme="majorBidi" w:hAnsiTheme="majorBidi" w:cstheme="majorBidi"/>
          <w:sz w:val="24"/>
          <w:szCs w:val="24"/>
        </w:rPr>
        <w:t xml:space="preserve"> But the usage of Hilbert transform has some advantages. Firstly, The Hilbert transform extracted the envelope of the curve and this leads to redefine the acoustical parameter. Moreover, </w:t>
      </w:r>
      <w:r w:rsidR="00263D77" w:rsidRPr="005E4CA2">
        <w:rPr>
          <w:rFonts w:asciiTheme="majorBidi" w:hAnsiTheme="majorBidi" w:cstheme="majorBidi"/>
          <w:sz w:val="24"/>
          <w:szCs w:val="24"/>
        </w:rPr>
        <w:t xml:space="preserve">the instantaneous frequency shows the frequency content of the wave in every moment. For instance, the root mean square of wave samples is redefined as root mean square of envelope curve. In this work, a technique for crack initiation and propagation </w:t>
      </w:r>
      <w:r w:rsidR="00C37173" w:rsidRPr="005E4CA2">
        <w:rPr>
          <w:rFonts w:asciiTheme="majorBidi" w:hAnsiTheme="majorBidi" w:cstheme="majorBidi"/>
          <w:sz w:val="24"/>
          <w:szCs w:val="24"/>
        </w:rPr>
        <w:t>detection us</w:t>
      </w:r>
      <w:r w:rsidR="00A37500" w:rsidRPr="005E4CA2">
        <w:rPr>
          <w:rFonts w:asciiTheme="majorBidi" w:hAnsiTheme="majorBidi" w:cstheme="majorBidi"/>
          <w:sz w:val="24"/>
          <w:szCs w:val="24"/>
        </w:rPr>
        <w:t xml:space="preserve">ing area under envelope curve (or </w:t>
      </w:r>
      <w:r w:rsidR="00C37173" w:rsidRPr="005E4CA2">
        <w:rPr>
          <w:rFonts w:asciiTheme="majorBidi" w:hAnsiTheme="majorBidi" w:cstheme="majorBidi"/>
          <w:sz w:val="24"/>
          <w:szCs w:val="24"/>
        </w:rPr>
        <w:t xml:space="preserve">coefficient of mean </w:t>
      </w:r>
      <w:r w:rsidR="00A37500" w:rsidRPr="005E4CA2">
        <w:rPr>
          <w:rFonts w:asciiTheme="majorBidi" w:hAnsiTheme="majorBidi" w:cstheme="majorBidi"/>
          <w:sz w:val="24"/>
          <w:szCs w:val="24"/>
        </w:rPr>
        <w:t>envelope)</w:t>
      </w:r>
      <w:r w:rsidR="00C37173" w:rsidRPr="005E4CA2">
        <w:rPr>
          <w:rFonts w:asciiTheme="majorBidi" w:hAnsiTheme="majorBidi" w:cstheme="majorBidi"/>
          <w:sz w:val="24"/>
          <w:szCs w:val="24"/>
        </w:rPr>
        <w:t xml:space="preserve"> is </w:t>
      </w:r>
      <w:r w:rsidR="00C37173" w:rsidRPr="002A6398">
        <w:rPr>
          <w:rFonts w:asciiTheme="majorBidi" w:hAnsiTheme="majorBidi" w:cstheme="majorBidi"/>
          <w:sz w:val="24"/>
          <w:szCs w:val="24"/>
        </w:rPr>
        <w:t>elaborated.</w:t>
      </w:r>
    </w:p>
    <w:p w:rsidR="00136EED" w:rsidRPr="005E4CA2" w:rsidRDefault="00136EED" w:rsidP="00CC2605">
      <w:pPr>
        <w:keepNext/>
        <w:bidi/>
        <w:jc w:val="both"/>
        <w:rPr>
          <w:rFonts w:asciiTheme="majorBidi" w:hAnsiTheme="majorBidi" w:cstheme="majorBidi"/>
          <w:sz w:val="24"/>
          <w:szCs w:val="24"/>
        </w:rPr>
      </w:pPr>
    </w:p>
    <w:p w:rsidR="00136EED" w:rsidRDefault="00CE2798" w:rsidP="002A6398">
      <w:pPr>
        <w:pStyle w:val="Caption"/>
        <w:bidi w:val="0"/>
        <w:spacing w:line="276" w:lineRule="auto"/>
        <w:rPr>
          <w:rFonts w:asciiTheme="majorBidi" w:hAnsiTheme="majorBidi" w:cstheme="majorBidi"/>
          <w:szCs w:val="20"/>
        </w:rPr>
      </w:pPr>
      <w:bookmarkStart w:id="6" w:name="_Toc348524550"/>
      <w:r w:rsidRPr="002A6398">
        <w:rPr>
          <w:rFonts w:asciiTheme="majorBidi" w:hAnsiTheme="majorBidi" w:cstheme="majorBidi"/>
          <w:szCs w:val="20"/>
        </w:rPr>
        <w:t xml:space="preserve">Fig. </w:t>
      </w:r>
      <w:r w:rsidR="002A6398" w:rsidRPr="002A6398">
        <w:rPr>
          <w:rFonts w:asciiTheme="majorBidi" w:hAnsiTheme="majorBidi" w:cstheme="majorBidi"/>
          <w:szCs w:val="20"/>
        </w:rPr>
        <w:t>11</w:t>
      </w:r>
      <w:r w:rsidR="00C37173" w:rsidRPr="002A6398">
        <w:rPr>
          <w:rFonts w:asciiTheme="majorBidi" w:hAnsiTheme="majorBidi" w:cstheme="majorBidi"/>
          <w:szCs w:val="20"/>
        </w:rPr>
        <w:t xml:space="preserve"> distribution of instantaneous frequency </w:t>
      </w:r>
      <w:r w:rsidR="00E954C0" w:rsidRPr="002A6398">
        <w:rPr>
          <w:rFonts w:asciiTheme="majorBidi" w:hAnsiTheme="majorBidi" w:cstheme="majorBidi"/>
          <w:szCs w:val="20"/>
        </w:rPr>
        <w:t>in 2 KHz frequency intervals</w:t>
      </w:r>
      <w:bookmarkEnd w:id="6"/>
    </w:p>
    <w:p w:rsidR="00BC08BE" w:rsidRPr="00BC08BE" w:rsidRDefault="00BC08BE" w:rsidP="00BC08BE">
      <w:pPr>
        <w:rPr>
          <w:lang w:bidi="fa-IR"/>
        </w:rPr>
      </w:pPr>
    </w:p>
    <w:p w:rsidR="00E954C0" w:rsidRPr="002A6398" w:rsidRDefault="00CE2798" w:rsidP="002A63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t xml:space="preserve">Fig. </w:t>
      </w:r>
      <w:r w:rsidR="002A6398">
        <w:rPr>
          <w:rFonts w:asciiTheme="majorBidi" w:hAnsiTheme="majorBidi" w:cstheme="majorBidi"/>
          <w:szCs w:val="20"/>
        </w:rPr>
        <w:t>12</w:t>
      </w:r>
      <w:r w:rsidR="00E954C0" w:rsidRPr="002A6398">
        <w:rPr>
          <w:rFonts w:asciiTheme="majorBidi" w:hAnsiTheme="majorBidi" w:cstheme="majorBidi"/>
          <w:szCs w:val="20"/>
        </w:rPr>
        <w:t xml:space="preserve"> Fourier transform of the main wave</w:t>
      </w:r>
    </w:p>
    <w:p w:rsidR="00656F5E" w:rsidRPr="005E4CA2" w:rsidRDefault="00753061" w:rsidP="00BA35FB">
      <w:pPr>
        <w:autoSpaceDE w:val="0"/>
        <w:autoSpaceDN w:val="0"/>
        <w:adjustRightInd w:val="0"/>
        <w:spacing w:after="0"/>
        <w:jc w:val="both"/>
        <w:rPr>
          <w:rFonts w:asciiTheme="majorBidi" w:hAnsiTheme="majorBidi" w:cstheme="majorBidi"/>
          <w:sz w:val="24"/>
          <w:szCs w:val="24"/>
        </w:rPr>
      </w:pPr>
      <w:bookmarkStart w:id="7" w:name="_Toc348524592"/>
      <w:r w:rsidRPr="005E4CA2">
        <w:rPr>
          <w:rFonts w:asciiTheme="majorBidi" w:hAnsiTheme="majorBidi" w:cstheme="majorBidi"/>
          <w:sz w:val="24"/>
          <w:szCs w:val="24"/>
        </w:rPr>
        <w:t xml:space="preserve">Micrographs of the fracture surfaces were captured using a </w:t>
      </w:r>
      <w:r w:rsidR="00E16B99">
        <w:rPr>
          <w:rFonts w:asciiTheme="majorBidi" w:hAnsiTheme="majorBidi" w:cstheme="majorBidi"/>
          <w:sz w:val="24"/>
          <w:szCs w:val="24"/>
        </w:rPr>
        <w:t>s</w:t>
      </w:r>
      <w:r w:rsidRPr="005E4CA2">
        <w:rPr>
          <w:rFonts w:asciiTheme="majorBidi" w:hAnsiTheme="majorBidi" w:cstheme="majorBidi"/>
          <w:sz w:val="24"/>
          <w:szCs w:val="24"/>
        </w:rPr>
        <w:t xml:space="preserve">canning </w:t>
      </w:r>
      <w:r w:rsidR="00E16B99">
        <w:rPr>
          <w:rFonts w:asciiTheme="majorBidi" w:hAnsiTheme="majorBidi" w:cstheme="majorBidi"/>
          <w:sz w:val="24"/>
          <w:szCs w:val="24"/>
        </w:rPr>
        <w:t>e</w:t>
      </w:r>
      <w:r w:rsidRPr="005E4CA2">
        <w:rPr>
          <w:rFonts w:asciiTheme="majorBidi" w:hAnsiTheme="majorBidi" w:cstheme="majorBidi"/>
          <w:sz w:val="24"/>
          <w:szCs w:val="24"/>
        </w:rPr>
        <w:t xml:space="preserve">lectron </w:t>
      </w:r>
      <w:r w:rsidR="00E16B99">
        <w:rPr>
          <w:rFonts w:asciiTheme="majorBidi" w:hAnsiTheme="majorBidi" w:cstheme="majorBidi"/>
          <w:sz w:val="24"/>
          <w:szCs w:val="24"/>
        </w:rPr>
        <w:t>m</w:t>
      </w:r>
      <w:r w:rsidRPr="005E4CA2">
        <w:rPr>
          <w:rFonts w:asciiTheme="majorBidi" w:hAnsiTheme="majorBidi" w:cstheme="majorBidi"/>
          <w:sz w:val="24"/>
          <w:szCs w:val="24"/>
        </w:rPr>
        <w:t xml:space="preserve">icroscope (SEM). </w:t>
      </w:r>
      <w:r w:rsidR="00C862ED">
        <w:rPr>
          <w:rFonts w:asciiTheme="majorBidi" w:hAnsiTheme="majorBidi" w:cstheme="majorBidi"/>
          <w:sz w:val="24"/>
          <w:szCs w:val="24"/>
        </w:rPr>
        <w:t>Fig</w:t>
      </w:r>
      <w:r w:rsidR="00E16B99">
        <w:rPr>
          <w:rFonts w:asciiTheme="majorBidi" w:hAnsiTheme="majorBidi" w:cstheme="majorBidi"/>
          <w:sz w:val="24"/>
          <w:szCs w:val="24"/>
        </w:rPr>
        <w:t xml:space="preserve">. </w:t>
      </w:r>
      <w:r w:rsidR="00056A12" w:rsidRPr="005E4CA2">
        <w:rPr>
          <w:rFonts w:asciiTheme="majorBidi" w:hAnsiTheme="majorBidi" w:cstheme="majorBidi"/>
          <w:sz w:val="24"/>
          <w:szCs w:val="24"/>
        </w:rPr>
        <w:t>1</w:t>
      </w:r>
      <w:r w:rsidR="00CF3B4A">
        <w:rPr>
          <w:rFonts w:asciiTheme="majorBidi" w:hAnsiTheme="majorBidi" w:cstheme="majorBidi"/>
          <w:sz w:val="24"/>
          <w:szCs w:val="24"/>
        </w:rPr>
        <w:t>3</w:t>
      </w:r>
      <w:r w:rsidR="00056A12" w:rsidRPr="005E4CA2">
        <w:rPr>
          <w:rFonts w:asciiTheme="majorBidi" w:hAnsiTheme="majorBidi" w:cstheme="majorBidi"/>
          <w:sz w:val="24"/>
          <w:szCs w:val="24"/>
        </w:rPr>
        <w:t xml:space="preserve"> is</w:t>
      </w:r>
      <w:r w:rsidRPr="005E4CA2">
        <w:rPr>
          <w:rFonts w:asciiTheme="majorBidi" w:hAnsiTheme="majorBidi" w:cstheme="majorBidi"/>
          <w:sz w:val="24"/>
          <w:szCs w:val="24"/>
        </w:rPr>
        <w:t xml:space="preserve"> showed SEM images along the crack of specimens.</w:t>
      </w:r>
      <w:r w:rsidR="00E50E29" w:rsidRPr="005E4CA2">
        <w:rPr>
          <w:rFonts w:asciiTheme="majorBidi" w:hAnsiTheme="majorBidi" w:cstheme="majorBidi"/>
          <w:sz w:val="24"/>
          <w:szCs w:val="24"/>
        </w:rPr>
        <w:t xml:space="preserve"> In</w:t>
      </w:r>
      <w:r w:rsidRPr="005E4CA2">
        <w:rPr>
          <w:rFonts w:asciiTheme="majorBidi" w:hAnsiTheme="majorBidi" w:cstheme="majorBidi"/>
          <w:sz w:val="24"/>
          <w:szCs w:val="24"/>
        </w:rPr>
        <w:t xml:space="preserve"> ref. [</w:t>
      </w:r>
      <w:r w:rsidR="005328B2" w:rsidRPr="005E4CA2">
        <w:rPr>
          <w:rFonts w:asciiTheme="majorBidi" w:hAnsiTheme="majorBidi" w:cstheme="majorBidi"/>
          <w:sz w:val="24"/>
          <w:szCs w:val="24"/>
        </w:rPr>
        <w:t>2</w:t>
      </w:r>
      <w:r w:rsidR="00BA35FB">
        <w:rPr>
          <w:rFonts w:asciiTheme="majorBidi" w:hAnsiTheme="majorBidi" w:cstheme="majorBidi"/>
          <w:sz w:val="24"/>
          <w:szCs w:val="24"/>
        </w:rPr>
        <w:t>6</w:t>
      </w:r>
      <w:r w:rsidRPr="005E4CA2">
        <w:rPr>
          <w:rFonts w:asciiTheme="majorBidi" w:hAnsiTheme="majorBidi" w:cstheme="majorBidi"/>
          <w:sz w:val="24"/>
          <w:szCs w:val="24"/>
        </w:rPr>
        <w:t xml:space="preserve">], </w:t>
      </w:r>
      <w:r w:rsidR="004605BC" w:rsidRPr="005E4CA2">
        <w:rPr>
          <w:rFonts w:asciiTheme="majorBidi" w:hAnsiTheme="majorBidi" w:cstheme="majorBidi"/>
          <w:sz w:val="24"/>
          <w:szCs w:val="24"/>
        </w:rPr>
        <w:t>i</w:t>
      </w:r>
      <w:r w:rsidRPr="005E4CA2">
        <w:rPr>
          <w:rFonts w:asciiTheme="majorBidi" w:hAnsiTheme="majorBidi" w:cstheme="majorBidi"/>
          <w:sz w:val="24"/>
          <w:szCs w:val="24"/>
        </w:rPr>
        <w:t xml:space="preserve">t is stated that </w:t>
      </w:r>
      <w:r w:rsidR="00E50E29" w:rsidRPr="005E4CA2">
        <w:rPr>
          <w:rFonts w:asciiTheme="majorBidi" w:hAnsiTheme="majorBidi" w:cstheme="majorBidi"/>
          <w:sz w:val="24"/>
          <w:szCs w:val="24"/>
        </w:rPr>
        <w:t xml:space="preserve">micro cracks occurring in deformation zone ahead of crack tip are key reason of hackle mark features (shown in </w:t>
      </w:r>
      <w:r w:rsidR="00C862ED">
        <w:rPr>
          <w:rFonts w:asciiTheme="majorBidi" w:hAnsiTheme="majorBidi" w:cstheme="majorBidi"/>
          <w:sz w:val="24"/>
          <w:szCs w:val="24"/>
        </w:rPr>
        <w:t>Fig</w:t>
      </w:r>
      <w:r w:rsidR="00E16B99">
        <w:rPr>
          <w:rFonts w:asciiTheme="majorBidi" w:hAnsiTheme="majorBidi" w:cstheme="majorBidi"/>
          <w:sz w:val="24"/>
          <w:szCs w:val="24"/>
        </w:rPr>
        <w:t>.</w:t>
      </w:r>
      <w:r w:rsidR="00E50E29" w:rsidRPr="005E4CA2">
        <w:rPr>
          <w:rFonts w:asciiTheme="majorBidi" w:hAnsiTheme="majorBidi" w:cstheme="majorBidi"/>
          <w:sz w:val="24"/>
          <w:szCs w:val="24"/>
        </w:rPr>
        <w:t>1</w:t>
      </w:r>
      <w:r w:rsidR="00CF3B4A">
        <w:rPr>
          <w:rFonts w:asciiTheme="majorBidi" w:hAnsiTheme="majorBidi" w:cstheme="majorBidi"/>
          <w:sz w:val="24"/>
          <w:szCs w:val="24"/>
        </w:rPr>
        <w:t>3</w:t>
      </w:r>
      <w:r w:rsidR="00E50E29" w:rsidRPr="005E4CA2">
        <w:rPr>
          <w:rFonts w:asciiTheme="majorBidi" w:hAnsiTheme="majorBidi" w:cstheme="majorBidi"/>
          <w:sz w:val="24"/>
          <w:szCs w:val="24"/>
        </w:rPr>
        <w:t>) due to high energy absorbing mechanism</w:t>
      </w:r>
      <w:r w:rsidR="002B4042" w:rsidRPr="005E4CA2">
        <w:rPr>
          <w:rFonts w:asciiTheme="majorBidi" w:hAnsiTheme="majorBidi" w:cstheme="majorBidi"/>
          <w:sz w:val="24"/>
          <w:szCs w:val="24"/>
        </w:rPr>
        <w:t xml:space="preserve"> and</w:t>
      </w:r>
      <w:r w:rsidR="00E16B99">
        <w:rPr>
          <w:rFonts w:asciiTheme="majorBidi" w:hAnsiTheme="majorBidi" w:cstheme="majorBidi"/>
          <w:sz w:val="24"/>
          <w:szCs w:val="24"/>
        </w:rPr>
        <w:t xml:space="preserve"> </w:t>
      </w:r>
      <w:r w:rsidR="00CF3B4A" w:rsidRPr="005E4CA2">
        <w:rPr>
          <w:rFonts w:asciiTheme="majorBidi" w:hAnsiTheme="majorBidi" w:cstheme="majorBidi"/>
          <w:sz w:val="24"/>
          <w:szCs w:val="24"/>
        </w:rPr>
        <w:t>the</w:t>
      </w:r>
      <w:r w:rsidR="00056A12" w:rsidRPr="005E4CA2">
        <w:rPr>
          <w:rFonts w:asciiTheme="majorBidi" w:hAnsiTheme="majorBidi" w:cstheme="majorBidi"/>
          <w:sz w:val="24"/>
          <w:szCs w:val="24"/>
        </w:rPr>
        <w:t xml:space="preserve"> more hackle width, the more surface energy dissipation</w:t>
      </w:r>
      <w:r w:rsidR="002B4042" w:rsidRPr="005E4CA2">
        <w:rPr>
          <w:rFonts w:asciiTheme="majorBidi" w:hAnsiTheme="majorBidi" w:cstheme="majorBidi"/>
          <w:sz w:val="24"/>
          <w:szCs w:val="24"/>
        </w:rPr>
        <w:t xml:space="preserve"> [</w:t>
      </w:r>
      <w:r w:rsidR="005328B2" w:rsidRPr="005E4CA2">
        <w:rPr>
          <w:rFonts w:asciiTheme="majorBidi" w:hAnsiTheme="majorBidi" w:cstheme="majorBidi"/>
          <w:sz w:val="24"/>
          <w:szCs w:val="24"/>
        </w:rPr>
        <w:t>2</w:t>
      </w:r>
      <w:r w:rsidR="00BA35FB">
        <w:rPr>
          <w:rFonts w:asciiTheme="majorBidi" w:hAnsiTheme="majorBidi" w:cstheme="majorBidi"/>
          <w:sz w:val="24"/>
          <w:szCs w:val="24"/>
        </w:rPr>
        <w:t>7</w:t>
      </w:r>
      <w:r w:rsidR="002B4042" w:rsidRPr="005E4CA2">
        <w:rPr>
          <w:rFonts w:asciiTheme="majorBidi" w:hAnsiTheme="majorBidi" w:cstheme="majorBidi"/>
          <w:sz w:val="24"/>
          <w:szCs w:val="24"/>
        </w:rPr>
        <w:t>]</w:t>
      </w:r>
      <w:r w:rsidR="00056A12" w:rsidRPr="005E4CA2">
        <w:rPr>
          <w:rFonts w:asciiTheme="majorBidi" w:hAnsiTheme="majorBidi" w:cstheme="majorBidi"/>
          <w:sz w:val="24"/>
          <w:szCs w:val="24"/>
        </w:rPr>
        <w:t>.</w:t>
      </w:r>
      <w:r w:rsidR="00656F5E" w:rsidRPr="005E4CA2">
        <w:rPr>
          <w:rFonts w:asciiTheme="majorBidi" w:hAnsiTheme="majorBidi" w:cstheme="majorBidi"/>
          <w:sz w:val="24"/>
          <w:szCs w:val="24"/>
        </w:rPr>
        <w:t>Other</w:t>
      </w:r>
      <w:r w:rsidR="002B4042" w:rsidRPr="005E4CA2">
        <w:rPr>
          <w:rFonts w:asciiTheme="majorBidi" w:hAnsiTheme="majorBidi" w:cstheme="majorBidi"/>
          <w:sz w:val="24"/>
          <w:szCs w:val="24"/>
        </w:rPr>
        <w:t xml:space="preserve"> observed types of damage is </w:t>
      </w:r>
      <w:r w:rsidR="00656F5E" w:rsidRPr="005E4CA2">
        <w:rPr>
          <w:rFonts w:asciiTheme="majorBidi" w:hAnsiTheme="majorBidi" w:cstheme="majorBidi"/>
          <w:sz w:val="24"/>
          <w:szCs w:val="24"/>
        </w:rPr>
        <w:t xml:space="preserve">broken pieces of </w:t>
      </w:r>
      <w:r w:rsidR="00E16B99" w:rsidRPr="005E4CA2">
        <w:rPr>
          <w:rFonts w:asciiTheme="majorBidi" w:hAnsiTheme="majorBidi" w:cstheme="majorBidi"/>
          <w:sz w:val="24"/>
          <w:szCs w:val="24"/>
        </w:rPr>
        <w:t>fiber</w:t>
      </w:r>
      <w:r w:rsidR="00656F5E" w:rsidRPr="005E4CA2">
        <w:rPr>
          <w:rFonts w:asciiTheme="majorBidi" w:hAnsiTheme="majorBidi" w:cstheme="majorBidi"/>
          <w:sz w:val="24"/>
          <w:szCs w:val="24"/>
        </w:rPr>
        <w:t xml:space="preserve"> due to </w:t>
      </w:r>
      <w:r w:rsidR="00CF3B4A" w:rsidRPr="005E4CA2">
        <w:rPr>
          <w:rFonts w:asciiTheme="majorBidi" w:hAnsiTheme="majorBidi" w:cstheme="majorBidi"/>
          <w:sz w:val="24"/>
          <w:szCs w:val="24"/>
        </w:rPr>
        <w:t>micro buckling</w:t>
      </w:r>
      <w:r w:rsidR="00656F5E" w:rsidRPr="005E4CA2">
        <w:rPr>
          <w:rFonts w:asciiTheme="majorBidi" w:hAnsiTheme="majorBidi" w:cstheme="majorBidi"/>
          <w:sz w:val="24"/>
          <w:szCs w:val="24"/>
        </w:rPr>
        <w:t xml:space="preserve"> [</w:t>
      </w:r>
      <w:r w:rsidR="005328B2" w:rsidRPr="005E4CA2">
        <w:rPr>
          <w:rFonts w:asciiTheme="majorBidi" w:hAnsiTheme="majorBidi" w:cstheme="majorBidi"/>
          <w:sz w:val="24"/>
          <w:szCs w:val="24"/>
        </w:rPr>
        <w:t>2</w:t>
      </w:r>
      <w:r w:rsidR="00BA35FB">
        <w:rPr>
          <w:rFonts w:asciiTheme="majorBidi" w:hAnsiTheme="majorBidi" w:cstheme="majorBidi"/>
          <w:sz w:val="24"/>
          <w:szCs w:val="24"/>
        </w:rPr>
        <w:t>8</w:t>
      </w:r>
      <w:r w:rsidR="000E6AC8" w:rsidRPr="005E4CA2">
        <w:rPr>
          <w:rFonts w:asciiTheme="majorBidi" w:hAnsiTheme="majorBidi" w:cstheme="majorBidi"/>
          <w:sz w:val="24"/>
          <w:szCs w:val="24"/>
        </w:rPr>
        <w:t>]</w:t>
      </w:r>
      <w:r w:rsidR="00656F5E" w:rsidRPr="005E4CA2">
        <w:rPr>
          <w:rFonts w:asciiTheme="majorBidi" w:hAnsiTheme="majorBidi" w:cstheme="majorBidi"/>
          <w:sz w:val="24"/>
          <w:szCs w:val="24"/>
        </w:rPr>
        <w:t xml:space="preserve">. For the used cross-ply </w:t>
      </w:r>
      <w:r w:rsidR="00723CF7">
        <w:rPr>
          <w:rFonts w:asciiTheme="majorBidi" w:hAnsiTheme="majorBidi" w:cstheme="majorBidi"/>
          <w:sz w:val="24"/>
          <w:szCs w:val="24"/>
        </w:rPr>
        <w:t>samples</w:t>
      </w:r>
      <w:r w:rsidR="00656F5E" w:rsidRPr="005E4CA2">
        <w:rPr>
          <w:rFonts w:asciiTheme="majorBidi" w:hAnsiTheme="majorBidi" w:cstheme="majorBidi"/>
          <w:sz w:val="24"/>
          <w:szCs w:val="24"/>
        </w:rPr>
        <w:t xml:space="preserve"> interfaces matrix cracking and debonding fiber/ matrix and rarely fiber breakage was distinguished. </w:t>
      </w:r>
      <w:r w:rsidR="00E16B99" w:rsidRPr="005E4CA2">
        <w:rPr>
          <w:rFonts w:asciiTheme="majorBidi" w:hAnsiTheme="majorBidi" w:cstheme="majorBidi"/>
          <w:sz w:val="24"/>
          <w:szCs w:val="24"/>
        </w:rPr>
        <w:t>Matrix</w:t>
      </w:r>
      <w:r w:rsidR="00E16B99">
        <w:rPr>
          <w:rFonts w:asciiTheme="majorBidi" w:hAnsiTheme="majorBidi" w:cstheme="majorBidi"/>
          <w:sz w:val="24"/>
          <w:szCs w:val="24"/>
        </w:rPr>
        <w:t xml:space="preserve"> </w:t>
      </w:r>
      <w:r w:rsidR="00E16B99" w:rsidRPr="005E4CA2">
        <w:rPr>
          <w:rFonts w:asciiTheme="majorBidi" w:hAnsiTheme="majorBidi" w:cstheme="majorBidi"/>
          <w:sz w:val="24"/>
          <w:szCs w:val="24"/>
        </w:rPr>
        <w:t>cracking</w:t>
      </w:r>
      <w:r w:rsidR="00656F5E" w:rsidRPr="005E4CA2">
        <w:rPr>
          <w:rFonts w:asciiTheme="majorBidi" w:hAnsiTheme="majorBidi" w:cstheme="majorBidi"/>
          <w:sz w:val="24"/>
          <w:szCs w:val="24"/>
        </w:rPr>
        <w:t xml:space="preserve"> and debonding could discriminate using visco-elastic relaxation </w:t>
      </w:r>
      <w:r w:rsidR="00723CF7" w:rsidRPr="005E4CA2">
        <w:rPr>
          <w:rFonts w:asciiTheme="majorBidi" w:hAnsiTheme="majorBidi" w:cstheme="majorBidi"/>
          <w:sz w:val="24"/>
          <w:szCs w:val="24"/>
        </w:rPr>
        <w:t>procedure</w:t>
      </w:r>
      <w:r w:rsidR="00656F5E" w:rsidRPr="005E4CA2">
        <w:rPr>
          <w:rFonts w:asciiTheme="majorBidi" w:hAnsiTheme="majorBidi" w:cstheme="majorBidi"/>
          <w:sz w:val="24"/>
          <w:szCs w:val="24"/>
        </w:rPr>
        <w:t xml:space="preserve"> </w:t>
      </w:r>
      <w:r w:rsidR="00723CF7">
        <w:rPr>
          <w:rFonts w:asciiTheme="majorBidi" w:hAnsiTheme="majorBidi" w:cstheme="majorBidi"/>
          <w:sz w:val="24"/>
          <w:szCs w:val="24"/>
        </w:rPr>
        <w:t>in the vicinity</w:t>
      </w:r>
      <w:r w:rsidR="00656F5E" w:rsidRPr="005E4CA2">
        <w:rPr>
          <w:rFonts w:asciiTheme="majorBidi" w:hAnsiTheme="majorBidi" w:cstheme="majorBidi"/>
          <w:sz w:val="24"/>
          <w:szCs w:val="24"/>
        </w:rPr>
        <w:t xml:space="preserve"> </w:t>
      </w:r>
      <w:r w:rsidR="00723CF7">
        <w:rPr>
          <w:rFonts w:asciiTheme="majorBidi" w:hAnsiTheme="majorBidi" w:cstheme="majorBidi"/>
          <w:sz w:val="24"/>
          <w:szCs w:val="24"/>
        </w:rPr>
        <w:t xml:space="preserve">of </w:t>
      </w:r>
      <w:r w:rsidR="00656F5E" w:rsidRPr="005E4CA2">
        <w:rPr>
          <w:rFonts w:asciiTheme="majorBidi" w:hAnsiTheme="majorBidi" w:cstheme="majorBidi"/>
          <w:sz w:val="24"/>
          <w:szCs w:val="24"/>
        </w:rPr>
        <w:t>source [</w:t>
      </w:r>
      <w:r w:rsidR="005328B2" w:rsidRPr="005E4CA2">
        <w:rPr>
          <w:rFonts w:asciiTheme="majorBidi" w:hAnsiTheme="majorBidi" w:cstheme="majorBidi"/>
          <w:sz w:val="24"/>
          <w:szCs w:val="24"/>
        </w:rPr>
        <w:t>2</w:t>
      </w:r>
      <w:r w:rsidR="00BA35FB">
        <w:rPr>
          <w:rFonts w:asciiTheme="majorBidi" w:hAnsiTheme="majorBidi" w:cstheme="majorBidi"/>
          <w:sz w:val="24"/>
          <w:szCs w:val="24"/>
        </w:rPr>
        <w:t>9</w:t>
      </w:r>
      <w:r w:rsidR="00656F5E" w:rsidRPr="005E4CA2">
        <w:rPr>
          <w:rFonts w:asciiTheme="majorBidi" w:hAnsiTheme="majorBidi" w:cstheme="majorBidi"/>
          <w:sz w:val="24"/>
          <w:szCs w:val="24"/>
        </w:rPr>
        <w:t>]. The relaxation times τ</w:t>
      </w:r>
      <w:r w:rsidR="00656F5E" w:rsidRPr="005E4CA2">
        <w:rPr>
          <w:rFonts w:asciiTheme="majorBidi" w:hAnsiTheme="majorBidi" w:cstheme="majorBidi"/>
          <w:sz w:val="24"/>
          <w:szCs w:val="24"/>
          <w:vertAlign w:val="subscript"/>
        </w:rPr>
        <w:t>i</w:t>
      </w:r>
      <w:r w:rsidR="00656F5E" w:rsidRPr="005E4CA2">
        <w:rPr>
          <w:rFonts w:asciiTheme="majorBidi" w:hAnsiTheme="majorBidi" w:cstheme="majorBidi"/>
          <w:sz w:val="24"/>
          <w:szCs w:val="24"/>
        </w:rPr>
        <w:t>, elastic module E</w:t>
      </w:r>
      <w:r w:rsidR="00656F5E" w:rsidRPr="005E4CA2">
        <w:rPr>
          <w:rFonts w:asciiTheme="majorBidi" w:hAnsiTheme="majorBidi" w:cstheme="majorBidi"/>
          <w:sz w:val="24"/>
          <w:szCs w:val="24"/>
          <w:vertAlign w:val="subscript"/>
        </w:rPr>
        <w:t>i</w:t>
      </w:r>
      <w:r w:rsidR="00656F5E" w:rsidRPr="005E4CA2">
        <w:rPr>
          <w:rFonts w:asciiTheme="majorBidi" w:hAnsiTheme="majorBidi" w:cstheme="majorBidi"/>
          <w:sz w:val="24"/>
          <w:szCs w:val="24"/>
        </w:rPr>
        <w:t xml:space="preserve"> and densities ρ</w:t>
      </w:r>
      <w:r w:rsidR="00656F5E" w:rsidRPr="005E4CA2">
        <w:rPr>
          <w:rFonts w:asciiTheme="majorBidi" w:hAnsiTheme="majorBidi" w:cstheme="majorBidi"/>
          <w:sz w:val="24"/>
          <w:szCs w:val="24"/>
          <w:vertAlign w:val="subscript"/>
        </w:rPr>
        <w:t>i</w:t>
      </w:r>
      <w:r w:rsidR="00723CF7">
        <w:rPr>
          <w:rFonts w:asciiTheme="majorBidi" w:hAnsiTheme="majorBidi" w:cstheme="majorBidi"/>
          <w:sz w:val="24"/>
          <w:szCs w:val="24"/>
          <w:vertAlign w:val="subscript"/>
        </w:rPr>
        <w:t xml:space="preserve"> </w:t>
      </w:r>
      <w:r w:rsidR="00806028" w:rsidRPr="005E4CA2">
        <w:rPr>
          <w:rFonts w:asciiTheme="majorBidi" w:hAnsiTheme="majorBidi" w:cstheme="majorBidi"/>
          <w:sz w:val="24"/>
          <w:szCs w:val="24"/>
        </w:rPr>
        <w:t xml:space="preserve">correlation can </w:t>
      </w:r>
      <w:r w:rsidR="00723CF7">
        <w:rPr>
          <w:rFonts w:asciiTheme="majorBidi" w:hAnsiTheme="majorBidi" w:cstheme="majorBidi"/>
          <w:sz w:val="24"/>
          <w:szCs w:val="24"/>
        </w:rPr>
        <w:t>apply</w:t>
      </w:r>
      <w:r w:rsidR="00806028" w:rsidRPr="005E4CA2">
        <w:rPr>
          <w:rFonts w:asciiTheme="majorBidi" w:hAnsiTheme="majorBidi" w:cstheme="majorBidi"/>
          <w:sz w:val="24"/>
          <w:szCs w:val="24"/>
        </w:rPr>
        <w:t xml:space="preserve"> to distinguish </w:t>
      </w:r>
      <w:r w:rsidR="00723CF7">
        <w:rPr>
          <w:rFonts w:asciiTheme="majorBidi" w:hAnsiTheme="majorBidi" w:cstheme="majorBidi"/>
          <w:sz w:val="24"/>
          <w:szCs w:val="24"/>
        </w:rPr>
        <w:t>distinct</w:t>
      </w:r>
      <w:r w:rsidR="00BF32F2">
        <w:rPr>
          <w:rFonts w:asciiTheme="majorBidi" w:hAnsiTheme="majorBidi" w:cstheme="majorBidi"/>
          <w:sz w:val="24"/>
          <w:szCs w:val="24"/>
        </w:rPr>
        <w:t xml:space="preserve"> feature of </w:t>
      </w:r>
      <w:r w:rsidR="00806028" w:rsidRPr="005E4CA2">
        <w:rPr>
          <w:rFonts w:asciiTheme="majorBidi" w:hAnsiTheme="majorBidi" w:cstheme="majorBidi"/>
          <w:sz w:val="24"/>
          <w:szCs w:val="24"/>
        </w:rPr>
        <w:t xml:space="preserve">relaxation </w:t>
      </w:r>
      <w:r w:rsidR="00723CF7">
        <w:rPr>
          <w:rFonts w:asciiTheme="majorBidi" w:hAnsiTheme="majorBidi" w:cstheme="majorBidi"/>
          <w:sz w:val="24"/>
          <w:szCs w:val="24"/>
        </w:rPr>
        <w:t>procedure</w:t>
      </w:r>
      <w:r w:rsidR="00806028" w:rsidRPr="005E4CA2">
        <w:rPr>
          <w:rFonts w:asciiTheme="majorBidi" w:hAnsiTheme="majorBidi" w:cstheme="majorBidi"/>
          <w:sz w:val="24"/>
          <w:szCs w:val="24"/>
        </w:rPr>
        <w:t xml:space="preserve"> in the fiber, matrix and matrix/fiber interface according to [</w:t>
      </w:r>
      <w:r w:rsidR="005328B2" w:rsidRPr="005E4CA2">
        <w:rPr>
          <w:rFonts w:asciiTheme="majorBidi" w:hAnsiTheme="majorBidi" w:cstheme="majorBidi"/>
          <w:sz w:val="24"/>
          <w:szCs w:val="24"/>
        </w:rPr>
        <w:t>2</w:t>
      </w:r>
      <w:r w:rsidR="00BA35FB">
        <w:rPr>
          <w:rFonts w:asciiTheme="majorBidi" w:hAnsiTheme="majorBidi" w:cstheme="majorBidi"/>
          <w:sz w:val="24"/>
          <w:szCs w:val="24"/>
        </w:rPr>
        <w:t>9</w:t>
      </w:r>
      <w:r w:rsidR="00806028" w:rsidRPr="005E4CA2">
        <w:rPr>
          <w:rFonts w:asciiTheme="majorBidi" w:hAnsiTheme="majorBidi" w:cstheme="majorBidi"/>
          <w:sz w:val="24"/>
          <w:szCs w:val="24"/>
        </w:rPr>
        <w:t>]:</w:t>
      </w:r>
    </w:p>
    <w:p w:rsidR="00656F5E" w:rsidRPr="005E4CA2" w:rsidRDefault="00656F5E" w:rsidP="00276AEA">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f</w:t>
      </w:r>
      <w:r w:rsidRPr="005E4CA2">
        <w:rPr>
          <w:rFonts w:asciiTheme="majorBidi" w:hAnsiTheme="majorBidi" w:cstheme="majorBidi"/>
          <w:sz w:val="24"/>
          <w:szCs w:val="24"/>
          <w:vertAlign w:val="subscript"/>
        </w:rPr>
        <w:t>i</w:t>
      </w:r>
      <w:r w:rsidRPr="005E4CA2">
        <w:rPr>
          <w:rFonts w:asciiTheme="majorBidi" w:hAnsiTheme="majorBidi" w:cstheme="majorBidi"/>
          <w:sz w:val="24"/>
          <w:szCs w:val="24"/>
        </w:rPr>
        <w:t>~</w:t>
      </w:r>
      <m:oMath>
        <m:sSub>
          <m:sSubPr>
            <m:ctrlPr>
              <w:rPr>
                <w:rFonts w:ascii="Cambria Math" w:hAnsiTheme="majorBidi" w:cstheme="majorBidi"/>
                <w:sz w:val="24"/>
                <w:szCs w:val="24"/>
              </w:rPr>
            </m:ctrlPr>
          </m:sSubPr>
          <m:e>
            <m:r>
              <m:rPr>
                <m:sty m:val="p"/>
              </m:rPr>
              <w:rPr>
                <w:rFonts w:ascii="Cambria Math" w:hAnsiTheme="majorBidi" w:cstheme="majorBidi"/>
                <w:sz w:val="24"/>
                <w:szCs w:val="24"/>
              </w:rPr>
              <m:t>1/c</m:t>
            </m:r>
          </m:e>
          <m:sub>
            <m:r>
              <m:rPr>
                <m:sty m:val="p"/>
              </m:rPr>
              <w:rPr>
                <w:rFonts w:ascii="Cambria Math" w:hAnsiTheme="majorBidi" w:cstheme="majorBidi"/>
                <w:sz w:val="24"/>
                <w:szCs w:val="24"/>
              </w:rPr>
              <m:t>i</m:t>
            </m:r>
          </m:sub>
        </m:sSub>
      </m:oMath>
      <w:r w:rsidRPr="005E4CA2">
        <w:rPr>
          <w:rFonts w:asciiTheme="majorBidi" w:hAnsiTheme="majorBidi" w:cstheme="majorBidi"/>
          <w:sz w:val="24"/>
          <w:szCs w:val="24"/>
        </w:rPr>
        <w:t xml:space="preserve"> ~</w:t>
      </w:r>
      <m:oMath>
        <m:rad>
          <m:radPr>
            <m:degHide m:val="1"/>
            <m:ctrlPr>
              <w:rPr>
                <w:rFonts w:ascii="Cambria Math" w:hAnsiTheme="majorBidi" w:cstheme="majorBidi"/>
                <w:sz w:val="24"/>
                <w:szCs w:val="24"/>
              </w:rPr>
            </m:ctrlPr>
          </m:radPr>
          <m:deg/>
          <m:e>
            <m:f>
              <m:fPr>
                <m:ctrlPr>
                  <w:rPr>
                    <w:rFonts w:ascii="Cambria Math" w:hAnsiTheme="majorBidi" w:cstheme="majorBidi"/>
                    <w:sz w:val="24"/>
                    <w:szCs w:val="24"/>
                  </w:rPr>
                </m:ctrlPr>
              </m:fPr>
              <m:num>
                <m:r>
                  <m:rPr>
                    <m:sty m:val="p"/>
                  </m:rPr>
                  <w:rPr>
                    <w:rFonts w:ascii="Cambria Math" w:hAnsiTheme="majorBidi" w:cstheme="majorBidi"/>
                    <w:sz w:val="24"/>
                    <w:szCs w:val="24"/>
                  </w:rPr>
                  <m:t>Ei</m:t>
                </m:r>
              </m:num>
              <m:den>
                <m:r>
                  <m:rPr>
                    <m:sty m:val="p"/>
                  </m:rPr>
                  <w:rPr>
                    <w:rFonts w:asciiTheme="majorBidi" w:hAnsiTheme="majorBidi" w:cstheme="majorBidi"/>
                    <w:sz w:val="24"/>
                    <w:szCs w:val="24"/>
                  </w:rPr>
                  <m:t>ρ</m:t>
                </m:r>
                <m:r>
                  <m:rPr>
                    <m:sty m:val="p"/>
                  </m:rPr>
                  <w:rPr>
                    <w:rFonts w:ascii="Cambria Math" w:hAnsiTheme="majorBidi" w:cstheme="majorBidi"/>
                    <w:sz w:val="24"/>
                    <w:szCs w:val="24"/>
                  </w:rPr>
                  <m:t xml:space="preserve">i </m:t>
                </m:r>
              </m:den>
            </m:f>
          </m:e>
        </m:rad>
      </m:oMath>
      <w:r w:rsidRPr="005E4CA2">
        <w:rPr>
          <w:rFonts w:asciiTheme="majorBidi" w:hAnsiTheme="majorBidi" w:cstheme="majorBidi"/>
          <w:sz w:val="24"/>
          <w:szCs w:val="24"/>
        </w:rPr>
        <w:t xml:space="preserve">                                                                                         (</w:t>
      </w:r>
      <w:r w:rsidR="00276AEA">
        <w:rPr>
          <w:rFonts w:asciiTheme="majorBidi" w:hAnsiTheme="majorBidi" w:cstheme="majorBidi"/>
          <w:sz w:val="24"/>
          <w:szCs w:val="24"/>
        </w:rPr>
        <w:t>6</w:t>
      </w:r>
      <w:r w:rsidRPr="005E4CA2">
        <w:rPr>
          <w:rFonts w:asciiTheme="majorBidi" w:hAnsiTheme="majorBidi" w:cstheme="majorBidi"/>
          <w:sz w:val="24"/>
          <w:szCs w:val="24"/>
        </w:rPr>
        <w:t>)</w:t>
      </w:r>
    </w:p>
    <w:p w:rsidR="00806028" w:rsidRPr="005E4CA2" w:rsidRDefault="00806028" w:rsidP="00CC2605">
      <w:pPr>
        <w:widowControl w:val="0"/>
        <w:tabs>
          <w:tab w:val="left" w:pos="8087"/>
        </w:tabs>
        <w:autoSpaceDE w:val="0"/>
        <w:autoSpaceDN w:val="0"/>
        <w:adjustRightInd w:val="0"/>
        <w:snapToGrid w:val="0"/>
        <w:jc w:val="both"/>
        <w:rPr>
          <w:rFonts w:asciiTheme="majorBidi" w:hAnsiTheme="majorBidi" w:cstheme="majorBidi"/>
          <w:sz w:val="24"/>
          <w:szCs w:val="24"/>
        </w:rPr>
      </w:pPr>
      <w:r w:rsidRPr="005E4CA2">
        <w:rPr>
          <w:rFonts w:asciiTheme="majorBidi" w:hAnsiTheme="majorBidi" w:cstheme="majorBidi"/>
          <w:sz w:val="24"/>
          <w:szCs w:val="24"/>
        </w:rPr>
        <w:t>It can be concluded that the epoxy-matrix cracking produce lower wide-band frequencies than the glass-fiber/matrix interface debonding. In conclusion, the connection between prevailing component frequency and failure mode, microscopic observation was applied.</w:t>
      </w:r>
    </w:p>
    <w:p w:rsidR="00806028" w:rsidRPr="005E4CA2" w:rsidRDefault="00806028" w:rsidP="00CC2605">
      <w:pPr>
        <w:autoSpaceDE w:val="0"/>
        <w:autoSpaceDN w:val="0"/>
        <w:adjustRightInd w:val="0"/>
        <w:spacing w:after="0"/>
        <w:jc w:val="both"/>
        <w:rPr>
          <w:rFonts w:asciiTheme="majorBidi" w:hAnsiTheme="majorBidi" w:cstheme="majorBidi"/>
          <w:sz w:val="24"/>
          <w:szCs w:val="24"/>
        </w:rPr>
      </w:pPr>
    </w:p>
    <w:p w:rsidR="00316614" w:rsidRPr="004C5B2A" w:rsidRDefault="00316614" w:rsidP="00CF3B4A">
      <w:pPr>
        <w:pStyle w:val="Caption"/>
        <w:bidi w:val="0"/>
        <w:spacing w:line="276" w:lineRule="auto"/>
        <w:rPr>
          <w:rFonts w:asciiTheme="majorBidi" w:hAnsiTheme="majorBidi" w:cstheme="majorBidi"/>
          <w:sz w:val="24"/>
          <w:szCs w:val="24"/>
        </w:rPr>
      </w:pPr>
    </w:p>
    <w:p w:rsidR="00316614" w:rsidRPr="005E4CA2" w:rsidRDefault="00316614" w:rsidP="00CC2605">
      <w:pPr>
        <w:autoSpaceDE w:val="0"/>
        <w:autoSpaceDN w:val="0"/>
        <w:adjustRightInd w:val="0"/>
        <w:spacing w:after="0"/>
        <w:jc w:val="both"/>
        <w:rPr>
          <w:rFonts w:asciiTheme="majorBidi" w:hAnsiTheme="majorBidi" w:cstheme="majorBidi"/>
          <w:sz w:val="24"/>
          <w:szCs w:val="24"/>
        </w:rPr>
      </w:pPr>
    </w:p>
    <w:p w:rsidR="005D5D93" w:rsidRPr="00723CF7" w:rsidRDefault="00316614" w:rsidP="005D5D93">
      <w:pPr>
        <w:autoSpaceDE w:val="0"/>
        <w:autoSpaceDN w:val="0"/>
        <w:adjustRightInd w:val="0"/>
        <w:spacing w:after="0"/>
        <w:jc w:val="both"/>
        <w:rPr>
          <w:rFonts w:asciiTheme="majorBidi" w:hAnsiTheme="majorBidi" w:cstheme="majorBidi"/>
          <w:sz w:val="24"/>
          <w:szCs w:val="24"/>
        </w:rPr>
      </w:pPr>
      <w:r w:rsidRPr="00723CF7">
        <w:rPr>
          <w:rFonts w:asciiTheme="majorBidi" w:hAnsiTheme="majorBidi" w:cstheme="majorBidi"/>
          <w:sz w:val="24"/>
          <w:szCs w:val="24"/>
        </w:rPr>
        <w:lastRenderedPageBreak/>
        <w:t>From the above discussion</w:t>
      </w:r>
      <w:r w:rsidR="00806028" w:rsidRPr="00723CF7">
        <w:rPr>
          <w:rFonts w:asciiTheme="majorBidi" w:hAnsiTheme="majorBidi" w:cstheme="majorBidi"/>
          <w:sz w:val="24"/>
          <w:szCs w:val="24"/>
        </w:rPr>
        <w:t xml:space="preserve"> and applying the Hilbert transform to the AE waves</w:t>
      </w:r>
      <w:r w:rsidR="005D5D93" w:rsidRPr="00723CF7">
        <w:rPr>
          <w:rFonts w:asciiTheme="majorBidi" w:hAnsiTheme="majorBidi" w:cstheme="majorBidi"/>
          <w:sz w:val="24"/>
          <w:szCs w:val="24"/>
        </w:rPr>
        <w:t xml:space="preserve"> at the introduced regions following results about the damage mechanisms of those regions are obtained:</w:t>
      </w:r>
    </w:p>
    <w:p w:rsidR="00DD3628" w:rsidRPr="00723CF7" w:rsidRDefault="005D5D93" w:rsidP="00723CF7">
      <w:pPr>
        <w:autoSpaceDE w:val="0"/>
        <w:autoSpaceDN w:val="0"/>
        <w:adjustRightInd w:val="0"/>
        <w:spacing w:after="0"/>
        <w:jc w:val="both"/>
        <w:rPr>
          <w:rFonts w:asciiTheme="majorBidi" w:hAnsiTheme="majorBidi" w:cstheme="majorBidi"/>
          <w:sz w:val="24"/>
          <w:szCs w:val="24"/>
        </w:rPr>
      </w:pPr>
      <w:r w:rsidRPr="00723CF7">
        <w:rPr>
          <w:rFonts w:asciiTheme="majorBidi" w:hAnsiTheme="majorBidi" w:cstheme="majorBidi"/>
          <w:sz w:val="24"/>
          <w:szCs w:val="24"/>
        </w:rPr>
        <w:t>Stage 1</w:t>
      </w:r>
      <w:r w:rsidR="00FE6ACD" w:rsidRPr="00723CF7">
        <w:rPr>
          <w:rFonts w:asciiTheme="majorBidi" w:hAnsiTheme="majorBidi" w:cstheme="majorBidi"/>
          <w:sz w:val="24"/>
          <w:szCs w:val="24"/>
        </w:rPr>
        <w:t>)</w:t>
      </w:r>
      <w:r w:rsidRPr="00723CF7">
        <w:rPr>
          <w:rFonts w:asciiTheme="majorBidi" w:hAnsiTheme="majorBidi" w:cstheme="majorBidi"/>
          <w:sz w:val="24"/>
          <w:szCs w:val="24"/>
        </w:rPr>
        <w:t xml:space="preserve"> initiation</w:t>
      </w:r>
      <w:r w:rsidR="00FE6ACD" w:rsidRPr="00723CF7">
        <w:rPr>
          <w:rFonts w:asciiTheme="majorBidi" w:hAnsiTheme="majorBidi" w:cstheme="majorBidi"/>
          <w:sz w:val="24"/>
          <w:szCs w:val="24"/>
        </w:rPr>
        <w:t xml:space="preserve">: As indicated in the figure </w:t>
      </w:r>
      <w:r w:rsidR="00723CF7">
        <w:rPr>
          <w:rFonts w:asciiTheme="majorBidi" w:hAnsiTheme="majorBidi" w:cstheme="majorBidi"/>
          <w:sz w:val="24"/>
          <w:szCs w:val="24"/>
        </w:rPr>
        <w:t>13</w:t>
      </w:r>
      <w:r w:rsidR="00FE6ACD" w:rsidRPr="00723CF7">
        <w:rPr>
          <w:rFonts w:asciiTheme="majorBidi" w:hAnsiTheme="majorBidi" w:cstheme="majorBidi"/>
          <w:sz w:val="24"/>
          <w:szCs w:val="24"/>
        </w:rPr>
        <w:t xml:space="preserve"> the results of the applied procedures show that at initiation stage, almost all damage mechanisms are related to matrix cracking, it means that delamination in all the cases almost initiates from the matr</w:t>
      </w:r>
      <w:r w:rsidR="00723CF7">
        <w:rPr>
          <w:rFonts w:asciiTheme="majorBidi" w:hAnsiTheme="majorBidi" w:cstheme="majorBidi"/>
          <w:sz w:val="24"/>
          <w:szCs w:val="24"/>
        </w:rPr>
        <w:t>ix which is softer than fibers.</w:t>
      </w:r>
    </w:p>
    <w:p w:rsidR="00DD3628" w:rsidRPr="00723CF7" w:rsidRDefault="00FE6ACD" w:rsidP="00C568C4">
      <w:pPr>
        <w:autoSpaceDE w:val="0"/>
        <w:autoSpaceDN w:val="0"/>
        <w:adjustRightInd w:val="0"/>
        <w:spacing w:after="0"/>
        <w:jc w:val="both"/>
        <w:rPr>
          <w:rFonts w:asciiTheme="majorBidi" w:hAnsiTheme="majorBidi" w:cstheme="majorBidi"/>
          <w:sz w:val="24"/>
          <w:szCs w:val="24"/>
        </w:rPr>
      </w:pPr>
      <w:r w:rsidRPr="00723CF7">
        <w:rPr>
          <w:rFonts w:asciiTheme="majorBidi" w:hAnsiTheme="majorBidi" w:cstheme="majorBidi"/>
          <w:sz w:val="24"/>
          <w:szCs w:val="24"/>
        </w:rPr>
        <w:t xml:space="preserve">Stage 2) </w:t>
      </w:r>
      <w:r w:rsidR="000D13D5" w:rsidRPr="00723CF7">
        <w:rPr>
          <w:rFonts w:asciiTheme="majorBidi" w:hAnsiTheme="majorBidi" w:cstheme="majorBidi"/>
          <w:sz w:val="24"/>
          <w:szCs w:val="24"/>
        </w:rPr>
        <w:t xml:space="preserve">Hilbert function analysis in this region indicates a mixture of different damage </w:t>
      </w:r>
      <w:r w:rsidR="00723CF7" w:rsidRPr="00723CF7">
        <w:rPr>
          <w:rFonts w:asciiTheme="majorBidi" w:hAnsiTheme="majorBidi" w:cstheme="majorBidi"/>
          <w:sz w:val="24"/>
          <w:szCs w:val="24"/>
        </w:rPr>
        <w:t xml:space="preserve">mechanisms. </w:t>
      </w:r>
      <w:r w:rsidR="000D13D5" w:rsidRPr="00723CF7">
        <w:rPr>
          <w:rFonts w:asciiTheme="majorBidi" w:hAnsiTheme="majorBidi" w:cstheme="majorBidi"/>
          <w:sz w:val="24"/>
          <w:szCs w:val="24"/>
        </w:rPr>
        <w:t xml:space="preserve">As shown in figure </w:t>
      </w:r>
      <w:r w:rsidR="00723CF7">
        <w:rPr>
          <w:rFonts w:asciiTheme="majorBidi" w:hAnsiTheme="majorBidi" w:cstheme="majorBidi"/>
          <w:sz w:val="24"/>
          <w:szCs w:val="24"/>
        </w:rPr>
        <w:t>13</w:t>
      </w:r>
      <w:r w:rsidR="000D13D5" w:rsidRPr="00723CF7">
        <w:rPr>
          <w:rFonts w:asciiTheme="majorBidi" w:hAnsiTheme="majorBidi" w:cstheme="majorBidi"/>
          <w:sz w:val="24"/>
          <w:szCs w:val="24"/>
        </w:rPr>
        <w:t xml:space="preserve"> combination of matrix cracking, fiber/matrix debonding and fiber breakage are the source of AE waveforms</w:t>
      </w:r>
      <w:r w:rsidR="0066125A" w:rsidRPr="00723CF7">
        <w:rPr>
          <w:rFonts w:asciiTheme="majorBidi" w:hAnsiTheme="majorBidi" w:cstheme="majorBidi"/>
          <w:sz w:val="24"/>
          <w:szCs w:val="24"/>
        </w:rPr>
        <w:t xml:space="preserve"> in this region but the percentage of these damages are </w:t>
      </w:r>
      <w:r w:rsidR="00723CF7" w:rsidRPr="00723CF7">
        <w:rPr>
          <w:rFonts w:asciiTheme="majorBidi" w:hAnsiTheme="majorBidi" w:cstheme="majorBidi"/>
          <w:sz w:val="24"/>
          <w:szCs w:val="24"/>
        </w:rPr>
        <w:t>different and</w:t>
      </w:r>
      <w:r w:rsidR="0059054A" w:rsidRPr="00723CF7">
        <w:rPr>
          <w:rFonts w:asciiTheme="majorBidi" w:hAnsiTheme="majorBidi" w:cstheme="majorBidi"/>
          <w:sz w:val="24"/>
          <w:szCs w:val="24"/>
        </w:rPr>
        <w:t xml:space="preserve"> fiber breakage event has small amount of events compared to the other damage mechanisms. Since there is a</w:t>
      </w:r>
      <w:r w:rsidR="00723CF7">
        <w:rPr>
          <w:rFonts w:asciiTheme="majorBidi" w:hAnsiTheme="majorBidi" w:cstheme="majorBidi"/>
          <w:sz w:val="24"/>
          <w:szCs w:val="24"/>
        </w:rPr>
        <w:t>n</w:t>
      </w:r>
      <w:r w:rsidR="0059054A" w:rsidRPr="00723CF7">
        <w:rPr>
          <w:rFonts w:asciiTheme="majorBidi" w:hAnsiTheme="majorBidi" w:cstheme="majorBidi"/>
          <w:sz w:val="24"/>
          <w:szCs w:val="24"/>
        </w:rPr>
        <w:t xml:space="preserve"> unstable crack behavior in mode II delamination therefore strong AE signals are appeared at this region</w:t>
      </w:r>
      <w:r w:rsidR="00734463" w:rsidRPr="00723CF7">
        <w:rPr>
          <w:rFonts w:asciiTheme="majorBidi" w:hAnsiTheme="majorBidi" w:cstheme="majorBidi"/>
          <w:sz w:val="24"/>
          <w:szCs w:val="24"/>
        </w:rPr>
        <w:t>.</w:t>
      </w:r>
      <w:r w:rsidR="00C568C4">
        <w:rPr>
          <w:rFonts w:asciiTheme="majorBidi" w:hAnsiTheme="majorBidi" w:cstheme="majorBidi"/>
          <w:sz w:val="24"/>
          <w:szCs w:val="24"/>
        </w:rPr>
        <w:t xml:space="preserve"> In this step, the crack initiate and due to stress concentration fiber/ matrix debonding is occurred.</w:t>
      </w:r>
    </w:p>
    <w:p w:rsidR="00323F77" w:rsidRDefault="00734463" w:rsidP="00723CF7">
      <w:pPr>
        <w:autoSpaceDE w:val="0"/>
        <w:autoSpaceDN w:val="0"/>
        <w:adjustRightInd w:val="0"/>
        <w:spacing w:after="0"/>
        <w:jc w:val="both"/>
        <w:rPr>
          <w:rFonts w:asciiTheme="majorBidi" w:hAnsiTheme="majorBidi" w:cstheme="majorBidi"/>
          <w:sz w:val="24"/>
          <w:szCs w:val="24"/>
        </w:rPr>
      </w:pPr>
      <w:r w:rsidRPr="00723CF7">
        <w:rPr>
          <w:rFonts w:asciiTheme="majorBidi" w:hAnsiTheme="majorBidi" w:cstheme="majorBidi"/>
          <w:sz w:val="24"/>
          <w:szCs w:val="24"/>
        </w:rPr>
        <w:t xml:space="preserve">Stage 3) at this region the crack reaches the middle of the specimen and the applied load prohibits crack growth. In this region fracture mechanisms are found to be matrix cracking and </w:t>
      </w:r>
      <w:r w:rsidR="00723CF7">
        <w:rPr>
          <w:rFonts w:asciiTheme="majorBidi" w:hAnsiTheme="majorBidi" w:cstheme="majorBidi"/>
          <w:sz w:val="24"/>
          <w:szCs w:val="24"/>
        </w:rPr>
        <w:t xml:space="preserve">fiber/matrix debonding and fiber breakage. In this step the growth rate of debonding is higher than fiber breakage and </w:t>
      </w:r>
      <w:r w:rsidR="00323F77">
        <w:rPr>
          <w:rFonts w:asciiTheme="majorBidi" w:hAnsiTheme="majorBidi" w:cstheme="majorBidi"/>
          <w:sz w:val="24"/>
          <w:szCs w:val="24"/>
        </w:rPr>
        <w:t>the growth rate of matrix cracking is decreased.</w:t>
      </w:r>
    </w:p>
    <w:p w:rsidR="00DD3628" w:rsidRDefault="00723CF7" w:rsidP="00723CF7">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p>
    <w:p w:rsidR="00323F77" w:rsidRPr="00323F77" w:rsidRDefault="00323F77" w:rsidP="00323F77">
      <w:pPr>
        <w:autoSpaceDE w:val="0"/>
        <w:autoSpaceDN w:val="0"/>
        <w:adjustRightInd w:val="0"/>
        <w:spacing w:after="0"/>
        <w:jc w:val="center"/>
        <w:rPr>
          <w:rFonts w:asciiTheme="majorBidi" w:hAnsiTheme="majorBidi" w:cstheme="majorBidi"/>
          <w:b/>
          <w:bCs/>
          <w:sz w:val="24"/>
          <w:szCs w:val="24"/>
        </w:rPr>
      </w:pPr>
      <w:r w:rsidRPr="00323F77">
        <w:rPr>
          <w:rFonts w:asciiTheme="majorBidi" w:hAnsiTheme="majorBidi" w:cstheme="majorBidi"/>
          <w:b/>
          <w:bCs/>
          <w:szCs w:val="20"/>
        </w:rPr>
        <w:t>Fig. 13 SEM observation of different failure mechanisms during mode II delamination</w:t>
      </w:r>
    </w:p>
    <w:p w:rsidR="005D5D93" w:rsidRDefault="005D5D93" w:rsidP="005D5D93">
      <w:pPr>
        <w:autoSpaceDE w:val="0"/>
        <w:autoSpaceDN w:val="0"/>
        <w:adjustRightInd w:val="0"/>
        <w:spacing w:after="0"/>
        <w:jc w:val="both"/>
        <w:rPr>
          <w:rFonts w:asciiTheme="majorBidi" w:hAnsiTheme="majorBidi" w:cstheme="majorBidi"/>
          <w:sz w:val="24"/>
          <w:szCs w:val="24"/>
        </w:rPr>
      </w:pPr>
    </w:p>
    <w:p w:rsidR="005D5D93" w:rsidRDefault="005D5D93" w:rsidP="00C92186">
      <w:pPr>
        <w:autoSpaceDE w:val="0"/>
        <w:autoSpaceDN w:val="0"/>
        <w:adjustRightInd w:val="0"/>
        <w:spacing w:after="0"/>
        <w:jc w:val="both"/>
        <w:rPr>
          <w:rFonts w:asciiTheme="majorBidi" w:hAnsiTheme="majorBidi" w:cstheme="majorBidi"/>
          <w:sz w:val="24"/>
          <w:szCs w:val="24"/>
        </w:rPr>
      </w:pPr>
    </w:p>
    <w:p w:rsidR="005D5D93" w:rsidRDefault="005D5D93" w:rsidP="00C92186">
      <w:pPr>
        <w:autoSpaceDE w:val="0"/>
        <w:autoSpaceDN w:val="0"/>
        <w:adjustRightInd w:val="0"/>
        <w:spacing w:after="0"/>
        <w:jc w:val="both"/>
        <w:rPr>
          <w:rFonts w:asciiTheme="majorBidi" w:hAnsiTheme="majorBidi" w:cstheme="majorBidi"/>
          <w:sz w:val="24"/>
          <w:szCs w:val="24"/>
        </w:rPr>
      </w:pPr>
    </w:p>
    <w:p w:rsidR="00316614" w:rsidRDefault="00BA35FB" w:rsidP="00BA35FB">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I</w:t>
      </w:r>
      <w:r w:rsidR="00316614" w:rsidRPr="005E4CA2">
        <w:rPr>
          <w:rFonts w:asciiTheme="majorBidi" w:hAnsiTheme="majorBidi" w:cstheme="majorBidi"/>
          <w:sz w:val="24"/>
          <w:szCs w:val="24"/>
        </w:rPr>
        <w:t>t is concluded that component</w:t>
      </w:r>
      <w:r w:rsidR="00806028" w:rsidRPr="005E4CA2">
        <w:rPr>
          <w:rFonts w:asciiTheme="majorBidi" w:hAnsiTheme="majorBidi" w:cstheme="majorBidi"/>
          <w:sz w:val="24"/>
          <w:szCs w:val="24"/>
        </w:rPr>
        <w:t>s</w:t>
      </w:r>
      <w:r w:rsidR="00723CF7">
        <w:rPr>
          <w:rFonts w:asciiTheme="majorBidi" w:hAnsiTheme="majorBidi" w:cstheme="majorBidi"/>
          <w:sz w:val="24"/>
          <w:szCs w:val="24"/>
        </w:rPr>
        <w:t xml:space="preserve"> </w:t>
      </w:r>
      <w:r w:rsidR="00806028" w:rsidRPr="005E4CA2">
        <w:rPr>
          <w:rFonts w:asciiTheme="majorBidi" w:hAnsiTheme="majorBidi" w:cstheme="majorBidi"/>
          <w:sz w:val="24"/>
          <w:szCs w:val="24"/>
        </w:rPr>
        <w:t>with a phase angle with low</w:t>
      </w:r>
      <w:r w:rsidR="00316614" w:rsidRPr="005E4CA2">
        <w:rPr>
          <w:rFonts w:asciiTheme="majorBidi" w:hAnsiTheme="majorBidi" w:cstheme="majorBidi"/>
          <w:sz w:val="24"/>
          <w:szCs w:val="24"/>
        </w:rPr>
        <w:t xml:space="preserve"> frequency (100-190 kHz) is associated with matrix cracking. Another dominant </w:t>
      </w:r>
      <w:r w:rsidR="00806028" w:rsidRPr="005E4CA2">
        <w:rPr>
          <w:rFonts w:asciiTheme="majorBidi" w:hAnsiTheme="majorBidi" w:cstheme="majorBidi"/>
          <w:sz w:val="24"/>
          <w:szCs w:val="24"/>
        </w:rPr>
        <w:t>phase angles</w:t>
      </w:r>
      <w:r w:rsidR="00316614" w:rsidRPr="005E4CA2">
        <w:rPr>
          <w:rFonts w:asciiTheme="majorBidi" w:hAnsiTheme="majorBidi" w:cstheme="majorBidi"/>
          <w:sz w:val="24"/>
          <w:szCs w:val="24"/>
        </w:rPr>
        <w:t xml:space="preserve"> can directly correspond to other damage mechanisms e.g. debonding between matrix and fiber where the frequency range is 250–310 kHz</w:t>
      </w:r>
      <w:r w:rsidR="00C11CC8" w:rsidRPr="005E4CA2">
        <w:rPr>
          <w:rFonts w:asciiTheme="majorBidi" w:hAnsiTheme="majorBidi" w:cstheme="majorBidi"/>
          <w:sz w:val="24"/>
          <w:szCs w:val="24"/>
        </w:rPr>
        <w:t xml:space="preserve"> (extracted from Phase angle</w:t>
      </w:r>
      <w:r w:rsidR="000E6AC8" w:rsidRPr="005E4CA2">
        <w:rPr>
          <w:rFonts w:asciiTheme="majorBidi" w:hAnsiTheme="majorBidi" w:cstheme="majorBidi"/>
          <w:sz w:val="24"/>
          <w:szCs w:val="24"/>
        </w:rPr>
        <w:t xml:space="preserve"> analysis</w:t>
      </w:r>
      <w:r w:rsidR="00C11CC8" w:rsidRPr="005E4CA2">
        <w:rPr>
          <w:rFonts w:asciiTheme="majorBidi" w:hAnsiTheme="majorBidi" w:cstheme="majorBidi"/>
          <w:sz w:val="24"/>
          <w:szCs w:val="24"/>
        </w:rPr>
        <w:t xml:space="preserve">). Signals with high frequency (375– 440 kHz) represent fiber breakage failure. </w:t>
      </w:r>
      <w:r w:rsidR="00316614" w:rsidRPr="005E4CA2">
        <w:rPr>
          <w:rFonts w:asciiTheme="majorBidi" w:hAnsiTheme="majorBidi" w:cstheme="majorBidi"/>
          <w:sz w:val="24"/>
          <w:szCs w:val="24"/>
        </w:rPr>
        <w:t>The above argument is consistent with the existing research results based on the AE frequency contents of signals [</w:t>
      </w:r>
      <w:r>
        <w:rPr>
          <w:rFonts w:asciiTheme="majorBidi" w:hAnsiTheme="majorBidi" w:cstheme="majorBidi"/>
          <w:sz w:val="24"/>
          <w:szCs w:val="24"/>
        </w:rPr>
        <w:t>30</w:t>
      </w:r>
      <w:r w:rsidR="00316614" w:rsidRPr="005E4CA2">
        <w:rPr>
          <w:rFonts w:asciiTheme="majorBidi" w:hAnsiTheme="majorBidi" w:cstheme="majorBidi"/>
          <w:sz w:val="24"/>
          <w:szCs w:val="24"/>
        </w:rPr>
        <w:t>–</w:t>
      </w:r>
      <w:r w:rsidR="00323F77">
        <w:rPr>
          <w:rFonts w:asciiTheme="majorBidi" w:hAnsiTheme="majorBidi" w:cstheme="majorBidi"/>
          <w:sz w:val="24"/>
          <w:szCs w:val="24"/>
        </w:rPr>
        <w:t>3</w:t>
      </w:r>
      <w:r>
        <w:rPr>
          <w:rFonts w:asciiTheme="majorBidi" w:hAnsiTheme="majorBidi" w:cstheme="majorBidi"/>
          <w:sz w:val="24"/>
          <w:szCs w:val="24"/>
        </w:rPr>
        <w:t>2</w:t>
      </w:r>
      <w:r w:rsidR="00316614" w:rsidRPr="005E4CA2">
        <w:rPr>
          <w:rFonts w:asciiTheme="majorBidi" w:hAnsiTheme="majorBidi" w:cstheme="majorBidi"/>
          <w:sz w:val="24"/>
          <w:szCs w:val="24"/>
        </w:rPr>
        <w:t xml:space="preserve">]. In addition, the </w:t>
      </w:r>
      <w:smartTag w:uri="urn:schemas-microsoft-com:office:smarttags" w:element="stockticker">
        <w:r w:rsidR="00316614" w:rsidRPr="005E4CA2">
          <w:rPr>
            <w:rFonts w:asciiTheme="majorBidi" w:hAnsiTheme="majorBidi" w:cstheme="majorBidi"/>
            <w:sz w:val="24"/>
            <w:szCs w:val="24"/>
          </w:rPr>
          <w:t>SEM</w:t>
        </w:r>
      </w:smartTag>
      <w:r w:rsidR="00316614" w:rsidRPr="005E4CA2">
        <w:rPr>
          <w:rFonts w:asciiTheme="majorBidi" w:hAnsiTheme="majorBidi" w:cstheme="majorBidi"/>
          <w:sz w:val="24"/>
          <w:szCs w:val="24"/>
        </w:rPr>
        <w:t xml:space="preserve"> observation is in agreement with the results obtained from </w:t>
      </w:r>
      <w:r w:rsidR="00C11CC8" w:rsidRPr="005E4CA2">
        <w:rPr>
          <w:rFonts w:asciiTheme="majorBidi" w:hAnsiTheme="majorBidi" w:cstheme="majorBidi"/>
          <w:sz w:val="24"/>
          <w:szCs w:val="24"/>
        </w:rPr>
        <w:t>Hilbert transform</w:t>
      </w:r>
      <w:r w:rsidR="00316614" w:rsidRPr="005E4CA2">
        <w:rPr>
          <w:rFonts w:asciiTheme="majorBidi" w:hAnsiTheme="majorBidi" w:cstheme="majorBidi"/>
          <w:sz w:val="24"/>
          <w:szCs w:val="24"/>
        </w:rPr>
        <w:t xml:space="preserve"> analysis. Consequently, the other </w:t>
      </w:r>
      <w:r w:rsidR="00C11CC8" w:rsidRPr="005E4CA2">
        <w:rPr>
          <w:rFonts w:asciiTheme="majorBidi" w:hAnsiTheme="majorBidi" w:cstheme="majorBidi"/>
          <w:sz w:val="24"/>
          <w:szCs w:val="24"/>
        </w:rPr>
        <w:t>phase angles</w:t>
      </w:r>
      <w:r w:rsidR="00316614" w:rsidRPr="005E4CA2">
        <w:rPr>
          <w:rFonts w:asciiTheme="majorBidi" w:hAnsiTheme="majorBidi" w:cstheme="majorBidi"/>
          <w:sz w:val="24"/>
          <w:szCs w:val="24"/>
        </w:rPr>
        <w:t xml:space="preserve"> in </w:t>
      </w:r>
      <w:r w:rsidR="00C11CC8" w:rsidRPr="005E4CA2">
        <w:rPr>
          <w:rFonts w:asciiTheme="majorBidi" w:hAnsiTheme="majorBidi" w:cstheme="majorBidi"/>
          <w:sz w:val="24"/>
          <w:szCs w:val="24"/>
        </w:rPr>
        <w:t>HT</w:t>
      </w:r>
      <w:r w:rsidR="00316614" w:rsidRPr="005E4CA2">
        <w:rPr>
          <w:rFonts w:asciiTheme="majorBidi" w:hAnsiTheme="majorBidi" w:cstheme="majorBidi"/>
          <w:sz w:val="24"/>
          <w:szCs w:val="24"/>
        </w:rPr>
        <w:t xml:space="preserve"> analysis can be considered as a noise, fiber pull-out and sliding of fibers.</w:t>
      </w:r>
      <w:r w:rsidR="00132BF7">
        <w:rPr>
          <w:rFonts w:asciiTheme="majorBidi" w:hAnsiTheme="majorBidi" w:cstheme="majorBidi"/>
          <w:sz w:val="24"/>
          <w:szCs w:val="24"/>
        </w:rPr>
        <w:t xml:space="preserve"> In Fig 14, the distribution of the frequency of counts for the above-mentioned three stages is showed. </w:t>
      </w:r>
      <w:r w:rsidR="003E22DD">
        <w:rPr>
          <w:rFonts w:asciiTheme="majorBidi" w:hAnsiTheme="majorBidi" w:cstheme="majorBidi"/>
          <w:sz w:val="24"/>
          <w:szCs w:val="24"/>
        </w:rPr>
        <w:t xml:space="preserve">Time periods of the stages are based on reception of AE signals; </w:t>
      </w:r>
      <w:r w:rsidR="00E717AA">
        <w:rPr>
          <w:rFonts w:asciiTheme="majorBidi" w:hAnsiTheme="majorBidi" w:cstheme="majorBidi"/>
          <w:sz w:val="24"/>
          <w:szCs w:val="24"/>
        </w:rPr>
        <w:t>it</w:t>
      </w:r>
      <w:r w:rsidR="003E22DD">
        <w:rPr>
          <w:rFonts w:asciiTheme="majorBidi" w:hAnsiTheme="majorBidi" w:cstheme="majorBidi"/>
          <w:sz w:val="24"/>
          <w:szCs w:val="24"/>
        </w:rPr>
        <w:t xml:space="preserve"> means that the length of the periods is based on number of AE events passing the thresholds. </w:t>
      </w:r>
      <w:r w:rsidR="00132BF7">
        <w:rPr>
          <w:rFonts w:asciiTheme="majorBidi" w:hAnsiTheme="majorBidi" w:cstheme="majorBidi"/>
          <w:sz w:val="24"/>
          <w:szCs w:val="24"/>
        </w:rPr>
        <w:t xml:space="preserve">The first step is 5 second after crack initiation. </w:t>
      </w:r>
      <w:r w:rsidR="00786781">
        <w:rPr>
          <w:rFonts w:asciiTheme="majorBidi" w:hAnsiTheme="majorBidi" w:cstheme="majorBidi"/>
          <w:sz w:val="24"/>
          <w:szCs w:val="24"/>
        </w:rPr>
        <w:t xml:space="preserve">In this stage, the dominant mode of failure is matrix cracking. Debonding is another failure which is occurred during this stage but as it is shown in Fig 14, this phenomenon is happened fewer in comparisons with matrix cracking. </w:t>
      </w:r>
      <w:r w:rsidR="003E22DD">
        <w:rPr>
          <w:rFonts w:asciiTheme="majorBidi" w:hAnsiTheme="majorBidi" w:cstheme="majorBidi"/>
          <w:sz w:val="24"/>
          <w:szCs w:val="24"/>
        </w:rPr>
        <w:t>F</w:t>
      </w:r>
      <w:r w:rsidR="00786781">
        <w:rPr>
          <w:rFonts w:asciiTheme="majorBidi" w:hAnsiTheme="majorBidi" w:cstheme="majorBidi"/>
          <w:sz w:val="24"/>
          <w:szCs w:val="24"/>
        </w:rPr>
        <w:t xml:space="preserve">iber breakage is rarely occurred in this stage. </w:t>
      </w:r>
      <w:r w:rsidR="003E22DD">
        <w:rPr>
          <w:rFonts w:asciiTheme="majorBidi" w:hAnsiTheme="majorBidi" w:cstheme="majorBidi"/>
          <w:sz w:val="24"/>
          <w:szCs w:val="24"/>
        </w:rPr>
        <w:t xml:space="preserve">Two second after maximum load is considered as the second stage. Three different types </w:t>
      </w:r>
      <w:r w:rsidR="00323F77">
        <w:rPr>
          <w:rFonts w:asciiTheme="majorBidi" w:hAnsiTheme="majorBidi" w:cstheme="majorBidi"/>
          <w:sz w:val="24"/>
          <w:szCs w:val="24"/>
        </w:rPr>
        <w:t>o</w:t>
      </w:r>
      <w:r w:rsidR="003E22DD">
        <w:rPr>
          <w:rFonts w:asciiTheme="majorBidi" w:hAnsiTheme="majorBidi" w:cstheme="majorBidi"/>
          <w:sz w:val="24"/>
          <w:szCs w:val="24"/>
        </w:rPr>
        <w:t xml:space="preserve">f failure </w:t>
      </w:r>
      <w:r w:rsidR="00A27D5A">
        <w:rPr>
          <w:rFonts w:asciiTheme="majorBidi" w:hAnsiTheme="majorBidi" w:cstheme="majorBidi"/>
          <w:sz w:val="24"/>
          <w:szCs w:val="24"/>
        </w:rPr>
        <w:t>are</w:t>
      </w:r>
      <w:r w:rsidR="00323F77">
        <w:rPr>
          <w:rFonts w:asciiTheme="majorBidi" w:hAnsiTheme="majorBidi" w:cstheme="majorBidi"/>
          <w:sz w:val="24"/>
          <w:szCs w:val="24"/>
        </w:rPr>
        <w:t xml:space="preserve"> </w:t>
      </w:r>
      <w:r w:rsidR="00A27D5A">
        <w:rPr>
          <w:rFonts w:asciiTheme="majorBidi" w:hAnsiTheme="majorBidi" w:cstheme="majorBidi"/>
          <w:sz w:val="24"/>
          <w:szCs w:val="24"/>
        </w:rPr>
        <w:t>obvious</w:t>
      </w:r>
      <w:r w:rsidR="003E22DD">
        <w:rPr>
          <w:rFonts w:asciiTheme="majorBidi" w:hAnsiTheme="majorBidi" w:cstheme="majorBidi"/>
          <w:sz w:val="24"/>
          <w:szCs w:val="24"/>
        </w:rPr>
        <w:t xml:space="preserve"> in this </w:t>
      </w:r>
      <w:r w:rsidR="00A27D5A">
        <w:rPr>
          <w:rFonts w:asciiTheme="majorBidi" w:hAnsiTheme="majorBidi" w:cstheme="majorBidi"/>
          <w:sz w:val="24"/>
          <w:szCs w:val="24"/>
        </w:rPr>
        <w:t>stage. The dominant failure</w:t>
      </w:r>
      <w:r w:rsidR="00E717AA">
        <w:rPr>
          <w:rFonts w:asciiTheme="majorBidi" w:hAnsiTheme="majorBidi" w:cstheme="majorBidi"/>
          <w:sz w:val="24"/>
          <w:szCs w:val="24"/>
        </w:rPr>
        <w:t>s</w:t>
      </w:r>
      <w:r w:rsidR="00323F77">
        <w:rPr>
          <w:rFonts w:asciiTheme="majorBidi" w:hAnsiTheme="majorBidi" w:cstheme="majorBidi"/>
          <w:sz w:val="24"/>
          <w:szCs w:val="24"/>
        </w:rPr>
        <w:t xml:space="preserve"> </w:t>
      </w:r>
      <w:r w:rsidR="00E717AA">
        <w:rPr>
          <w:rFonts w:asciiTheme="majorBidi" w:hAnsiTheme="majorBidi" w:cstheme="majorBidi"/>
          <w:sz w:val="24"/>
          <w:szCs w:val="24"/>
        </w:rPr>
        <w:t>are</w:t>
      </w:r>
      <w:r w:rsidR="00A27D5A">
        <w:rPr>
          <w:rFonts w:asciiTheme="majorBidi" w:hAnsiTheme="majorBidi" w:cstheme="majorBidi"/>
          <w:sz w:val="24"/>
          <w:szCs w:val="24"/>
        </w:rPr>
        <w:t xml:space="preserve"> still matrix cracking</w:t>
      </w:r>
      <w:r w:rsidR="00E717AA">
        <w:rPr>
          <w:rFonts w:asciiTheme="majorBidi" w:hAnsiTheme="majorBidi" w:cstheme="majorBidi"/>
          <w:sz w:val="24"/>
          <w:szCs w:val="24"/>
        </w:rPr>
        <w:t xml:space="preserve"> and debonding</w:t>
      </w:r>
      <w:r w:rsidR="00A27D5A">
        <w:rPr>
          <w:rFonts w:asciiTheme="majorBidi" w:hAnsiTheme="majorBidi" w:cstheme="majorBidi"/>
          <w:sz w:val="24"/>
          <w:szCs w:val="24"/>
        </w:rPr>
        <w:t xml:space="preserve">. In the last stage, the rate of matrix cracking occurrence is diminished; </w:t>
      </w:r>
      <w:r w:rsidR="00E717AA">
        <w:rPr>
          <w:rFonts w:asciiTheme="majorBidi" w:hAnsiTheme="majorBidi" w:cstheme="majorBidi"/>
          <w:sz w:val="24"/>
          <w:szCs w:val="24"/>
        </w:rPr>
        <w:t>the</w:t>
      </w:r>
      <w:r w:rsidR="00323F77">
        <w:rPr>
          <w:rFonts w:asciiTheme="majorBidi" w:hAnsiTheme="majorBidi" w:cstheme="majorBidi"/>
          <w:sz w:val="24"/>
          <w:szCs w:val="24"/>
        </w:rPr>
        <w:t xml:space="preserve"> </w:t>
      </w:r>
      <w:r w:rsidR="00A27D5A">
        <w:rPr>
          <w:rFonts w:asciiTheme="majorBidi" w:hAnsiTheme="majorBidi" w:cstheme="majorBidi"/>
          <w:sz w:val="24"/>
          <w:szCs w:val="24"/>
        </w:rPr>
        <w:t xml:space="preserve">debonding failure is increased due to incidence of matrix cracking in previous stages; Fiber breakage is rarely occurred in comparisons to two other types of damage. </w:t>
      </w:r>
      <w:r w:rsidR="00C92186">
        <w:rPr>
          <w:rFonts w:asciiTheme="majorBidi" w:hAnsiTheme="majorBidi" w:cstheme="majorBidi"/>
          <w:sz w:val="24"/>
          <w:szCs w:val="24"/>
        </w:rPr>
        <w:t xml:space="preserve">The required energy for crack initiation is higher in 0/0 stacking sequence in comparisons to 0/90 layup. The fiber breakage has happened more in 0/0 layup; this </w:t>
      </w:r>
      <w:r w:rsidR="00C92186">
        <w:rPr>
          <w:rFonts w:asciiTheme="majorBidi" w:hAnsiTheme="majorBidi" w:cstheme="majorBidi"/>
          <w:sz w:val="24"/>
          <w:szCs w:val="24"/>
        </w:rPr>
        <w:lastRenderedPageBreak/>
        <w:t xml:space="preserve">is due to more fiber bridging and more fiber volume in direction of loading in 0/0 layup. </w:t>
      </w:r>
      <w:r w:rsidR="00DB0E7B">
        <w:rPr>
          <w:rFonts w:asciiTheme="majorBidi" w:hAnsiTheme="majorBidi" w:cstheme="majorBidi"/>
          <w:sz w:val="24"/>
          <w:szCs w:val="24"/>
        </w:rPr>
        <w:t>The more fiber breakage is occurred in maximum load stage</w:t>
      </w:r>
      <w:r w:rsidR="00C92186">
        <w:rPr>
          <w:rFonts w:asciiTheme="majorBidi" w:hAnsiTheme="majorBidi" w:cstheme="majorBidi"/>
          <w:sz w:val="24"/>
          <w:szCs w:val="24"/>
        </w:rPr>
        <w:t xml:space="preserve"> in 0/0 layup</w:t>
      </w:r>
      <w:r w:rsidR="00DB0E7B">
        <w:rPr>
          <w:rFonts w:asciiTheme="majorBidi" w:hAnsiTheme="majorBidi" w:cstheme="majorBidi"/>
          <w:sz w:val="24"/>
          <w:szCs w:val="24"/>
        </w:rPr>
        <w:t xml:space="preserve"> because of larger fiber length. </w:t>
      </w:r>
    </w:p>
    <w:p w:rsidR="00132BF7" w:rsidRPr="005E4CA2" w:rsidRDefault="00132BF7" w:rsidP="00D077CC">
      <w:pPr>
        <w:autoSpaceDE w:val="0"/>
        <w:autoSpaceDN w:val="0"/>
        <w:adjustRightInd w:val="0"/>
        <w:spacing w:after="0"/>
        <w:ind w:left="720" w:hanging="720"/>
        <w:jc w:val="both"/>
        <w:rPr>
          <w:rFonts w:asciiTheme="majorBidi" w:hAnsiTheme="majorBidi" w:cstheme="majorBidi"/>
          <w:sz w:val="24"/>
          <w:szCs w:val="24"/>
        </w:rPr>
      </w:pPr>
    </w:p>
    <w:bookmarkEnd w:id="7"/>
    <w:p w:rsidR="00136EED" w:rsidRPr="005E4CA2" w:rsidRDefault="00136EED" w:rsidP="00CC2605">
      <w:pPr>
        <w:autoSpaceDE w:val="0"/>
        <w:autoSpaceDN w:val="0"/>
        <w:adjustRightInd w:val="0"/>
        <w:spacing w:before="20" w:after="0"/>
        <w:jc w:val="both"/>
        <w:rPr>
          <w:rFonts w:asciiTheme="majorBidi" w:hAnsiTheme="majorBidi" w:cstheme="majorBidi"/>
          <w:b/>
          <w:bCs/>
          <w:sz w:val="24"/>
          <w:szCs w:val="24"/>
        </w:rPr>
      </w:pPr>
    </w:p>
    <w:p w:rsidR="00432BC9" w:rsidRPr="002A6398" w:rsidRDefault="00CE2798" w:rsidP="00C54630">
      <w:pPr>
        <w:pStyle w:val="Caption"/>
        <w:bidi w:val="0"/>
        <w:spacing w:line="276" w:lineRule="auto"/>
        <w:rPr>
          <w:rFonts w:asciiTheme="majorBidi" w:hAnsiTheme="majorBidi" w:cstheme="majorBidi"/>
          <w:szCs w:val="20"/>
        </w:rPr>
      </w:pPr>
      <w:r w:rsidRPr="002A6398">
        <w:rPr>
          <w:rFonts w:asciiTheme="majorBidi" w:hAnsiTheme="majorBidi" w:cstheme="majorBidi"/>
          <w:szCs w:val="20"/>
        </w:rPr>
        <w:t xml:space="preserve">Fig. </w:t>
      </w:r>
      <w:r w:rsidR="00DE36F5" w:rsidRPr="002A6398">
        <w:rPr>
          <w:rFonts w:asciiTheme="majorBidi" w:hAnsiTheme="majorBidi" w:cstheme="majorBidi"/>
          <w:szCs w:val="20"/>
        </w:rPr>
        <w:t>1</w:t>
      </w:r>
      <w:r w:rsidR="00CF3B4A">
        <w:rPr>
          <w:rFonts w:asciiTheme="majorBidi" w:hAnsiTheme="majorBidi" w:cstheme="majorBidi"/>
          <w:szCs w:val="20"/>
        </w:rPr>
        <w:t>4</w:t>
      </w:r>
      <w:r w:rsidR="00436EF8" w:rsidRPr="002A6398">
        <w:rPr>
          <w:rFonts w:asciiTheme="majorBidi" w:hAnsiTheme="majorBidi" w:cstheme="majorBidi"/>
          <w:szCs w:val="20"/>
        </w:rPr>
        <w:t xml:space="preserve"> Distribution of </w:t>
      </w:r>
      <w:r w:rsidR="00C54630">
        <w:rPr>
          <w:rFonts w:asciiTheme="majorBidi" w:hAnsiTheme="majorBidi" w:cstheme="majorBidi"/>
          <w:szCs w:val="20"/>
        </w:rPr>
        <w:t>Frequency of Counts</w:t>
      </w:r>
      <w:r w:rsidR="00D274F7">
        <w:rPr>
          <w:rFonts w:asciiTheme="majorBidi" w:hAnsiTheme="majorBidi" w:cstheme="majorBidi"/>
          <w:szCs w:val="20"/>
        </w:rPr>
        <w:t xml:space="preserve"> </w:t>
      </w:r>
      <w:r w:rsidR="00F3617D" w:rsidRPr="002A6398">
        <w:rPr>
          <w:rFonts w:asciiTheme="majorBidi" w:hAnsiTheme="majorBidi" w:cstheme="majorBidi"/>
          <w:szCs w:val="20"/>
        </w:rPr>
        <w:t>among</w:t>
      </w:r>
      <w:r w:rsidR="00436EF8" w:rsidRPr="002A6398">
        <w:rPr>
          <w:rFonts w:asciiTheme="majorBidi" w:hAnsiTheme="majorBidi" w:cstheme="majorBidi"/>
          <w:szCs w:val="20"/>
        </w:rPr>
        <w:t xml:space="preserve"> all AE waveforms</w:t>
      </w:r>
      <w:r w:rsidR="00C54630">
        <w:rPr>
          <w:rFonts w:asciiTheme="majorBidi" w:hAnsiTheme="majorBidi" w:cstheme="majorBidi"/>
          <w:szCs w:val="20"/>
        </w:rPr>
        <w:t xml:space="preserve"> for a Sample Specimen</w:t>
      </w:r>
    </w:p>
    <w:p w:rsidR="00EB26AA" w:rsidRPr="005E4CA2" w:rsidRDefault="00587A47" w:rsidP="00CC2605">
      <w:pPr>
        <w:autoSpaceDE w:val="0"/>
        <w:autoSpaceDN w:val="0"/>
        <w:adjustRightInd w:val="0"/>
        <w:spacing w:before="20" w:after="0"/>
        <w:jc w:val="both"/>
        <w:rPr>
          <w:rFonts w:asciiTheme="majorBidi" w:hAnsiTheme="majorBidi" w:cstheme="majorBidi"/>
          <w:b/>
          <w:bCs/>
          <w:sz w:val="24"/>
          <w:szCs w:val="24"/>
        </w:rPr>
      </w:pPr>
      <w:r>
        <w:rPr>
          <w:rFonts w:asciiTheme="majorBidi" w:hAnsiTheme="majorBidi" w:cstheme="majorBidi"/>
          <w:b/>
          <w:bCs/>
          <w:sz w:val="24"/>
          <w:szCs w:val="24"/>
        </w:rPr>
        <w:t xml:space="preserve">5. </w:t>
      </w:r>
      <w:r w:rsidR="00EB26AA" w:rsidRPr="005E4CA2">
        <w:rPr>
          <w:rFonts w:asciiTheme="majorBidi" w:hAnsiTheme="majorBidi" w:cstheme="majorBidi"/>
          <w:b/>
          <w:bCs/>
          <w:sz w:val="24"/>
          <w:szCs w:val="24"/>
        </w:rPr>
        <w:t>Conclusions</w:t>
      </w:r>
    </w:p>
    <w:p w:rsidR="00614B61" w:rsidRDefault="00436EF8" w:rsidP="00323F77">
      <w:pPr>
        <w:autoSpaceDE w:val="0"/>
        <w:autoSpaceDN w:val="0"/>
        <w:adjustRightInd w:val="0"/>
        <w:spacing w:after="0"/>
        <w:jc w:val="both"/>
        <w:rPr>
          <w:rFonts w:asciiTheme="majorBidi" w:hAnsiTheme="majorBidi" w:cstheme="majorBidi"/>
          <w:sz w:val="24"/>
          <w:szCs w:val="24"/>
        </w:rPr>
      </w:pPr>
      <w:r w:rsidRPr="005E4CA2">
        <w:rPr>
          <w:rFonts w:asciiTheme="majorBidi" w:hAnsiTheme="majorBidi" w:cstheme="majorBidi"/>
          <w:sz w:val="24"/>
          <w:szCs w:val="24"/>
        </w:rPr>
        <w:t>In this study, a new and applicable procedure for investigation of AE signals of distinct failure was proposed. The used method in this case was Hilbert transform.</w:t>
      </w:r>
      <w:r w:rsidR="00614B61">
        <w:rPr>
          <w:rFonts w:asciiTheme="majorBidi" w:hAnsiTheme="majorBidi" w:cstheme="majorBidi"/>
          <w:sz w:val="24"/>
          <w:szCs w:val="24"/>
        </w:rPr>
        <w:t xml:space="preserve"> This method has provided a new frequency descriptor for different damages for non-stationary AE signals. </w:t>
      </w:r>
      <w:r w:rsidRPr="005E4CA2">
        <w:rPr>
          <w:rFonts w:asciiTheme="majorBidi" w:hAnsiTheme="majorBidi" w:cstheme="majorBidi"/>
          <w:sz w:val="24"/>
          <w:szCs w:val="24"/>
        </w:rPr>
        <w:t xml:space="preserve">By the use of the </w:t>
      </w:r>
      <w:smartTag w:uri="urn:schemas-microsoft-com:office:smarttags" w:element="stockticker">
        <w:r w:rsidRPr="005E4CA2">
          <w:rPr>
            <w:rFonts w:asciiTheme="majorBidi" w:hAnsiTheme="majorBidi" w:cstheme="majorBidi"/>
            <w:sz w:val="24"/>
            <w:szCs w:val="24"/>
          </w:rPr>
          <w:t>SEM</w:t>
        </w:r>
      </w:smartTag>
      <w:r w:rsidRPr="005E4CA2">
        <w:rPr>
          <w:rFonts w:asciiTheme="majorBidi" w:hAnsiTheme="majorBidi" w:cstheme="majorBidi"/>
          <w:sz w:val="24"/>
          <w:szCs w:val="24"/>
        </w:rPr>
        <w:t xml:space="preserve"> image, </w:t>
      </w:r>
      <w:r w:rsidR="00144608" w:rsidRPr="005E4CA2">
        <w:rPr>
          <w:rFonts w:asciiTheme="majorBidi" w:hAnsiTheme="majorBidi" w:cstheme="majorBidi"/>
          <w:sz w:val="24"/>
          <w:szCs w:val="24"/>
        </w:rPr>
        <w:t>diverse damage</w:t>
      </w:r>
      <w:r w:rsidR="00144608">
        <w:rPr>
          <w:rFonts w:asciiTheme="majorBidi" w:hAnsiTheme="majorBidi" w:cstheme="majorBidi"/>
          <w:sz w:val="24"/>
          <w:szCs w:val="24"/>
        </w:rPr>
        <w:t xml:space="preserve"> mechanisms</w:t>
      </w:r>
      <w:r w:rsidR="00144608" w:rsidRPr="005E4CA2">
        <w:rPr>
          <w:rFonts w:asciiTheme="majorBidi" w:hAnsiTheme="majorBidi" w:cstheme="majorBidi"/>
          <w:sz w:val="24"/>
          <w:szCs w:val="24"/>
        </w:rPr>
        <w:t xml:space="preserve"> were</w:t>
      </w:r>
      <w:r w:rsidRPr="005E4CA2">
        <w:rPr>
          <w:rFonts w:asciiTheme="majorBidi" w:hAnsiTheme="majorBidi" w:cstheme="majorBidi"/>
          <w:sz w:val="24"/>
          <w:szCs w:val="24"/>
        </w:rPr>
        <w:t xml:space="preserve"> distinguished in three points bending test. The correlation between dominant damage mechanisms was established using </w:t>
      </w:r>
      <w:smartTag w:uri="urn:schemas-microsoft-com:office:smarttags" w:element="stockticker">
        <w:r w:rsidRPr="005E4CA2">
          <w:rPr>
            <w:rFonts w:asciiTheme="majorBidi" w:hAnsiTheme="majorBidi" w:cstheme="majorBidi"/>
            <w:sz w:val="24"/>
            <w:szCs w:val="24"/>
          </w:rPr>
          <w:t>SEM</w:t>
        </w:r>
      </w:smartTag>
      <w:r w:rsidRPr="005E4CA2">
        <w:rPr>
          <w:rFonts w:asciiTheme="majorBidi" w:hAnsiTheme="majorBidi" w:cstheme="majorBidi"/>
          <w:sz w:val="24"/>
          <w:szCs w:val="24"/>
        </w:rPr>
        <w:t xml:space="preserve"> observations and Hilbert transform. The result</w:t>
      </w:r>
      <w:r w:rsidR="007F2DB3" w:rsidRPr="005E4CA2">
        <w:rPr>
          <w:rFonts w:asciiTheme="majorBidi" w:hAnsiTheme="majorBidi" w:cstheme="majorBidi"/>
          <w:sz w:val="24"/>
          <w:szCs w:val="24"/>
        </w:rPr>
        <w:t>s</w:t>
      </w:r>
      <w:r w:rsidRPr="005E4CA2">
        <w:rPr>
          <w:rFonts w:asciiTheme="majorBidi" w:hAnsiTheme="majorBidi" w:cstheme="majorBidi"/>
          <w:sz w:val="24"/>
          <w:szCs w:val="24"/>
        </w:rPr>
        <w:t xml:space="preserve"> showed that HT could be effective technique to evaluate damage mechanisms, and good agreement was established between theoretical and experimental data. The results obtained are interesting since the new approach</w:t>
      </w:r>
      <w:r w:rsidR="00F3617D" w:rsidRPr="005E4CA2">
        <w:rPr>
          <w:rFonts w:asciiTheme="majorBidi" w:hAnsiTheme="majorBidi" w:cstheme="majorBidi"/>
          <w:sz w:val="24"/>
          <w:szCs w:val="24"/>
        </w:rPr>
        <w:t xml:space="preserve"> using phase angle,</w:t>
      </w:r>
      <w:r w:rsidRPr="005E4CA2">
        <w:rPr>
          <w:rFonts w:asciiTheme="majorBidi" w:hAnsiTheme="majorBidi" w:cstheme="majorBidi"/>
          <w:sz w:val="24"/>
          <w:szCs w:val="24"/>
        </w:rPr>
        <w:t xml:space="preserve"> characterize very well each kind of damage mechanism</w:t>
      </w:r>
      <w:r w:rsidR="00144608">
        <w:rPr>
          <w:rFonts w:asciiTheme="majorBidi" w:hAnsiTheme="majorBidi" w:cstheme="majorBidi"/>
          <w:sz w:val="24"/>
          <w:szCs w:val="24"/>
        </w:rPr>
        <w:t>s</w:t>
      </w:r>
      <w:r w:rsidRPr="005E4CA2">
        <w:rPr>
          <w:rFonts w:asciiTheme="majorBidi" w:hAnsiTheme="majorBidi" w:cstheme="majorBidi"/>
          <w:sz w:val="24"/>
          <w:szCs w:val="24"/>
        </w:rPr>
        <w:t xml:space="preserve">. </w:t>
      </w:r>
      <w:r w:rsidR="00614B61">
        <w:rPr>
          <w:rFonts w:asciiTheme="majorBidi" w:hAnsiTheme="majorBidi" w:cstheme="majorBidi"/>
          <w:sz w:val="24"/>
          <w:szCs w:val="24"/>
        </w:rPr>
        <w:t xml:space="preserve">In this case, it is feasible to recognize diffuse damages and to </w:t>
      </w:r>
      <w:r w:rsidR="009E67E6">
        <w:rPr>
          <w:rFonts w:asciiTheme="majorBidi" w:hAnsiTheme="majorBidi" w:cstheme="majorBidi"/>
          <w:sz w:val="24"/>
          <w:szCs w:val="24"/>
        </w:rPr>
        <w:t>use</w:t>
      </w:r>
      <w:r w:rsidR="00614B61">
        <w:rPr>
          <w:rFonts w:asciiTheme="majorBidi" w:hAnsiTheme="majorBidi" w:cstheme="majorBidi"/>
          <w:sz w:val="24"/>
          <w:szCs w:val="24"/>
        </w:rPr>
        <w:t xml:space="preserve"> for in s</w:t>
      </w:r>
      <w:r w:rsidR="009E67E6">
        <w:rPr>
          <w:rFonts w:asciiTheme="majorBidi" w:hAnsiTheme="majorBidi" w:cstheme="majorBidi"/>
          <w:sz w:val="24"/>
          <w:szCs w:val="24"/>
        </w:rPr>
        <w:t>itu</w:t>
      </w:r>
      <w:r w:rsidR="00614B61">
        <w:rPr>
          <w:rFonts w:asciiTheme="majorBidi" w:hAnsiTheme="majorBidi" w:cstheme="majorBidi"/>
          <w:sz w:val="24"/>
          <w:szCs w:val="24"/>
        </w:rPr>
        <w:t xml:space="preserve"> health monitoring</w:t>
      </w:r>
      <w:r w:rsidR="009E67E6">
        <w:rPr>
          <w:rFonts w:asciiTheme="majorBidi" w:hAnsiTheme="majorBidi" w:cstheme="majorBidi"/>
          <w:sz w:val="24"/>
          <w:szCs w:val="24"/>
        </w:rPr>
        <w:t xml:space="preserve"> applications</w:t>
      </w:r>
      <w:r w:rsidR="00614B61">
        <w:rPr>
          <w:rFonts w:asciiTheme="majorBidi" w:hAnsiTheme="majorBidi" w:cstheme="majorBidi"/>
          <w:sz w:val="24"/>
          <w:szCs w:val="24"/>
        </w:rPr>
        <w:t xml:space="preserve">. </w:t>
      </w:r>
    </w:p>
    <w:p w:rsidR="00CF3B4A" w:rsidRDefault="00CF3B4A" w:rsidP="00E47230">
      <w:pPr>
        <w:autoSpaceDE w:val="0"/>
        <w:autoSpaceDN w:val="0"/>
        <w:adjustRightInd w:val="0"/>
        <w:spacing w:after="0"/>
        <w:rPr>
          <w:rFonts w:asciiTheme="majorBidi" w:hAnsiTheme="majorBidi" w:cstheme="majorBidi"/>
          <w:sz w:val="24"/>
          <w:szCs w:val="24"/>
        </w:rPr>
      </w:pPr>
    </w:p>
    <w:p w:rsidR="00CF3B4A" w:rsidRDefault="00CF3B4A" w:rsidP="00E47230">
      <w:pPr>
        <w:autoSpaceDE w:val="0"/>
        <w:autoSpaceDN w:val="0"/>
        <w:adjustRightInd w:val="0"/>
        <w:spacing w:after="0"/>
        <w:rPr>
          <w:rFonts w:asciiTheme="majorBidi" w:hAnsiTheme="majorBidi" w:cstheme="majorBidi"/>
          <w:sz w:val="24"/>
          <w:szCs w:val="24"/>
        </w:rPr>
      </w:pPr>
    </w:p>
    <w:p w:rsidR="00CE14CA" w:rsidRDefault="00857808" w:rsidP="000454A4">
      <w:pPr>
        <w:autoSpaceDE w:val="0"/>
        <w:autoSpaceDN w:val="0"/>
        <w:adjustRightInd w:val="0"/>
        <w:spacing w:before="120" w:after="0"/>
        <w:ind w:firstLine="288"/>
        <w:jc w:val="both"/>
        <w:rPr>
          <w:rFonts w:asciiTheme="majorBidi" w:hAnsiTheme="majorBidi" w:cstheme="majorBidi"/>
          <w:b/>
          <w:bCs/>
          <w:sz w:val="24"/>
          <w:szCs w:val="24"/>
        </w:rPr>
      </w:pPr>
      <w:r w:rsidRPr="005E4CA2">
        <w:rPr>
          <w:rFonts w:asciiTheme="majorBidi" w:hAnsiTheme="majorBidi" w:cstheme="majorBidi"/>
          <w:b/>
          <w:bCs/>
          <w:sz w:val="24"/>
          <w:szCs w:val="24"/>
        </w:rPr>
        <w:t>References</w:t>
      </w:r>
    </w:p>
    <w:p w:rsidR="00471902" w:rsidRPr="00CF3B4A" w:rsidRDefault="0004650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1</w:t>
      </w:r>
      <w:r w:rsidR="00C40B7E">
        <w:rPr>
          <w:rFonts w:asciiTheme="majorBidi" w:hAnsiTheme="majorBidi" w:cstheme="majorBidi"/>
        </w:rPr>
        <w:t>.</w:t>
      </w:r>
      <w:r w:rsidR="00471902" w:rsidRPr="00CF3B4A">
        <w:rPr>
          <w:rFonts w:asciiTheme="majorBidi" w:hAnsiTheme="majorBidi" w:cstheme="majorBidi"/>
        </w:rPr>
        <w:t xml:space="preserve"> </w:t>
      </w:r>
      <w:r w:rsidR="002B16C6" w:rsidRPr="00CF3B4A">
        <w:rPr>
          <w:rFonts w:asciiTheme="majorBidi" w:hAnsiTheme="majorBidi" w:cstheme="majorBidi"/>
        </w:rPr>
        <w:t>D.J.</w:t>
      </w:r>
      <w:r w:rsidR="002B16C6">
        <w:rPr>
          <w:rFonts w:asciiTheme="majorBidi" w:hAnsiTheme="majorBidi" w:cstheme="majorBidi"/>
        </w:rPr>
        <w:t xml:space="preserve"> </w:t>
      </w:r>
      <w:r w:rsidR="00471902" w:rsidRPr="00CF3B4A">
        <w:rPr>
          <w:rFonts w:asciiTheme="majorBidi" w:hAnsiTheme="majorBidi" w:cstheme="majorBidi"/>
        </w:rPr>
        <w:t xml:space="preserve">Yoon, </w:t>
      </w:r>
      <w:r w:rsidR="002B16C6" w:rsidRPr="00CF3B4A">
        <w:rPr>
          <w:rFonts w:asciiTheme="majorBidi" w:hAnsiTheme="majorBidi" w:cstheme="majorBidi"/>
        </w:rPr>
        <w:t xml:space="preserve">W. </w:t>
      </w:r>
      <w:r w:rsidR="00471902" w:rsidRPr="00CF3B4A">
        <w:rPr>
          <w:rFonts w:asciiTheme="majorBidi" w:hAnsiTheme="majorBidi" w:cstheme="majorBidi"/>
        </w:rPr>
        <w:t>Weiss</w:t>
      </w:r>
      <w:r w:rsidR="00BA35FB">
        <w:rPr>
          <w:rFonts w:asciiTheme="majorBidi" w:hAnsiTheme="majorBidi" w:cstheme="majorBidi"/>
        </w:rPr>
        <w:t xml:space="preserve"> and</w:t>
      </w:r>
      <w:r w:rsidR="00471902" w:rsidRPr="00CF3B4A">
        <w:rPr>
          <w:rFonts w:asciiTheme="majorBidi" w:hAnsiTheme="majorBidi" w:cstheme="majorBidi"/>
        </w:rPr>
        <w:t xml:space="preserve"> </w:t>
      </w:r>
      <w:r w:rsidR="002B16C6" w:rsidRPr="00CF3B4A">
        <w:rPr>
          <w:rFonts w:asciiTheme="majorBidi" w:hAnsiTheme="majorBidi" w:cstheme="majorBidi"/>
        </w:rPr>
        <w:t xml:space="preserve">S.P. </w:t>
      </w:r>
      <w:r w:rsidR="00471902" w:rsidRPr="00CF3B4A">
        <w:rPr>
          <w:rFonts w:asciiTheme="majorBidi" w:hAnsiTheme="majorBidi" w:cstheme="majorBidi"/>
        </w:rPr>
        <w:t>Shah</w:t>
      </w:r>
      <w:r w:rsidR="002B16C6">
        <w:rPr>
          <w:rFonts w:asciiTheme="majorBidi" w:hAnsiTheme="majorBidi" w:cstheme="majorBidi"/>
        </w:rPr>
        <w:t>,</w:t>
      </w:r>
      <w:r w:rsidR="00471902" w:rsidRPr="00CF3B4A">
        <w:rPr>
          <w:rFonts w:asciiTheme="majorBidi" w:hAnsiTheme="majorBidi" w:cstheme="majorBidi"/>
        </w:rPr>
        <w:t xml:space="preserve"> Assessing damage corroded reinforced concrete using in acoustic</w:t>
      </w:r>
      <w:r w:rsidR="002B16C6">
        <w:rPr>
          <w:rFonts w:asciiTheme="majorBidi" w:hAnsiTheme="majorBidi" w:cstheme="majorBidi"/>
        </w:rPr>
        <w:t xml:space="preserve"> emission,</w:t>
      </w:r>
      <w:r w:rsidR="00471902" w:rsidRPr="00CF3B4A">
        <w:rPr>
          <w:rFonts w:asciiTheme="majorBidi" w:hAnsiTheme="majorBidi" w:cstheme="majorBidi"/>
        </w:rPr>
        <w:t xml:space="preserve"> Journal of Engineering Mechanics</w:t>
      </w:r>
      <w:r w:rsidR="002B16C6">
        <w:rPr>
          <w:rFonts w:asciiTheme="majorBidi" w:hAnsiTheme="majorBidi" w:cstheme="majorBidi"/>
        </w:rPr>
        <w:t>.,</w:t>
      </w:r>
      <w:r w:rsidR="00471902" w:rsidRPr="00CF3B4A">
        <w:rPr>
          <w:rFonts w:asciiTheme="majorBidi" w:hAnsiTheme="majorBidi" w:cstheme="majorBidi"/>
        </w:rPr>
        <w:t xml:space="preserve"> 2000</w:t>
      </w:r>
      <w:r w:rsidR="002B16C6">
        <w:rPr>
          <w:rFonts w:asciiTheme="majorBidi" w:hAnsiTheme="majorBidi" w:cstheme="majorBidi"/>
        </w:rPr>
        <w:t>,</w:t>
      </w:r>
      <w:r w:rsidR="002B16C6" w:rsidRPr="002B16C6">
        <w:rPr>
          <w:rFonts w:asciiTheme="majorBidi" w:hAnsiTheme="majorBidi" w:cstheme="majorBidi"/>
        </w:rPr>
        <w:t xml:space="preserve"> </w:t>
      </w:r>
      <w:r w:rsidR="002B16C6" w:rsidRPr="000D3775">
        <w:rPr>
          <w:rFonts w:asciiTheme="majorBidi" w:hAnsiTheme="majorBidi" w:cstheme="majorBidi"/>
        </w:rPr>
        <w:t xml:space="preserve">pp. </w:t>
      </w:r>
      <w:r w:rsidR="002B16C6" w:rsidRPr="00CF3B4A">
        <w:rPr>
          <w:rFonts w:asciiTheme="majorBidi" w:hAnsiTheme="majorBidi" w:cstheme="majorBidi"/>
        </w:rPr>
        <w:t>273–283</w:t>
      </w:r>
      <w:r w:rsidR="002B16C6">
        <w:rPr>
          <w:rFonts w:asciiTheme="majorBidi" w:hAnsiTheme="majorBidi" w:cstheme="majorBidi"/>
        </w:rPr>
        <w:t>.</w:t>
      </w:r>
    </w:p>
    <w:p w:rsidR="00471902" w:rsidRPr="00CF3B4A" w:rsidRDefault="0004650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2</w:t>
      </w:r>
      <w:r w:rsidR="00C40B7E">
        <w:rPr>
          <w:rFonts w:asciiTheme="majorBidi" w:hAnsiTheme="majorBidi" w:cstheme="majorBidi"/>
        </w:rPr>
        <w:t>.</w:t>
      </w:r>
      <w:r w:rsidR="00471902" w:rsidRPr="00CF3B4A">
        <w:rPr>
          <w:rFonts w:asciiTheme="majorBidi" w:hAnsiTheme="majorBidi" w:cstheme="majorBidi"/>
        </w:rPr>
        <w:t xml:space="preserve"> </w:t>
      </w:r>
      <w:r w:rsidR="002B16C6" w:rsidRPr="00CF3B4A">
        <w:rPr>
          <w:rFonts w:asciiTheme="majorBidi" w:hAnsiTheme="majorBidi" w:cstheme="majorBidi"/>
        </w:rPr>
        <w:t xml:space="preserve">A.G. </w:t>
      </w:r>
      <w:r w:rsidR="00471902" w:rsidRPr="00CF3B4A">
        <w:rPr>
          <w:rFonts w:asciiTheme="majorBidi" w:hAnsiTheme="majorBidi" w:cstheme="majorBidi"/>
        </w:rPr>
        <w:t>Magalhaes</w:t>
      </w:r>
      <w:r w:rsidR="00BA35FB">
        <w:rPr>
          <w:rFonts w:asciiTheme="majorBidi" w:hAnsiTheme="majorBidi" w:cstheme="majorBidi"/>
        </w:rPr>
        <w:t xml:space="preserve"> and</w:t>
      </w:r>
      <w:r w:rsidR="00471902" w:rsidRPr="00CF3B4A">
        <w:rPr>
          <w:rFonts w:asciiTheme="majorBidi" w:hAnsiTheme="majorBidi" w:cstheme="majorBidi"/>
        </w:rPr>
        <w:t xml:space="preserve"> </w:t>
      </w:r>
      <w:r w:rsidR="002B16C6" w:rsidRPr="00CF3B4A">
        <w:rPr>
          <w:rFonts w:asciiTheme="majorBidi" w:hAnsiTheme="majorBidi" w:cstheme="majorBidi"/>
        </w:rPr>
        <w:t>M.F.</w:t>
      </w:r>
      <w:r w:rsidR="002B16C6">
        <w:rPr>
          <w:rFonts w:asciiTheme="majorBidi" w:hAnsiTheme="majorBidi" w:cstheme="majorBidi"/>
        </w:rPr>
        <w:t xml:space="preserve"> </w:t>
      </w:r>
      <w:r w:rsidR="00471902" w:rsidRPr="00CF3B4A">
        <w:rPr>
          <w:rFonts w:asciiTheme="majorBidi" w:hAnsiTheme="majorBidi" w:cstheme="majorBidi"/>
        </w:rPr>
        <w:t>de Moura</w:t>
      </w:r>
      <w:r w:rsidR="002B16C6">
        <w:rPr>
          <w:rFonts w:asciiTheme="majorBidi" w:hAnsiTheme="majorBidi" w:cstheme="majorBidi"/>
        </w:rPr>
        <w:t>,</w:t>
      </w:r>
      <w:r w:rsidR="00471902" w:rsidRPr="00CF3B4A">
        <w:rPr>
          <w:rFonts w:asciiTheme="majorBidi" w:hAnsiTheme="majorBidi" w:cstheme="majorBidi"/>
        </w:rPr>
        <w:t xml:space="preserve">  Application of acoustic emission to study creep behavior of composite bonded lap shear joints</w:t>
      </w:r>
      <w:r w:rsidR="002B16C6">
        <w:rPr>
          <w:rFonts w:asciiTheme="majorBidi" w:hAnsiTheme="majorBidi" w:cstheme="majorBidi"/>
        </w:rPr>
        <w:t>,</w:t>
      </w:r>
      <w:r w:rsidR="00471902" w:rsidRPr="00CF3B4A">
        <w:rPr>
          <w:rFonts w:asciiTheme="majorBidi" w:hAnsiTheme="majorBidi" w:cstheme="majorBidi"/>
        </w:rPr>
        <w:t xml:space="preserve"> NDT&amp;E International</w:t>
      </w:r>
      <w:r w:rsidR="002B16C6">
        <w:rPr>
          <w:rFonts w:asciiTheme="majorBidi" w:hAnsiTheme="majorBidi" w:cstheme="majorBidi"/>
        </w:rPr>
        <w:t>,</w:t>
      </w:r>
      <w:r w:rsidR="00471902" w:rsidRPr="00CF3B4A">
        <w:rPr>
          <w:rFonts w:asciiTheme="majorBidi" w:hAnsiTheme="majorBidi" w:cstheme="majorBidi"/>
        </w:rPr>
        <w:t xml:space="preserve"> </w:t>
      </w:r>
      <w:r w:rsidR="002B16C6" w:rsidRPr="00CF3B4A">
        <w:rPr>
          <w:rFonts w:asciiTheme="majorBidi" w:hAnsiTheme="majorBidi" w:cstheme="majorBidi"/>
        </w:rPr>
        <w:t>2005</w:t>
      </w:r>
      <w:r w:rsidR="002B16C6">
        <w:rPr>
          <w:rFonts w:asciiTheme="majorBidi" w:hAnsiTheme="majorBidi" w:cstheme="majorBidi"/>
        </w:rPr>
        <w:t xml:space="preserve">, </w:t>
      </w:r>
      <w:r w:rsidR="00471902" w:rsidRPr="00CF3B4A">
        <w:rPr>
          <w:rFonts w:asciiTheme="majorBidi" w:hAnsiTheme="majorBidi" w:cstheme="majorBidi"/>
        </w:rPr>
        <w:t xml:space="preserve">38 </w:t>
      </w:r>
      <w:r w:rsidR="002B16C6">
        <w:rPr>
          <w:rFonts w:asciiTheme="majorBidi" w:hAnsiTheme="majorBidi" w:cstheme="majorBidi"/>
        </w:rPr>
        <w:t>:</w:t>
      </w:r>
      <w:r w:rsidR="00471902" w:rsidRPr="00CF3B4A">
        <w:rPr>
          <w:rFonts w:asciiTheme="majorBidi" w:hAnsiTheme="majorBidi" w:cstheme="majorBidi"/>
        </w:rPr>
        <w:t>45–52</w:t>
      </w:r>
      <w:r w:rsidR="002B16C6">
        <w:rPr>
          <w:rFonts w:asciiTheme="majorBidi" w:hAnsiTheme="majorBidi" w:cstheme="majorBidi"/>
        </w:rPr>
        <w:t>.</w:t>
      </w:r>
    </w:p>
    <w:p w:rsidR="00471902" w:rsidRPr="00CF3B4A" w:rsidRDefault="0004650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3</w:t>
      </w:r>
      <w:r w:rsidR="00C40B7E">
        <w:rPr>
          <w:rFonts w:asciiTheme="majorBidi" w:hAnsiTheme="majorBidi" w:cstheme="majorBidi"/>
        </w:rPr>
        <w:t>.</w:t>
      </w:r>
      <w:r w:rsidR="00471902" w:rsidRPr="00CF3B4A">
        <w:rPr>
          <w:rFonts w:asciiTheme="majorBidi" w:hAnsiTheme="majorBidi" w:cstheme="majorBidi"/>
        </w:rPr>
        <w:t xml:space="preserve"> </w:t>
      </w:r>
      <w:r w:rsidR="00077BBB" w:rsidRPr="00CF3B4A">
        <w:rPr>
          <w:rFonts w:asciiTheme="majorBidi" w:hAnsiTheme="majorBidi" w:cstheme="majorBidi"/>
        </w:rPr>
        <w:t xml:space="preserve">R. El </w:t>
      </w:r>
      <w:r w:rsidR="00471902" w:rsidRPr="00CF3B4A">
        <w:rPr>
          <w:rFonts w:asciiTheme="majorBidi" w:hAnsiTheme="majorBidi" w:cstheme="majorBidi"/>
        </w:rPr>
        <w:t>Guerjouma</w:t>
      </w:r>
      <w:r w:rsidR="00BA35FB">
        <w:rPr>
          <w:rFonts w:asciiTheme="majorBidi" w:hAnsiTheme="majorBidi" w:cstheme="majorBidi"/>
        </w:rPr>
        <w:t xml:space="preserve"> and</w:t>
      </w:r>
      <w:r w:rsidR="00077BBB">
        <w:rPr>
          <w:rFonts w:asciiTheme="majorBidi" w:hAnsiTheme="majorBidi" w:cstheme="majorBidi"/>
        </w:rPr>
        <w:t xml:space="preserve"> et al</w:t>
      </w:r>
      <w:r w:rsidR="00644E1B">
        <w:rPr>
          <w:rFonts w:asciiTheme="majorBidi" w:hAnsiTheme="majorBidi" w:cstheme="majorBidi"/>
        </w:rPr>
        <w:t xml:space="preserve">, </w:t>
      </w:r>
      <w:r w:rsidR="00471902" w:rsidRPr="00CF3B4A">
        <w:rPr>
          <w:rFonts w:asciiTheme="majorBidi" w:hAnsiTheme="majorBidi" w:cstheme="majorBidi"/>
        </w:rPr>
        <w:t>Non-destructive evaluation of damage and failure of fiber reinforced polymer composites using ultra</w:t>
      </w:r>
      <w:r w:rsidR="00077BBB">
        <w:rPr>
          <w:rFonts w:asciiTheme="majorBidi" w:hAnsiTheme="majorBidi" w:cstheme="majorBidi"/>
        </w:rPr>
        <w:t xml:space="preserve"> </w:t>
      </w:r>
      <w:r w:rsidR="00471902" w:rsidRPr="00CF3B4A">
        <w:rPr>
          <w:rFonts w:asciiTheme="majorBidi" w:hAnsiTheme="majorBidi" w:cstheme="majorBidi"/>
        </w:rPr>
        <w:t>so</w:t>
      </w:r>
      <w:r w:rsidR="00644E1B">
        <w:rPr>
          <w:rFonts w:asciiTheme="majorBidi" w:hAnsiTheme="majorBidi" w:cstheme="majorBidi"/>
        </w:rPr>
        <w:t>nic waves and acoustic emission,</w:t>
      </w:r>
      <w:r w:rsidR="00471902" w:rsidRPr="00CF3B4A">
        <w:rPr>
          <w:rFonts w:asciiTheme="majorBidi" w:hAnsiTheme="majorBidi" w:cstheme="majorBidi"/>
        </w:rPr>
        <w:t xml:space="preserve"> Advanced Engineering Materials</w:t>
      </w:r>
      <w:r w:rsidR="00644E1B">
        <w:rPr>
          <w:rFonts w:asciiTheme="majorBidi" w:hAnsiTheme="majorBidi" w:cstheme="majorBidi"/>
        </w:rPr>
        <w:t>,</w:t>
      </w:r>
      <w:r w:rsidR="00644E1B" w:rsidRPr="00644E1B">
        <w:rPr>
          <w:rFonts w:asciiTheme="majorBidi" w:hAnsiTheme="majorBidi" w:cstheme="majorBidi"/>
        </w:rPr>
        <w:t xml:space="preserve"> </w:t>
      </w:r>
      <w:r w:rsidR="00644E1B" w:rsidRPr="00CF3B4A">
        <w:rPr>
          <w:rFonts w:asciiTheme="majorBidi" w:hAnsiTheme="majorBidi" w:cstheme="majorBidi"/>
        </w:rPr>
        <w:t>2001</w:t>
      </w:r>
      <w:r w:rsidR="00644E1B">
        <w:rPr>
          <w:rFonts w:asciiTheme="majorBidi" w:hAnsiTheme="majorBidi" w:cstheme="majorBidi"/>
        </w:rPr>
        <w:t>,</w:t>
      </w:r>
      <w:r w:rsidR="00471902" w:rsidRPr="00CF3B4A">
        <w:rPr>
          <w:rFonts w:asciiTheme="majorBidi" w:hAnsiTheme="majorBidi" w:cstheme="majorBidi"/>
        </w:rPr>
        <w:t xml:space="preserve"> 3</w:t>
      </w:r>
      <w:r w:rsidR="00644E1B">
        <w:rPr>
          <w:rFonts w:asciiTheme="majorBidi" w:hAnsiTheme="majorBidi" w:cstheme="majorBidi"/>
        </w:rPr>
        <w:t>:</w:t>
      </w:r>
      <w:r w:rsidR="00471902" w:rsidRPr="00CF3B4A">
        <w:rPr>
          <w:rFonts w:asciiTheme="majorBidi" w:hAnsiTheme="majorBidi" w:cstheme="majorBidi"/>
        </w:rPr>
        <w:t xml:space="preserve"> 601–608</w:t>
      </w:r>
      <w:r w:rsidR="00644E1B">
        <w:rPr>
          <w:rFonts w:asciiTheme="majorBidi" w:hAnsiTheme="majorBidi" w:cstheme="majorBidi"/>
        </w:rPr>
        <w:t>.</w:t>
      </w:r>
    </w:p>
    <w:p w:rsidR="00DD290B" w:rsidRDefault="0004650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4</w:t>
      </w:r>
      <w:r w:rsidR="00C40B7E">
        <w:rPr>
          <w:rFonts w:asciiTheme="majorBidi" w:hAnsiTheme="majorBidi" w:cstheme="majorBidi"/>
        </w:rPr>
        <w:t>.</w:t>
      </w:r>
      <w:r w:rsidRPr="00CF3B4A">
        <w:rPr>
          <w:rFonts w:asciiTheme="majorBidi" w:hAnsiTheme="majorBidi" w:cstheme="majorBidi"/>
        </w:rPr>
        <w:t xml:space="preserve">  </w:t>
      </w:r>
      <w:r w:rsidR="00644E1B" w:rsidRPr="00CF3B4A">
        <w:rPr>
          <w:rFonts w:asciiTheme="majorBidi" w:hAnsiTheme="majorBidi" w:cstheme="majorBidi"/>
        </w:rPr>
        <w:t>T</w:t>
      </w:r>
      <w:r w:rsidR="00644E1B">
        <w:rPr>
          <w:rFonts w:asciiTheme="majorBidi" w:hAnsiTheme="majorBidi" w:cstheme="majorBidi"/>
        </w:rPr>
        <w:t>.</w:t>
      </w:r>
      <w:r w:rsidR="00644E1B" w:rsidRPr="00CF3B4A">
        <w:rPr>
          <w:rFonts w:asciiTheme="majorBidi" w:hAnsiTheme="majorBidi" w:cstheme="majorBidi"/>
        </w:rPr>
        <w:t>P</w:t>
      </w:r>
      <w:r w:rsidR="00644E1B">
        <w:rPr>
          <w:rFonts w:asciiTheme="majorBidi" w:hAnsiTheme="majorBidi" w:cstheme="majorBidi"/>
        </w:rPr>
        <w:t>.</w:t>
      </w:r>
      <w:r w:rsidR="00644E1B" w:rsidRPr="00CF3B4A">
        <w:rPr>
          <w:rFonts w:asciiTheme="majorBidi" w:hAnsiTheme="majorBidi" w:cstheme="majorBidi"/>
        </w:rPr>
        <w:t xml:space="preserve"> </w:t>
      </w:r>
      <w:r w:rsidRPr="00CF3B4A">
        <w:rPr>
          <w:rFonts w:asciiTheme="majorBidi" w:hAnsiTheme="majorBidi" w:cstheme="majorBidi"/>
        </w:rPr>
        <w:t>Philippidis</w:t>
      </w:r>
      <w:r w:rsidR="00BA35FB">
        <w:rPr>
          <w:rFonts w:asciiTheme="majorBidi" w:hAnsiTheme="majorBidi" w:cstheme="majorBidi"/>
        </w:rPr>
        <w:t xml:space="preserve"> and</w:t>
      </w:r>
      <w:r w:rsidRPr="00CF3B4A">
        <w:rPr>
          <w:rFonts w:asciiTheme="majorBidi" w:hAnsiTheme="majorBidi" w:cstheme="majorBidi"/>
        </w:rPr>
        <w:t xml:space="preserve"> </w:t>
      </w:r>
      <w:r w:rsidR="00644E1B" w:rsidRPr="00CF3B4A">
        <w:rPr>
          <w:rFonts w:asciiTheme="majorBidi" w:hAnsiTheme="majorBidi" w:cstheme="majorBidi"/>
        </w:rPr>
        <w:t>T</w:t>
      </w:r>
      <w:r w:rsidR="00644E1B">
        <w:rPr>
          <w:rFonts w:asciiTheme="majorBidi" w:hAnsiTheme="majorBidi" w:cstheme="majorBidi"/>
        </w:rPr>
        <w:t>.</w:t>
      </w:r>
      <w:r w:rsidR="00644E1B" w:rsidRPr="00CF3B4A">
        <w:rPr>
          <w:rFonts w:asciiTheme="majorBidi" w:hAnsiTheme="majorBidi" w:cstheme="majorBidi"/>
        </w:rPr>
        <w:t>T.</w:t>
      </w:r>
      <w:r w:rsidR="00644E1B">
        <w:rPr>
          <w:rFonts w:asciiTheme="majorBidi" w:hAnsiTheme="majorBidi" w:cstheme="majorBidi"/>
        </w:rPr>
        <w:t xml:space="preserve"> </w:t>
      </w:r>
      <w:r w:rsidRPr="00CF3B4A">
        <w:rPr>
          <w:rFonts w:asciiTheme="majorBidi" w:hAnsiTheme="majorBidi" w:cstheme="majorBidi"/>
        </w:rPr>
        <w:t>Assimakopoulou</w:t>
      </w:r>
      <w:r w:rsidR="00644E1B">
        <w:rPr>
          <w:rFonts w:asciiTheme="majorBidi" w:hAnsiTheme="majorBidi" w:cstheme="majorBidi"/>
        </w:rPr>
        <w:t>,</w:t>
      </w:r>
      <w:r w:rsidRPr="00CF3B4A">
        <w:rPr>
          <w:rFonts w:asciiTheme="majorBidi" w:hAnsiTheme="majorBidi" w:cstheme="majorBidi"/>
        </w:rPr>
        <w:t xml:space="preserve"> Using acoustic emission to assess shear strength degradation in FRP composites due to constant and var</w:t>
      </w:r>
      <w:r w:rsidR="00644E1B">
        <w:rPr>
          <w:rFonts w:asciiTheme="majorBidi" w:hAnsiTheme="majorBidi" w:cstheme="majorBidi"/>
        </w:rPr>
        <w:t>iable amplitude fatigue loading,</w:t>
      </w:r>
      <w:r w:rsidRPr="00CF3B4A">
        <w:rPr>
          <w:rFonts w:asciiTheme="majorBidi" w:hAnsiTheme="majorBidi" w:cstheme="majorBidi"/>
        </w:rPr>
        <w:t xml:space="preserve"> Compo Sci&amp;Tech</w:t>
      </w:r>
      <w:r w:rsidR="00644E1B">
        <w:rPr>
          <w:rFonts w:asciiTheme="majorBidi" w:hAnsiTheme="majorBidi" w:cstheme="majorBidi"/>
        </w:rPr>
        <w:t>,</w:t>
      </w:r>
      <w:r w:rsidR="000B29A3">
        <w:rPr>
          <w:rFonts w:asciiTheme="majorBidi" w:hAnsiTheme="majorBidi" w:cstheme="majorBidi"/>
        </w:rPr>
        <w:t xml:space="preserve"> 2008, </w:t>
      </w:r>
      <w:r w:rsidRPr="00CF3B4A">
        <w:rPr>
          <w:rFonts w:asciiTheme="majorBidi" w:hAnsiTheme="majorBidi" w:cstheme="majorBidi"/>
        </w:rPr>
        <w:t>68:840–7.</w:t>
      </w:r>
    </w:p>
    <w:p w:rsidR="008A395C" w:rsidRPr="00CF3B4A" w:rsidRDefault="008A395C"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5</w:t>
      </w:r>
      <w:r w:rsidR="00C40B7E">
        <w:rPr>
          <w:rFonts w:asciiTheme="majorBidi" w:hAnsiTheme="majorBidi" w:cstheme="majorBidi"/>
        </w:rPr>
        <w:t>.</w:t>
      </w:r>
      <w:r w:rsidRPr="00CF3B4A">
        <w:rPr>
          <w:rFonts w:asciiTheme="majorBidi" w:hAnsiTheme="majorBidi" w:cstheme="majorBidi"/>
        </w:rPr>
        <w:t xml:space="preserve"> </w:t>
      </w:r>
      <w:r w:rsidR="000B29A3" w:rsidRPr="00CF3B4A">
        <w:rPr>
          <w:rFonts w:asciiTheme="majorBidi" w:hAnsiTheme="majorBidi" w:cstheme="majorBidi"/>
        </w:rPr>
        <w:t>S</w:t>
      </w:r>
      <w:r w:rsidR="000B29A3">
        <w:rPr>
          <w:rFonts w:asciiTheme="majorBidi" w:hAnsiTheme="majorBidi" w:cstheme="majorBidi"/>
        </w:rPr>
        <w:t>.</w:t>
      </w:r>
      <w:r w:rsidR="000B29A3" w:rsidRPr="00CF3B4A">
        <w:rPr>
          <w:rFonts w:asciiTheme="majorBidi" w:hAnsiTheme="majorBidi" w:cstheme="majorBidi"/>
        </w:rPr>
        <w:t xml:space="preserve"> </w:t>
      </w:r>
      <w:r w:rsidRPr="00CF3B4A">
        <w:rPr>
          <w:rFonts w:asciiTheme="majorBidi" w:hAnsiTheme="majorBidi" w:cstheme="majorBidi"/>
        </w:rPr>
        <w:t xml:space="preserve">Yan, </w:t>
      </w:r>
      <w:r w:rsidR="000B29A3" w:rsidRPr="00CF3B4A">
        <w:rPr>
          <w:rFonts w:asciiTheme="majorBidi" w:hAnsiTheme="majorBidi" w:cstheme="majorBidi"/>
        </w:rPr>
        <w:t>Q</w:t>
      </w:r>
      <w:r w:rsidR="000B29A3">
        <w:rPr>
          <w:rFonts w:asciiTheme="majorBidi" w:hAnsiTheme="majorBidi" w:cstheme="majorBidi"/>
        </w:rPr>
        <w:t>.</w:t>
      </w:r>
      <w:r w:rsidR="000B29A3" w:rsidRPr="00CF3B4A">
        <w:rPr>
          <w:rFonts w:asciiTheme="majorBidi" w:hAnsiTheme="majorBidi" w:cstheme="majorBidi"/>
        </w:rPr>
        <w:t xml:space="preserve"> </w:t>
      </w:r>
      <w:r w:rsidRPr="00CF3B4A">
        <w:rPr>
          <w:rFonts w:asciiTheme="majorBidi" w:hAnsiTheme="majorBidi" w:cstheme="majorBidi"/>
        </w:rPr>
        <w:t xml:space="preserve">Liang, </w:t>
      </w:r>
      <w:r w:rsidR="000B29A3" w:rsidRPr="00CF3B4A">
        <w:rPr>
          <w:rFonts w:asciiTheme="majorBidi" w:hAnsiTheme="majorBidi" w:cstheme="majorBidi"/>
        </w:rPr>
        <w:t>Q</w:t>
      </w:r>
      <w:r w:rsidR="000B29A3">
        <w:rPr>
          <w:rFonts w:asciiTheme="majorBidi" w:hAnsiTheme="majorBidi" w:cstheme="majorBidi"/>
        </w:rPr>
        <w:t>.</w:t>
      </w:r>
      <w:r w:rsidR="000B29A3" w:rsidRPr="00CF3B4A">
        <w:rPr>
          <w:rFonts w:asciiTheme="majorBidi" w:hAnsiTheme="majorBidi" w:cstheme="majorBidi"/>
        </w:rPr>
        <w:t xml:space="preserve"> </w:t>
      </w:r>
      <w:r w:rsidRPr="00CF3B4A">
        <w:rPr>
          <w:rFonts w:asciiTheme="majorBidi" w:hAnsiTheme="majorBidi" w:cstheme="majorBidi"/>
        </w:rPr>
        <w:t xml:space="preserve">Guo, </w:t>
      </w:r>
      <w:r w:rsidR="000B29A3" w:rsidRPr="00CF3B4A">
        <w:rPr>
          <w:rFonts w:asciiTheme="majorBidi" w:hAnsiTheme="majorBidi" w:cstheme="majorBidi"/>
        </w:rPr>
        <w:t>Z</w:t>
      </w:r>
      <w:r w:rsidR="000B29A3">
        <w:rPr>
          <w:rFonts w:asciiTheme="majorBidi" w:hAnsiTheme="majorBidi" w:cstheme="majorBidi"/>
        </w:rPr>
        <w:t>.</w:t>
      </w:r>
      <w:r w:rsidR="000B29A3" w:rsidRPr="00CF3B4A">
        <w:rPr>
          <w:rFonts w:asciiTheme="majorBidi" w:hAnsiTheme="majorBidi" w:cstheme="majorBidi"/>
        </w:rPr>
        <w:t xml:space="preserve"> </w:t>
      </w:r>
      <w:r w:rsidRPr="00CF3B4A">
        <w:rPr>
          <w:rFonts w:asciiTheme="majorBidi" w:hAnsiTheme="majorBidi" w:cstheme="majorBidi"/>
        </w:rPr>
        <w:t>Zhou</w:t>
      </w:r>
      <w:r w:rsidR="00BA35FB">
        <w:rPr>
          <w:rFonts w:asciiTheme="majorBidi" w:hAnsiTheme="majorBidi" w:cstheme="majorBidi"/>
        </w:rPr>
        <w:t xml:space="preserve"> and</w:t>
      </w:r>
      <w:r w:rsidRPr="00CF3B4A">
        <w:rPr>
          <w:rFonts w:asciiTheme="majorBidi" w:hAnsiTheme="majorBidi" w:cstheme="majorBidi"/>
        </w:rPr>
        <w:t xml:space="preserve"> </w:t>
      </w:r>
      <w:r w:rsidR="000B29A3" w:rsidRPr="00CF3B4A">
        <w:rPr>
          <w:rFonts w:asciiTheme="majorBidi" w:hAnsiTheme="majorBidi" w:cstheme="majorBidi"/>
        </w:rPr>
        <w:t>G</w:t>
      </w:r>
      <w:r w:rsidR="000B29A3">
        <w:rPr>
          <w:rFonts w:asciiTheme="majorBidi" w:hAnsiTheme="majorBidi" w:cstheme="majorBidi"/>
        </w:rPr>
        <w:t>.</w:t>
      </w:r>
      <w:r w:rsidR="000B29A3" w:rsidRPr="00CF3B4A">
        <w:rPr>
          <w:rFonts w:asciiTheme="majorBidi" w:hAnsiTheme="majorBidi" w:cstheme="majorBidi"/>
        </w:rPr>
        <w:t xml:space="preserve"> </w:t>
      </w:r>
      <w:r w:rsidRPr="00CF3B4A">
        <w:rPr>
          <w:rFonts w:asciiTheme="majorBidi" w:hAnsiTheme="majorBidi" w:cstheme="majorBidi"/>
        </w:rPr>
        <w:t>Yu</w:t>
      </w:r>
      <w:r w:rsidR="000B29A3">
        <w:rPr>
          <w:rFonts w:asciiTheme="majorBidi" w:hAnsiTheme="majorBidi" w:cstheme="majorBidi"/>
        </w:rPr>
        <w:t>,</w:t>
      </w:r>
      <w:r w:rsidRPr="00CF3B4A">
        <w:rPr>
          <w:rFonts w:asciiTheme="majorBidi" w:hAnsiTheme="majorBidi" w:cstheme="majorBidi"/>
        </w:rPr>
        <w:t xml:space="preserve"> Analysis on acoustic characteristics of</w:t>
      </w:r>
      <w:r w:rsidR="000B29A3">
        <w:rPr>
          <w:rFonts w:asciiTheme="majorBidi" w:hAnsiTheme="majorBidi" w:cstheme="majorBidi"/>
        </w:rPr>
        <w:t xml:space="preserve"> </w:t>
      </w:r>
      <w:r w:rsidRPr="00CF3B4A">
        <w:rPr>
          <w:rFonts w:asciiTheme="majorBidi" w:hAnsiTheme="majorBidi" w:cstheme="majorBidi"/>
        </w:rPr>
        <w:t>opposed multi-</w:t>
      </w:r>
      <w:r w:rsidR="007A7AA3">
        <w:rPr>
          <w:rFonts w:asciiTheme="majorBidi" w:hAnsiTheme="majorBidi" w:cstheme="majorBidi"/>
        </w:rPr>
        <w:t>b</w:t>
      </w:r>
      <w:r w:rsidRPr="00CF3B4A">
        <w:rPr>
          <w:rFonts w:asciiTheme="majorBidi" w:hAnsiTheme="majorBidi" w:cstheme="majorBidi"/>
        </w:rPr>
        <w:t>urner</w:t>
      </w:r>
      <w:r w:rsidR="007A7AA3">
        <w:rPr>
          <w:rFonts w:asciiTheme="majorBidi" w:hAnsiTheme="majorBidi" w:cstheme="majorBidi"/>
        </w:rPr>
        <w:t xml:space="preserve"> gasifier,</w:t>
      </w:r>
      <w:r w:rsidRPr="00CF3B4A">
        <w:rPr>
          <w:rFonts w:asciiTheme="majorBidi" w:hAnsiTheme="majorBidi" w:cstheme="majorBidi"/>
        </w:rPr>
        <w:t xml:space="preserve"> ApplAcoust</w:t>
      </w:r>
      <w:r w:rsidR="007A7AA3">
        <w:rPr>
          <w:rFonts w:asciiTheme="majorBidi" w:hAnsiTheme="majorBidi" w:cstheme="majorBidi"/>
        </w:rPr>
        <w:t xml:space="preserve">, 2011, </w:t>
      </w:r>
      <w:r w:rsidRPr="00CF3B4A">
        <w:rPr>
          <w:rFonts w:asciiTheme="majorBidi" w:hAnsiTheme="majorBidi" w:cstheme="majorBidi"/>
        </w:rPr>
        <w:t>72:43–7.</w:t>
      </w:r>
    </w:p>
    <w:p w:rsidR="008A395C" w:rsidRPr="00CF3B4A" w:rsidRDefault="008A395C"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6</w:t>
      </w:r>
      <w:r w:rsidR="00C40B7E">
        <w:rPr>
          <w:rFonts w:asciiTheme="majorBidi" w:hAnsiTheme="majorBidi" w:cstheme="majorBidi"/>
        </w:rPr>
        <w:t>.</w:t>
      </w:r>
      <w:r w:rsidR="007A7AA3" w:rsidRPr="007A7AA3">
        <w:rPr>
          <w:rFonts w:asciiTheme="majorBidi" w:hAnsiTheme="majorBidi" w:cstheme="majorBidi"/>
        </w:rPr>
        <w:t xml:space="preserve"> </w:t>
      </w:r>
      <w:r w:rsidR="007A7AA3" w:rsidRPr="00CF3B4A">
        <w:rPr>
          <w:rFonts w:asciiTheme="majorBidi" w:hAnsiTheme="majorBidi" w:cstheme="majorBidi"/>
        </w:rPr>
        <w:t>A</w:t>
      </w:r>
      <w:r w:rsidR="007A7AA3">
        <w:rPr>
          <w:rFonts w:asciiTheme="majorBidi" w:hAnsiTheme="majorBidi" w:cstheme="majorBidi"/>
        </w:rPr>
        <w:t>.</w:t>
      </w:r>
      <w:r w:rsidRPr="00CF3B4A">
        <w:rPr>
          <w:rFonts w:asciiTheme="majorBidi" w:hAnsiTheme="majorBidi" w:cstheme="majorBidi"/>
        </w:rPr>
        <w:t xml:space="preserve"> Albarbar,</w:t>
      </w:r>
      <w:r w:rsidR="007A7AA3" w:rsidRPr="007A7AA3">
        <w:rPr>
          <w:rFonts w:asciiTheme="majorBidi" w:hAnsiTheme="majorBidi" w:cstheme="majorBidi"/>
        </w:rPr>
        <w:t xml:space="preserve"> </w:t>
      </w:r>
      <w:r w:rsidR="007A7AA3" w:rsidRPr="00CF3B4A">
        <w:rPr>
          <w:rFonts w:asciiTheme="majorBidi" w:hAnsiTheme="majorBidi" w:cstheme="majorBidi"/>
        </w:rPr>
        <w:t>F</w:t>
      </w:r>
      <w:r w:rsidR="007A7AA3">
        <w:rPr>
          <w:rFonts w:asciiTheme="majorBidi" w:hAnsiTheme="majorBidi" w:cstheme="majorBidi"/>
        </w:rPr>
        <w:t>.</w:t>
      </w:r>
      <w:r w:rsidRPr="00CF3B4A">
        <w:rPr>
          <w:rFonts w:asciiTheme="majorBidi" w:hAnsiTheme="majorBidi" w:cstheme="majorBidi"/>
        </w:rPr>
        <w:t xml:space="preserve"> Gu, </w:t>
      </w:r>
      <w:r w:rsidR="007A7AA3" w:rsidRPr="00CF3B4A">
        <w:rPr>
          <w:rFonts w:asciiTheme="majorBidi" w:hAnsiTheme="majorBidi" w:cstheme="majorBidi"/>
        </w:rPr>
        <w:t>A</w:t>
      </w:r>
      <w:r w:rsidR="007A7AA3">
        <w:rPr>
          <w:rFonts w:asciiTheme="majorBidi" w:hAnsiTheme="majorBidi" w:cstheme="majorBidi"/>
        </w:rPr>
        <w:t>.</w:t>
      </w:r>
      <w:r w:rsidR="007A7AA3" w:rsidRPr="00CF3B4A">
        <w:rPr>
          <w:rFonts w:asciiTheme="majorBidi" w:hAnsiTheme="majorBidi" w:cstheme="majorBidi"/>
        </w:rPr>
        <w:t>D</w:t>
      </w:r>
      <w:r w:rsidR="007A7AA3">
        <w:rPr>
          <w:rFonts w:asciiTheme="majorBidi" w:hAnsiTheme="majorBidi" w:cstheme="majorBidi"/>
        </w:rPr>
        <w:t>.</w:t>
      </w:r>
      <w:r w:rsidR="007A7AA3" w:rsidRPr="00CF3B4A">
        <w:rPr>
          <w:rFonts w:asciiTheme="majorBidi" w:hAnsiTheme="majorBidi" w:cstheme="majorBidi"/>
        </w:rPr>
        <w:t xml:space="preserve"> </w:t>
      </w:r>
      <w:r w:rsidRPr="00CF3B4A">
        <w:rPr>
          <w:rFonts w:asciiTheme="majorBidi" w:hAnsiTheme="majorBidi" w:cstheme="majorBidi"/>
        </w:rPr>
        <w:t>Ball</w:t>
      </w:r>
      <w:r w:rsidR="00BA35FB">
        <w:rPr>
          <w:rFonts w:asciiTheme="majorBidi" w:hAnsiTheme="majorBidi" w:cstheme="majorBidi"/>
        </w:rPr>
        <w:t xml:space="preserve"> and</w:t>
      </w:r>
      <w:r w:rsidR="007A7AA3" w:rsidRPr="007A7AA3">
        <w:rPr>
          <w:rFonts w:asciiTheme="majorBidi" w:hAnsiTheme="majorBidi" w:cstheme="majorBidi"/>
        </w:rPr>
        <w:t xml:space="preserve"> </w:t>
      </w:r>
      <w:r w:rsidR="007A7AA3" w:rsidRPr="00CF3B4A">
        <w:rPr>
          <w:rFonts w:asciiTheme="majorBidi" w:hAnsiTheme="majorBidi" w:cstheme="majorBidi"/>
        </w:rPr>
        <w:t>A.</w:t>
      </w:r>
      <w:r w:rsidRPr="00CF3B4A">
        <w:rPr>
          <w:rFonts w:asciiTheme="majorBidi" w:hAnsiTheme="majorBidi" w:cstheme="majorBidi"/>
        </w:rPr>
        <w:t xml:space="preserve"> Starr</w:t>
      </w:r>
      <w:r w:rsidR="007A7AA3">
        <w:rPr>
          <w:rFonts w:asciiTheme="majorBidi" w:hAnsiTheme="majorBidi" w:cstheme="majorBidi"/>
        </w:rPr>
        <w:t>,</w:t>
      </w:r>
      <w:r w:rsidRPr="00CF3B4A">
        <w:rPr>
          <w:rFonts w:asciiTheme="majorBidi" w:hAnsiTheme="majorBidi" w:cstheme="majorBidi"/>
        </w:rPr>
        <w:t xml:space="preserve"> Acoustic monitoring of engine fuel injection</w:t>
      </w:r>
      <w:r w:rsidR="00644E1B">
        <w:rPr>
          <w:rFonts w:asciiTheme="majorBidi" w:hAnsiTheme="majorBidi" w:cstheme="majorBidi"/>
        </w:rPr>
        <w:t xml:space="preserve"> </w:t>
      </w:r>
      <w:r w:rsidRPr="00CF3B4A">
        <w:rPr>
          <w:rFonts w:asciiTheme="majorBidi" w:hAnsiTheme="majorBidi" w:cstheme="majorBidi"/>
        </w:rPr>
        <w:t>based on adaptive filtering techniques</w:t>
      </w:r>
      <w:r w:rsidR="007A7AA3">
        <w:rPr>
          <w:rFonts w:asciiTheme="majorBidi" w:hAnsiTheme="majorBidi" w:cstheme="majorBidi"/>
        </w:rPr>
        <w:t>,</w:t>
      </w:r>
      <w:r w:rsidRPr="00CF3B4A">
        <w:rPr>
          <w:rFonts w:asciiTheme="majorBidi" w:hAnsiTheme="majorBidi" w:cstheme="majorBidi"/>
        </w:rPr>
        <w:t xml:space="preserve"> ApplAcoust</w:t>
      </w:r>
      <w:r w:rsidR="007A7AA3">
        <w:rPr>
          <w:rFonts w:asciiTheme="majorBidi" w:hAnsiTheme="majorBidi" w:cstheme="majorBidi"/>
        </w:rPr>
        <w:t>,</w:t>
      </w:r>
      <w:r w:rsidRPr="00CF3B4A">
        <w:rPr>
          <w:rFonts w:asciiTheme="majorBidi" w:hAnsiTheme="majorBidi" w:cstheme="majorBidi"/>
        </w:rPr>
        <w:t xml:space="preserve"> 2010</w:t>
      </w:r>
      <w:r w:rsidR="007A7AA3">
        <w:rPr>
          <w:rFonts w:asciiTheme="majorBidi" w:hAnsiTheme="majorBidi" w:cstheme="majorBidi"/>
        </w:rPr>
        <w:t xml:space="preserve">, </w:t>
      </w:r>
      <w:r w:rsidRPr="00CF3B4A">
        <w:rPr>
          <w:rFonts w:asciiTheme="majorBidi" w:hAnsiTheme="majorBidi" w:cstheme="majorBidi"/>
        </w:rPr>
        <w:t>71:1132–41.</w:t>
      </w:r>
    </w:p>
    <w:p w:rsidR="00DB0A66" w:rsidRPr="00CF3B4A" w:rsidRDefault="00DB0A6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7</w:t>
      </w:r>
      <w:r w:rsidR="00C40B7E">
        <w:rPr>
          <w:rFonts w:asciiTheme="majorBidi" w:hAnsiTheme="majorBidi" w:cstheme="majorBidi"/>
        </w:rPr>
        <w:t>.</w:t>
      </w:r>
      <w:r w:rsidRPr="00CF3B4A">
        <w:rPr>
          <w:rFonts w:asciiTheme="majorBidi" w:hAnsiTheme="majorBidi" w:cstheme="majorBidi"/>
        </w:rPr>
        <w:t xml:space="preserve"> A.A. BakhtiaryDavijani, M. Hajikhani</w:t>
      </w:r>
      <w:r w:rsidR="00BA35FB">
        <w:rPr>
          <w:rFonts w:asciiTheme="majorBidi" w:hAnsiTheme="majorBidi" w:cstheme="majorBidi"/>
        </w:rPr>
        <w:t xml:space="preserve"> and</w:t>
      </w:r>
      <w:r w:rsidRPr="00CF3B4A">
        <w:rPr>
          <w:rFonts w:asciiTheme="majorBidi" w:hAnsiTheme="majorBidi" w:cstheme="majorBidi"/>
        </w:rPr>
        <w:t xml:space="preserve"> M. Ahmadi</w:t>
      </w:r>
      <w:r w:rsidR="007A7AA3">
        <w:rPr>
          <w:rFonts w:asciiTheme="majorBidi" w:hAnsiTheme="majorBidi" w:cstheme="majorBidi"/>
        </w:rPr>
        <w:t>,</w:t>
      </w:r>
      <w:r w:rsidRPr="00CF3B4A">
        <w:rPr>
          <w:rFonts w:asciiTheme="majorBidi" w:hAnsiTheme="majorBidi" w:cstheme="majorBidi"/>
        </w:rPr>
        <w:t xml:space="preserve"> Acoustic Emission based on sentry function to monitor the initiation of delamination in composite materials, Materials and Design</w:t>
      </w:r>
      <w:r w:rsidR="007A7AA3">
        <w:rPr>
          <w:rFonts w:asciiTheme="majorBidi" w:hAnsiTheme="majorBidi" w:cstheme="majorBidi"/>
        </w:rPr>
        <w:t>, 2011,</w:t>
      </w:r>
      <w:r w:rsidR="007A7AA3" w:rsidRPr="00CF3B4A">
        <w:rPr>
          <w:rFonts w:asciiTheme="majorBidi" w:hAnsiTheme="majorBidi" w:cstheme="majorBidi"/>
        </w:rPr>
        <w:t xml:space="preserve"> </w:t>
      </w:r>
      <w:r w:rsidRPr="00CF3B4A">
        <w:rPr>
          <w:rFonts w:asciiTheme="majorBidi" w:hAnsiTheme="majorBidi" w:cstheme="majorBidi"/>
        </w:rPr>
        <w:t>32</w:t>
      </w:r>
      <w:r w:rsidR="007A7AA3">
        <w:rPr>
          <w:rFonts w:asciiTheme="majorBidi" w:hAnsiTheme="majorBidi" w:cstheme="majorBidi"/>
        </w:rPr>
        <w:t>:</w:t>
      </w:r>
      <w:r w:rsidRPr="00CF3B4A">
        <w:rPr>
          <w:rFonts w:asciiTheme="majorBidi" w:hAnsiTheme="majorBidi" w:cstheme="majorBidi"/>
        </w:rPr>
        <w:t xml:space="preserve"> 3059–3065</w:t>
      </w:r>
      <w:r w:rsidR="007A7AA3">
        <w:rPr>
          <w:rFonts w:asciiTheme="majorBidi" w:hAnsiTheme="majorBidi" w:cstheme="majorBidi"/>
        </w:rPr>
        <w:t>.</w:t>
      </w:r>
    </w:p>
    <w:p w:rsidR="003674EE" w:rsidRPr="00CF3B4A" w:rsidRDefault="00DB0A6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8</w:t>
      </w:r>
      <w:r w:rsidR="00C40B7E">
        <w:rPr>
          <w:rFonts w:asciiTheme="majorBidi" w:hAnsiTheme="majorBidi" w:cstheme="majorBidi"/>
        </w:rPr>
        <w:t>.</w:t>
      </w:r>
      <w:r w:rsidR="003674EE" w:rsidRPr="00CF3B4A">
        <w:rPr>
          <w:rFonts w:asciiTheme="majorBidi" w:hAnsiTheme="majorBidi" w:cstheme="majorBidi"/>
        </w:rPr>
        <w:t xml:space="preserve"> </w:t>
      </w:r>
      <w:r w:rsidR="007A7AA3" w:rsidRPr="00CF3B4A">
        <w:rPr>
          <w:rFonts w:asciiTheme="majorBidi" w:hAnsiTheme="majorBidi" w:cstheme="majorBidi"/>
        </w:rPr>
        <w:t>N.</w:t>
      </w:r>
      <w:r w:rsidR="007A7AA3">
        <w:rPr>
          <w:rFonts w:asciiTheme="majorBidi" w:hAnsiTheme="majorBidi" w:cstheme="majorBidi"/>
        </w:rPr>
        <w:t xml:space="preserve"> </w:t>
      </w:r>
      <w:r w:rsidR="003674EE" w:rsidRPr="00CF3B4A">
        <w:rPr>
          <w:rFonts w:asciiTheme="majorBidi" w:hAnsiTheme="majorBidi" w:cstheme="majorBidi"/>
        </w:rPr>
        <w:t xml:space="preserve">Godin, </w:t>
      </w:r>
      <w:r w:rsidR="007A7AA3" w:rsidRPr="00CF3B4A">
        <w:rPr>
          <w:rFonts w:asciiTheme="majorBidi" w:hAnsiTheme="majorBidi" w:cstheme="majorBidi"/>
        </w:rPr>
        <w:t>S.</w:t>
      </w:r>
      <w:r w:rsidR="007A7AA3">
        <w:rPr>
          <w:rFonts w:asciiTheme="majorBidi" w:hAnsiTheme="majorBidi" w:cstheme="majorBidi"/>
        </w:rPr>
        <w:t xml:space="preserve"> </w:t>
      </w:r>
      <w:r w:rsidR="003674EE" w:rsidRPr="00CF3B4A">
        <w:rPr>
          <w:rFonts w:asciiTheme="majorBidi" w:hAnsiTheme="majorBidi" w:cstheme="majorBidi"/>
        </w:rPr>
        <w:t xml:space="preserve">Huguet, </w:t>
      </w:r>
      <w:r w:rsidR="007A7AA3" w:rsidRPr="00CF3B4A">
        <w:rPr>
          <w:rFonts w:asciiTheme="majorBidi" w:hAnsiTheme="majorBidi" w:cstheme="majorBidi"/>
        </w:rPr>
        <w:t>R.</w:t>
      </w:r>
      <w:r w:rsidR="007A7AA3">
        <w:rPr>
          <w:rFonts w:asciiTheme="majorBidi" w:hAnsiTheme="majorBidi" w:cstheme="majorBidi"/>
        </w:rPr>
        <w:t xml:space="preserve"> </w:t>
      </w:r>
      <w:r w:rsidR="003674EE" w:rsidRPr="00CF3B4A">
        <w:rPr>
          <w:rFonts w:asciiTheme="majorBidi" w:hAnsiTheme="majorBidi" w:cstheme="majorBidi"/>
        </w:rPr>
        <w:t>Gaertner</w:t>
      </w:r>
      <w:r w:rsidR="00BA35FB">
        <w:rPr>
          <w:rFonts w:asciiTheme="majorBidi" w:hAnsiTheme="majorBidi" w:cstheme="majorBidi"/>
        </w:rPr>
        <w:t xml:space="preserve"> and</w:t>
      </w:r>
      <w:r w:rsidR="003674EE" w:rsidRPr="00CF3B4A">
        <w:rPr>
          <w:rFonts w:asciiTheme="majorBidi" w:hAnsiTheme="majorBidi" w:cstheme="majorBidi"/>
        </w:rPr>
        <w:t xml:space="preserve"> </w:t>
      </w:r>
      <w:r w:rsidR="007A7AA3" w:rsidRPr="00CF3B4A">
        <w:rPr>
          <w:rFonts w:asciiTheme="majorBidi" w:hAnsiTheme="majorBidi" w:cstheme="majorBidi"/>
        </w:rPr>
        <w:t>L.</w:t>
      </w:r>
      <w:r w:rsidR="007A7AA3">
        <w:rPr>
          <w:rFonts w:asciiTheme="majorBidi" w:hAnsiTheme="majorBidi" w:cstheme="majorBidi"/>
        </w:rPr>
        <w:t xml:space="preserve"> </w:t>
      </w:r>
      <w:r w:rsidR="003674EE" w:rsidRPr="00CF3B4A">
        <w:rPr>
          <w:rFonts w:asciiTheme="majorBidi" w:hAnsiTheme="majorBidi" w:cstheme="majorBidi"/>
        </w:rPr>
        <w:t>Salmon</w:t>
      </w:r>
      <w:r w:rsidR="007A7AA3">
        <w:rPr>
          <w:rFonts w:asciiTheme="majorBidi" w:hAnsiTheme="majorBidi" w:cstheme="majorBidi"/>
        </w:rPr>
        <w:t>,</w:t>
      </w:r>
      <w:r w:rsidR="003674EE" w:rsidRPr="00CF3B4A">
        <w:rPr>
          <w:rFonts w:asciiTheme="majorBidi" w:hAnsiTheme="majorBidi" w:cstheme="majorBidi"/>
        </w:rPr>
        <w:t xml:space="preserve">  Clustering of acoustic emission signals collected during tensile tests on unidirectionnal glass/polyester composites using supervis</w:t>
      </w:r>
      <w:r w:rsidR="007A7AA3">
        <w:rPr>
          <w:rFonts w:asciiTheme="majorBidi" w:hAnsiTheme="majorBidi" w:cstheme="majorBidi"/>
        </w:rPr>
        <w:t>ed and unsupervised classifiers,</w:t>
      </w:r>
      <w:r w:rsidR="003674EE" w:rsidRPr="00CF3B4A">
        <w:rPr>
          <w:rFonts w:asciiTheme="majorBidi" w:hAnsiTheme="majorBidi" w:cstheme="majorBidi"/>
        </w:rPr>
        <w:t xml:space="preserve"> NDT&amp;E International</w:t>
      </w:r>
      <w:r w:rsidR="007A7AA3">
        <w:rPr>
          <w:rFonts w:asciiTheme="majorBidi" w:hAnsiTheme="majorBidi" w:cstheme="majorBidi"/>
        </w:rPr>
        <w:t>,</w:t>
      </w:r>
      <w:r w:rsidR="007A7AA3" w:rsidRPr="007A7AA3">
        <w:rPr>
          <w:rFonts w:asciiTheme="majorBidi" w:hAnsiTheme="majorBidi" w:cstheme="majorBidi"/>
        </w:rPr>
        <w:t xml:space="preserve"> </w:t>
      </w:r>
      <w:r w:rsidR="007A7AA3" w:rsidRPr="00CF3B4A">
        <w:rPr>
          <w:rFonts w:asciiTheme="majorBidi" w:hAnsiTheme="majorBidi" w:cstheme="majorBidi"/>
        </w:rPr>
        <w:t>2004</w:t>
      </w:r>
      <w:r w:rsidR="007A7AA3">
        <w:rPr>
          <w:rFonts w:asciiTheme="majorBidi" w:hAnsiTheme="majorBidi" w:cstheme="majorBidi"/>
        </w:rPr>
        <w:t>,</w:t>
      </w:r>
      <w:r w:rsidR="003674EE" w:rsidRPr="00CF3B4A">
        <w:rPr>
          <w:rFonts w:asciiTheme="majorBidi" w:hAnsiTheme="majorBidi" w:cstheme="majorBidi"/>
        </w:rPr>
        <w:t xml:space="preserve"> 37 253–264</w:t>
      </w:r>
      <w:r w:rsidR="007A7AA3">
        <w:rPr>
          <w:rFonts w:asciiTheme="majorBidi" w:hAnsiTheme="majorBidi" w:cstheme="majorBidi"/>
        </w:rPr>
        <w:t>.</w:t>
      </w:r>
    </w:p>
    <w:p w:rsidR="003674EE" w:rsidRPr="00CF3B4A" w:rsidRDefault="00DB0A6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9</w:t>
      </w:r>
      <w:r w:rsidR="00C40B7E">
        <w:rPr>
          <w:rFonts w:asciiTheme="majorBidi" w:hAnsiTheme="majorBidi" w:cstheme="majorBidi"/>
        </w:rPr>
        <w:t>.</w:t>
      </w:r>
      <w:r w:rsidR="003674EE" w:rsidRPr="00CF3B4A">
        <w:rPr>
          <w:rFonts w:asciiTheme="majorBidi" w:hAnsiTheme="majorBidi" w:cstheme="majorBidi"/>
        </w:rPr>
        <w:t xml:space="preserve"> </w:t>
      </w:r>
      <w:r w:rsidR="007A7AA3" w:rsidRPr="00CF3B4A">
        <w:rPr>
          <w:rFonts w:asciiTheme="majorBidi" w:hAnsiTheme="majorBidi" w:cstheme="majorBidi"/>
        </w:rPr>
        <w:t>V.</w:t>
      </w:r>
      <w:r w:rsidR="007A7AA3">
        <w:rPr>
          <w:rFonts w:asciiTheme="majorBidi" w:hAnsiTheme="majorBidi" w:cstheme="majorBidi"/>
        </w:rPr>
        <w:t xml:space="preserve"> </w:t>
      </w:r>
      <w:r w:rsidR="003674EE" w:rsidRPr="00CF3B4A">
        <w:rPr>
          <w:rFonts w:asciiTheme="majorBidi" w:hAnsiTheme="majorBidi" w:cstheme="majorBidi"/>
        </w:rPr>
        <w:t xml:space="preserve">Kostopoulos, </w:t>
      </w:r>
      <w:r w:rsidR="007A7AA3">
        <w:rPr>
          <w:rFonts w:asciiTheme="majorBidi" w:hAnsiTheme="majorBidi" w:cstheme="majorBidi"/>
        </w:rPr>
        <w:t xml:space="preserve">T.H. </w:t>
      </w:r>
      <w:r w:rsidR="003674EE" w:rsidRPr="00CF3B4A">
        <w:rPr>
          <w:rFonts w:asciiTheme="majorBidi" w:hAnsiTheme="majorBidi" w:cstheme="majorBidi"/>
        </w:rPr>
        <w:t xml:space="preserve">Loutas , </w:t>
      </w:r>
      <w:r w:rsidR="007A7AA3" w:rsidRPr="00CF3B4A">
        <w:rPr>
          <w:rFonts w:asciiTheme="majorBidi" w:hAnsiTheme="majorBidi" w:cstheme="majorBidi"/>
        </w:rPr>
        <w:t>A.</w:t>
      </w:r>
      <w:r w:rsidR="007A7AA3">
        <w:rPr>
          <w:rFonts w:asciiTheme="majorBidi" w:hAnsiTheme="majorBidi" w:cstheme="majorBidi"/>
        </w:rPr>
        <w:t xml:space="preserve"> </w:t>
      </w:r>
      <w:r w:rsidR="003674EE" w:rsidRPr="00CF3B4A">
        <w:rPr>
          <w:rFonts w:asciiTheme="majorBidi" w:hAnsiTheme="majorBidi" w:cstheme="majorBidi"/>
        </w:rPr>
        <w:t xml:space="preserve">Kontsos, </w:t>
      </w:r>
      <w:r w:rsidR="007A7AA3" w:rsidRPr="00CF3B4A">
        <w:rPr>
          <w:rFonts w:asciiTheme="majorBidi" w:hAnsiTheme="majorBidi" w:cstheme="majorBidi"/>
        </w:rPr>
        <w:t>G.</w:t>
      </w:r>
      <w:r w:rsidR="007A7AA3">
        <w:rPr>
          <w:rFonts w:asciiTheme="majorBidi" w:hAnsiTheme="majorBidi" w:cstheme="majorBidi"/>
        </w:rPr>
        <w:t xml:space="preserve"> </w:t>
      </w:r>
      <w:r w:rsidR="003674EE" w:rsidRPr="00CF3B4A">
        <w:rPr>
          <w:rFonts w:asciiTheme="majorBidi" w:hAnsiTheme="majorBidi" w:cstheme="majorBidi"/>
        </w:rPr>
        <w:t>Sotiriadis</w:t>
      </w:r>
      <w:r w:rsidR="00BA35FB">
        <w:rPr>
          <w:rFonts w:asciiTheme="majorBidi" w:hAnsiTheme="majorBidi" w:cstheme="majorBidi"/>
        </w:rPr>
        <w:t xml:space="preserve"> and</w:t>
      </w:r>
      <w:r w:rsidR="003674EE" w:rsidRPr="00CF3B4A">
        <w:rPr>
          <w:rFonts w:asciiTheme="majorBidi" w:hAnsiTheme="majorBidi" w:cstheme="majorBidi"/>
        </w:rPr>
        <w:t xml:space="preserve"> </w:t>
      </w:r>
      <w:r w:rsidR="007A7AA3" w:rsidRPr="00CF3B4A">
        <w:rPr>
          <w:rFonts w:asciiTheme="majorBidi" w:hAnsiTheme="majorBidi" w:cstheme="majorBidi"/>
        </w:rPr>
        <w:t>Y.Z.</w:t>
      </w:r>
      <w:r w:rsidR="007A7AA3">
        <w:rPr>
          <w:rFonts w:asciiTheme="majorBidi" w:hAnsiTheme="majorBidi" w:cstheme="majorBidi"/>
        </w:rPr>
        <w:t xml:space="preserve"> </w:t>
      </w:r>
      <w:r w:rsidR="003674EE" w:rsidRPr="00CF3B4A">
        <w:rPr>
          <w:rFonts w:asciiTheme="majorBidi" w:hAnsiTheme="majorBidi" w:cstheme="majorBidi"/>
        </w:rPr>
        <w:t>Pappas</w:t>
      </w:r>
      <w:r w:rsidR="007A7AA3">
        <w:rPr>
          <w:rFonts w:asciiTheme="majorBidi" w:hAnsiTheme="majorBidi" w:cstheme="majorBidi"/>
        </w:rPr>
        <w:t>,</w:t>
      </w:r>
      <w:r w:rsidR="003674EE" w:rsidRPr="00CF3B4A">
        <w:rPr>
          <w:rFonts w:asciiTheme="majorBidi" w:hAnsiTheme="majorBidi" w:cstheme="majorBidi"/>
        </w:rPr>
        <w:t xml:space="preserve"> On the identification of the failure mechanisms in oxide/oxide composites using </w:t>
      </w:r>
      <w:r w:rsidR="007A7AA3">
        <w:rPr>
          <w:rFonts w:asciiTheme="majorBidi" w:hAnsiTheme="majorBidi" w:cstheme="majorBidi"/>
        </w:rPr>
        <w:t>acoustic emission,</w:t>
      </w:r>
      <w:r w:rsidR="003674EE" w:rsidRPr="00CF3B4A">
        <w:rPr>
          <w:rFonts w:asciiTheme="majorBidi" w:hAnsiTheme="majorBidi" w:cstheme="majorBidi"/>
        </w:rPr>
        <w:t xml:space="preserve"> NDT&amp;E International</w:t>
      </w:r>
      <w:r w:rsidR="007A7AA3">
        <w:rPr>
          <w:rFonts w:asciiTheme="majorBidi" w:hAnsiTheme="majorBidi" w:cstheme="majorBidi"/>
        </w:rPr>
        <w:t xml:space="preserve">, </w:t>
      </w:r>
      <w:r w:rsidR="007A7AA3" w:rsidRPr="00CF3B4A">
        <w:rPr>
          <w:rFonts w:asciiTheme="majorBidi" w:hAnsiTheme="majorBidi" w:cstheme="majorBidi"/>
        </w:rPr>
        <w:t>2003</w:t>
      </w:r>
      <w:r w:rsidR="007A7AA3">
        <w:rPr>
          <w:rFonts w:asciiTheme="majorBidi" w:hAnsiTheme="majorBidi" w:cstheme="majorBidi"/>
        </w:rPr>
        <w:t>,</w:t>
      </w:r>
      <w:r w:rsidR="003674EE" w:rsidRPr="00CF3B4A">
        <w:rPr>
          <w:rFonts w:asciiTheme="majorBidi" w:hAnsiTheme="majorBidi" w:cstheme="majorBidi"/>
        </w:rPr>
        <w:t xml:space="preserve"> 36</w:t>
      </w:r>
      <w:r w:rsidR="007A7AA3">
        <w:rPr>
          <w:rFonts w:asciiTheme="majorBidi" w:hAnsiTheme="majorBidi" w:cstheme="majorBidi"/>
        </w:rPr>
        <w:t>:</w:t>
      </w:r>
      <w:r w:rsidR="003674EE" w:rsidRPr="00CF3B4A">
        <w:rPr>
          <w:rFonts w:asciiTheme="majorBidi" w:hAnsiTheme="majorBidi" w:cstheme="majorBidi"/>
        </w:rPr>
        <w:t xml:space="preserve"> 571–580</w:t>
      </w:r>
      <w:r w:rsidR="007A7AA3">
        <w:rPr>
          <w:rFonts w:asciiTheme="majorBidi" w:hAnsiTheme="majorBidi" w:cstheme="majorBidi"/>
        </w:rPr>
        <w:t>.</w:t>
      </w:r>
    </w:p>
    <w:p w:rsidR="003674EE" w:rsidRPr="00CF3B4A" w:rsidRDefault="00DB0A66" w:rsidP="00C40B7E">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10</w:t>
      </w:r>
      <w:r w:rsidR="00C40B7E">
        <w:rPr>
          <w:rFonts w:asciiTheme="majorBidi" w:hAnsiTheme="majorBidi" w:cstheme="majorBidi"/>
        </w:rPr>
        <w:t>.</w:t>
      </w:r>
      <w:r w:rsidR="007A7AA3">
        <w:rPr>
          <w:rFonts w:asciiTheme="majorBidi" w:hAnsiTheme="majorBidi" w:cstheme="majorBidi"/>
        </w:rPr>
        <w:t xml:space="preserve"> </w:t>
      </w:r>
      <w:r w:rsidR="007A7AA3" w:rsidRPr="00CF3B4A">
        <w:rPr>
          <w:rFonts w:asciiTheme="majorBidi" w:hAnsiTheme="majorBidi" w:cstheme="majorBidi"/>
        </w:rPr>
        <w:t>M.</w:t>
      </w:r>
      <w:r w:rsidR="007A7AA3">
        <w:rPr>
          <w:rFonts w:asciiTheme="majorBidi" w:hAnsiTheme="majorBidi" w:cstheme="majorBidi"/>
        </w:rPr>
        <w:t xml:space="preserve"> </w:t>
      </w:r>
      <w:r w:rsidR="003674EE" w:rsidRPr="00CF3B4A">
        <w:rPr>
          <w:rFonts w:asciiTheme="majorBidi" w:hAnsiTheme="majorBidi" w:cstheme="majorBidi"/>
        </w:rPr>
        <w:t>Johnson</w:t>
      </w:r>
      <w:r w:rsidR="007A7AA3">
        <w:rPr>
          <w:rFonts w:asciiTheme="majorBidi" w:hAnsiTheme="majorBidi" w:cstheme="majorBidi"/>
        </w:rPr>
        <w:t xml:space="preserve">, </w:t>
      </w:r>
      <w:r w:rsidR="003674EE" w:rsidRPr="00CF3B4A">
        <w:rPr>
          <w:rFonts w:asciiTheme="majorBidi" w:hAnsiTheme="majorBidi" w:cstheme="majorBidi"/>
        </w:rPr>
        <w:t>Waveform based clustering and classification of AE transients in composite laminates using principal component analysis</w:t>
      </w:r>
      <w:r w:rsidR="007A7AA3">
        <w:rPr>
          <w:rFonts w:asciiTheme="majorBidi" w:hAnsiTheme="majorBidi" w:cstheme="majorBidi"/>
        </w:rPr>
        <w:t>,</w:t>
      </w:r>
      <w:r w:rsidR="003674EE" w:rsidRPr="00CF3B4A">
        <w:rPr>
          <w:rFonts w:asciiTheme="majorBidi" w:hAnsiTheme="majorBidi" w:cstheme="majorBidi"/>
        </w:rPr>
        <w:t xml:space="preserve"> NDT&amp;E International</w:t>
      </w:r>
      <w:r w:rsidR="007A7AA3">
        <w:rPr>
          <w:rFonts w:asciiTheme="majorBidi" w:hAnsiTheme="majorBidi" w:cstheme="majorBidi"/>
        </w:rPr>
        <w:t>,</w:t>
      </w:r>
      <w:r w:rsidR="003674EE" w:rsidRPr="00CF3B4A">
        <w:rPr>
          <w:rFonts w:asciiTheme="majorBidi" w:hAnsiTheme="majorBidi" w:cstheme="majorBidi"/>
        </w:rPr>
        <w:t xml:space="preserve"> </w:t>
      </w:r>
      <w:r w:rsidR="007A7AA3">
        <w:rPr>
          <w:rFonts w:asciiTheme="majorBidi" w:hAnsiTheme="majorBidi" w:cstheme="majorBidi"/>
        </w:rPr>
        <w:t xml:space="preserve">2002, </w:t>
      </w:r>
      <w:r w:rsidR="003674EE" w:rsidRPr="00CF3B4A">
        <w:rPr>
          <w:rFonts w:asciiTheme="majorBidi" w:hAnsiTheme="majorBidi" w:cstheme="majorBidi"/>
        </w:rPr>
        <w:t>35</w:t>
      </w:r>
      <w:r w:rsidR="007A7AA3">
        <w:rPr>
          <w:rFonts w:asciiTheme="majorBidi" w:hAnsiTheme="majorBidi" w:cstheme="majorBidi"/>
        </w:rPr>
        <w:t>:</w:t>
      </w:r>
      <w:r w:rsidR="003674EE" w:rsidRPr="00CF3B4A">
        <w:rPr>
          <w:rFonts w:asciiTheme="majorBidi" w:hAnsiTheme="majorBidi" w:cstheme="majorBidi"/>
        </w:rPr>
        <w:t xml:space="preserve"> 367–376</w:t>
      </w:r>
      <w:r w:rsidR="007A7AA3">
        <w:rPr>
          <w:rFonts w:asciiTheme="majorBidi" w:hAnsiTheme="majorBidi" w:cstheme="majorBidi"/>
        </w:rPr>
        <w:t>.</w:t>
      </w:r>
    </w:p>
    <w:p w:rsidR="008A395C" w:rsidRPr="00CF3B4A" w:rsidRDefault="008A395C"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lastRenderedPageBreak/>
        <w:t>1</w:t>
      </w:r>
      <w:r w:rsidR="00DB0A66" w:rsidRPr="00CF3B4A">
        <w:rPr>
          <w:rFonts w:asciiTheme="majorBidi" w:hAnsiTheme="majorBidi" w:cstheme="majorBidi"/>
        </w:rPr>
        <w:t>1</w:t>
      </w:r>
      <w:r w:rsidR="00C40B7E">
        <w:rPr>
          <w:rFonts w:asciiTheme="majorBidi" w:hAnsiTheme="majorBidi" w:cstheme="majorBidi"/>
        </w:rPr>
        <w:t>.</w:t>
      </w:r>
      <w:r w:rsidRPr="00CF3B4A">
        <w:rPr>
          <w:rFonts w:asciiTheme="majorBidi" w:hAnsiTheme="majorBidi" w:cstheme="majorBidi"/>
        </w:rPr>
        <w:t xml:space="preserve"> </w:t>
      </w:r>
      <w:r w:rsidR="007A7AA3" w:rsidRPr="00CF3B4A">
        <w:rPr>
          <w:rFonts w:asciiTheme="majorBidi" w:hAnsiTheme="majorBidi" w:cstheme="majorBidi"/>
        </w:rPr>
        <w:t>N.</w:t>
      </w:r>
      <w:r w:rsidR="007A7AA3">
        <w:rPr>
          <w:rFonts w:asciiTheme="majorBidi" w:hAnsiTheme="majorBidi" w:cstheme="majorBidi"/>
        </w:rPr>
        <w:t xml:space="preserve"> </w:t>
      </w:r>
      <w:r w:rsidRPr="00CF3B4A">
        <w:rPr>
          <w:rFonts w:asciiTheme="majorBidi" w:hAnsiTheme="majorBidi" w:cstheme="majorBidi"/>
        </w:rPr>
        <w:t xml:space="preserve">Godin, </w:t>
      </w:r>
      <w:r w:rsidR="007A7AA3" w:rsidRPr="00CF3B4A">
        <w:rPr>
          <w:rFonts w:asciiTheme="majorBidi" w:hAnsiTheme="majorBidi" w:cstheme="majorBidi"/>
        </w:rPr>
        <w:t>S.</w:t>
      </w:r>
      <w:r w:rsidR="007A7AA3">
        <w:rPr>
          <w:rFonts w:asciiTheme="majorBidi" w:hAnsiTheme="majorBidi" w:cstheme="majorBidi"/>
        </w:rPr>
        <w:t xml:space="preserve"> </w:t>
      </w:r>
      <w:r w:rsidRPr="00CF3B4A">
        <w:rPr>
          <w:rFonts w:asciiTheme="majorBidi" w:hAnsiTheme="majorBidi" w:cstheme="majorBidi"/>
        </w:rPr>
        <w:t>Huguet</w:t>
      </w:r>
      <w:r w:rsidR="00BA35FB">
        <w:rPr>
          <w:rFonts w:asciiTheme="majorBidi" w:hAnsiTheme="majorBidi" w:cstheme="majorBidi"/>
        </w:rPr>
        <w:t xml:space="preserve"> and</w:t>
      </w:r>
      <w:r w:rsidRPr="00CF3B4A">
        <w:rPr>
          <w:rFonts w:asciiTheme="majorBidi" w:hAnsiTheme="majorBidi" w:cstheme="majorBidi"/>
        </w:rPr>
        <w:t xml:space="preserve"> </w:t>
      </w:r>
      <w:r w:rsidR="007A7AA3" w:rsidRPr="00CF3B4A">
        <w:rPr>
          <w:rFonts w:asciiTheme="majorBidi" w:hAnsiTheme="majorBidi" w:cstheme="majorBidi"/>
        </w:rPr>
        <w:t>R.</w:t>
      </w:r>
      <w:r w:rsidRPr="00CF3B4A">
        <w:rPr>
          <w:rFonts w:asciiTheme="majorBidi" w:hAnsiTheme="majorBidi" w:cstheme="majorBidi"/>
        </w:rPr>
        <w:t>Gaertner</w:t>
      </w:r>
      <w:r w:rsidR="007A7AA3">
        <w:rPr>
          <w:rFonts w:asciiTheme="majorBidi" w:hAnsiTheme="majorBidi" w:cstheme="majorBidi"/>
        </w:rPr>
        <w:t>,</w:t>
      </w:r>
      <w:r w:rsidRPr="00CF3B4A">
        <w:rPr>
          <w:rFonts w:asciiTheme="majorBidi" w:hAnsiTheme="majorBidi" w:cstheme="majorBidi"/>
        </w:rPr>
        <w:t xml:space="preserve"> Integration of the Kohonen’s self-organising map and K-means algorithm for the segmentation of the AE data collected during tensile tests on cross-ply composites</w:t>
      </w:r>
      <w:r w:rsidR="007A7AA3">
        <w:rPr>
          <w:rFonts w:asciiTheme="majorBidi" w:hAnsiTheme="majorBidi" w:cstheme="majorBidi"/>
        </w:rPr>
        <w:t>,</w:t>
      </w:r>
      <w:r w:rsidRPr="00CF3B4A">
        <w:rPr>
          <w:rFonts w:asciiTheme="majorBidi" w:hAnsiTheme="majorBidi" w:cstheme="majorBidi"/>
        </w:rPr>
        <w:t xml:space="preserve"> NDT&amp;E International</w:t>
      </w:r>
      <w:r w:rsidR="007A7AA3">
        <w:rPr>
          <w:rFonts w:asciiTheme="majorBidi" w:hAnsiTheme="majorBidi" w:cstheme="majorBidi"/>
        </w:rPr>
        <w:t>,</w:t>
      </w:r>
      <w:r w:rsidR="007A7AA3" w:rsidRPr="007A7AA3">
        <w:rPr>
          <w:rFonts w:asciiTheme="majorBidi" w:hAnsiTheme="majorBidi" w:cstheme="majorBidi"/>
        </w:rPr>
        <w:t xml:space="preserve"> </w:t>
      </w:r>
      <w:r w:rsidR="007A7AA3" w:rsidRPr="00CF3B4A">
        <w:rPr>
          <w:rFonts w:asciiTheme="majorBidi" w:hAnsiTheme="majorBidi" w:cstheme="majorBidi"/>
        </w:rPr>
        <w:t>2005</w:t>
      </w:r>
      <w:r w:rsidR="007A7AA3">
        <w:rPr>
          <w:rFonts w:asciiTheme="majorBidi" w:hAnsiTheme="majorBidi" w:cstheme="majorBidi"/>
        </w:rPr>
        <w:t>,</w:t>
      </w:r>
      <w:r w:rsidRPr="00CF3B4A">
        <w:rPr>
          <w:rFonts w:asciiTheme="majorBidi" w:hAnsiTheme="majorBidi" w:cstheme="majorBidi"/>
        </w:rPr>
        <w:t xml:space="preserve"> 38</w:t>
      </w:r>
      <w:r w:rsidR="007A7AA3">
        <w:rPr>
          <w:rFonts w:asciiTheme="majorBidi" w:hAnsiTheme="majorBidi" w:cstheme="majorBidi"/>
        </w:rPr>
        <w:t>:</w:t>
      </w:r>
      <w:r w:rsidRPr="00CF3B4A">
        <w:rPr>
          <w:rFonts w:asciiTheme="majorBidi" w:hAnsiTheme="majorBidi" w:cstheme="majorBidi"/>
        </w:rPr>
        <w:t xml:space="preserve"> 299–309</w:t>
      </w:r>
    </w:p>
    <w:p w:rsidR="00DB0A66" w:rsidRPr="00CF3B4A" w:rsidRDefault="00DB0A6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12</w:t>
      </w:r>
      <w:r w:rsidR="00C40B7E">
        <w:rPr>
          <w:rFonts w:asciiTheme="majorBidi" w:hAnsiTheme="majorBidi" w:cstheme="majorBidi"/>
        </w:rPr>
        <w:t>.</w:t>
      </w:r>
      <w:r w:rsidRPr="00CF3B4A">
        <w:rPr>
          <w:rFonts w:asciiTheme="majorBidi" w:hAnsiTheme="majorBidi" w:cstheme="majorBidi"/>
        </w:rPr>
        <w:t xml:space="preserve"> </w:t>
      </w:r>
      <w:r w:rsidR="007A7AA3" w:rsidRPr="00CF3B4A">
        <w:rPr>
          <w:rFonts w:asciiTheme="majorBidi" w:hAnsiTheme="majorBidi" w:cstheme="majorBidi"/>
        </w:rPr>
        <w:t>C.</w:t>
      </w:r>
      <w:r w:rsidR="007A7AA3">
        <w:rPr>
          <w:rFonts w:asciiTheme="majorBidi" w:hAnsiTheme="majorBidi" w:cstheme="majorBidi"/>
        </w:rPr>
        <w:t xml:space="preserve"> </w:t>
      </w:r>
      <w:r w:rsidRPr="00CF3B4A">
        <w:rPr>
          <w:rFonts w:asciiTheme="majorBidi" w:hAnsiTheme="majorBidi" w:cstheme="majorBidi"/>
        </w:rPr>
        <w:t xml:space="preserve">Ramirez-Jimenez, </w:t>
      </w:r>
      <w:r w:rsidR="007A7AA3" w:rsidRPr="00CF3B4A">
        <w:rPr>
          <w:rFonts w:asciiTheme="majorBidi" w:hAnsiTheme="majorBidi" w:cstheme="majorBidi"/>
        </w:rPr>
        <w:t>N.</w:t>
      </w:r>
      <w:r w:rsidR="007A7AA3">
        <w:rPr>
          <w:rFonts w:asciiTheme="majorBidi" w:hAnsiTheme="majorBidi" w:cstheme="majorBidi"/>
        </w:rPr>
        <w:t xml:space="preserve"> </w:t>
      </w:r>
      <w:r w:rsidRPr="00CF3B4A">
        <w:rPr>
          <w:rFonts w:asciiTheme="majorBidi" w:hAnsiTheme="majorBidi" w:cstheme="majorBidi"/>
        </w:rPr>
        <w:t>Papadakis</w:t>
      </w:r>
      <w:r w:rsidR="00BA35FB">
        <w:rPr>
          <w:rFonts w:asciiTheme="majorBidi" w:hAnsiTheme="majorBidi" w:cstheme="majorBidi"/>
        </w:rPr>
        <w:t xml:space="preserve"> and</w:t>
      </w:r>
      <w:r w:rsidRPr="00CF3B4A">
        <w:rPr>
          <w:rFonts w:asciiTheme="majorBidi" w:hAnsiTheme="majorBidi" w:cstheme="majorBidi"/>
        </w:rPr>
        <w:t xml:space="preserve"> </w:t>
      </w:r>
      <w:r w:rsidR="007A7AA3" w:rsidRPr="00CF3B4A">
        <w:rPr>
          <w:rFonts w:asciiTheme="majorBidi" w:hAnsiTheme="majorBidi" w:cstheme="majorBidi"/>
        </w:rPr>
        <w:t>N.</w:t>
      </w:r>
      <w:r w:rsidR="007A7AA3">
        <w:rPr>
          <w:rFonts w:asciiTheme="majorBidi" w:hAnsiTheme="majorBidi" w:cstheme="majorBidi"/>
        </w:rPr>
        <w:t xml:space="preserve"> </w:t>
      </w:r>
      <w:r w:rsidRPr="00CF3B4A">
        <w:rPr>
          <w:rFonts w:asciiTheme="majorBidi" w:hAnsiTheme="majorBidi" w:cstheme="majorBidi"/>
        </w:rPr>
        <w:t>Reynolds</w:t>
      </w:r>
      <w:r w:rsidR="007A7AA3">
        <w:rPr>
          <w:rFonts w:asciiTheme="majorBidi" w:hAnsiTheme="majorBidi" w:cstheme="majorBidi"/>
        </w:rPr>
        <w:t xml:space="preserve">, </w:t>
      </w:r>
      <w:r w:rsidRPr="00CF3B4A">
        <w:rPr>
          <w:rFonts w:asciiTheme="majorBidi" w:hAnsiTheme="majorBidi" w:cstheme="majorBidi"/>
        </w:rPr>
        <w:t>Identification of failure modes in glass/polypropylene composites by means of the primary frequency content of the acoustic emission events</w:t>
      </w:r>
      <w:r w:rsidR="007A7AA3">
        <w:rPr>
          <w:rFonts w:asciiTheme="majorBidi" w:hAnsiTheme="majorBidi" w:cstheme="majorBidi"/>
        </w:rPr>
        <w:t>,</w:t>
      </w:r>
      <w:r w:rsidRPr="00CF3B4A">
        <w:rPr>
          <w:rFonts w:asciiTheme="majorBidi" w:hAnsiTheme="majorBidi" w:cstheme="majorBidi"/>
        </w:rPr>
        <w:t xml:space="preserve"> Composites Science and Technology</w:t>
      </w:r>
      <w:r w:rsidR="007A7AA3">
        <w:rPr>
          <w:rFonts w:asciiTheme="majorBidi" w:hAnsiTheme="majorBidi" w:cstheme="majorBidi"/>
        </w:rPr>
        <w:t>,</w:t>
      </w:r>
      <w:r w:rsidRPr="00CF3B4A">
        <w:rPr>
          <w:rFonts w:asciiTheme="majorBidi" w:hAnsiTheme="majorBidi" w:cstheme="majorBidi"/>
        </w:rPr>
        <w:t xml:space="preserve"> </w:t>
      </w:r>
      <w:r w:rsidR="007A7AA3" w:rsidRPr="00CF3B4A">
        <w:rPr>
          <w:rFonts w:asciiTheme="majorBidi" w:hAnsiTheme="majorBidi" w:cstheme="majorBidi"/>
        </w:rPr>
        <w:t>2004</w:t>
      </w:r>
      <w:r w:rsidR="007A7AA3">
        <w:rPr>
          <w:rFonts w:asciiTheme="majorBidi" w:hAnsiTheme="majorBidi" w:cstheme="majorBidi"/>
        </w:rPr>
        <w:t xml:space="preserve">, 64: </w:t>
      </w:r>
      <w:r w:rsidRPr="00CF3B4A">
        <w:rPr>
          <w:rFonts w:asciiTheme="majorBidi" w:hAnsiTheme="majorBidi" w:cstheme="majorBidi"/>
        </w:rPr>
        <w:t>1819–1827</w:t>
      </w:r>
      <w:r w:rsidR="007A7AA3">
        <w:rPr>
          <w:rFonts w:asciiTheme="majorBidi" w:hAnsiTheme="majorBidi" w:cstheme="majorBidi"/>
        </w:rPr>
        <w:t>.</w:t>
      </w:r>
    </w:p>
    <w:p w:rsidR="00DB0A66" w:rsidRPr="00CF3B4A" w:rsidRDefault="00DB0A66"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13</w:t>
      </w:r>
      <w:r w:rsidR="00C40B7E">
        <w:rPr>
          <w:rFonts w:asciiTheme="majorBidi" w:hAnsiTheme="majorBidi" w:cstheme="majorBidi"/>
        </w:rPr>
        <w:t xml:space="preserve">. </w:t>
      </w:r>
      <w:r w:rsidR="007A7AA3" w:rsidRPr="007A7AA3">
        <w:rPr>
          <w:rFonts w:asciiTheme="majorBidi" w:hAnsiTheme="majorBidi" w:cstheme="majorBidi"/>
        </w:rPr>
        <w:t xml:space="preserve"> </w:t>
      </w:r>
      <w:r w:rsidR="007A7AA3" w:rsidRPr="00CF3B4A">
        <w:rPr>
          <w:rFonts w:asciiTheme="majorBidi" w:hAnsiTheme="majorBidi" w:cstheme="majorBidi"/>
        </w:rPr>
        <w:t>M.</w:t>
      </w:r>
      <w:r w:rsidRPr="00CF3B4A">
        <w:rPr>
          <w:rFonts w:asciiTheme="majorBidi" w:hAnsiTheme="majorBidi" w:cstheme="majorBidi"/>
        </w:rPr>
        <w:t xml:space="preserve"> Giordano, </w:t>
      </w:r>
      <w:r w:rsidR="007A7AA3" w:rsidRPr="00CF3B4A">
        <w:rPr>
          <w:rFonts w:asciiTheme="majorBidi" w:hAnsiTheme="majorBidi" w:cstheme="majorBidi"/>
        </w:rPr>
        <w:t>A.</w:t>
      </w:r>
      <w:r w:rsidR="007A7AA3">
        <w:rPr>
          <w:rFonts w:asciiTheme="majorBidi" w:hAnsiTheme="majorBidi" w:cstheme="majorBidi"/>
        </w:rPr>
        <w:t xml:space="preserve"> </w:t>
      </w:r>
      <w:r w:rsidRPr="00CF3B4A">
        <w:rPr>
          <w:rFonts w:asciiTheme="majorBidi" w:hAnsiTheme="majorBidi" w:cstheme="majorBidi"/>
        </w:rPr>
        <w:t xml:space="preserve">Calabro, </w:t>
      </w:r>
      <w:r w:rsidR="007A7AA3" w:rsidRPr="00CF3B4A">
        <w:rPr>
          <w:rFonts w:asciiTheme="majorBidi" w:hAnsiTheme="majorBidi" w:cstheme="majorBidi"/>
        </w:rPr>
        <w:t>C.</w:t>
      </w:r>
      <w:r w:rsidR="007A7AA3">
        <w:rPr>
          <w:rFonts w:asciiTheme="majorBidi" w:hAnsiTheme="majorBidi" w:cstheme="majorBidi"/>
        </w:rPr>
        <w:t xml:space="preserve"> </w:t>
      </w:r>
      <w:r w:rsidRPr="00CF3B4A">
        <w:rPr>
          <w:rFonts w:asciiTheme="majorBidi" w:hAnsiTheme="majorBidi" w:cstheme="majorBidi"/>
        </w:rPr>
        <w:t xml:space="preserve">Esposito,  </w:t>
      </w:r>
      <w:r w:rsidR="007A7AA3" w:rsidRPr="00CF3B4A">
        <w:rPr>
          <w:rFonts w:asciiTheme="majorBidi" w:hAnsiTheme="majorBidi" w:cstheme="majorBidi"/>
        </w:rPr>
        <w:t>A.D.</w:t>
      </w:r>
      <w:r w:rsidR="007A7AA3">
        <w:rPr>
          <w:rFonts w:asciiTheme="majorBidi" w:hAnsiTheme="majorBidi" w:cstheme="majorBidi"/>
        </w:rPr>
        <w:t xml:space="preserve"> </w:t>
      </w:r>
      <w:r w:rsidRPr="00CF3B4A">
        <w:rPr>
          <w:rFonts w:asciiTheme="majorBidi" w:hAnsiTheme="majorBidi" w:cstheme="majorBidi"/>
        </w:rPr>
        <w:t>Amore</w:t>
      </w:r>
      <w:r w:rsidR="00BA35FB">
        <w:rPr>
          <w:rFonts w:asciiTheme="majorBidi" w:hAnsiTheme="majorBidi" w:cstheme="majorBidi"/>
        </w:rPr>
        <w:t xml:space="preserve"> and </w:t>
      </w:r>
      <w:r w:rsidR="007A7AA3" w:rsidRPr="00CF3B4A">
        <w:rPr>
          <w:rFonts w:asciiTheme="majorBidi" w:hAnsiTheme="majorBidi" w:cstheme="majorBidi"/>
        </w:rPr>
        <w:t>L.</w:t>
      </w:r>
      <w:r w:rsidR="007A7AA3">
        <w:rPr>
          <w:rFonts w:asciiTheme="majorBidi" w:hAnsiTheme="majorBidi" w:cstheme="majorBidi"/>
        </w:rPr>
        <w:t xml:space="preserve"> </w:t>
      </w:r>
      <w:r w:rsidRPr="00CF3B4A">
        <w:rPr>
          <w:rFonts w:asciiTheme="majorBidi" w:hAnsiTheme="majorBidi" w:cstheme="majorBidi"/>
        </w:rPr>
        <w:t>Nicolais</w:t>
      </w:r>
      <w:r w:rsidR="007A7AA3">
        <w:rPr>
          <w:rFonts w:asciiTheme="majorBidi" w:hAnsiTheme="majorBidi" w:cstheme="majorBidi"/>
        </w:rPr>
        <w:t xml:space="preserve">, </w:t>
      </w:r>
      <w:r w:rsidRPr="00CF3B4A">
        <w:rPr>
          <w:rFonts w:asciiTheme="majorBidi" w:hAnsiTheme="majorBidi" w:cstheme="majorBidi"/>
        </w:rPr>
        <w:t>An acoustic-emission characterization of the failure modes in polymer-composite materials</w:t>
      </w:r>
      <w:r w:rsidR="007A7AA3">
        <w:rPr>
          <w:rFonts w:asciiTheme="majorBidi" w:hAnsiTheme="majorBidi" w:cstheme="majorBidi"/>
        </w:rPr>
        <w:t>,</w:t>
      </w:r>
      <w:r w:rsidRPr="00CF3B4A">
        <w:rPr>
          <w:rFonts w:asciiTheme="majorBidi" w:hAnsiTheme="majorBidi" w:cstheme="majorBidi"/>
        </w:rPr>
        <w:t xml:space="preserve"> Composites Science and Technology</w:t>
      </w:r>
      <w:r w:rsidR="007A7AA3">
        <w:rPr>
          <w:rFonts w:asciiTheme="majorBidi" w:hAnsiTheme="majorBidi" w:cstheme="majorBidi"/>
        </w:rPr>
        <w:t>,</w:t>
      </w:r>
      <w:r w:rsidRPr="00CF3B4A">
        <w:rPr>
          <w:rFonts w:asciiTheme="majorBidi" w:hAnsiTheme="majorBidi" w:cstheme="majorBidi"/>
        </w:rPr>
        <w:t xml:space="preserve"> </w:t>
      </w:r>
      <w:r w:rsidR="007A7AA3" w:rsidRPr="00CF3B4A">
        <w:rPr>
          <w:rFonts w:asciiTheme="majorBidi" w:hAnsiTheme="majorBidi" w:cstheme="majorBidi"/>
        </w:rPr>
        <w:t>1998</w:t>
      </w:r>
      <w:r w:rsidR="007A7AA3">
        <w:rPr>
          <w:rFonts w:asciiTheme="majorBidi" w:hAnsiTheme="majorBidi" w:cstheme="majorBidi"/>
        </w:rPr>
        <w:t xml:space="preserve">, </w:t>
      </w:r>
      <w:r w:rsidRPr="00CF3B4A">
        <w:rPr>
          <w:rFonts w:asciiTheme="majorBidi" w:hAnsiTheme="majorBidi" w:cstheme="majorBidi"/>
        </w:rPr>
        <w:t>58 1923–1928</w:t>
      </w:r>
      <w:r w:rsidR="007A7AA3">
        <w:rPr>
          <w:rFonts w:asciiTheme="majorBidi" w:hAnsiTheme="majorBidi" w:cstheme="majorBidi"/>
        </w:rPr>
        <w:t>.</w:t>
      </w:r>
    </w:p>
    <w:p w:rsidR="00D94FD5" w:rsidRPr="00CF3B4A" w:rsidRDefault="00D94FD5"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14</w:t>
      </w:r>
      <w:r w:rsidR="00C40B7E">
        <w:rPr>
          <w:rFonts w:asciiTheme="majorBidi" w:hAnsiTheme="majorBidi" w:cstheme="majorBidi"/>
        </w:rPr>
        <w:t>.</w:t>
      </w:r>
      <w:r w:rsidRPr="00CF3B4A">
        <w:rPr>
          <w:rFonts w:asciiTheme="majorBidi" w:hAnsiTheme="majorBidi" w:cstheme="majorBidi"/>
        </w:rPr>
        <w:t xml:space="preserve"> </w:t>
      </w:r>
      <w:r w:rsidR="007A7AA3" w:rsidRPr="00CF3B4A">
        <w:rPr>
          <w:rFonts w:asciiTheme="majorBidi" w:hAnsiTheme="majorBidi" w:cstheme="majorBidi"/>
        </w:rPr>
        <w:t>P.J.</w:t>
      </w:r>
      <w:r w:rsidR="007A7AA3">
        <w:rPr>
          <w:rFonts w:asciiTheme="majorBidi" w:hAnsiTheme="majorBidi" w:cstheme="majorBidi"/>
        </w:rPr>
        <w:t xml:space="preserve"> </w:t>
      </w:r>
      <w:r w:rsidRPr="00CF3B4A">
        <w:rPr>
          <w:rFonts w:asciiTheme="majorBidi" w:hAnsiTheme="majorBidi" w:cstheme="majorBidi"/>
        </w:rPr>
        <w:t xml:space="preserve">De Groot, </w:t>
      </w:r>
      <w:r w:rsidR="007A7AA3" w:rsidRPr="00CF3B4A">
        <w:rPr>
          <w:rFonts w:asciiTheme="majorBidi" w:hAnsiTheme="majorBidi" w:cstheme="majorBidi"/>
        </w:rPr>
        <w:t>P.A.M.</w:t>
      </w:r>
      <w:r w:rsidR="007A7AA3">
        <w:rPr>
          <w:rFonts w:asciiTheme="majorBidi" w:hAnsiTheme="majorBidi" w:cstheme="majorBidi"/>
        </w:rPr>
        <w:t xml:space="preserve"> </w:t>
      </w:r>
      <w:r w:rsidRPr="00CF3B4A">
        <w:rPr>
          <w:rFonts w:asciiTheme="majorBidi" w:hAnsiTheme="majorBidi" w:cstheme="majorBidi"/>
        </w:rPr>
        <w:t>Wijnen</w:t>
      </w:r>
      <w:r w:rsidR="00BA35FB">
        <w:rPr>
          <w:rFonts w:asciiTheme="majorBidi" w:hAnsiTheme="majorBidi" w:cstheme="majorBidi"/>
        </w:rPr>
        <w:t xml:space="preserve"> and</w:t>
      </w:r>
      <w:r w:rsidRPr="00CF3B4A">
        <w:rPr>
          <w:rFonts w:asciiTheme="majorBidi" w:hAnsiTheme="majorBidi" w:cstheme="majorBidi"/>
        </w:rPr>
        <w:t xml:space="preserve"> </w:t>
      </w:r>
      <w:r w:rsidR="007A7AA3" w:rsidRPr="00CF3B4A">
        <w:rPr>
          <w:rFonts w:asciiTheme="majorBidi" w:hAnsiTheme="majorBidi" w:cstheme="majorBidi"/>
        </w:rPr>
        <w:t>R.B.F.</w:t>
      </w:r>
      <w:r w:rsidR="007A7AA3">
        <w:rPr>
          <w:rFonts w:asciiTheme="majorBidi" w:hAnsiTheme="majorBidi" w:cstheme="majorBidi"/>
        </w:rPr>
        <w:t xml:space="preserve"> </w:t>
      </w:r>
      <w:r w:rsidRPr="00CF3B4A">
        <w:rPr>
          <w:rFonts w:asciiTheme="majorBidi" w:hAnsiTheme="majorBidi" w:cstheme="majorBidi"/>
        </w:rPr>
        <w:t>Janssen</w:t>
      </w:r>
      <w:r w:rsidR="007A7AA3">
        <w:rPr>
          <w:rFonts w:asciiTheme="majorBidi" w:hAnsiTheme="majorBidi" w:cstheme="majorBidi"/>
        </w:rPr>
        <w:t>,</w:t>
      </w:r>
      <w:r w:rsidRPr="00CF3B4A">
        <w:rPr>
          <w:rFonts w:asciiTheme="majorBidi" w:hAnsiTheme="majorBidi" w:cstheme="majorBidi"/>
        </w:rPr>
        <w:t xml:space="preserve"> Real time frequency determination of acoustic emission for different fracture mechanisms in carbon/epoxy composites</w:t>
      </w:r>
      <w:r w:rsidR="00197FDD">
        <w:rPr>
          <w:rFonts w:asciiTheme="majorBidi" w:hAnsiTheme="majorBidi" w:cstheme="majorBidi"/>
        </w:rPr>
        <w:t>,</w:t>
      </w:r>
      <w:r w:rsidRPr="00CF3B4A">
        <w:rPr>
          <w:rFonts w:asciiTheme="majorBidi" w:hAnsiTheme="majorBidi" w:cstheme="majorBidi"/>
        </w:rPr>
        <w:t xml:space="preserve"> Composites Science and Technology</w:t>
      </w:r>
      <w:r w:rsidR="00197FDD">
        <w:rPr>
          <w:rFonts w:asciiTheme="majorBidi" w:hAnsiTheme="majorBidi" w:cstheme="majorBidi"/>
        </w:rPr>
        <w:t>,</w:t>
      </w:r>
      <w:r w:rsidR="00197FDD" w:rsidRPr="00197FDD">
        <w:rPr>
          <w:rFonts w:asciiTheme="majorBidi" w:hAnsiTheme="majorBidi" w:cstheme="majorBidi"/>
        </w:rPr>
        <w:t xml:space="preserve"> </w:t>
      </w:r>
      <w:r w:rsidR="00197FDD" w:rsidRPr="00CF3B4A">
        <w:rPr>
          <w:rFonts w:asciiTheme="majorBidi" w:hAnsiTheme="majorBidi" w:cstheme="majorBidi"/>
        </w:rPr>
        <w:t>1995</w:t>
      </w:r>
      <w:r w:rsidR="00197FDD">
        <w:rPr>
          <w:rFonts w:asciiTheme="majorBidi" w:hAnsiTheme="majorBidi" w:cstheme="majorBidi"/>
        </w:rPr>
        <w:t xml:space="preserve">, </w:t>
      </w:r>
      <w:r w:rsidRPr="00CF3B4A">
        <w:rPr>
          <w:rFonts w:asciiTheme="majorBidi" w:hAnsiTheme="majorBidi" w:cstheme="majorBidi"/>
        </w:rPr>
        <w:t xml:space="preserve"> 55,  405–412</w:t>
      </w:r>
      <w:r w:rsidR="00197FDD">
        <w:rPr>
          <w:rFonts w:asciiTheme="majorBidi" w:hAnsiTheme="majorBidi" w:cstheme="majorBidi"/>
        </w:rPr>
        <w:t>.</w:t>
      </w:r>
    </w:p>
    <w:p w:rsidR="00D94FD5" w:rsidRPr="00CF3B4A" w:rsidRDefault="00A14292"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15</w:t>
      </w:r>
      <w:r w:rsidR="00C40B7E">
        <w:rPr>
          <w:rFonts w:asciiTheme="majorBidi" w:hAnsiTheme="majorBidi" w:cstheme="majorBidi"/>
        </w:rPr>
        <w:t>.</w:t>
      </w:r>
      <w:r w:rsidRPr="00CF3B4A">
        <w:rPr>
          <w:rFonts w:asciiTheme="majorBidi" w:hAnsiTheme="majorBidi" w:cstheme="majorBidi"/>
        </w:rPr>
        <w:t xml:space="preserve"> </w:t>
      </w:r>
      <w:r w:rsidR="00197FDD" w:rsidRPr="00CF3B4A">
        <w:rPr>
          <w:rFonts w:asciiTheme="majorBidi" w:hAnsiTheme="majorBidi" w:cstheme="majorBidi"/>
        </w:rPr>
        <w:t>G.</w:t>
      </w:r>
      <w:r w:rsidR="00197FDD">
        <w:rPr>
          <w:rFonts w:asciiTheme="majorBidi" w:hAnsiTheme="majorBidi" w:cstheme="majorBidi"/>
        </w:rPr>
        <w:t xml:space="preserve"> </w:t>
      </w:r>
      <w:r w:rsidRPr="00CF3B4A">
        <w:rPr>
          <w:rFonts w:asciiTheme="majorBidi" w:hAnsiTheme="majorBidi" w:cstheme="majorBidi"/>
        </w:rPr>
        <w:t xml:space="preserve">Qi, </w:t>
      </w:r>
      <w:r w:rsidR="00197FDD" w:rsidRPr="00CF3B4A">
        <w:rPr>
          <w:rFonts w:asciiTheme="majorBidi" w:hAnsiTheme="majorBidi" w:cstheme="majorBidi"/>
        </w:rPr>
        <w:t>A.</w:t>
      </w:r>
      <w:r w:rsidR="00197FDD">
        <w:rPr>
          <w:rFonts w:asciiTheme="majorBidi" w:hAnsiTheme="majorBidi" w:cstheme="majorBidi"/>
        </w:rPr>
        <w:t xml:space="preserve"> </w:t>
      </w:r>
      <w:r w:rsidRPr="00CF3B4A">
        <w:rPr>
          <w:rFonts w:asciiTheme="majorBidi" w:hAnsiTheme="majorBidi" w:cstheme="majorBidi"/>
        </w:rPr>
        <w:t>Barhorst</w:t>
      </w:r>
      <w:r w:rsidR="00EA4D66">
        <w:rPr>
          <w:rFonts w:asciiTheme="majorBidi" w:hAnsiTheme="majorBidi" w:cstheme="majorBidi"/>
        </w:rPr>
        <w:t xml:space="preserve">, </w:t>
      </w:r>
      <w:r w:rsidR="00197FDD" w:rsidRPr="00CF3B4A">
        <w:rPr>
          <w:rFonts w:asciiTheme="majorBidi" w:hAnsiTheme="majorBidi" w:cstheme="majorBidi"/>
        </w:rPr>
        <w:t>J.</w:t>
      </w:r>
      <w:r w:rsidR="00197FDD">
        <w:rPr>
          <w:rFonts w:asciiTheme="majorBidi" w:hAnsiTheme="majorBidi" w:cstheme="majorBidi"/>
        </w:rPr>
        <w:t xml:space="preserve"> </w:t>
      </w:r>
      <w:r w:rsidRPr="00CF3B4A">
        <w:rPr>
          <w:rFonts w:asciiTheme="majorBidi" w:hAnsiTheme="majorBidi" w:cstheme="majorBidi"/>
        </w:rPr>
        <w:t>Hashemi</w:t>
      </w:r>
      <w:r w:rsidR="00BA35FB">
        <w:rPr>
          <w:rFonts w:asciiTheme="majorBidi" w:hAnsiTheme="majorBidi" w:cstheme="majorBidi"/>
        </w:rPr>
        <w:t xml:space="preserve"> and</w:t>
      </w:r>
      <w:r w:rsidRPr="00CF3B4A">
        <w:rPr>
          <w:rFonts w:asciiTheme="majorBidi" w:hAnsiTheme="majorBidi" w:cstheme="majorBidi"/>
        </w:rPr>
        <w:t xml:space="preserve"> </w:t>
      </w:r>
      <w:r w:rsidR="00197FDD" w:rsidRPr="00CF3B4A">
        <w:rPr>
          <w:rFonts w:asciiTheme="majorBidi" w:hAnsiTheme="majorBidi" w:cstheme="majorBidi"/>
        </w:rPr>
        <w:t>G.</w:t>
      </w:r>
      <w:r w:rsidR="00197FDD">
        <w:rPr>
          <w:rFonts w:asciiTheme="majorBidi" w:hAnsiTheme="majorBidi" w:cstheme="majorBidi"/>
        </w:rPr>
        <w:t xml:space="preserve"> </w:t>
      </w:r>
      <w:r w:rsidRPr="00CF3B4A">
        <w:rPr>
          <w:rFonts w:asciiTheme="majorBidi" w:hAnsiTheme="majorBidi" w:cstheme="majorBidi"/>
        </w:rPr>
        <w:t>Kamala</w:t>
      </w:r>
      <w:r w:rsidR="00197FDD">
        <w:rPr>
          <w:rFonts w:asciiTheme="majorBidi" w:hAnsiTheme="majorBidi" w:cstheme="majorBidi"/>
        </w:rPr>
        <w:t>,</w:t>
      </w:r>
      <w:r w:rsidRPr="00CF3B4A">
        <w:rPr>
          <w:rFonts w:asciiTheme="majorBidi" w:hAnsiTheme="majorBidi" w:cstheme="majorBidi"/>
        </w:rPr>
        <w:t xml:space="preserve"> Discrete wavelet decomposition of acoustic emission signals from carbon-fiber reinforced composites</w:t>
      </w:r>
      <w:r w:rsidR="00197FDD">
        <w:rPr>
          <w:rFonts w:asciiTheme="majorBidi" w:hAnsiTheme="majorBidi" w:cstheme="majorBidi"/>
        </w:rPr>
        <w:t>,</w:t>
      </w:r>
      <w:r w:rsidRPr="00CF3B4A">
        <w:rPr>
          <w:rFonts w:asciiTheme="majorBidi" w:hAnsiTheme="majorBidi" w:cstheme="majorBidi"/>
        </w:rPr>
        <w:t xml:space="preserve"> Composites Science and Technology</w:t>
      </w:r>
      <w:r w:rsidR="00197FDD">
        <w:rPr>
          <w:rFonts w:asciiTheme="majorBidi" w:hAnsiTheme="majorBidi" w:cstheme="majorBidi"/>
        </w:rPr>
        <w:t>,</w:t>
      </w:r>
      <w:r w:rsidRPr="00CF3B4A">
        <w:rPr>
          <w:rFonts w:asciiTheme="majorBidi" w:hAnsiTheme="majorBidi" w:cstheme="majorBidi"/>
        </w:rPr>
        <w:t xml:space="preserve"> </w:t>
      </w:r>
      <w:r w:rsidR="00197FDD">
        <w:rPr>
          <w:rFonts w:asciiTheme="majorBidi" w:hAnsiTheme="majorBidi" w:cstheme="majorBidi"/>
        </w:rPr>
        <w:t xml:space="preserve">1997, </w:t>
      </w:r>
      <w:r w:rsidRPr="00CF3B4A">
        <w:rPr>
          <w:rFonts w:asciiTheme="majorBidi" w:hAnsiTheme="majorBidi" w:cstheme="majorBidi"/>
        </w:rPr>
        <w:t>57</w:t>
      </w:r>
      <w:r w:rsidR="00197FDD">
        <w:rPr>
          <w:rFonts w:asciiTheme="majorBidi" w:hAnsiTheme="majorBidi" w:cstheme="majorBidi"/>
        </w:rPr>
        <w:t>:</w:t>
      </w:r>
      <w:r w:rsidRPr="00CF3B4A">
        <w:rPr>
          <w:rFonts w:asciiTheme="majorBidi" w:hAnsiTheme="majorBidi" w:cstheme="majorBidi"/>
        </w:rPr>
        <w:t>389–403</w:t>
      </w:r>
      <w:r w:rsidR="00197FDD">
        <w:rPr>
          <w:rFonts w:asciiTheme="majorBidi" w:hAnsiTheme="majorBidi" w:cstheme="majorBidi"/>
        </w:rPr>
        <w:t>.</w:t>
      </w:r>
    </w:p>
    <w:p w:rsidR="00D94FD5" w:rsidRPr="00CF3B4A" w:rsidRDefault="00946F62"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16</w:t>
      </w:r>
      <w:r w:rsidR="00C40B7E">
        <w:rPr>
          <w:rFonts w:asciiTheme="majorBidi" w:hAnsiTheme="majorBidi" w:cstheme="majorBidi"/>
        </w:rPr>
        <w:t>.</w:t>
      </w:r>
      <w:r w:rsidR="00D94FD5" w:rsidRPr="00CF3B4A">
        <w:rPr>
          <w:rFonts w:asciiTheme="majorBidi" w:hAnsiTheme="majorBidi" w:cstheme="majorBidi"/>
        </w:rPr>
        <w:t xml:space="preserve"> </w:t>
      </w:r>
      <w:r w:rsidR="00197FDD" w:rsidRPr="00CF3B4A">
        <w:rPr>
          <w:rFonts w:asciiTheme="majorBidi" w:hAnsiTheme="majorBidi" w:cstheme="majorBidi"/>
        </w:rPr>
        <w:t>Q-Q.</w:t>
      </w:r>
      <w:r w:rsidR="00197FDD">
        <w:rPr>
          <w:rFonts w:asciiTheme="majorBidi" w:hAnsiTheme="majorBidi" w:cstheme="majorBidi"/>
        </w:rPr>
        <w:t xml:space="preserve"> </w:t>
      </w:r>
      <w:r w:rsidR="00D94FD5" w:rsidRPr="00CF3B4A">
        <w:rPr>
          <w:rFonts w:asciiTheme="majorBidi" w:hAnsiTheme="majorBidi" w:cstheme="majorBidi"/>
        </w:rPr>
        <w:t>Ni</w:t>
      </w:r>
      <w:r w:rsidR="00BA35FB">
        <w:rPr>
          <w:rFonts w:asciiTheme="majorBidi" w:hAnsiTheme="majorBidi" w:cstheme="majorBidi"/>
        </w:rPr>
        <w:t xml:space="preserve"> and</w:t>
      </w:r>
      <w:r w:rsidR="00D94FD5" w:rsidRPr="00CF3B4A">
        <w:rPr>
          <w:rFonts w:asciiTheme="majorBidi" w:hAnsiTheme="majorBidi" w:cstheme="majorBidi"/>
        </w:rPr>
        <w:t xml:space="preserve"> </w:t>
      </w:r>
      <w:r w:rsidR="00197FDD" w:rsidRPr="00CF3B4A">
        <w:rPr>
          <w:rFonts w:asciiTheme="majorBidi" w:hAnsiTheme="majorBidi" w:cstheme="majorBidi"/>
        </w:rPr>
        <w:t>M.</w:t>
      </w:r>
      <w:r w:rsidR="00197FDD">
        <w:rPr>
          <w:rFonts w:asciiTheme="majorBidi" w:hAnsiTheme="majorBidi" w:cstheme="majorBidi"/>
        </w:rPr>
        <w:t xml:space="preserve"> </w:t>
      </w:r>
      <w:r w:rsidR="00D94FD5" w:rsidRPr="00CF3B4A">
        <w:rPr>
          <w:rFonts w:asciiTheme="majorBidi" w:hAnsiTheme="majorBidi" w:cstheme="majorBidi"/>
        </w:rPr>
        <w:t>Iwamoto</w:t>
      </w:r>
      <w:r w:rsidR="00197FDD">
        <w:rPr>
          <w:rFonts w:asciiTheme="majorBidi" w:hAnsiTheme="majorBidi" w:cstheme="majorBidi"/>
        </w:rPr>
        <w:t>,</w:t>
      </w:r>
      <w:r w:rsidR="00D94FD5" w:rsidRPr="00CF3B4A">
        <w:rPr>
          <w:rFonts w:asciiTheme="majorBidi" w:hAnsiTheme="majorBidi" w:cstheme="majorBidi"/>
        </w:rPr>
        <w:t xml:space="preserve"> Wavelet transform of acoustic emission signals in failure of model composites</w:t>
      </w:r>
      <w:r w:rsidR="00197FDD">
        <w:rPr>
          <w:rFonts w:asciiTheme="majorBidi" w:hAnsiTheme="majorBidi" w:cstheme="majorBidi"/>
        </w:rPr>
        <w:t>,</w:t>
      </w:r>
      <w:r w:rsidR="00D94FD5" w:rsidRPr="00CF3B4A">
        <w:rPr>
          <w:rFonts w:asciiTheme="majorBidi" w:hAnsiTheme="majorBidi" w:cstheme="majorBidi"/>
        </w:rPr>
        <w:t xml:space="preserve"> Engineering Fracture Mechanic, </w:t>
      </w:r>
      <w:r w:rsidR="00197FDD" w:rsidRPr="00CF3B4A">
        <w:rPr>
          <w:rFonts w:asciiTheme="majorBidi" w:hAnsiTheme="majorBidi" w:cstheme="majorBidi"/>
        </w:rPr>
        <w:t>2002</w:t>
      </w:r>
      <w:r w:rsidR="00197FDD">
        <w:rPr>
          <w:rFonts w:asciiTheme="majorBidi" w:hAnsiTheme="majorBidi" w:cstheme="majorBidi"/>
        </w:rPr>
        <w:t xml:space="preserve">, </w:t>
      </w:r>
      <w:r w:rsidR="00D94FD5" w:rsidRPr="00CF3B4A">
        <w:rPr>
          <w:rFonts w:asciiTheme="majorBidi" w:hAnsiTheme="majorBidi" w:cstheme="majorBidi"/>
        </w:rPr>
        <w:t>69, 717–728</w:t>
      </w:r>
      <w:r w:rsidR="00197FDD">
        <w:rPr>
          <w:rFonts w:asciiTheme="majorBidi" w:hAnsiTheme="majorBidi" w:cstheme="majorBidi"/>
        </w:rPr>
        <w:t>.</w:t>
      </w:r>
      <w:r w:rsidR="00D94FD5" w:rsidRPr="00CF3B4A">
        <w:rPr>
          <w:rFonts w:asciiTheme="majorBidi" w:hAnsiTheme="majorBidi" w:cstheme="majorBidi"/>
        </w:rPr>
        <w:t xml:space="preserve"> </w:t>
      </w:r>
    </w:p>
    <w:p w:rsidR="00B56E84" w:rsidRPr="00CF3B4A" w:rsidRDefault="00B56E84"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1</w:t>
      </w:r>
      <w:r w:rsidR="00A77EF4" w:rsidRPr="00CF3B4A">
        <w:rPr>
          <w:rFonts w:asciiTheme="majorBidi" w:hAnsiTheme="majorBidi" w:cstheme="majorBidi"/>
        </w:rPr>
        <w:t>7</w:t>
      </w:r>
      <w:r w:rsidR="00C40B7E">
        <w:rPr>
          <w:rFonts w:asciiTheme="majorBidi" w:hAnsiTheme="majorBidi" w:cstheme="majorBidi"/>
        </w:rPr>
        <w:t>.</w:t>
      </w:r>
      <w:r w:rsidRPr="00CF3B4A">
        <w:rPr>
          <w:rFonts w:asciiTheme="majorBidi" w:hAnsiTheme="majorBidi" w:cstheme="majorBidi"/>
        </w:rPr>
        <w:t xml:space="preserve"> </w:t>
      </w:r>
      <w:r w:rsidR="00197FDD" w:rsidRPr="00CF3B4A">
        <w:rPr>
          <w:rFonts w:asciiTheme="majorBidi" w:hAnsiTheme="majorBidi" w:cstheme="majorBidi"/>
        </w:rPr>
        <w:t>Z</w:t>
      </w:r>
      <w:r w:rsidR="00197FDD">
        <w:rPr>
          <w:rFonts w:asciiTheme="majorBidi" w:hAnsiTheme="majorBidi" w:cstheme="majorBidi"/>
        </w:rPr>
        <w:t>.</w:t>
      </w:r>
      <w:r w:rsidR="00197FDD" w:rsidRPr="00CF3B4A">
        <w:rPr>
          <w:rFonts w:asciiTheme="majorBidi" w:hAnsiTheme="majorBidi" w:cstheme="majorBidi"/>
        </w:rPr>
        <w:t xml:space="preserve"> </w:t>
      </w:r>
      <w:r w:rsidRPr="00CF3B4A">
        <w:rPr>
          <w:rFonts w:asciiTheme="majorBidi" w:hAnsiTheme="majorBidi" w:cstheme="majorBidi"/>
        </w:rPr>
        <w:t xml:space="preserve">Peng, </w:t>
      </w:r>
      <w:r w:rsidR="00197FDD" w:rsidRPr="00CF3B4A">
        <w:rPr>
          <w:rFonts w:asciiTheme="majorBidi" w:hAnsiTheme="majorBidi" w:cstheme="majorBidi"/>
        </w:rPr>
        <w:t>P</w:t>
      </w:r>
      <w:r w:rsidR="00197FDD">
        <w:rPr>
          <w:rFonts w:asciiTheme="majorBidi" w:hAnsiTheme="majorBidi" w:cstheme="majorBidi"/>
        </w:rPr>
        <w:t xml:space="preserve">. </w:t>
      </w:r>
      <w:r w:rsidRPr="00CF3B4A">
        <w:rPr>
          <w:rFonts w:asciiTheme="majorBidi" w:hAnsiTheme="majorBidi" w:cstheme="majorBidi"/>
        </w:rPr>
        <w:t>Tse</w:t>
      </w:r>
      <w:r w:rsidR="00BA35FB">
        <w:rPr>
          <w:rFonts w:asciiTheme="majorBidi" w:hAnsiTheme="majorBidi" w:cstheme="majorBidi"/>
        </w:rPr>
        <w:t xml:space="preserve"> and</w:t>
      </w:r>
      <w:r w:rsidRPr="00CF3B4A">
        <w:rPr>
          <w:rFonts w:asciiTheme="majorBidi" w:hAnsiTheme="majorBidi" w:cstheme="majorBidi"/>
        </w:rPr>
        <w:t xml:space="preserve"> </w:t>
      </w:r>
      <w:r w:rsidR="00197FDD" w:rsidRPr="00CF3B4A">
        <w:rPr>
          <w:rFonts w:asciiTheme="majorBidi" w:hAnsiTheme="majorBidi" w:cstheme="majorBidi"/>
        </w:rPr>
        <w:t xml:space="preserve">F. </w:t>
      </w:r>
      <w:r w:rsidRPr="00CF3B4A">
        <w:rPr>
          <w:rFonts w:asciiTheme="majorBidi" w:hAnsiTheme="majorBidi" w:cstheme="majorBidi"/>
        </w:rPr>
        <w:t>Chua</w:t>
      </w:r>
      <w:r w:rsidR="00197FDD">
        <w:rPr>
          <w:rFonts w:asciiTheme="majorBidi" w:hAnsiTheme="majorBidi" w:cstheme="majorBidi"/>
        </w:rPr>
        <w:t>,</w:t>
      </w:r>
      <w:r w:rsidRPr="00CF3B4A">
        <w:rPr>
          <w:rFonts w:asciiTheme="majorBidi" w:hAnsiTheme="majorBidi" w:cstheme="majorBidi"/>
        </w:rPr>
        <w:t xml:space="preserve"> An improved Hilbert–Huang transform and its applicati</w:t>
      </w:r>
      <w:r w:rsidR="00197FDD">
        <w:rPr>
          <w:rFonts w:asciiTheme="majorBidi" w:hAnsiTheme="majorBidi" w:cstheme="majorBidi"/>
        </w:rPr>
        <w:t>on in vibration signal analysis,</w:t>
      </w:r>
      <w:r w:rsidRPr="00CF3B4A">
        <w:rPr>
          <w:rFonts w:asciiTheme="majorBidi" w:hAnsiTheme="majorBidi" w:cstheme="majorBidi"/>
        </w:rPr>
        <w:t xml:space="preserve"> J Sound Vib</w:t>
      </w:r>
      <w:r w:rsidR="00197FDD">
        <w:rPr>
          <w:rFonts w:asciiTheme="majorBidi" w:hAnsiTheme="majorBidi" w:cstheme="majorBidi"/>
        </w:rPr>
        <w:t>,</w:t>
      </w:r>
      <w:r w:rsidRPr="00CF3B4A">
        <w:rPr>
          <w:rFonts w:asciiTheme="majorBidi" w:hAnsiTheme="majorBidi" w:cstheme="majorBidi"/>
        </w:rPr>
        <w:t xml:space="preserve"> 2005</w:t>
      </w:r>
      <w:r w:rsidR="00197FDD">
        <w:rPr>
          <w:rFonts w:asciiTheme="majorBidi" w:hAnsiTheme="majorBidi" w:cstheme="majorBidi"/>
        </w:rPr>
        <w:t xml:space="preserve">, </w:t>
      </w:r>
      <w:r w:rsidRPr="00CF3B4A">
        <w:rPr>
          <w:rFonts w:asciiTheme="majorBidi" w:hAnsiTheme="majorBidi" w:cstheme="majorBidi"/>
        </w:rPr>
        <w:t>286:187–205.</w:t>
      </w:r>
    </w:p>
    <w:p w:rsidR="00430D50" w:rsidRDefault="00E06EC9" w:rsidP="00BA35FB">
      <w:pPr>
        <w:autoSpaceDE w:val="0"/>
        <w:autoSpaceDN w:val="0"/>
        <w:adjustRightInd w:val="0"/>
        <w:spacing w:after="0" w:line="240" w:lineRule="auto"/>
        <w:rPr>
          <w:rFonts w:asciiTheme="majorBidi" w:hAnsiTheme="majorBidi" w:cstheme="majorBidi"/>
        </w:rPr>
      </w:pPr>
      <w:r w:rsidRPr="00CF3B4A">
        <w:rPr>
          <w:rFonts w:asciiTheme="majorBidi" w:hAnsiTheme="majorBidi" w:cstheme="majorBidi"/>
        </w:rPr>
        <w:t>18</w:t>
      </w:r>
      <w:r w:rsidR="00C40B7E">
        <w:rPr>
          <w:rFonts w:asciiTheme="majorBidi" w:hAnsiTheme="majorBidi" w:cstheme="majorBidi"/>
        </w:rPr>
        <w:t>.</w:t>
      </w:r>
      <w:r w:rsidR="00C722F5" w:rsidRPr="00CF3B4A">
        <w:rPr>
          <w:rFonts w:asciiTheme="majorBidi" w:hAnsiTheme="majorBidi" w:cstheme="majorBidi"/>
        </w:rPr>
        <w:t xml:space="preserve"> E. Hamdi, A</w:t>
      </w:r>
      <w:r w:rsidR="00197FDD">
        <w:rPr>
          <w:rFonts w:asciiTheme="majorBidi" w:hAnsiTheme="majorBidi" w:cstheme="majorBidi"/>
        </w:rPr>
        <w:t>.</w:t>
      </w:r>
      <w:r w:rsidR="00C722F5" w:rsidRPr="00CF3B4A">
        <w:rPr>
          <w:rFonts w:asciiTheme="majorBidi" w:hAnsiTheme="majorBidi" w:cstheme="majorBidi"/>
        </w:rPr>
        <w:t xml:space="preserve"> Le Duff, </w:t>
      </w:r>
      <w:r w:rsidR="00197FDD">
        <w:rPr>
          <w:rFonts w:asciiTheme="majorBidi" w:hAnsiTheme="majorBidi" w:cstheme="majorBidi"/>
        </w:rPr>
        <w:t xml:space="preserve">S. </w:t>
      </w:r>
      <w:r w:rsidR="00C722F5" w:rsidRPr="00CF3B4A">
        <w:rPr>
          <w:rFonts w:asciiTheme="majorBidi" w:hAnsiTheme="majorBidi" w:cstheme="majorBidi"/>
        </w:rPr>
        <w:t>Laurent, G</w:t>
      </w:r>
      <w:r w:rsidR="00197FDD">
        <w:rPr>
          <w:rFonts w:asciiTheme="majorBidi" w:hAnsiTheme="majorBidi" w:cstheme="majorBidi"/>
        </w:rPr>
        <w:t>.</w:t>
      </w:r>
      <w:r w:rsidR="00C722F5" w:rsidRPr="00CF3B4A">
        <w:rPr>
          <w:rFonts w:asciiTheme="majorBidi" w:hAnsiTheme="majorBidi" w:cstheme="majorBidi"/>
        </w:rPr>
        <w:t xml:space="preserve"> Plantier, A</w:t>
      </w:r>
      <w:r w:rsidR="00197FDD">
        <w:rPr>
          <w:rFonts w:asciiTheme="majorBidi" w:hAnsiTheme="majorBidi" w:cstheme="majorBidi"/>
        </w:rPr>
        <w:t>.</w:t>
      </w:r>
      <w:r w:rsidR="00C722F5" w:rsidRPr="00CF3B4A">
        <w:rPr>
          <w:rFonts w:asciiTheme="majorBidi" w:hAnsiTheme="majorBidi" w:cstheme="majorBidi"/>
        </w:rPr>
        <w:t xml:space="preserve"> Sourice</w:t>
      </w:r>
      <w:r w:rsidR="00BA35FB">
        <w:rPr>
          <w:rFonts w:asciiTheme="majorBidi" w:hAnsiTheme="majorBidi" w:cstheme="majorBidi"/>
        </w:rPr>
        <w:t xml:space="preserve"> and</w:t>
      </w:r>
      <w:r w:rsidR="00C722F5" w:rsidRPr="00CF3B4A">
        <w:rPr>
          <w:rFonts w:asciiTheme="majorBidi" w:hAnsiTheme="majorBidi" w:cstheme="majorBidi"/>
        </w:rPr>
        <w:t xml:space="preserve"> M</w:t>
      </w:r>
      <w:r w:rsidR="00197FDD">
        <w:rPr>
          <w:rFonts w:asciiTheme="majorBidi" w:hAnsiTheme="majorBidi" w:cstheme="majorBidi"/>
        </w:rPr>
        <w:t>.</w:t>
      </w:r>
      <w:r w:rsidR="00C722F5" w:rsidRPr="00CF3B4A">
        <w:rPr>
          <w:rFonts w:asciiTheme="majorBidi" w:hAnsiTheme="majorBidi" w:cstheme="majorBidi"/>
        </w:rPr>
        <w:t xml:space="preserve"> Feuilloy</w:t>
      </w:r>
      <w:r w:rsidR="00197FDD">
        <w:rPr>
          <w:rFonts w:asciiTheme="majorBidi" w:hAnsiTheme="majorBidi" w:cstheme="majorBidi"/>
        </w:rPr>
        <w:t>,</w:t>
      </w:r>
      <w:r w:rsidR="00C722F5" w:rsidRPr="00CF3B4A">
        <w:rPr>
          <w:rFonts w:asciiTheme="majorBidi" w:hAnsiTheme="majorBidi" w:cstheme="majorBidi"/>
        </w:rPr>
        <w:t xml:space="preserve"> Acoustic emission pattern recognition approach based on Hilbert–Huang transform for structural health monitoring in polymer-composite materials</w:t>
      </w:r>
      <w:r w:rsidR="00197FDD">
        <w:rPr>
          <w:rFonts w:asciiTheme="majorBidi" w:hAnsiTheme="majorBidi" w:cstheme="majorBidi"/>
        </w:rPr>
        <w:t>,</w:t>
      </w:r>
      <w:r w:rsidR="00C722F5" w:rsidRPr="00CF3B4A">
        <w:rPr>
          <w:rFonts w:asciiTheme="majorBidi" w:hAnsiTheme="majorBidi" w:cstheme="majorBidi"/>
        </w:rPr>
        <w:t xml:space="preserve"> Applied Acoustics</w:t>
      </w:r>
      <w:r w:rsidR="00197FDD">
        <w:rPr>
          <w:rFonts w:asciiTheme="majorBidi" w:hAnsiTheme="majorBidi" w:cstheme="majorBidi"/>
        </w:rPr>
        <w:t>,</w:t>
      </w:r>
      <w:r w:rsidR="00197FDD" w:rsidRPr="00197FDD">
        <w:rPr>
          <w:rFonts w:asciiTheme="majorBidi" w:hAnsiTheme="majorBidi" w:cstheme="majorBidi"/>
        </w:rPr>
        <w:t xml:space="preserve"> </w:t>
      </w:r>
      <w:r w:rsidR="00197FDD" w:rsidRPr="00CF3B4A">
        <w:rPr>
          <w:rFonts w:asciiTheme="majorBidi" w:hAnsiTheme="majorBidi" w:cstheme="majorBidi"/>
        </w:rPr>
        <w:t>2013</w:t>
      </w:r>
      <w:r w:rsidR="00197FDD">
        <w:rPr>
          <w:rFonts w:asciiTheme="majorBidi" w:hAnsiTheme="majorBidi" w:cstheme="majorBidi"/>
        </w:rPr>
        <w:t>,</w:t>
      </w:r>
      <w:r w:rsidR="00197FDD" w:rsidRPr="00CF3B4A">
        <w:rPr>
          <w:rFonts w:asciiTheme="majorBidi" w:hAnsiTheme="majorBidi" w:cstheme="majorBidi"/>
        </w:rPr>
        <w:t xml:space="preserve"> </w:t>
      </w:r>
      <w:r w:rsidR="00C722F5" w:rsidRPr="00CF3B4A">
        <w:rPr>
          <w:rFonts w:asciiTheme="majorBidi" w:hAnsiTheme="majorBidi" w:cstheme="majorBidi"/>
        </w:rPr>
        <w:t>74</w:t>
      </w:r>
      <w:r w:rsidR="00197FDD">
        <w:rPr>
          <w:rFonts w:asciiTheme="majorBidi" w:hAnsiTheme="majorBidi" w:cstheme="majorBidi"/>
        </w:rPr>
        <w:t>:</w:t>
      </w:r>
      <w:r w:rsidR="00C722F5" w:rsidRPr="00CF3B4A">
        <w:rPr>
          <w:rFonts w:asciiTheme="majorBidi" w:hAnsiTheme="majorBidi" w:cstheme="majorBidi"/>
        </w:rPr>
        <w:t xml:space="preserve"> 746–757</w:t>
      </w:r>
      <w:r w:rsidR="00197FDD">
        <w:rPr>
          <w:rFonts w:asciiTheme="majorBidi" w:hAnsiTheme="majorBidi" w:cstheme="majorBidi"/>
        </w:rPr>
        <w:t>.</w:t>
      </w:r>
      <w:r w:rsidR="00C722F5" w:rsidRPr="00CF3B4A">
        <w:rPr>
          <w:rFonts w:asciiTheme="majorBidi" w:hAnsiTheme="majorBidi" w:cstheme="majorBidi"/>
        </w:rPr>
        <w:t xml:space="preserve"> </w:t>
      </w:r>
    </w:p>
    <w:p w:rsidR="00E245C8" w:rsidRPr="00CF3B4A" w:rsidRDefault="002879EA" w:rsidP="00C40B7E">
      <w:pPr>
        <w:autoSpaceDE w:val="0"/>
        <w:autoSpaceDN w:val="0"/>
        <w:adjustRightInd w:val="0"/>
        <w:spacing w:after="0" w:line="240" w:lineRule="auto"/>
        <w:rPr>
          <w:rFonts w:asciiTheme="majorBidi" w:hAnsiTheme="majorBidi" w:cstheme="majorBidi"/>
        </w:rPr>
      </w:pPr>
      <w:r w:rsidRPr="00CF3B4A">
        <w:rPr>
          <w:rFonts w:asciiTheme="majorBidi" w:hAnsiTheme="majorBidi" w:cstheme="majorBidi"/>
        </w:rPr>
        <w:t>1</w:t>
      </w:r>
      <w:r w:rsidR="00E06EC9" w:rsidRPr="00CF3B4A">
        <w:rPr>
          <w:rFonts w:asciiTheme="majorBidi" w:hAnsiTheme="majorBidi" w:cstheme="majorBidi"/>
        </w:rPr>
        <w:t>9</w:t>
      </w:r>
      <w:r w:rsidR="00C40B7E">
        <w:rPr>
          <w:rFonts w:asciiTheme="majorBidi" w:hAnsiTheme="majorBidi" w:cstheme="majorBidi"/>
        </w:rPr>
        <w:t>.</w:t>
      </w:r>
      <w:r w:rsidR="00197FDD" w:rsidRPr="00197FDD">
        <w:rPr>
          <w:rFonts w:asciiTheme="majorBidi" w:hAnsiTheme="majorBidi" w:cstheme="majorBidi"/>
        </w:rPr>
        <w:t xml:space="preserve"> </w:t>
      </w:r>
      <w:r w:rsidR="00197FDD" w:rsidRPr="00CF3B4A">
        <w:rPr>
          <w:rFonts w:asciiTheme="majorBidi" w:hAnsiTheme="majorBidi" w:cstheme="majorBidi"/>
        </w:rPr>
        <w:t xml:space="preserve">F.W. </w:t>
      </w:r>
      <w:r w:rsidR="00E245C8" w:rsidRPr="00CF3B4A">
        <w:rPr>
          <w:rFonts w:asciiTheme="majorBidi" w:hAnsiTheme="majorBidi" w:cstheme="majorBidi"/>
        </w:rPr>
        <w:t>King, Hilbert Transforms, Vol. 1, Cambridge University Press, Cambridge, UK</w:t>
      </w:r>
      <w:r w:rsidR="00197FDD">
        <w:rPr>
          <w:rFonts w:asciiTheme="majorBidi" w:hAnsiTheme="majorBidi" w:cstheme="majorBidi"/>
        </w:rPr>
        <w:t xml:space="preserve">, </w:t>
      </w:r>
      <w:r w:rsidR="00197FDD" w:rsidRPr="00CF3B4A">
        <w:rPr>
          <w:rFonts w:asciiTheme="majorBidi" w:hAnsiTheme="majorBidi" w:cstheme="majorBidi"/>
        </w:rPr>
        <w:t>2009</w:t>
      </w:r>
      <w:r w:rsidR="00E245C8" w:rsidRPr="00CF3B4A">
        <w:rPr>
          <w:rFonts w:asciiTheme="majorBidi" w:hAnsiTheme="majorBidi" w:cstheme="majorBidi"/>
        </w:rPr>
        <w:t>.</w:t>
      </w:r>
    </w:p>
    <w:p w:rsidR="00E245C8" w:rsidRPr="00CF3B4A" w:rsidRDefault="00E06EC9"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20</w:t>
      </w:r>
      <w:r w:rsidR="00C40B7E">
        <w:rPr>
          <w:rFonts w:asciiTheme="majorBidi" w:hAnsiTheme="majorBidi" w:cstheme="majorBidi"/>
        </w:rPr>
        <w:t>.</w:t>
      </w:r>
      <w:r w:rsidR="00197FDD" w:rsidRPr="00197FDD">
        <w:rPr>
          <w:rFonts w:asciiTheme="majorBidi" w:hAnsiTheme="majorBidi" w:cstheme="majorBidi"/>
        </w:rPr>
        <w:t xml:space="preserve"> </w:t>
      </w:r>
      <w:r w:rsidR="00197FDD" w:rsidRPr="00CF3B4A">
        <w:rPr>
          <w:rFonts w:asciiTheme="majorBidi" w:hAnsiTheme="majorBidi" w:cstheme="majorBidi"/>
        </w:rPr>
        <w:t>K.</w:t>
      </w:r>
      <w:r w:rsidR="00197FDD">
        <w:rPr>
          <w:rFonts w:asciiTheme="majorBidi" w:hAnsiTheme="majorBidi" w:cstheme="majorBidi"/>
        </w:rPr>
        <w:t xml:space="preserve"> </w:t>
      </w:r>
      <w:r w:rsidR="00E245C8" w:rsidRPr="00CF3B4A">
        <w:rPr>
          <w:rFonts w:asciiTheme="majorBidi" w:hAnsiTheme="majorBidi" w:cstheme="majorBidi"/>
        </w:rPr>
        <w:t xml:space="preserve">Nie,  </w:t>
      </w:r>
      <w:r w:rsidR="00197FDD" w:rsidRPr="00CF3B4A">
        <w:rPr>
          <w:rFonts w:asciiTheme="majorBidi" w:hAnsiTheme="majorBidi" w:cstheme="majorBidi"/>
        </w:rPr>
        <w:t>A.</w:t>
      </w:r>
      <w:r w:rsidR="00197FDD">
        <w:rPr>
          <w:rFonts w:asciiTheme="majorBidi" w:hAnsiTheme="majorBidi" w:cstheme="majorBidi"/>
        </w:rPr>
        <w:t xml:space="preserve"> </w:t>
      </w:r>
      <w:r w:rsidR="00E245C8" w:rsidRPr="00CF3B4A">
        <w:rPr>
          <w:rFonts w:asciiTheme="majorBidi" w:hAnsiTheme="majorBidi" w:cstheme="majorBidi"/>
        </w:rPr>
        <w:t>Barco</w:t>
      </w:r>
      <w:r w:rsidR="00BA35FB">
        <w:rPr>
          <w:rFonts w:asciiTheme="majorBidi" w:hAnsiTheme="majorBidi" w:cstheme="majorBidi"/>
        </w:rPr>
        <w:t xml:space="preserve"> and</w:t>
      </w:r>
      <w:r w:rsidR="00197FDD" w:rsidRPr="00197FDD">
        <w:rPr>
          <w:rFonts w:asciiTheme="majorBidi" w:hAnsiTheme="majorBidi" w:cstheme="majorBidi"/>
        </w:rPr>
        <w:t xml:space="preserve"> </w:t>
      </w:r>
      <w:r w:rsidR="00197FDD">
        <w:rPr>
          <w:rFonts w:asciiTheme="majorBidi" w:hAnsiTheme="majorBidi" w:cstheme="majorBidi"/>
        </w:rPr>
        <w:t>G</w:t>
      </w:r>
      <w:r w:rsidR="00197FDD" w:rsidRPr="00CF3B4A">
        <w:rPr>
          <w:rFonts w:asciiTheme="majorBidi" w:hAnsiTheme="majorBidi" w:cstheme="majorBidi"/>
        </w:rPr>
        <w:t>.</w:t>
      </w:r>
      <w:r w:rsidR="00E245C8" w:rsidRPr="00CF3B4A">
        <w:rPr>
          <w:rFonts w:asciiTheme="majorBidi" w:hAnsiTheme="majorBidi" w:cstheme="majorBidi"/>
        </w:rPr>
        <w:t xml:space="preserve"> Zeng, Spectral and temporal cues in cochlear implant speech</w:t>
      </w:r>
      <w:r w:rsidR="00197FDD">
        <w:rPr>
          <w:rFonts w:asciiTheme="majorBidi" w:hAnsiTheme="majorBidi" w:cstheme="majorBidi"/>
        </w:rPr>
        <w:t xml:space="preserve"> perception, Ear Hear, </w:t>
      </w:r>
      <w:r w:rsidR="00197FDD" w:rsidRPr="00CF3B4A">
        <w:rPr>
          <w:rFonts w:asciiTheme="majorBidi" w:hAnsiTheme="majorBidi" w:cstheme="majorBidi"/>
        </w:rPr>
        <w:t>2006</w:t>
      </w:r>
      <w:r w:rsidR="00197FDD">
        <w:rPr>
          <w:rFonts w:asciiTheme="majorBidi" w:hAnsiTheme="majorBidi" w:cstheme="majorBidi"/>
        </w:rPr>
        <w:t>,</w:t>
      </w:r>
      <w:r w:rsidR="00197FDD" w:rsidRPr="00CF3B4A">
        <w:rPr>
          <w:rFonts w:asciiTheme="majorBidi" w:hAnsiTheme="majorBidi" w:cstheme="majorBidi"/>
        </w:rPr>
        <w:t xml:space="preserve"> </w:t>
      </w:r>
      <w:r w:rsidR="00E245C8" w:rsidRPr="00CF3B4A">
        <w:rPr>
          <w:rFonts w:asciiTheme="majorBidi" w:hAnsiTheme="majorBidi" w:cstheme="majorBidi"/>
        </w:rPr>
        <w:t>27: 208–217.</w:t>
      </w:r>
    </w:p>
    <w:p w:rsidR="00E245C8" w:rsidRPr="00CF3B4A" w:rsidRDefault="002879EA"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2</w:t>
      </w:r>
      <w:r w:rsidR="00E06EC9" w:rsidRPr="00CF3B4A">
        <w:rPr>
          <w:rFonts w:asciiTheme="majorBidi" w:hAnsiTheme="majorBidi" w:cstheme="majorBidi"/>
        </w:rPr>
        <w:t>1</w:t>
      </w:r>
      <w:r w:rsidR="00C40B7E">
        <w:rPr>
          <w:rFonts w:asciiTheme="majorBidi" w:hAnsiTheme="majorBidi" w:cstheme="majorBidi"/>
        </w:rPr>
        <w:t>.</w:t>
      </w:r>
      <w:r w:rsidR="00197FDD" w:rsidRPr="00197FDD">
        <w:rPr>
          <w:rFonts w:asciiTheme="majorBidi" w:hAnsiTheme="majorBidi" w:cstheme="majorBidi"/>
        </w:rPr>
        <w:t xml:space="preserve"> </w:t>
      </w:r>
      <w:r w:rsidR="00197FDD" w:rsidRPr="00CF3B4A">
        <w:rPr>
          <w:rFonts w:asciiTheme="majorBidi" w:hAnsiTheme="majorBidi" w:cstheme="majorBidi"/>
        </w:rPr>
        <w:t xml:space="preserve">A. V. </w:t>
      </w:r>
      <w:r w:rsidR="00E245C8" w:rsidRPr="00CF3B4A">
        <w:rPr>
          <w:rFonts w:asciiTheme="majorBidi" w:hAnsiTheme="majorBidi" w:cstheme="majorBidi"/>
        </w:rPr>
        <w:t>Oppenheim</w:t>
      </w:r>
      <w:r w:rsidR="00BA35FB">
        <w:rPr>
          <w:rFonts w:asciiTheme="majorBidi" w:hAnsiTheme="majorBidi" w:cstheme="majorBidi"/>
        </w:rPr>
        <w:t xml:space="preserve"> and</w:t>
      </w:r>
      <w:r w:rsidR="00E245C8" w:rsidRPr="00CF3B4A">
        <w:rPr>
          <w:rFonts w:asciiTheme="majorBidi" w:hAnsiTheme="majorBidi" w:cstheme="majorBidi"/>
        </w:rPr>
        <w:t xml:space="preserve"> </w:t>
      </w:r>
      <w:r w:rsidR="00197FDD" w:rsidRPr="00CF3B4A">
        <w:rPr>
          <w:rFonts w:asciiTheme="majorBidi" w:hAnsiTheme="majorBidi" w:cstheme="majorBidi"/>
        </w:rPr>
        <w:t xml:space="preserve">R.W. </w:t>
      </w:r>
      <w:r w:rsidR="00E245C8" w:rsidRPr="00CF3B4A">
        <w:rPr>
          <w:rFonts w:asciiTheme="majorBidi" w:hAnsiTheme="majorBidi" w:cstheme="majorBidi"/>
        </w:rPr>
        <w:t>Schafer, Discrete-Time Signal Processing, 3rd Edition, Pearson,</w:t>
      </w:r>
      <w:r w:rsidR="00197FDD">
        <w:rPr>
          <w:rFonts w:asciiTheme="majorBidi" w:hAnsiTheme="majorBidi" w:cstheme="majorBidi"/>
        </w:rPr>
        <w:t xml:space="preserve"> </w:t>
      </w:r>
      <w:r w:rsidR="00E245C8" w:rsidRPr="00CF3B4A">
        <w:rPr>
          <w:rFonts w:asciiTheme="majorBidi" w:hAnsiTheme="majorBidi" w:cstheme="majorBidi"/>
        </w:rPr>
        <w:t>Boston</w:t>
      </w:r>
      <w:r w:rsidR="00197FDD">
        <w:rPr>
          <w:rFonts w:asciiTheme="majorBidi" w:hAnsiTheme="majorBidi" w:cstheme="majorBidi"/>
        </w:rPr>
        <w:t xml:space="preserve">, </w:t>
      </w:r>
      <w:r w:rsidR="00197FDD" w:rsidRPr="00CF3B4A">
        <w:rPr>
          <w:rFonts w:asciiTheme="majorBidi" w:hAnsiTheme="majorBidi" w:cstheme="majorBidi"/>
        </w:rPr>
        <w:t>2010.</w:t>
      </w:r>
    </w:p>
    <w:p w:rsidR="00E245C8" w:rsidRPr="00CF3B4A" w:rsidRDefault="002879EA"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2</w:t>
      </w:r>
      <w:r w:rsidR="00E06EC9" w:rsidRPr="00CF3B4A">
        <w:rPr>
          <w:rFonts w:asciiTheme="majorBidi" w:hAnsiTheme="majorBidi" w:cstheme="majorBidi"/>
        </w:rPr>
        <w:t>2</w:t>
      </w:r>
      <w:r w:rsidR="00C40B7E">
        <w:rPr>
          <w:rFonts w:asciiTheme="majorBidi" w:hAnsiTheme="majorBidi" w:cstheme="majorBidi"/>
        </w:rPr>
        <w:t>.</w:t>
      </w:r>
      <w:r w:rsidR="00197FDD">
        <w:rPr>
          <w:rFonts w:asciiTheme="majorBidi" w:hAnsiTheme="majorBidi" w:cstheme="majorBidi"/>
        </w:rPr>
        <w:t xml:space="preserve"> </w:t>
      </w:r>
      <w:r w:rsidR="00197FDD" w:rsidRPr="00CF3B4A">
        <w:rPr>
          <w:rFonts w:asciiTheme="majorBidi" w:hAnsiTheme="majorBidi" w:cstheme="majorBidi"/>
        </w:rPr>
        <w:t>A.</w:t>
      </w:r>
      <w:r w:rsidR="00197FDD">
        <w:rPr>
          <w:rFonts w:asciiTheme="majorBidi" w:hAnsiTheme="majorBidi" w:cstheme="majorBidi"/>
        </w:rPr>
        <w:t xml:space="preserve"> </w:t>
      </w:r>
      <w:r w:rsidR="00E245C8" w:rsidRPr="00CF3B4A">
        <w:rPr>
          <w:rFonts w:asciiTheme="majorBidi" w:hAnsiTheme="majorBidi" w:cstheme="majorBidi"/>
        </w:rPr>
        <w:t xml:space="preserve">Recio-Spinoso, </w:t>
      </w:r>
      <w:r w:rsidR="00197FDD" w:rsidRPr="00CF3B4A">
        <w:rPr>
          <w:rFonts w:asciiTheme="majorBidi" w:hAnsiTheme="majorBidi" w:cstheme="majorBidi"/>
        </w:rPr>
        <w:t>Y.-H.</w:t>
      </w:r>
      <w:r w:rsidR="00197FDD">
        <w:rPr>
          <w:rFonts w:asciiTheme="majorBidi" w:hAnsiTheme="majorBidi" w:cstheme="majorBidi"/>
        </w:rPr>
        <w:t xml:space="preserve"> </w:t>
      </w:r>
      <w:r w:rsidR="00E245C8" w:rsidRPr="00CF3B4A">
        <w:rPr>
          <w:rFonts w:asciiTheme="majorBidi" w:hAnsiTheme="majorBidi" w:cstheme="majorBidi"/>
        </w:rPr>
        <w:t>Fan</w:t>
      </w:r>
      <w:r w:rsidR="00BA35FB">
        <w:rPr>
          <w:rFonts w:asciiTheme="majorBidi" w:hAnsiTheme="majorBidi" w:cstheme="majorBidi"/>
        </w:rPr>
        <w:t xml:space="preserve"> and</w:t>
      </w:r>
      <w:r w:rsidR="00E245C8" w:rsidRPr="00CF3B4A">
        <w:rPr>
          <w:rFonts w:asciiTheme="majorBidi" w:hAnsiTheme="majorBidi" w:cstheme="majorBidi"/>
        </w:rPr>
        <w:t xml:space="preserve"> </w:t>
      </w:r>
      <w:r w:rsidR="00197FDD" w:rsidRPr="00CF3B4A">
        <w:rPr>
          <w:rFonts w:asciiTheme="majorBidi" w:hAnsiTheme="majorBidi" w:cstheme="majorBidi"/>
        </w:rPr>
        <w:t>M.</w:t>
      </w:r>
      <w:r w:rsidR="00197FDD">
        <w:rPr>
          <w:rFonts w:asciiTheme="majorBidi" w:hAnsiTheme="majorBidi" w:cstheme="majorBidi"/>
        </w:rPr>
        <w:t xml:space="preserve"> </w:t>
      </w:r>
      <w:r w:rsidR="00E245C8" w:rsidRPr="00CF3B4A">
        <w:rPr>
          <w:rFonts w:asciiTheme="majorBidi" w:hAnsiTheme="majorBidi" w:cstheme="majorBidi"/>
        </w:rPr>
        <w:t>Ruggero</w:t>
      </w:r>
      <w:r w:rsidR="00197FDD">
        <w:rPr>
          <w:rFonts w:asciiTheme="majorBidi" w:hAnsiTheme="majorBidi" w:cstheme="majorBidi"/>
        </w:rPr>
        <w:t>,</w:t>
      </w:r>
      <w:r w:rsidR="00E245C8" w:rsidRPr="00CF3B4A">
        <w:rPr>
          <w:rFonts w:asciiTheme="majorBidi" w:hAnsiTheme="majorBidi" w:cstheme="majorBidi"/>
        </w:rPr>
        <w:t xml:space="preserve"> Basilar-membrane responses to</w:t>
      </w:r>
      <w:r w:rsidR="00197FDD">
        <w:rPr>
          <w:rFonts w:asciiTheme="majorBidi" w:hAnsiTheme="majorBidi" w:cstheme="majorBidi"/>
        </w:rPr>
        <w:t xml:space="preserve"> </w:t>
      </w:r>
      <w:r w:rsidR="00E245C8" w:rsidRPr="00CF3B4A">
        <w:rPr>
          <w:rFonts w:asciiTheme="majorBidi" w:hAnsiTheme="majorBidi" w:cstheme="majorBidi"/>
        </w:rPr>
        <w:t>broadband noise modeled using linear filters with rational transfer functions,</w:t>
      </w:r>
      <w:r w:rsidR="00197FDD">
        <w:rPr>
          <w:rFonts w:asciiTheme="majorBidi" w:hAnsiTheme="majorBidi" w:cstheme="majorBidi"/>
        </w:rPr>
        <w:t xml:space="preserve"> </w:t>
      </w:r>
      <w:r w:rsidR="00E245C8" w:rsidRPr="00CF3B4A">
        <w:rPr>
          <w:rFonts w:asciiTheme="majorBidi" w:hAnsiTheme="majorBidi" w:cstheme="majorBidi"/>
        </w:rPr>
        <w:t>Biomedical</w:t>
      </w:r>
      <w:r w:rsidR="00197FDD">
        <w:rPr>
          <w:rFonts w:asciiTheme="majorBidi" w:hAnsiTheme="majorBidi" w:cstheme="majorBidi"/>
        </w:rPr>
        <w:t xml:space="preserve"> Engineering, IEEE Transactions, </w:t>
      </w:r>
      <w:r w:rsidR="00197FDD" w:rsidRPr="00CF3B4A">
        <w:rPr>
          <w:rFonts w:asciiTheme="majorBidi" w:hAnsiTheme="majorBidi" w:cstheme="majorBidi"/>
        </w:rPr>
        <w:t>2011</w:t>
      </w:r>
      <w:r w:rsidR="00197FDD">
        <w:rPr>
          <w:rFonts w:asciiTheme="majorBidi" w:hAnsiTheme="majorBidi" w:cstheme="majorBidi"/>
        </w:rPr>
        <w:t>, 58(5): 1456 –1465.</w:t>
      </w:r>
    </w:p>
    <w:p w:rsidR="00D94FD5" w:rsidRPr="00CF3B4A" w:rsidRDefault="005328B2" w:rsidP="006D32CD">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2</w:t>
      </w:r>
      <w:r w:rsidR="00FF410B" w:rsidRPr="00CF3B4A">
        <w:rPr>
          <w:rFonts w:asciiTheme="majorBidi" w:hAnsiTheme="majorBidi" w:cstheme="majorBidi"/>
        </w:rPr>
        <w:t>3</w:t>
      </w:r>
      <w:r w:rsidR="00C40B7E">
        <w:rPr>
          <w:rFonts w:asciiTheme="majorBidi" w:hAnsiTheme="majorBidi" w:cstheme="majorBidi"/>
        </w:rPr>
        <w:t>.</w:t>
      </w:r>
      <w:r w:rsidR="00F23EFD" w:rsidRPr="00CF3B4A">
        <w:rPr>
          <w:rFonts w:asciiTheme="majorBidi" w:hAnsiTheme="majorBidi" w:cstheme="majorBidi"/>
        </w:rPr>
        <w:t xml:space="preserve"> M. L. Benzeggagh</w:t>
      </w:r>
      <w:r w:rsidR="006D32CD">
        <w:rPr>
          <w:rFonts w:asciiTheme="majorBidi" w:hAnsiTheme="majorBidi" w:cstheme="majorBidi"/>
        </w:rPr>
        <w:t xml:space="preserve"> and</w:t>
      </w:r>
      <w:r w:rsidR="00F23EFD" w:rsidRPr="00CF3B4A">
        <w:rPr>
          <w:rFonts w:asciiTheme="majorBidi" w:hAnsiTheme="majorBidi" w:cstheme="majorBidi"/>
        </w:rPr>
        <w:t xml:space="preserve"> M. Kenane, </w:t>
      </w:r>
      <w:r w:rsidR="007B7CA8">
        <w:rPr>
          <w:rFonts w:asciiTheme="majorBidi" w:hAnsiTheme="majorBidi" w:cstheme="majorBidi"/>
        </w:rPr>
        <w:t>measurement of mixed-mode delamination fracture toughness of unidirectional glass/epoxy composites with mixes- mode bending apparatus</w:t>
      </w:r>
      <w:r w:rsidR="00DD290B">
        <w:rPr>
          <w:rFonts w:asciiTheme="majorBidi" w:hAnsiTheme="majorBidi" w:cstheme="majorBidi"/>
        </w:rPr>
        <w:t>,</w:t>
      </w:r>
      <w:r w:rsidR="00A54F12">
        <w:rPr>
          <w:rFonts w:asciiTheme="majorBidi" w:hAnsiTheme="majorBidi" w:cstheme="majorBidi"/>
        </w:rPr>
        <w:t xml:space="preserve"> </w:t>
      </w:r>
      <w:r w:rsidR="00F23EFD" w:rsidRPr="00CF3B4A">
        <w:rPr>
          <w:rFonts w:asciiTheme="majorBidi" w:hAnsiTheme="majorBidi" w:cstheme="majorBidi"/>
        </w:rPr>
        <w:t>Composites Science and Technology</w:t>
      </w:r>
      <w:r w:rsidR="00A54F12">
        <w:rPr>
          <w:rFonts w:asciiTheme="majorBidi" w:hAnsiTheme="majorBidi" w:cstheme="majorBidi"/>
        </w:rPr>
        <w:t>,</w:t>
      </w:r>
      <w:r w:rsidR="00F23EFD" w:rsidRPr="00CF3B4A">
        <w:rPr>
          <w:rFonts w:asciiTheme="majorBidi" w:hAnsiTheme="majorBidi" w:cstheme="majorBidi"/>
        </w:rPr>
        <w:t xml:space="preserve"> </w:t>
      </w:r>
      <w:r w:rsidR="00A54F12">
        <w:rPr>
          <w:rFonts w:asciiTheme="majorBidi" w:hAnsiTheme="majorBidi" w:cstheme="majorBidi"/>
        </w:rPr>
        <w:t>1996,</w:t>
      </w:r>
      <w:r w:rsidR="00A54F12" w:rsidRPr="00CF3B4A">
        <w:rPr>
          <w:rFonts w:asciiTheme="majorBidi" w:hAnsiTheme="majorBidi" w:cstheme="majorBidi"/>
        </w:rPr>
        <w:t xml:space="preserve"> </w:t>
      </w:r>
      <w:r w:rsidR="00F23EFD" w:rsidRPr="00CF3B4A">
        <w:rPr>
          <w:rFonts w:asciiTheme="majorBidi" w:hAnsiTheme="majorBidi" w:cstheme="majorBidi"/>
        </w:rPr>
        <w:t>56</w:t>
      </w:r>
      <w:r w:rsidR="00A54F12">
        <w:rPr>
          <w:rFonts w:asciiTheme="majorBidi" w:hAnsiTheme="majorBidi" w:cstheme="majorBidi"/>
        </w:rPr>
        <w:t>:</w:t>
      </w:r>
      <w:r w:rsidR="00F23EFD" w:rsidRPr="00CF3B4A">
        <w:rPr>
          <w:rFonts w:asciiTheme="majorBidi" w:hAnsiTheme="majorBidi" w:cstheme="majorBidi"/>
        </w:rPr>
        <w:t xml:space="preserve"> 439-449</w:t>
      </w:r>
      <w:r w:rsidR="00A54F12">
        <w:rPr>
          <w:rFonts w:asciiTheme="majorBidi" w:hAnsiTheme="majorBidi" w:cstheme="majorBidi"/>
        </w:rPr>
        <w:t>.</w:t>
      </w:r>
    </w:p>
    <w:p w:rsidR="00FF410B" w:rsidRDefault="00FF410B" w:rsidP="006D32CD">
      <w:pPr>
        <w:autoSpaceDE w:val="0"/>
        <w:autoSpaceDN w:val="0"/>
        <w:adjustRightInd w:val="0"/>
        <w:spacing w:after="0" w:line="240" w:lineRule="auto"/>
        <w:jc w:val="both"/>
        <w:rPr>
          <w:rFonts w:asciiTheme="majorBidi" w:hAnsiTheme="majorBidi" w:cstheme="majorBidi"/>
        </w:rPr>
      </w:pPr>
      <w:r w:rsidRPr="000D3775">
        <w:rPr>
          <w:rFonts w:asciiTheme="majorBidi" w:hAnsiTheme="majorBidi" w:cstheme="majorBidi"/>
        </w:rPr>
        <w:t>24</w:t>
      </w:r>
      <w:r w:rsidR="00C40B7E">
        <w:rPr>
          <w:rFonts w:asciiTheme="majorBidi" w:hAnsiTheme="majorBidi" w:cstheme="majorBidi"/>
        </w:rPr>
        <w:t>.</w:t>
      </w:r>
      <w:r w:rsidR="00E90589" w:rsidRPr="000D3775">
        <w:rPr>
          <w:rFonts w:asciiTheme="majorBidi" w:hAnsiTheme="majorBidi" w:cstheme="majorBidi"/>
        </w:rPr>
        <w:t xml:space="preserve"> J. Yousefi, M. Ahmadi, M. Nazmdar, A. Refahi and F. Moghadas, Damage Categorization of Glass/Epoxy Composite Material under Mode II Delamination Using Acoustic Emission Data: A Clustering Approach to Elucidate Wavelet Transformation Analysis, Arab. J. Sci. Eng., 2013, pp. 1-11.</w:t>
      </w:r>
    </w:p>
    <w:p w:rsidR="00BA35FB" w:rsidRPr="00CF3B4A" w:rsidRDefault="00BA35FB" w:rsidP="00BA35FB">
      <w:pPr>
        <w:pStyle w:val="reference"/>
        <w:spacing w:line="240" w:lineRule="auto"/>
        <w:jc w:val="both"/>
        <w:rPr>
          <w:rFonts w:asciiTheme="majorBidi" w:hAnsiTheme="majorBidi" w:cstheme="majorBidi"/>
        </w:rPr>
      </w:pPr>
      <w:r>
        <w:rPr>
          <w:rFonts w:asciiTheme="majorBidi" w:eastAsia="Calibri" w:hAnsiTheme="majorBidi" w:cstheme="majorBidi"/>
          <w:sz w:val="22"/>
          <w:szCs w:val="22"/>
          <w:lang w:eastAsia="en-US"/>
        </w:rPr>
        <w:t>25</w:t>
      </w:r>
      <w:r w:rsidRPr="00BA35FB">
        <w:rPr>
          <w:rFonts w:asciiTheme="majorBidi" w:eastAsia="Calibri" w:hAnsiTheme="majorBidi" w:cstheme="majorBidi"/>
          <w:sz w:val="22"/>
          <w:szCs w:val="22"/>
          <w:lang w:eastAsia="en-US"/>
        </w:rPr>
        <w:t>. M. Fotouhi and M. Ahmadi, Acoustic emission-based study to characterize the initiation of delamination in composite materials, J. Thermoplast. Compos. Mater., DOI: 10.1177/0892705713519811, published online 21 January 2014.</w:t>
      </w:r>
    </w:p>
    <w:p w:rsidR="003674EE" w:rsidRPr="00CF3B4A" w:rsidRDefault="005328B2" w:rsidP="006D32CD">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2</w:t>
      </w:r>
      <w:r w:rsidR="00BA35FB">
        <w:rPr>
          <w:rFonts w:asciiTheme="majorBidi" w:hAnsiTheme="majorBidi" w:cstheme="majorBidi"/>
        </w:rPr>
        <w:t>6</w:t>
      </w:r>
      <w:r w:rsidR="00C40B7E">
        <w:rPr>
          <w:rFonts w:asciiTheme="majorBidi" w:hAnsiTheme="majorBidi" w:cstheme="majorBidi"/>
        </w:rPr>
        <w:t>.</w:t>
      </w:r>
      <w:r w:rsidR="00A54F12">
        <w:rPr>
          <w:rFonts w:asciiTheme="majorBidi" w:hAnsiTheme="majorBidi" w:cstheme="majorBidi"/>
        </w:rPr>
        <w:t xml:space="preserve"> </w:t>
      </w:r>
      <w:r w:rsidR="00753061" w:rsidRPr="00CF3B4A">
        <w:rPr>
          <w:rFonts w:asciiTheme="majorBidi" w:hAnsiTheme="majorBidi" w:cstheme="majorBidi"/>
        </w:rPr>
        <w:t>P. Compston, P.-Y.B. Jar, P.J. Burchill</w:t>
      </w:r>
      <w:r w:rsidR="006D32CD">
        <w:rPr>
          <w:rFonts w:asciiTheme="majorBidi" w:hAnsiTheme="majorBidi" w:cstheme="majorBidi"/>
        </w:rPr>
        <w:t xml:space="preserve"> and</w:t>
      </w:r>
      <w:r w:rsidR="00753061" w:rsidRPr="00CF3B4A">
        <w:rPr>
          <w:rFonts w:asciiTheme="majorBidi" w:hAnsiTheme="majorBidi" w:cstheme="majorBidi"/>
        </w:rPr>
        <w:t xml:space="preserve"> K. Takahashi</w:t>
      </w:r>
      <w:r w:rsidR="00A54F12">
        <w:rPr>
          <w:rFonts w:asciiTheme="majorBidi" w:hAnsiTheme="majorBidi" w:cstheme="majorBidi"/>
        </w:rPr>
        <w:t>,</w:t>
      </w:r>
      <w:r w:rsidR="00753061" w:rsidRPr="00CF3B4A">
        <w:rPr>
          <w:rFonts w:asciiTheme="majorBidi" w:hAnsiTheme="majorBidi" w:cstheme="majorBidi"/>
        </w:rPr>
        <w:t xml:space="preserve"> The</w:t>
      </w:r>
      <w:r w:rsidR="00A54F12">
        <w:rPr>
          <w:rFonts w:asciiTheme="majorBidi" w:hAnsiTheme="majorBidi" w:cstheme="majorBidi"/>
        </w:rPr>
        <w:t xml:space="preserve"> </w:t>
      </w:r>
      <w:r w:rsidR="00753061" w:rsidRPr="00CF3B4A">
        <w:rPr>
          <w:rFonts w:asciiTheme="majorBidi" w:hAnsiTheme="majorBidi" w:cstheme="majorBidi"/>
        </w:rPr>
        <w:t>e</w:t>
      </w:r>
      <w:r w:rsidR="00A54F12">
        <w:rPr>
          <w:rFonts w:asciiTheme="majorBidi" w:hAnsiTheme="majorBidi" w:cstheme="majorBidi"/>
        </w:rPr>
        <w:t>ff</w:t>
      </w:r>
      <w:r w:rsidR="00753061" w:rsidRPr="00CF3B4A">
        <w:rPr>
          <w:rFonts w:asciiTheme="majorBidi" w:hAnsiTheme="majorBidi" w:cstheme="majorBidi"/>
        </w:rPr>
        <w:t>ect of matrix toughness and loading rate on the mode-II</w:t>
      </w:r>
      <w:r w:rsidR="00A54F12">
        <w:rPr>
          <w:rFonts w:asciiTheme="majorBidi" w:hAnsiTheme="majorBidi" w:cstheme="majorBidi"/>
        </w:rPr>
        <w:t xml:space="preserve"> </w:t>
      </w:r>
      <w:r w:rsidR="00753061" w:rsidRPr="00CF3B4A">
        <w:rPr>
          <w:rFonts w:asciiTheme="majorBidi" w:hAnsiTheme="majorBidi" w:cstheme="majorBidi"/>
        </w:rPr>
        <w:t>interlaminar fracture toughness of glass-</w:t>
      </w:r>
      <w:r w:rsidR="00A54F12">
        <w:rPr>
          <w:rFonts w:asciiTheme="majorBidi" w:hAnsiTheme="majorBidi" w:cstheme="majorBidi"/>
        </w:rPr>
        <w:t>fi</w:t>
      </w:r>
      <w:r w:rsidR="00753061" w:rsidRPr="00CF3B4A">
        <w:rPr>
          <w:rFonts w:asciiTheme="majorBidi" w:hAnsiTheme="majorBidi" w:cstheme="majorBidi"/>
        </w:rPr>
        <w:t>bre/vinyl-ester composites</w:t>
      </w:r>
      <w:r w:rsidR="00A54F12">
        <w:rPr>
          <w:rFonts w:asciiTheme="majorBidi" w:hAnsiTheme="majorBidi" w:cstheme="majorBidi"/>
        </w:rPr>
        <w:t xml:space="preserve">, </w:t>
      </w:r>
      <w:r w:rsidR="00753061" w:rsidRPr="00CF3B4A">
        <w:rPr>
          <w:rFonts w:asciiTheme="majorBidi" w:hAnsiTheme="majorBidi" w:cstheme="majorBidi"/>
        </w:rPr>
        <w:t>Composites Science and Technology</w:t>
      </w:r>
      <w:r w:rsidR="00A54F12">
        <w:rPr>
          <w:rFonts w:asciiTheme="majorBidi" w:hAnsiTheme="majorBidi" w:cstheme="majorBidi"/>
        </w:rPr>
        <w:t>,</w:t>
      </w:r>
      <w:r w:rsidR="00A54F12" w:rsidRPr="00A54F12">
        <w:rPr>
          <w:rFonts w:asciiTheme="majorBidi" w:hAnsiTheme="majorBidi" w:cstheme="majorBidi"/>
        </w:rPr>
        <w:t xml:space="preserve"> </w:t>
      </w:r>
      <w:r w:rsidR="00A54F12" w:rsidRPr="00CF3B4A">
        <w:rPr>
          <w:rFonts w:asciiTheme="majorBidi" w:hAnsiTheme="majorBidi" w:cstheme="majorBidi"/>
        </w:rPr>
        <w:t>2001</w:t>
      </w:r>
      <w:r w:rsidR="00A54F12">
        <w:rPr>
          <w:rFonts w:asciiTheme="majorBidi" w:hAnsiTheme="majorBidi" w:cstheme="majorBidi"/>
        </w:rPr>
        <w:t>,</w:t>
      </w:r>
      <w:r w:rsidR="00753061" w:rsidRPr="00CF3B4A">
        <w:rPr>
          <w:rFonts w:asciiTheme="majorBidi" w:hAnsiTheme="majorBidi" w:cstheme="majorBidi"/>
        </w:rPr>
        <w:t xml:space="preserve"> 61</w:t>
      </w:r>
      <w:r w:rsidR="00A54F12">
        <w:rPr>
          <w:rFonts w:asciiTheme="majorBidi" w:hAnsiTheme="majorBidi" w:cstheme="majorBidi"/>
        </w:rPr>
        <w:t>:</w:t>
      </w:r>
      <w:r w:rsidR="00753061" w:rsidRPr="00CF3B4A">
        <w:rPr>
          <w:rFonts w:asciiTheme="majorBidi" w:hAnsiTheme="majorBidi" w:cstheme="majorBidi"/>
        </w:rPr>
        <w:t xml:space="preserve"> 321</w:t>
      </w:r>
      <w:r w:rsidR="00A54F12">
        <w:rPr>
          <w:rFonts w:asciiTheme="majorBidi" w:hAnsiTheme="majorBidi" w:cstheme="majorBidi"/>
        </w:rPr>
        <w:t>-</w:t>
      </w:r>
      <w:r w:rsidR="00753061" w:rsidRPr="00CF3B4A">
        <w:rPr>
          <w:rFonts w:asciiTheme="majorBidi" w:hAnsiTheme="majorBidi" w:cstheme="majorBidi"/>
        </w:rPr>
        <w:t>333</w:t>
      </w:r>
      <w:r w:rsidR="00A54F12">
        <w:rPr>
          <w:rFonts w:asciiTheme="majorBidi" w:hAnsiTheme="majorBidi" w:cstheme="majorBidi"/>
        </w:rPr>
        <w:t>.</w:t>
      </w:r>
    </w:p>
    <w:p w:rsidR="005328B2" w:rsidRPr="00CF3B4A" w:rsidRDefault="000E6AC8" w:rsidP="006D32CD">
      <w:pPr>
        <w:autoSpaceDE w:val="0"/>
        <w:autoSpaceDN w:val="0"/>
        <w:adjustRightInd w:val="0"/>
        <w:spacing w:after="0" w:line="240" w:lineRule="auto"/>
        <w:jc w:val="both"/>
        <w:rPr>
          <w:rFonts w:asciiTheme="majorBidi" w:hAnsiTheme="majorBidi" w:cstheme="majorBidi"/>
          <w:color w:val="000066"/>
        </w:rPr>
      </w:pPr>
      <w:r w:rsidRPr="00CF3B4A">
        <w:rPr>
          <w:rFonts w:asciiTheme="majorBidi" w:hAnsiTheme="majorBidi" w:cstheme="majorBidi"/>
        </w:rPr>
        <w:t>2</w:t>
      </w:r>
      <w:r w:rsidR="00BA35FB">
        <w:rPr>
          <w:rFonts w:asciiTheme="majorBidi" w:hAnsiTheme="majorBidi" w:cstheme="majorBidi"/>
        </w:rPr>
        <w:t>7</w:t>
      </w:r>
      <w:r w:rsidR="00C40B7E">
        <w:rPr>
          <w:rFonts w:asciiTheme="majorBidi" w:hAnsiTheme="majorBidi" w:cstheme="majorBidi"/>
        </w:rPr>
        <w:t xml:space="preserve">. </w:t>
      </w:r>
      <w:r w:rsidR="005328B2" w:rsidRPr="00CF3B4A">
        <w:rPr>
          <w:rFonts w:asciiTheme="majorBidi" w:hAnsiTheme="majorBidi" w:cstheme="majorBidi"/>
          <w:color w:val="000000"/>
        </w:rPr>
        <w:t>M</w:t>
      </w:r>
      <w:r w:rsidR="00A54F12">
        <w:rPr>
          <w:rFonts w:asciiTheme="majorBidi" w:hAnsiTheme="majorBidi" w:cstheme="majorBidi"/>
          <w:color w:val="000000"/>
        </w:rPr>
        <w:t>.</w:t>
      </w:r>
      <w:r w:rsidR="005328B2" w:rsidRPr="00CF3B4A">
        <w:rPr>
          <w:rFonts w:asciiTheme="majorBidi" w:hAnsiTheme="majorBidi" w:cstheme="majorBidi"/>
          <w:color w:val="000000"/>
        </w:rPr>
        <w:t xml:space="preserve"> Miura, Ya</w:t>
      </w:r>
      <w:r w:rsidR="00A54F12">
        <w:rPr>
          <w:rFonts w:asciiTheme="majorBidi" w:hAnsiTheme="majorBidi" w:cstheme="majorBidi"/>
          <w:color w:val="000000"/>
        </w:rPr>
        <w:t xml:space="preserve">. </w:t>
      </w:r>
      <w:r w:rsidR="005328B2" w:rsidRPr="00CF3B4A">
        <w:rPr>
          <w:rFonts w:asciiTheme="majorBidi" w:hAnsiTheme="majorBidi" w:cstheme="majorBidi"/>
          <w:color w:val="000000"/>
        </w:rPr>
        <w:t>Shindo, T</w:t>
      </w:r>
      <w:r w:rsidR="00A54F12">
        <w:rPr>
          <w:rFonts w:asciiTheme="majorBidi" w:hAnsiTheme="majorBidi" w:cstheme="majorBidi"/>
          <w:color w:val="000000"/>
        </w:rPr>
        <w:t>.</w:t>
      </w:r>
      <w:r w:rsidR="005328B2" w:rsidRPr="00CF3B4A">
        <w:rPr>
          <w:rFonts w:asciiTheme="majorBidi" w:hAnsiTheme="majorBidi" w:cstheme="majorBidi"/>
          <w:color w:val="000000"/>
        </w:rPr>
        <w:t xml:space="preserve"> Takeda</w:t>
      </w:r>
      <w:r w:rsidR="006D32CD">
        <w:rPr>
          <w:rFonts w:asciiTheme="majorBidi" w:hAnsiTheme="majorBidi" w:cstheme="majorBidi"/>
          <w:color w:val="000000"/>
        </w:rPr>
        <w:t xml:space="preserve"> and</w:t>
      </w:r>
      <w:r w:rsidR="005328B2" w:rsidRPr="00CF3B4A">
        <w:rPr>
          <w:rFonts w:asciiTheme="majorBidi" w:hAnsiTheme="majorBidi" w:cstheme="majorBidi"/>
          <w:color w:val="000000"/>
        </w:rPr>
        <w:t xml:space="preserve"> F</w:t>
      </w:r>
      <w:r w:rsidR="00A54F12">
        <w:rPr>
          <w:rFonts w:asciiTheme="majorBidi" w:hAnsiTheme="majorBidi" w:cstheme="majorBidi"/>
          <w:color w:val="000000"/>
        </w:rPr>
        <w:t>.</w:t>
      </w:r>
      <w:r w:rsidR="005328B2" w:rsidRPr="00CF3B4A">
        <w:rPr>
          <w:rFonts w:asciiTheme="majorBidi" w:hAnsiTheme="majorBidi" w:cstheme="majorBidi"/>
          <w:color w:val="000000"/>
        </w:rPr>
        <w:t xml:space="preserve"> Narita</w:t>
      </w:r>
      <w:r w:rsidR="00A54F12">
        <w:rPr>
          <w:rFonts w:asciiTheme="majorBidi" w:hAnsiTheme="majorBidi" w:cstheme="majorBidi"/>
          <w:color w:val="000000"/>
        </w:rPr>
        <w:t xml:space="preserve">, </w:t>
      </w:r>
      <w:r w:rsidR="005328B2" w:rsidRPr="00CF3B4A">
        <w:rPr>
          <w:rFonts w:asciiTheme="majorBidi" w:hAnsiTheme="majorBidi" w:cstheme="majorBidi"/>
        </w:rPr>
        <w:t>Interlaminar fracture characterization of woven glass/epoxy composites</w:t>
      </w:r>
      <w:r w:rsidR="00A54F12">
        <w:rPr>
          <w:rFonts w:asciiTheme="majorBidi" w:hAnsiTheme="majorBidi" w:cstheme="majorBidi"/>
        </w:rPr>
        <w:t xml:space="preserve"> </w:t>
      </w:r>
      <w:r w:rsidR="005328B2" w:rsidRPr="00CF3B4A">
        <w:rPr>
          <w:rFonts w:asciiTheme="majorBidi" w:hAnsiTheme="majorBidi" w:cstheme="majorBidi"/>
        </w:rPr>
        <w:t>under mixed-mode II/III loading conditions at cryogenic temperatures</w:t>
      </w:r>
      <w:r w:rsidR="00A54F12">
        <w:rPr>
          <w:rFonts w:asciiTheme="majorBidi" w:hAnsiTheme="majorBidi" w:cstheme="majorBidi"/>
        </w:rPr>
        <w:t xml:space="preserve">, </w:t>
      </w:r>
      <w:r w:rsidR="005328B2" w:rsidRPr="00CF3B4A">
        <w:rPr>
          <w:rFonts w:asciiTheme="majorBidi" w:hAnsiTheme="majorBidi" w:cstheme="majorBidi"/>
        </w:rPr>
        <w:t>Engineering Fracture Mechanics</w:t>
      </w:r>
      <w:r w:rsidR="00A54F12">
        <w:rPr>
          <w:rFonts w:asciiTheme="majorBidi" w:hAnsiTheme="majorBidi" w:cstheme="majorBidi"/>
        </w:rPr>
        <w:t>,</w:t>
      </w:r>
      <w:r w:rsidR="005328B2" w:rsidRPr="00CF3B4A">
        <w:rPr>
          <w:rFonts w:asciiTheme="majorBidi" w:hAnsiTheme="majorBidi" w:cstheme="majorBidi"/>
        </w:rPr>
        <w:t xml:space="preserve"> </w:t>
      </w:r>
      <w:r w:rsidR="00A54F12" w:rsidRPr="00CF3B4A">
        <w:rPr>
          <w:rFonts w:asciiTheme="majorBidi" w:hAnsiTheme="majorBidi" w:cstheme="majorBidi"/>
        </w:rPr>
        <w:t>2012</w:t>
      </w:r>
      <w:r w:rsidR="00A54F12">
        <w:rPr>
          <w:rFonts w:asciiTheme="majorBidi" w:hAnsiTheme="majorBidi" w:cstheme="majorBidi"/>
        </w:rPr>
        <w:t>,</w:t>
      </w:r>
      <w:r w:rsidR="00A54F12" w:rsidRPr="00CF3B4A">
        <w:rPr>
          <w:rFonts w:asciiTheme="majorBidi" w:hAnsiTheme="majorBidi" w:cstheme="majorBidi"/>
        </w:rPr>
        <w:t xml:space="preserve"> </w:t>
      </w:r>
      <w:r w:rsidR="005328B2" w:rsidRPr="00CF3B4A">
        <w:rPr>
          <w:rFonts w:asciiTheme="majorBidi" w:hAnsiTheme="majorBidi" w:cstheme="majorBidi"/>
        </w:rPr>
        <w:t>96</w:t>
      </w:r>
      <w:r w:rsidR="00A54F12">
        <w:rPr>
          <w:rFonts w:asciiTheme="majorBidi" w:hAnsiTheme="majorBidi" w:cstheme="majorBidi"/>
        </w:rPr>
        <w:t>:</w:t>
      </w:r>
      <w:r w:rsidR="005328B2" w:rsidRPr="00CF3B4A">
        <w:rPr>
          <w:rFonts w:asciiTheme="majorBidi" w:hAnsiTheme="majorBidi" w:cstheme="majorBidi"/>
        </w:rPr>
        <w:t xml:space="preserve"> 615–625</w:t>
      </w:r>
      <w:r w:rsidR="00A54F12">
        <w:rPr>
          <w:rFonts w:asciiTheme="majorBidi" w:hAnsiTheme="majorBidi" w:cstheme="majorBidi"/>
        </w:rPr>
        <w:t>.</w:t>
      </w:r>
    </w:p>
    <w:p w:rsidR="000E6AC8" w:rsidRPr="00CF3B4A" w:rsidRDefault="000E6AC8" w:rsidP="006D32CD">
      <w:pPr>
        <w:autoSpaceDE w:val="0"/>
        <w:autoSpaceDN w:val="0"/>
        <w:adjustRightInd w:val="0"/>
        <w:spacing w:after="0" w:line="240" w:lineRule="auto"/>
        <w:jc w:val="both"/>
        <w:rPr>
          <w:rFonts w:asciiTheme="majorBidi" w:hAnsiTheme="majorBidi" w:cstheme="majorBidi"/>
          <w:color w:val="000066"/>
        </w:rPr>
      </w:pPr>
      <w:r w:rsidRPr="00CF3B4A">
        <w:rPr>
          <w:rFonts w:asciiTheme="majorBidi" w:hAnsiTheme="majorBidi" w:cstheme="majorBidi"/>
        </w:rPr>
        <w:t>2</w:t>
      </w:r>
      <w:r w:rsidR="00BA35FB">
        <w:rPr>
          <w:rFonts w:asciiTheme="majorBidi" w:hAnsiTheme="majorBidi" w:cstheme="majorBidi"/>
        </w:rPr>
        <w:t>8</w:t>
      </w:r>
      <w:r w:rsidR="00C40B7E">
        <w:rPr>
          <w:rFonts w:asciiTheme="majorBidi" w:hAnsiTheme="majorBidi" w:cstheme="majorBidi"/>
        </w:rPr>
        <w:t xml:space="preserve">. </w:t>
      </w:r>
      <w:r w:rsidRPr="00CF3B4A">
        <w:rPr>
          <w:rFonts w:asciiTheme="majorBidi" w:hAnsiTheme="majorBidi" w:cstheme="majorBidi"/>
        </w:rPr>
        <w:t>T</w:t>
      </w:r>
      <w:r w:rsidR="00A54F12">
        <w:rPr>
          <w:rFonts w:asciiTheme="majorBidi" w:hAnsiTheme="majorBidi" w:cstheme="majorBidi"/>
        </w:rPr>
        <w:t xml:space="preserve">. </w:t>
      </w:r>
      <w:r w:rsidRPr="00CF3B4A">
        <w:rPr>
          <w:rFonts w:asciiTheme="majorBidi" w:hAnsiTheme="majorBidi" w:cstheme="majorBidi"/>
        </w:rPr>
        <w:t xml:space="preserve"> Kusaka, K</w:t>
      </w:r>
      <w:r w:rsidR="00A54F12">
        <w:rPr>
          <w:rFonts w:asciiTheme="majorBidi" w:hAnsiTheme="majorBidi" w:cstheme="majorBidi"/>
        </w:rPr>
        <w:t>.</w:t>
      </w:r>
      <w:r w:rsidRPr="00CF3B4A">
        <w:rPr>
          <w:rFonts w:asciiTheme="majorBidi" w:hAnsiTheme="majorBidi" w:cstheme="majorBidi"/>
        </w:rPr>
        <w:t xml:space="preserve"> Watanabe, M</w:t>
      </w:r>
      <w:r w:rsidR="00A54F12">
        <w:rPr>
          <w:rFonts w:asciiTheme="majorBidi" w:hAnsiTheme="majorBidi" w:cstheme="majorBidi"/>
        </w:rPr>
        <w:t>.</w:t>
      </w:r>
      <w:r w:rsidRPr="00CF3B4A">
        <w:rPr>
          <w:rFonts w:asciiTheme="majorBidi" w:hAnsiTheme="majorBidi" w:cstheme="majorBidi"/>
        </w:rPr>
        <w:t xml:space="preserve"> Hojo, T</w:t>
      </w:r>
      <w:r w:rsidR="00A54F12">
        <w:rPr>
          <w:rFonts w:asciiTheme="majorBidi" w:hAnsiTheme="majorBidi" w:cstheme="majorBidi"/>
        </w:rPr>
        <w:t>.</w:t>
      </w:r>
      <w:r w:rsidRPr="00CF3B4A">
        <w:rPr>
          <w:rFonts w:asciiTheme="majorBidi" w:hAnsiTheme="majorBidi" w:cstheme="majorBidi"/>
        </w:rPr>
        <w:t xml:space="preserve"> Fukuoka</w:t>
      </w:r>
      <w:r w:rsidR="006D32CD">
        <w:rPr>
          <w:rFonts w:asciiTheme="majorBidi" w:hAnsiTheme="majorBidi" w:cstheme="majorBidi"/>
        </w:rPr>
        <w:t xml:space="preserve"> and</w:t>
      </w:r>
      <w:r w:rsidRPr="00CF3B4A">
        <w:rPr>
          <w:rFonts w:asciiTheme="majorBidi" w:hAnsiTheme="majorBidi" w:cstheme="majorBidi"/>
        </w:rPr>
        <w:t xml:space="preserve"> M</w:t>
      </w:r>
      <w:r w:rsidR="00A54F12">
        <w:rPr>
          <w:rFonts w:asciiTheme="majorBidi" w:hAnsiTheme="majorBidi" w:cstheme="majorBidi"/>
        </w:rPr>
        <w:t xml:space="preserve">. </w:t>
      </w:r>
      <w:r w:rsidRPr="00CF3B4A">
        <w:rPr>
          <w:rFonts w:asciiTheme="majorBidi" w:hAnsiTheme="majorBidi" w:cstheme="majorBidi"/>
        </w:rPr>
        <w:t>Ishibashi</w:t>
      </w:r>
      <w:r w:rsidR="00A54F12">
        <w:rPr>
          <w:rFonts w:asciiTheme="majorBidi" w:hAnsiTheme="majorBidi" w:cstheme="majorBidi"/>
        </w:rPr>
        <w:t>,</w:t>
      </w:r>
      <w:r w:rsidRPr="00CF3B4A">
        <w:rPr>
          <w:rFonts w:asciiTheme="majorBidi" w:hAnsiTheme="majorBidi" w:cstheme="majorBidi"/>
        </w:rPr>
        <w:t xml:space="preserve"> Fracture behavior and toughening mechanism in Zanchor reinforced</w:t>
      </w:r>
      <w:r w:rsidR="00A54F12">
        <w:rPr>
          <w:rFonts w:asciiTheme="majorBidi" w:hAnsiTheme="majorBidi" w:cstheme="majorBidi"/>
        </w:rPr>
        <w:t xml:space="preserve"> </w:t>
      </w:r>
      <w:r w:rsidRPr="00CF3B4A">
        <w:rPr>
          <w:rFonts w:asciiTheme="majorBidi" w:hAnsiTheme="majorBidi" w:cstheme="majorBidi"/>
        </w:rPr>
        <w:t>composites under mode II loading</w:t>
      </w:r>
      <w:r w:rsidR="00A54F12">
        <w:rPr>
          <w:rFonts w:asciiTheme="majorBidi" w:hAnsiTheme="majorBidi" w:cstheme="majorBidi"/>
        </w:rPr>
        <w:t>,</w:t>
      </w:r>
      <w:r w:rsidRPr="00CF3B4A">
        <w:rPr>
          <w:rFonts w:asciiTheme="majorBidi" w:hAnsiTheme="majorBidi" w:cstheme="majorBidi"/>
        </w:rPr>
        <w:t xml:space="preserve"> Composites Science and Technology</w:t>
      </w:r>
      <w:r w:rsidR="00A54F12">
        <w:rPr>
          <w:rFonts w:asciiTheme="majorBidi" w:hAnsiTheme="majorBidi" w:cstheme="majorBidi"/>
        </w:rPr>
        <w:t>,</w:t>
      </w:r>
      <w:r w:rsidRPr="00CF3B4A">
        <w:rPr>
          <w:rFonts w:asciiTheme="majorBidi" w:hAnsiTheme="majorBidi" w:cstheme="majorBidi"/>
        </w:rPr>
        <w:t xml:space="preserve"> </w:t>
      </w:r>
      <w:r w:rsidR="00A54F12" w:rsidRPr="00CF3B4A">
        <w:rPr>
          <w:rFonts w:asciiTheme="majorBidi" w:hAnsiTheme="majorBidi" w:cstheme="majorBidi"/>
        </w:rPr>
        <w:t>2009</w:t>
      </w:r>
      <w:r w:rsidR="00A54F12">
        <w:rPr>
          <w:rFonts w:asciiTheme="majorBidi" w:hAnsiTheme="majorBidi" w:cstheme="majorBidi"/>
        </w:rPr>
        <w:t>,</w:t>
      </w:r>
      <w:r w:rsidR="00A54F12" w:rsidRPr="00CF3B4A">
        <w:rPr>
          <w:rFonts w:asciiTheme="majorBidi" w:hAnsiTheme="majorBidi" w:cstheme="majorBidi"/>
        </w:rPr>
        <w:t xml:space="preserve"> </w:t>
      </w:r>
      <w:r w:rsidRPr="00CF3B4A">
        <w:rPr>
          <w:rFonts w:asciiTheme="majorBidi" w:hAnsiTheme="majorBidi" w:cstheme="majorBidi"/>
        </w:rPr>
        <w:t>69 2323–2330</w:t>
      </w:r>
      <w:r w:rsidR="00A54F12">
        <w:rPr>
          <w:rFonts w:asciiTheme="majorBidi" w:hAnsiTheme="majorBidi" w:cstheme="majorBidi"/>
        </w:rPr>
        <w:t>.</w:t>
      </w:r>
    </w:p>
    <w:p w:rsidR="00FF2593" w:rsidRPr="00CF3B4A" w:rsidRDefault="005328B2" w:rsidP="00BA35FB">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2</w:t>
      </w:r>
      <w:r w:rsidR="00BA35FB">
        <w:rPr>
          <w:rFonts w:asciiTheme="majorBidi" w:hAnsiTheme="majorBidi" w:cstheme="majorBidi"/>
        </w:rPr>
        <w:t>9</w:t>
      </w:r>
      <w:r w:rsidR="00C40B7E">
        <w:rPr>
          <w:rFonts w:asciiTheme="majorBidi" w:hAnsiTheme="majorBidi" w:cstheme="majorBidi"/>
        </w:rPr>
        <w:t>.</w:t>
      </w:r>
      <w:r w:rsidRPr="00CF3B4A">
        <w:rPr>
          <w:rFonts w:asciiTheme="majorBidi" w:hAnsiTheme="majorBidi" w:cstheme="majorBidi"/>
        </w:rPr>
        <w:t xml:space="preserve"> </w:t>
      </w:r>
      <w:r w:rsidR="00A54F12" w:rsidRPr="00CF3B4A">
        <w:rPr>
          <w:rFonts w:asciiTheme="majorBidi" w:hAnsiTheme="majorBidi" w:cstheme="majorBidi"/>
        </w:rPr>
        <w:t>J.</w:t>
      </w:r>
      <w:r w:rsidR="00A54F12">
        <w:rPr>
          <w:rFonts w:asciiTheme="majorBidi" w:hAnsiTheme="majorBidi" w:cstheme="majorBidi"/>
        </w:rPr>
        <w:t xml:space="preserve"> </w:t>
      </w:r>
      <w:r w:rsidRPr="00CF3B4A">
        <w:rPr>
          <w:rFonts w:asciiTheme="majorBidi" w:hAnsiTheme="majorBidi" w:cstheme="majorBidi"/>
        </w:rPr>
        <w:t>Bohse</w:t>
      </w:r>
      <w:r w:rsidR="00A54F12">
        <w:rPr>
          <w:rFonts w:asciiTheme="majorBidi" w:hAnsiTheme="majorBidi" w:cstheme="majorBidi"/>
        </w:rPr>
        <w:t>,</w:t>
      </w:r>
      <w:r w:rsidRPr="00CF3B4A">
        <w:rPr>
          <w:rFonts w:asciiTheme="majorBidi" w:hAnsiTheme="majorBidi" w:cstheme="majorBidi"/>
        </w:rPr>
        <w:t xml:space="preserve"> Acoustic emission characteristics of micro failure processes in polymer blends and composites</w:t>
      </w:r>
      <w:r w:rsidR="00A54F12">
        <w:rPr>
          <w:rFonts w:asciiTheme="majorBidi" w:hAnsiTheme="majorBidi" w:cstheme="majorBidi"/>
        </w:rPr>
        <w:t>,</w:t>
      </w:r>
      <w:r w:rsidRPr="00CF3B4A">
        <w:rPr>
          <w:rFonts w:asciiTheme="majorBidi" w:hAnsiTheme="majorBidi" w:cstheme="majorBidi"/>
        </w:rPr>
        <w:t xml:space="preserve"> Composites Science and Technology,</w:t>
      </w:r>
      <w:r w:rsidR="00A54F12" w:rsidRPr="00CF3B4A">
        <w:rPr>
          <w:rFonts w:asciiTheme="majorBidi" w:hAnsiTheme="majorBidi" w:cstheme="majorBidi"/>
        </w:rPr>
        <w:t xml:space="preserve"> 2000</w:t>
      </w:r>
      <w:r w:rsidR="00A54F12">
        <w:rPr>
          <w:rFonts w:asciiTheme="majorBidi" w:hAnsiTheme="majorBidi" w:cstheme="majorBidi"/>
        </w:rPr>
        <w:t xml:space="preserve">, </w:t>
      </w:r>
      <w:r w:rsidRPr="00CF3B4A">
        <w:rPr>
          <w:rFonts w:asciiTheme="majorBidi" w:hAnsiTheme="majorBidi" w:cstheme="majorBidi"/>
        </w:rPr>
        <w:t>60</w:t>
      </w:r>
      <w:r w:rsidR="00A54F12">
        <w:rPr>
          <w:rFonts w:asciiTheme="majorBidi" w:hAnsiTheme="majorBidi" w:cstheme="majorBidi"/>
        </w:rPr>
        <w:t>:</w:t>
      </w:r>
      <w:r w:rsidRPr="00CF3B4A">
        <w:rPr>
          <w:rFonts w:asciiTheme="majorBidi" w:hAnsiTheme="majorBidi" w:cstheme="majorBidi"/>
        </w:rPr>
        <w:t xml:space="preserve"> 1213–1226</w:t>
      </w:r>
      <w:r w:rsidR="00A54F12">
        <w:rPr>
          <w:rFonts w:asciiTheme="majorBidi" w:hAnsiTheme="majorBidi" w:cstheme="majorBidi"/>
        </w:rPr>
        <w:t>.</w:t>
      </w:r>
    </w:p>
    <w:p w:rsidR="008564C8" w:rsidRPr="00CF3B4A" w:rsidRDefault="00BA35FB" w:rsidP="006D32CD">
      <w:pPr>
        <w:autoSpaceDE w:val="0"/>
        <w:autoSpaceDN w:val="0"/>
        <w:adjustRightInd w:val="0"/>
        <w:spacing w:after="0" w:line="240" w:lineRule="auto"/>
        <w:jc w:val="both"/>
        <w:rPr>
          <w:rFonts w:asciiTheme="majorBidi" w:hAnsiTheme="majorBidi" w:cstheme="majorBidi"/>
          <w:color w:val="231F20"/>
        </w:rPr>
      </w:pPr>
      <w:r>
        <w:rPr>
          <w:rFonts w:asciiTheme="majorBidi" w:hAnsiTheme="majorBidi" w:cstheme="majorBidi"/>
        </w:rPr>
        <w:lastRenderedPageBreak/>
        <w:t>30</w:t>
      </w:r>
      <w:r w:rsidR="00C40B7E">
        <w:rPr>
          <w:rFonts w:asciiTheme="majorBidi" w:hAnsiTheme="majorBidi" w:cstheme="majorBidi"/>
        </w:rPr>
        <w:t>.</w:t>
      </w:r>
      <w:r w:rsidR="008564C8" w:rsidRPr="00CF3B4A">
        <w:rPr>
          <w:rFonts w:asciiTheme="majorBidi" w:hAnsiTheme="majorBidi" w:cstheme="majorBidi"/>
        </w:rPr>
        <w:t xml:space="preserve"> </w:t>
      </w:r>
      <w:r w:rsidR="00A54F12" w:rsidRPr="00CF3B4A">
        <w:rPr>
          <w:rFonts w:asciiTheme="majorBidi" w:hAnsiTheme="majorBidi" w:cstheme="majorBidi"/>
        </w:rPr>
        <w:t>C. R.</w:t>
      </w:r>
      <w:r w:rsidR="00A54F12">
        <w:rPr>
          <w:rFonts w:asciiTheme="majorBidi" w:hAnsiTheme="majorBidi" w:cstheme="majorBidi"/>
        </w:rPr>
        <w:t xml:space="preserve"> </w:t>
      </w:r>
      <w:r w:rsidR="008564C8" w:rsidRPr="00CF3B4A">
        <w:rPr>
          <w:rFonts w:asciiTheme="majorBidi" w:hAnsiTheme="majorBidi" w:cstheme="majorBidi"/>
        </w:rPr>
        <w:t xml:space="preserve">Ramirez-Jimenez, </w:t>
      </w:r>
      <w:r w:rsidR="00A54F12" w:rsidRPr="00CF3B4A">
        <w:rPr>
          <w:rFonts w:asciiTheme="majorBidi" w:hAnsiTheme="majorBidi" w:cstheme="majorBidi"/>
        </w:rPr>
        <w:t>N.</w:t>
      </w:r>
      <w:r w:rsidR="00A54F12">
        <w:rPr>
          <w:rFonts w:asciiTheme="majorBidi" w:hAnsiTheme="majorBidi" w:cstheme="majorBidi"/>
        </w:rPr>
        <w:t xml:space="preserve"> </w:t>
      </w:r>
      <w:r w:rsidR="008564C8" w:rsidRPr="00CF3B4A">
        <w:rPr>
          <w:rFonts w:asciiTheme="majorBidi" w:hAnsiTheme="majorBidi" w:cstheme="majorBidi"/>
        </w:rPr>
        <w:t xml:space="preserve">Papadakis, </w:t>
      </w:r>
      <w:r w:rsidR="00A54F12" w:rsidRPr="00CF3B4A">
        <w:rPr>
          <w:rFonts w:asciiTheme="majorBidi" w:hAnsiTheme="majorBidi" w:cstheme="majorBidi"/>
        </w:rPr>
        <w:t>N.</w:t>
      </w:r>
      <w:r w:rsidR="00A54F12">
        <w:rPr>
          <w:rFonts w:asciiTheme="majorBidi" w:hAnsiTheme="majorBidi" w:cstheme="majorBidi"/>
        </w:rPr>
        <w:t xml:space="preserve"> </w:t>
      </w:r>
      <w:r w:rsidR="008564C8" w:rsidRPr="00CF3B4A">
        <w:rPr>
          <w:rFonts w:asciiTheme="majorBidi" w:hAnsiTheme="majorBidi" w:cstheme="majorBidi"/>
        </w:rPr>
        <w:t xml:space="preserve">Reynolds, </w:t>
      </w:r>
      <w:r w:rsidR="00A54F12" w:rsidRPr="00CF3B4A">
        <w:rPr>
          <w:rFonts w:asciiTheme="majorBidi" w:hAnsiTheme="majorBidi" w:cstheme="majorBidi"/>
        </w:rPr>
        <w:t xml:space="preserve">T. H </w:t>
      </w:r>
      <w:r w:rsidR="008564C8" w:rsidRPr="00CF3B4A">
        <w:rPr>
          <w:rFonts w:asciiTheme="majorBidi" w:hAnsiTheme="majorBidi" w:cstheme="majorBidi"/>
        </w:rPr>
        <w:t xml:space="preserve">Gan, </w:t>
      </w:r>
      <w:r w:rsidR="00A54F12" w:rsidRPr="00CF3B4A">
        <w:rPr>
          <w:rFonts w:asciiTheme="majorBidi" w:hAnsiTheme="majorBidi" w:cstheme="majorBidi"/>
        </w:rPr>
        <w:t>P.</w:t>
      </w:r>
      <w:r w:rsidR="00A54F12">
        <w:rPr>
          <w:rFonts w:asciiTheme="majorBidi" w:hAnsiTheme="majorBidi" w:cstheme="majorBidi"/>
        </w:rPr>
        <w:t xml:space="preserve"> </w:t>
      </w:r>
      <w:r w:rsidR="008564C8" w:rsidRPr="00CF3B4A">
        <w:rPr>
          <w:rFonts w:asciiTheme="majorBidi" w:hAnsiTheme="majorBidi" w:cstheme="majorBidi"/>
        </w:rPr>
        <w:t>Purnell</w:t>
      </w:r>
      <w:r w:rsidR="006D32CD">
        <w:rPr>
          <w:rFonts w:asciiTheme="majorBidi" w:hAnsiTheme="majorBidi" w:cstheme="majorBidi"/>
        </w:rPr>
        <w:t xml:space="preserve"> and </w:t>
      </w:r>
      <w:r w:rsidR="00A54F12" w:rsidRPr="00CF3B4A">
        <w:rPr>
          <w:rFonts w:asciiTheme="majorBidi" w:hAnsiTheme="majorBidi" w:cstheme="majorBidi"/>
        </w:rPr>
        <w:t>M.</w:t>
      </w:r>
      <w:r w:rsidR="00A54F12">
        <w:rPr>
          <w:rFonts w:asciiTheme="majorBidi" w:hAnsiTheme="majorBidi" w:cstheme="majorBidi"/>
        </w:rPr>
        <w:t xml:space="preserve"> </w:t>
      </w:r>
      <w:r w:rsidR="008564C8" w:rsidRPr="00CF3B4A">
        <w:rPr>
          <w:rFonts w:asciiTheme="majorBidi" w:hAnsiTheme="majorBidi" w:cstheme="majorBidi"/>
        </w:rPr>
        <w:t>Pharaoh</w:t>
      </w:r>
      <w:r w:rsidR="00A54F12">
        <w:rPr>
          <w:rFonts w:asciiTheme="majorBidi" w:hAnsiTheme="majorBidi" w:cstheme="majorBidi"/>
        </w:rPr>
        <w:t>,</w:t>
      </w:r>
      <w:r w:rsidR="008564C8" w:rsidRPr="00CF3B4A">
        <w:rPr>
          <w:rFonts w:asciiTheme="majorBidi" w:hAnsiTheme="majorBidi" w:cstheme="majorBidi"/>
        </w:rPr>
        <w:t xml:space="preserve"> Identification of failure modes in glass/polypropylene composites by means of the primary frequency content of the acoustic emission event</w:t>
      </w:r>
      <w:r w:rsidR="00A54F12">
        <w:rPr>
          <w:rFonts w:asciiTheme="majorBidi" w:hAnsiTheme="majorBidi" w:cstheme="majorBidi"/>
        </w:rPr>
        <w:t>,</w:t>
      </w:r>
      <w:r w:rsidR="008564C8" w:rsidRPr="00CF3B4A">
        <w:rPr>
          <w:rFonts w:asciiTheme="majorBidi" w:hAnsiTheme="majorBidi" w:cstheme="majorBidi"/>
        </w:rPr>
        <w:t xml:space="preserve"> Composites Science and Technology, </w:t>
      </w:r>
      <w:r w:rsidR="00A54F12" w:rsidRPr="00CF3B4A">
        <w:rPr>
          <w:rFonts w:asciiTheme="majorBidi" w:hAnsiTheme="majorBidi" w:cstheme="majorBidi"/>
        </w:rPr>
        <w:t>2004</w:t>
      </w:r>
      <w:r w:rsidR="00A54F12">
        <w:rPr>
          <w:rFonts w:asciiTheme="majorBidi" w:hAnsiTheme="majorBidi" w:cstheme="majorBidi"/>
        </w:rPr>
        <w:t xml:space="preserve">, </w:t>
      </w:r>
      <w:r w:rsidR="008564C8" w:rsidRPr="00CF3B4A">
        <w:rPr>
          <w:rFonts w:asciiTheme="majorBidi" w:hAnsiTheme="majorBidi" w:cstheme="majorBidi"/>
        </w:rPr>
        <w:t>64</w:t>
      </w:r>
      <w:r w:rsidR="00A54F12">
        <w:rPr>
          <w:rFonts w:asciiTheme="majorBidi" w:hAnsiTheme="majorBidi" w:cstheme="majorBidi"/>
        </w:rPr>
        <w:t>:</w:t>
      </w:r>
      <w:r w:rsidR="008564C8" w:rsidRPr="00CF3B4A">
        <w:rPr>
          <w:rFonts w:asciiTheme="majorBidi" w:hAnsiTheme="majorBidi" w:cstheme="majorBidi"/>
        </w:rPr>
        <w:t xml:space="preserve"> 1819–1827</w:t>
      </w:r>
      <w:r w:rsidR="00A54F12">
        <w:rPr>
          <w:rFonts w:asciiTheme="majorBidi" w:hAnsiTheme="majorBidi" w:cstheme="majorBidi"/>
        </w:rPr>
        <w:t>.</w:t>
      </w:r>
      <w:r w:rsidR="008564C8" w:rsidRPr="00CF3B4A">
        <w:rPr>
          <w:rFonts w:asciiTheme="majorBidi" w:hAnsiTheme="majorBidi" w:cstheme="majorBidi"/>
        </w:rPr>
        <w:t xml:space="preserve"> </w:t>
      </w:r>
    </w:p>
    <w:p w:rsidR="008564C8" w:rsidRPr="00CF3B4A" w:rsidRDefault="00FF410B" w:rsidP="006D32CD">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3</w:t>
      </w:r>
      <w:r w:rsidR="00BA35FB">
        <w:rPr>
          <w:rFonts w:asciiTheme="majorBidi" w:hAnsiTheme="majorBidi" w:cstheme="majorBidi"/>
        </w:rPr>
        <w:t>1</w:t>
      </w:r>
      <w:r w:rsidR="00C40B7E">
        <w:rPr>
          <w:rFonts w:asciiTheme="majorBidi" w:hAnsiTheme="majorBidi" w:cstheme="majorBidi"/>
        </w:rPr>
        <w:t>.</w:t>
      </w:r>
      <w:r w:rsidR="008564C8" w:rsidRPr="00CF3B4A">
        <w:rPr>
          <w:rFonts w:asciiTheme="majorBidi" w:hAnsiTheme="majorBidi" w:cstheme="majorBidi"/>
        </w:rPr>
        <w:t xml:space="preserve"> </w:t>
      </w:r>
      <w:r w:rsidR="00A54F12" w:rsidRPr="00CF3B4A">
        <w:rPr>
          <w:rFonts w:asciiTheme="majorBidi" w:hAnsiTheme="majorBidi" w:cstheme="majorBidi"/>
        </w:rPr>
        <w:t>W.</w:t>
      </w:r>
      <w:r w:rsidR="00A54F12">
        <w:rPr>
          <w:rFonts w:asciiTheme="majorBidi" w:hAnsiTheme="majorBidi" w:cstheme="majorBidi"/>
        </w:rPr>
        <w:t xml:space="preserve"> </w:t>
      </w:r>
      <w:r w:rsidR="008564C8" w:rsidRPr="00CF3B4A">
        <w:rPr>
          <w:rFonts w:asciiTheme="majorBidi" w:hAnsiTheme="majorBidi" w:cstheme="majorBidi"/>
        </w:rPr>
        <w:t>Haselbach</w:t>
      </w:r>
      <w:r w:rsidR="006D32CD">
        <w:rPr>
          <w:rFonts w:asciiTheme="majorBidi" w:hAnsiTheme="majorBidi" w:cstheme="majorBidi"/>
        </w:rPr>
        <w:t xml:space="preserve"> and</w:t>
      </w:r>
      <w:r w:rsidR="008564C8" w:rsidRPr="00CF3B4A">
        <w:rPr>
          <w:rFonts w:asciiTheme="majorBidi" w:hAnsiTheme="majorBidi" w:cstheme="majorBidi"/>
        </w:rPr>
        <w:t xml:space="preserve"> </w:t>
      </w:r>
      <w:r w:rsidR="00A54F12" w:rsidRPr="00CF3B4A">
        <w:rPr>
          <w:rFonts w:asciiTheme="majorBidi" w:hAnsiTheme="majorBidi" w:cstheme="majorBidi"/>
        </w:rPr>
        <w:t>B.</w:t>
      </w:r>
      <w:r w:rsidR="00A54F12">
        <w:rPr>
          <w:rFonts w:asciiTheme="majorBidi" w:hAnsiTheme="majorBidi" w:cstheme="majorBidi"/>
        </w:rPr>
        <w:t xml:space="preserve"> </w:t>
      </w:r>
      <w:r w:rsidR="008564C8" w:rsidRPr="00CF3B4A">
        <w:rPr>
          <w:rFonts w:asciiTheme="majorBidi" w:hAnsiTheme="majorBidi" w:cstheme="majorBidi"/>
        </w:rPr>
        <w:t>Lauke</w:t>
      </w:r>
      <w:r w:rsidR="00A54F12">
        <w:rPr>
          <w:rFonts w:asciiTheme="majorBidi" w:hAnsiTheme="majorBidi" w:cstheme="majorBidi"/>
        </w:rPr>
        <w:t>,</w:t>
      </w:r>
      <w:r w:rsidR="008564C8" w:rsidRPr="00CF3B4A">
        <w:rPr>
          <w:rFonts w:asciiTheme="majorBidi" w:hAnsiTheme="majorBidi" w:cstheme="majorBidi"/>
        </w:rPr>
        <w:t xml:space="preserve"> Acoustic emission of debonding between fibre and matrix to evaluate local adhesion</w:t>
      </w:r>
      <w:r w:rsidR="00A54F12">
        <w:rPr>
          <w:rFonts w:asciiTheme="majorBidi" w:hAnsiTheme="majorBidi" w:cstheme="majorBidi"/>
        </w:rPr>
        <w:t>,</w:t>
      </w:r>
      <w:r w:rsidR="008564C8" w:rsidRPr="00CF3B4A">
        <w:rPr>
          <w:rFonts w:asciiTheme="majorBidi" w:hAnsiTheme="majorBidi" w:cstheme="majorBidi"/>
        </w:rPr>
        <w:t xml:space="preserve"> Composites Science and Technology, </w:t>
      </w:r>
      <w:r w:rsidR="00A54F12" w:rsidRPr="00CF3B4A">
        <w:rPr>
          <w:rFonts w:asciiTheme="majorBidi" w:hAnsiTheme="majorBidi" w:cstheme="majorBidi"/>
        </w:rPr>
        <w:t>2003</w:t>
      </w:r>
      <w:r w:rsidR="00A54F12">
        <w:rPr>
          <w:rFonts w:asciiTheme="majorBidi" w:hAnsiTheme="majorBidi" w:cstheme="majorBidi"/>
        </w:rPr>
        <w:t xml:space="preserve">, </w:t>
      </w:r>
      <w:r w:rsidR="008564C8" w:rsidRPr="00CF3B4A">
        <w:rPr>
          <w:rFonts w:asciiTheme="majorBidi" w:hAnsiTheme="majorBidi" w:cstheme="majorBidi"/>
        </w:rPr>
        <w:t>63</w:t>
      </w:r>
      <w:r w:rsidR="00A54F12">
        <w:rPr>
          <w:rFonts w:asciiTheme="majorBidi" w:hAnsiTheme="majorBidi" w:cstheme="majorBidi"/>
        </w:rPr>
        <w:t>:</w:t>
      </w:r>
      <w:r w:rsidR="008564C8" w:rsidRPr="00CF3B4A">
        <w:rPr>
          <w:rFonts w:asciiTheme="majorBidi" w:hAnsiTheme="majorBidi" w:cstheme="majorBidi"/>
        </w:rPr>
        <w:t xml:space="preserve"> 2155–2162</w:t>
      </w:r>
      <w:r w:rsidR="00A54F12">
        <w:rPr>
          <w:rFonts w:asciiTheme="majorBidi" w:hAnsiTheme="majorBidi" w:cstheme="majorBidi"/>
        </w:rPr>
        <w:t>.</w:t>
      </w:r>
      <w:r w:rsidR="008564C8" w:rsidRPr="00CF3B4A">
        <w:rPr>
          <w:rFonts w:asciiTheme="majorBidi" w:hAnsiTheme="majorBidi" w:cstheme="majorBidi"/>
        </w:rPr>
        <w:t xml:space="preserve"> </w:t>
      </w:r>
    </w:p>
    <w:p w:rsidR="00EE1614" w:rsidRDefault="00FF410B" w:rsidP="006D32CD">
      <w:pPr>
        <w:autoSpaceDE w:val="0"/>
        <w:autoSpaceDN w:val="0"/>
        <w:adjustRightInd w:val="0"/>
        <w:spacing w:after="0" w:line="240" w:lineRule="auto"/>
        <w:jc w:val="both"/>
        <w:rPr>
          <w:rFonts w:asciiTheme="majorBidi" w:hAnsiTheme="majorBidi" w:cstheme="majorBidi"/>
        </w:rPr>
      </w:pPr>
      <w:r w:rsidRPr="00CF3B4A">
        <w:rPr>
          <w:rFonts w:asciiTheme="majorBidi" w:hAnsiTheme="majorBidi" w:cstheme="majorBidi"/>
        </w:rPr>
        <w:t>3</w:t>
      </w:r>
      <w:r w:rsidR="00BA35FB">
        <w:rPr>
          <w:rFonts w:asciiTheme="majorBidi" w:hAnsiTheme="majorBidi" w:cstheme="majorBidi"/>
        </w:rPr>
        <w:t>2</w:t>
      </w:r>
      <w:r w:rsidR="00C40B7E">
        <w:rPr>
          <w:rFonts w:asciiTheme="majorBidi" w:hAnsiTheme="majorBidi" w:cstheme="majorBidi"/>
        </w:rPr>
        <w:t>.</w:t>
      </w:r>
      <w:r w:rsidR="008564C8" w:rsidRPr="00CF3B4A">
        <w:rPr>
          <w:rFonts w:asciiTheme="majorBidi" w:hAnsiTheme="majorBidi" w:cstheme="majorBidi"/>
        </w:rPr>
        <w:t xml:space="preserve"> </w:t>
      </w:r>
      <w:r w:rsidR="00C40B7E">
        <w:rPr>
          <w:rFonts w:asciiTheme="majorBidi" w:hAnsiTheme="majorBidi" w:cstheme="majorBidi"/>
        </w:rPr>
        <w:t>Q.</w:t>
      </w:r>
      <w:r w:rsidR="00A54F12" w:rsidRPr="00CF3B4A">
        <w:rPr>
          <w:rFonts w:asciiTheme="majorBidi" w:hAnsiTheme="majorBidi" w:cstheme="majorBidi"/>
        </w:rPr>
        <w:t>Q.</w:t>
      </w:r>
      <w:r w:rsidR="00A54F12">
        <w:rPr>
          <w:rFonts w:asciiTheme="majorBidi" w:hAnsiTheme="majorBidi" w:cstheme="majorBidi"/>
        </w:rPr>
        <w:t xml:space="preserve"> </w:t>
      </w:r>
      <w:r w:rsidR="008564C8" w:rsidRPr="00CF3B4A">
        <w:rPr>
          <w:rFonts w:asciiTheme="majorBidi" w:hAnsiTheme="majorBidi" w:cstheme="majorBidi"/>
        </w:rPr>
        <w:t>Ni</w:t>
      </w:r>
      <w:r w:rsidR="006D32CD">
        <w:rPr>
          <w:rFonts w:asciiTheme="majorBidi" w:hAnsiTheme="majorBidi" w:cstheme="majorBidi"/>
        </w:rPr>
        <w:t xml:space="preserve"> and</w:t>
      </w:r>
      <w:r w:rsidR="008564C8" w:rsidRPr="00CF3B4A">
        <w:rPr>
          <w:rFonts w:asciiTheme="majorBidi" w:hAnsiTheme="majorBidi" w:cstheme="majorBidi"/>
        </w:rPr>
        <w:t xml:space="preserve"> </w:t>
      </w:r>
      <w:r w:rsidR="00A54F12" w:rsidRPr="00CF3B4A">
        <w:rPr>
          <w:rFonts w:asciiTheme="majorBidi" w:hAnsiTheme="majorBidi" w:cstheme="majorBidi"/>
        </w:rPr>
        <w:t>M.</w:t>
      </w:r>
      <w:r w:rsidR="00A54F12">
        <w:rPr>
          <w:rFonts w:asciiTheme="majorBidi" w:hAnsiTheme="majorBidi" w:cstheme="majorBidi"/>
        </w:rPr>
        <w:t xml:space="preserve"> </w:t>
      </w:r>
      <w:r w:rsidR="008564C8" w:rsidRPr="00CF3B4A">
        <w:rPr>
          <w:rFonts w:asciiTheme="majorBidi" w:hAnsiTheme="majorBidi" w:cstheme="majorBidi"/>
        </w:rPr>
        <w:t>Iwamoto</w:t>
      </w:r>
      <w:r w:rsidR="00A54F12">
        <w:rPr>
          <w:rFonts w:asciiTheme="majorBidi" w:hAnsiTheme="majorBidi" w:cstheme="majorBidi"/>
        </w:rPr>
        <w:t>,</w:t>
      </w:r>
      <w:r w:rsidR="008564C8" w:rsidRPr="00CF3B4A">
        <w:rPr>
          <w:rFonts w:asciiTheme="majorBidi" w:hAnsiTheme="majorBidi" w:cstheme="majorBidi"/>
        </w:rPr>
        <w:t xml:space="preserve"> Wavelet transform of acoustic emission signals in failure of model composites</w:t>
      </w:r>
      <w:r w:rsidR="00A54F12">
        <w:rPr>
          <w:rFonts w:asciiTheme="majorBidi" w:hAnsiTheme="majorBidi" w:cstheme="majorBidi"/>
        </w:rPr>
        <w:t xml:space="preserve">, </w:t>
      </w:r>
      <w:r w:rsidR="008564C8" w:rsidRPr="00CF3B4A">
        <w:rPr>
          <w:rFonts w:asciiTheme="majorBidi" w:hAnsiTheme="majorBidi" w:cstheme="majorBidi"/>
        </w:rPr>
        <w:t>Engineering Fracture Mechanic,</w:t>
      </w:r>
      <w:r w:rsidR="00A54F12" w:rsidRPr="00A54F12">
        <w:rPr>
          <w:rFonts w:asciiTheme="majorBidi" w:hAnsiTheme="majorBidi" w:cstheme="majorBidi"/>
        </w:rPr>
        <w:t xml:space="preserve"> </w:t>
      </w:r>
      <w:r w:rsidR="00A54F12" w:rsidRPr="00CF3B4A">
        <w:rPr>
          <w:rFonts w:asciiTheme="majorBidi" w:hAnsiTheme="majorBidi" w:cstheme="majorBidi"/>
        </w:rPr>
        <w:t>2002</w:t>
      </w:r>
      <w:r w:rsidR="00A54F12">
        <w:rPr>
          <w:rFonts w:asciiTheme="majorBidi" w:hAnsiTheme="majorBidi" w:cstheme="majorBidi"/>
        </w:rPr>
        <w:t>,</w:t>
      </w:r>
      <w:r w:rsidR="008564C8" w:rsidRPr="00CF3B4A">
        <w:rPr>
          <w:rFonts w:asciiTheme="majorBidi" w:hAnsiTheme="majorBidi" w:cstheme="majorBidi"/>
        </w:rPr>
        <w:t xml:space="preserve"> 69</w:t>
      </w:r>
      <w:r w:rsidR="00A54F12">
        <w:rPr>
          <w:rFonts w:asciiTheme="majorBidi" w:hAnsiTheme="majorBidi" w:cstheme="majorBidi"/>
        </w:rPr>
        <w:t>:</w:t>
      </w:r>
      <w:r w:rsidR="008564C8" w:rsidRPr="00CF3B4A">
        <w:rPr>
          <w:rFonts w:asciiTheme="majorBidi" w:hAnsiTheme="majorBidi" w:cstheme="majorBidi"/>
        </w:rPr>
        <w:t xml:space="preserve"> 717–728</w:t>
      </w:r>
      <w:r w:rsidR="00A54F12">
        <w:rPr>
          <w:rFonts w:asciiTheme="majorBidi" w:hAnsiTheme="majorBidi" w:cstheme="majorBidi"/>
        </w:rPr>
        <w:t>.</w:t>
      </w:r>
      <w:r w:rsidR="008564C8" w:rsidRPr="00CF3B4A">
        <w:rPr>
          <w:rFonts w:asciiTheme="majorBidi" w:hAnsiTheme="majorBidi" w:cstheme="majorBidi"/>
        </w:rPr>
        <w:t xml:space="preserve"> </w:t>
      </w:r>
    </w:p>
    <w:p w:rsidR="00C40B7E" w:rsidRPr="00CF3B4A" w:rsidRDefault="00C40B7E" w:rsidP="00A54F12">
      <w:pPr>
        <w:autoSpaceDE w:val="0"/>
        <w:autoSpaceDN w:val="0"/>
        <w:adjustRightInd w:val="0"/>
        <w:spacing w:after="0" w:line="240" w:lineRule="auto"/>
        <w:jc w:val="both"/>
        <w:rPr>
          <w:rFonts w:asciiTheme="majorBidi" w:hAnsiTheme="majorBidi" w:cstheme="majorBidi"/>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F80C16" w:rsidRDefault="00F80C16" w:rsidP="000454A4">
      <w:pPr>
        <w:autoSpaceDE w:val="0"/>
        <w:autoSpaceDN w:val="0"/>
        <w:adjustRightInd w:val="0"/>
        <w:spacing w:after="0"/>
        <w:jc w:val="both"/>
        <w:rPr>
          <w:rFonts w:asciiTheme="majorBidi" w:hAnsiTheme="majorBidi" w:cstheme="majorBidi"/>
          <w:sz w:val="24"/>
          <w:szCs w:val="24"/>
        </w:rPr>
      </w:pPr>
    </w:p>
    <w:p w:rsidR="00EE1614" w:rsidRPr="00B6107C" w:rsidRDefault="00641AB9" w:rsidP="00EE1614">
      <w:pPr>
        <w:widowControl w:val="0"/>
        <w:autoSpaceDE w:val="0"/>
        <w:autoSpaceDN w:val="0"/>
        <w:adjustRightInd w:val="0"/>
        <w:snapToGrid w:val="0"/>
        <w:spacing w:before="20"/>
        <w:ind w:right="-534"/>
        <w:jc w:val="center"/>
        <w:rPr>
          <w:rFonts w:asciiTheme="majorBidi" w:hAnsiTheme="majorBidi" w:cstheme="majorBidi"/>
          <w:b/>
          <w:sz w:val="20"/>
          <w:szCs w:val="20"/>
        </w:rPr>
      </w:pPr>
      <w:r w:rsidRPr="00B6107C">
        <w:rPr>
          <w:rFonts w:asciiTheme="majorBidi" w:hAnsiTheme="majorBidi" w:cstheme="majorBidi"/>
          <w:b/>
          <w:sz w:val="20"/>
          <w:szCs w:val="20"/>
        </w:rPr>
        <w:t>Table 1</w:t>
      </w:r>
      <w:r w:rsidR="00EE1614" w:rsidRPr="00B6107C">
        <w:rPr>
          <w:rFonts w:asciiTheme="majorBidi" w:hAnsiTheme="majorBidi" w:cstheme="majorBidi"/>
          <w:b/>
          <w:sz w:val="20"/>
          <w:szCs w:val="20"/>
        </w:rPr>
        <w:t xml:space="preserve"> Number of specimens with their stacking sequences</w:t>
      </w:r>
    </w:p>
    <w:p w:rsidR="00EE1614" w:rsidRDefault="00EE1614" w:rsidP="000454A4">
      <w:pPr>
        <w:autoSpaceDE w:val="0"/>
        <w:autoSpaceDN w:val="0"/>
        <w:adjustRightInd w:val="0"/>
        <w:spacing w:after="0"/>
        <w:jc w:val="both"/>
        <w:rPr>
          <w:rFonts w:asciiTheme="majorBidi" w:hAnsiTheme="majorBidi" w:cstheme="majorBidi"/>
          <w:sz w:val="24"/>
          <w:szCs w:val="24"/>
        </w:rPr>
      </w:pPr>
    </w:p>
    <w:tbl>
      <w:tblPr>
        <w:tblStyle w:val="TableGrid"/>
        <w:bidiVisual/>
        <w:tblW w:w="0" w:type="auto"/>
        <w:tblLook w:val="04A0" w:firstRow="1" w:lastRow="0" w:firstColumn="1" w:lastColumn="0" w:noHBand="0" w:noVBand="1"/>
      </w:tblPr>
      <w:tblGrid>
        <w:gridCol w:w="2217"/>
        <w:gridCol w:w="2377"/>
        <w:gridCol w:w="2447"/>
        <w:gridCol w:w="2309"/>
      </w:tblGrid>
      <w:tr w:rsidR="00FB2A03" w:rsidRPr="005E4CA2" w:rsidTr="00BB28AB">
        <w:tc>
          <w:tcPr>
            <w:tcW w:w="2268" w:type="dxa"/>
          </w:tcPr>
          <w:p w:rsidR="00FB2A03" w:rsidRPr="005E4CA2" w:rsidRDefault="00FB2A03" w:rsidP="00BB28AB">
            <w:pPr>
              <w:jc w:val="center"/>
              <w:rPr>
                <w:rFonts w:asciiTheme="majorBidi" w:hAnsiTheme="majorBidi" w:cstheme="majorBidi"/>
                <w:sz w:val="24"/>
                <w:szCs w:val="24"/>
                <w:rtl/>
              </w:rPr>
            </w:pPr>
            <w:r w:rsidRPr="005E4CA2">
              <w:rPr>
                <w:rFonts w:asciiTheme="majorBidi" w:hAnsiTheme="majorBidi" w:cstheme="majorBidi"/>
                <w:sz w:val="24"/>
                <w:szCs w:val="24"/>
              </w:rPr>
              <w:t>Number of Layers</w:t>
            </w:r>
          </w:p>
        </w:tc>
        <w:tc>
          <w:tcPr>
            <w:tcW w:w="2430" w:type="dxa"/>
          </w:tcPr>
          <w:p w:rsidR="00FB2A03" w:rsidRPr="005E4CA2" w:rsidRDefault="00FB2A03" w:rsidP="00BB28AB">
            <w:pPr>
              <w:jc w:val="center"/>
              <w:rPr>
                <w:rFonts w:asciiTheme="majorBidi" w:hAnsiTheme="majorBidi" w:cstheme="majorBidi"/>
                <w:sz w:val="24"/>
                <w:szCs w:val="24"/>
                <w:rtl/>
              </w:rPr>
            </w:pPr>
            <w:r w:rsidRPr="005E4CA2">
              <w:rPr>
                <w:rFonts w:asciiTheme="majorBidi" w:hAnsiTheme="majorBidi" w:cstheme="majorBidi"/>
                <w:sz w:val="24"/>
                <w:szCs w:val="24"/>
              </w:rPr>
              <w:t>Stacking Sequence</w:t>
            </w:r>
          </w:p>
        </w:tc>
        <w:tc>
          <w:tcPr>
            <w:tcW w:w="2520" w:type="dxa"/>
          </w:tcPr>
          <w:p w:rsidR="00FB2A03" w:rsidRPr="005E4CA2" w:rsidRDefault="00FB2A03" w:rsidP="00BB28AB">
            <w:pPr>
              <w:jc w:val="center"/>
              <w:rPr>
                <w:rFonts w:asciiTheme="majorBidi" w:hAnsiTheme="majorBidi" w:cstheme="majorBidi"/>
                <w:sz w:val="24"/>
                <w:szCs w:val="24"/>
                <w:rtl/>
              </w:rPr>
            </w:pPr>
            <w:r>
              <w:rPr>
                <w:rFonts w:asciiTheme="majorBidi" w:hAnsiTheme="majorBidi" w:cstheme="majorBidi"/>
                <w:sz w:val="24"/>
                <w:szCs w:val="24"/>
              </w:rPr>
              <w:t>Mid-plane</w:t>
            </w:r>
          </w:p>
        </w:tc>
        <w:tc>
          <w:tcPr>
            <w:tcW w:w="2358" w:type="dxa"/>
          </w:tcPr>
          <w:p w:rsidR="00FB2A03" w:rsidRPr="005E4CA2" w:rsidRDefault="00FB2A03" w:rsidP="00BB28AB">
            <w:pPr>
              <w:jc w:val="center"/>
              <w:rPr>
                <w:rFonts w:asciiTheme="majorBidi" w:hAnsiTheme="majorBidi" w:cstheme="majorBidi"/>
                <w:sz w:val="24"/>
                <w:szCs w:val="24"/>
                <w:rtl/>
              </w:rPr>
            </w:pPr>
            <w:r w:rsidRPr="005E4CA2">
              <w:rPr>
                <w:rFonts w:asciiTheme="majorBidi" w:hAnsiTheme="majorBidi" w:cstheme="majorBidi"/>
                <w:sz w:val="24"/>
                <w:szCs w:val="24"/>
              </w:rPr>
              <w:t>Specimen</w:t>
            </w:r>
          </w:p>
        </w:tc>
      </w:tr>
      <w:tr w:rsidR="00FB2A03" w:rsidRPr="005E4CA2" w:rsidTr="00BB28AB">
        <w:tc>
          <w:tcPr>
            <w:tcW w:w="2268" w:type="dxa"/>
            <w:vAlign w:val="center"/>
          </w:tcPr>
          <w:p w:rsidR="00FB2A03" w:rsidRPr="005E4CA2" w:rsidRDefault="00FB2A03" w:rsidP="00BB28AB">
            <w:pPr>
              <w:jc w:val="center"/>
              <w:rPr>
                <w:rFonts w:asciiTheme="majorBidi" w:hAnsiTheme="majorBidi" w:cstheme="majorBidi"/>
                <w:sz w:val="24"/>
                <w:szCs w:val="24"/>
              </w:rPr>
            </w:pPr>
            <w:r w:rsidRPr="005E4CA2">
              <w:rPr>
                <w:rFonts w:asciiTheme="majorBidi" w:hAnsiTheme="majorBidi" w:cstheme="majorBidi"/>
                <w:sz w:val="24"/>
                <w:szCs w:val="24"/>
              </w:rPr>
              <w:t>16</w:t>
            </w:r>
          </w:p>
        </w:tc>
        <w:tc>
          <w:tcPr>
            <w:tcW w:w="2430" w:type="dxa"/>
            <w:vAlign w:val="center"/>
          </w:tcPr>
          <w:p w:rsidR="00FB2A03" w:rsidRPr="005E4CA2" w:rsidRDefault="00FB2A03" w:rsidP="00BB28AB">
            <w:pPr>
              <w:jc w:val="center"/>
              <w:rPr>
                <w:rFonts w:asciiTheme="majorBidi" w:hAnsiTheme="majorBidi" w:cstheme="majorBidi"/>
                <w:sz w:val="24"/>
                <w:szCs w:val="24"/>
                <w:vertAlign w:val="subscript"/>
              </w:rPr>
            </w:pPr>
            <w:r w:rsidRPr="005E4CA2">
              <w:rPr>
                <w:rFonts w:asciiTheme="majorBidi" w:hAnsiTheme="majorBidi" w:cstheme="majorBidi"/>
                <w:sz w:val="24"/>
                <w:szCs w:val="24"/>
              </w:rPr>
              <w:t>[</w:t>
            </w:r>
            <w:r>
              <w:rPr>
                <w:rFonts w:asciiTheme="majorBidi" w:hAnsiTheme="majorBidi" w:cstheme="majorBidi"/>
                <w:sz w:val="24"/>
                <w:szCs w:val="24"/>
              </w:rPr>
              <w:t>0</w:t>
            </w:r>
            <w:r w:rsidRPr="005E4CA2">
              <w:rPr>
                <w:rFonts w:asciiTheme="majorBidi" w:hAnsiTheme="majorBidi" w:cstheme="majorBidi"/>
                <w:sz w:val="24"/>
                <w:szCs w:val="24"/>
              </w:rPr>
              <w:t>]</w:t>
            </w:r>
            <w:r>
              <w:rPr>
                <w:rFonts w:asciiTheme="majorBidi" w:hAnsiTheme="majorBidi" w:cstheme="majorBidi"/>
                <w:sz w:val="24"/>
                <w:szCs w:val="24"/>
                <w:vertAlign w:val="subscript"/>
              </w:rPr>
              <w:t>16</w:t>
            </w:r>
          </w:p>
        </w:tc>
        <w:tc>
          <w:tcPr>
            <w:tcW w:w="2520" w:type="dxa"/>
            <w:vAlign w:val="center"/>
          </w:tcPr>
          <w:p w:rsidR="00FB2A03" w:rsidRPr="005E4CA2" w:rsidRDefault="00FB2A03" w:rsidP="00BB28AB">
            <w:pPr>
              <w:jc w:val="center"/>
              <w:rPr>
                <w:rFonts w:asciiTheme="majorBidi" w:hAnsiTheme="majorBidi" w:cstheme="majorBidi"/>
                <w:sz w:val="24"/>
                <w:szCs w:val="24"/>
              </w:rPr>
            </w:pPr>
            <w:r w:rsidRPr="005E4CA2">
              <w:rPr>
                <w:rFonts w:asciiTheme="majorBidi" w:hAnsiTheme="majorBidi" w:cstheme="majorBidi"/>
                <w:sz w:val="24"/>
                <w:szCs w:val="24"/>
              </w:rPr>
              <w:t>0-0</w:t>
            </w:r>
          </w:p>
        </w:tc>
        <w:tc>
          <w:tcPr>
            <w:tcW w:w="2358" w:type="dxa"/>
          </w:tcPr>
          <w:p w:rsidR="00FB2A03" w:rsidRPr="005E4CA2" w:rsidRDefault="00FB2A03" w:rsidP="00BB28AB">
            <w:pPr>
              <w:jc w:val="center"/>
              <w:rPr>
                <w:rFonts w:asciiTheme="majorBidi" w:hAnsiTheme="majorBidi" w:cstheme="majorBidi"/>
                <w:sz w:val="24"/>
                <w:szCs w:val="24"/>
              </w:rPr>
            </w:pPr>
            <w:r w:rsidRPr="005E4CA2">
              <w:rPr>
                <w:rFonts w:asciiTheme="majorBidi" w:hAnsiTheme="majorBidi" w:cstheme="majorBidi"/>
                <w:sz w:val="24"/>
                <w:szCs w:val="24"/>
              </w:rPr>
              <w:t>S1</w:t>
            </w:r>
          </w:p>
        </w:tc>
      </w:tr>
      <w:tr w:rsidR="00FB2A03" w:rsidRPr="005E4CA2" w:rsidTr="00BB28AB">
        <w:tc>
          <w:tcPr>
            <w:tcW w:w="2268" w:type="dxa"/>
            <w:vAlign w:val="center"/>
          </w:tcPr>
          <w:p w:rsidR="00FB2A03" w:rsidRPr="005E4CA2" w:rsidRDefault="00FB2A03" w:rsidP="00BB28AB">
            <w:pPr>
              <w:jc w:val="center"/>
              <w:rPr>
                <w:rFonts w:asciiTheme="majorBidi" w:hAnsiTheme="majorBidi" w:cstheme="majorBidi"/>
                <w:sz w:val="24"/>
                <w:szCs w:val="24"/>
              </w:rPr>
            </w:pPr>
            <w:r w:rsidRPr="005E4CA2">
              <w:rPr>
                <w:rFonts w:asciiTheme="majorBidi" w:hAnsiTheme="majorBidi" w:cstheme="majorBidi"/>
                <w:sz w:val="24"/>
                <w:szCs w:val="24"/>
              </w:rPr>
              <w:t>16</w:t>
            </w:r>
          </w:p>
        </w:tc>
        <w:tc>
          <w:tcPr>
            <w:tcW w:w="2430" w:type="dxa"/>
            <w:vAlign w:val="center"/>
          </w:tcPr>
          <w:p w:rsidR="00FB2A03" w:rsidRPr="005E4CA2" w:rsidRDefault="00FB2A03" w:rsidP="00BB28AB">
            <w:pPr>
              <w:jc w:val="center"/>
              <w:rPr>
                <w:rFonts w:asciiTheme="majorBidi" w:hAnsiTheme="majorBidi" w:cstheme="majorBidi"/>
                <w:sz w:val="24"/>
                <w:szCs w:val="24"/>
              </w:rPr>
            </w:pPr>
            <w:r w:rsidRPr="005E4CA2">
              <w:rPr>
                <w:rFonts w:asciiTheme="majorBidi" w:hAnsiTheme="majorBidi" w:cstheme="majorBidi"/>
                <w:sz w:val="24"/>
                <w:szCs w:val="24"/>
              </w:rPr>
              <w:t>[0,90]</w:t>
            </w:r>
            <w:r>
              <w:rPr>
                <w:rFonts w:asciiTheme="majorBidi" w:hAnsiTheme="majorBidi" w:cstheme="majorBidi"/>
                <w:sz w:val="24"/>
                <w:szCs w:val="24"/>
                <w:vertAlign w:val="subscript"/>
              </w:rPr>
              <w:t>8s</w:t>
            </w:r>
          </w:p>
        </w:tc>
        <w:tc>
          <w:tcPr>
            <w:tcW w:w="2520" w:type="dxa"/>
            <w:vAlign w:val="center"/>
          </w:tcPr>
          <w:p w:rsidR="00FB2A03" w:rsidRPr="005E4CA2" w:rsidRDefault="00FB2A03" w:rsidP="00BB28AB">
            <w:pPr>
              <w:jc w:val="center"/>
              <w:rPr>
                <w:rFonts w:asciiTheme="majorBidi" w:hAnsiTheme="majorBidi" w:cstheme="majorBidi"/>
                <w:sz w:val="24"/>
                <w:szCs w:val="24"/>
              </w:rPr>
            </w:pPr>
            <w:r w:rsidRPr="005E4CA2">
              <w:rPr>
                <w:rFonts w:asciiTheme="majorBidi" w:hAnsiTheme="majorBidi" w:cstheme="majorBidi"/>
                <w:sz w:val="24"/>
                <w:szCs w:val="24"/>
              </w:rPr>
              <w:t>0-90</w:t>
            </w:r>
          </w:p>
        </w:tc>
        <w:tc>
          <w:tcPr>
            <w:tcW w:w="2358" w:type="dxa"/>
          </w:tcPr>
          <w:p w:rsidR="00FB2A03" w:rsidRPr="005E4CA2" w:rsidRDefault="00FB2A03" w:rsidP="00BB28AB">
            <w:pPr>
              <w:jc w:val="center"/>
              <w:rPr>
                <w:rFonts w:asciiTheme="majorBidi" w:hAnsiTheme="majorBidi" w:cstheme="majorBidi"/>
                <w:sz w:val="24"/>
                <w:szCs w:val="24"/>
              </w:rPr>
            </w:pPr>
            <w:r w:rsidRPr="005E4CA2">
              <w:rPr>
                <w:rFonts w:asciiTheme="majorBidi" w:hAnsiTheme="majorBidi" w:cstheme="majorBidi"/>
                <w:sz w:val="24"/>
                <w:szCs w:val="24"/>
              </w:rPr>
              <w:t>S2</w:t>
            </w:r>
          </w:p>
        </w:tc>
      </w:tr>
    </w:tbl>
    <w:p w:rsidR="00806028" w:rsidRDefault="00806028" w:rsidP="000454A4">
      <w:pPr>
        <w:autoSpaceDE w:val="0"/>
        <w:autoSpaceDN w:val="0"/>
        <w:adjustRightInd w:val="0"/>
        <w:spacing w:after="0"/>
        <w:jc w:val="both"/>
        <w:rPr>
          <w:rFonts w:asciiTheme="majorBidi" w:hAnsiTheme="majorBidi" w:cstheme="majorBidi"/>
          <w:sz w:val="24"/>
          <w:szCs w:val="24"/>
        </w:rPr>
      </w:pPr>
    </w:p>
    <w:p w:rsidR="008C23E9" w:rsidRPr="009741EA" w:rsidRDefault="008C23E9" w:rsidP="008C23E9">
      <w:pPr>
        <w:spacing w:line="480" w:lineRule="auto"/>
        <w:jc w:val="center"/>
        <w:rPr>
          <w:rFonts w:asciiTheme="majorBidi" w:eastAsia="Times New Roman" w:hAnsiTheme="majorBidi" w:cstheme="majorBidi"/>
          <w:b/>
          <w:bCs/>
          <w:sz w:val="20"/>
          <w:szCs w:val="20"/>
        </w:rPr>
      </w:pPr>
      <w:r w:rsidRPr="009741EA">
        <w:rPr>
          <w:rFonts w:asciiTheme="majorBidi" w:eastAsia="Times New Roman" w:hAnsiTheme="majorBidi" w:cstheme="majorBidi"/>
          <w:b/>
          <w:bCs/>
          <w:sz w:val="20"/>
          <w:szCs w:val="20"/>
        </w:rPr>
        <w:t>Table 2 Dominant Frequency (kHz) range of pure failures</w:t>
      </w:r>
    </w:p>
    <w:tbl>
      <w:tblPr>
        <w:tblStyle w:val="TableGrid"/>
        <w:tblW w:w="0" w:type="auto"/>
        <w:tblLook w:val="04A0" w:firstRow="1" w:lastRow="0" w:firstColumn="1" w:lastColumn="0" w:noHBand="0" w:noVBand="1"/>
      </w:tblPr>
      <w:tblGrid>
        <w:gridCol w:w="4676"/>
        <w:gridCol w:w="4674"/>
      </w:tblGrid>
      <w:tr w:rsidR="00FB2A03" w:rsidRPr="008E344E" w:rsidTr="00FB2A03">
        <w:trPr>
          <w:trHeight w:val="629"/>
        </w:trPr>
        <w:tc>
          <w:tcPr>
            <w:tcW w:w="4676" w:type="dxa"/>
          </w:tcPr>
          <w:p w:rsidR="00FB2A03" w:rsidRPr="008E344E" w:rsidRDefault="00FB2A03" w:rsidP="00BB28AB">
            <w:pPr>
              <w:spacing w:line="480" w:lineRule="auto"/>
              <w:jc w:val="center"/>
              <w:rPr>
                <w:rFonts w:asciiTheme="majorBidi" w:hAnsiTheme="majorBidi" w:cstheme="majorBidi"/>
                <w:color w:val="000000"/>
                <w:sz w:val="24"/>
                <w:szCs w:val="24"/>
              </w:rPr>
            </w:pPr>
            <w:r w:rsidRPr="008E344E">
              <w:rPr>
                <w:rFonts w:asciiTheme="majorBidi" w:eastAsia="Times New Roman" w:hAnsiTheme="majorBidi" w:cstheme="majorBidi"/>
                <w:sz w:val="24"/>
                <w:szCs w:val="24"/>
              </w:rPr>
              <w:t>Failure mode</w:t>
            </w:r>
          </w:p>
        </w:tc>
        <w:tc>
          <w:tcPr>
            <w:tcW w:w="4674" w:type="dxa"/>
          </w:tcPr>
          <w:p w:rsidR="00FB2A03" w:rsidRPr="008E344E" w:rsidRDefault="00FB2A03" w:rsidP="00BB28AB">
            <w:pPr>
              <w:spacing w:line="480" w:lineRule="auto"/>
              <w:jc w:val="center"/>
              <w:rPr>
                <w:rFonts w:asciiTheme="majorBidi" w:eastAsia="Times New Roman" w:hAnsiTheme="majorBidi" w:cstheme="majorBidi"/>
                <w:sz w:val="24"/>
                <w:szCs w:val="24"/>
              </w:rPr>
            </w:pPr>
            <w:r w:rsidRPr="008E344E">
              <w:rPr>
                <w:rFonts w:asciiTheme="majorBidi" w:eastAsia="Times New Roman" w:hAnsiTheme="majorBidi" w:cstheme="majorBidi"/>
                <w:sz w:val="24"/>
                <w:szCs w:val="24"/>
              </w:rPr>
              <w:t>Dominant Frequency (kHz)</w:t>
            </w:r>
          </w:p>
        </w:tc>
      </w:tr>
      <w:tr w:rsidR="00FB2A03" w:rsidRPr="008E344E" w:rsidTr="00FB2A03">
        <w:tc>
          <w:tcPr>
            <w:tcW w:w="4676" w:type="dxa"/>
          </w:tcPr>
          <w:p w:rsidR="00FB2A03" w:rsidRPr="008E344E" w:rsidRDefault="00FB2A03" w:rsidP="00BB28AB">
            <w:pPr>
              <w:spacing w:line="480" w:lineRule="auto"/>
              <w:jc w:val="center"/>
              <w:rPr>
                <w:rFonts w:asciiTheme="majorBidi" w:hAnsiTheme="majorBidi" w:cstheme="majorBidi"/>
                <w:color w:val="000000"/>
                <w:sz w:val="24"/>
                <w:szCs w:val="24"/>
              </w:rPr>
            </w:pPr>
            <w:r w:rsidRPr="008E344E">
              <w:rPr>
                <w:rFonts w:asciiTheme="majorBidi" w:eastAsia="Times New Roman" w:hAnsiTheme="majorBidi" w:cstheme="majorBidi"/>
                <w:sz w:val="24"/>
                <w:szCs w:val="24"/>
              </w:rPr>
              <w:t>Matrix Cracking</w:t>
            </w:r>
          </w:p>
        </w:tc>
        <w:tc>
          <w:tcPr>
            <w:tcW w:w="4674" w:type="dxa"/>
          </w:tcPr>
          <w:p w:rsidR="00FB2A03" w:rsidRPr="008E344E" w:rsidRDefault="00FB2A03" w:rsidP="00BB28AB">
            <w:pPr>
              <w:spacing w:line="480" w:lineRule="auto"/>
              <w:jc w:val="center"/>
              <w:rPr>
                <w:rFonts w:asciiTheme="majorBidi" w:hAnsiTheme="majorBidi" w:cstheme="majorBidi"/>
                <w:color w:val="000000"/>
                <w:sz w:val="24"/>
                <w:szCs w:val="24"/>
              </w:rPr>
            </w:pPr>
            <w:r w:rsidRPr="008E344E">
              <w:rPr>
                <w:rFonts w:asciiTheme="majorBidi" w:eastAsia="Times New Roman" w:hAnsiTheme="majorBidi" w:cstheme="majorBidi"/>
                <w:sz w:val="24"/>
                <w:szCs w:val="24"/>
              </w:rPr>
              <w:t>140-250</w:t>
            </w:r>
          </w:p>
        </w:tc>
      </w:tr>
      <w:tr w:rsidR="00FB2A03" w:rsidRPr="008E344E" w:rsidTr="00FB2A03">
        <w:tc>
          <w:tcPr>
            <w:tcW w:w="4676" w:type="dxa"/>
          </w:tcPr>
          <w:p w:rsidR="00FB2A03" w:rsidRPr="008E344E" w:rsidRDefault="00FB2A03" w:rsidP="00BB28AB">
            <w:pPr>
              <w:spacing w:line="480" w:lineRule="auto"/>
              <w:jc w:val="center"/>
              <w:rPr>
                <w:rFonts w:asciiTheme="majorBidi" w:hAnsiTheme="majorBidi" w:cstheme="majorBidi"/>
                <w:color w:val="000000"/>
                <w:sz w:val="24"/>
                <w:szCs w:val="24"/>
              </w:rPr>
            </w:pPr>
            <w:r w:rsidRPr="008E344E">
              <w:rPr>
                <w:rFonts w:asciiTheme="majorBidi" w:eastAsia="Times New Roman" w:hAnsiTheme="majorBidi" w:cstheme="majorBidi"/>
                <w:sz w:val="24"/>
                <w:szCs w:val="24"/>
              </w:rPr>
              <w:t>Debonding</w:t>
            </w:r>
          </w:p>
        </w:tc>
        <w:tc>
          <w:tcPr>
            <w:tcW w:w="4674" w:type="dxa"/>
          </w:tcPr>
          <w:p w:rsidR="00FB2A03" w:rsidRPr="008E344E" w:rsidRDefault="00FB2A03" w:rsidP="00BB28AB">
            <w:pPr>
              <w:spacing w:line="480" w:lineRule="auto"/>
              <w:jc w:val="center"/>
              <w:rPr>
                <w:rFonts w:asciiTheme="majorBidi" w:hAnsiTheme="majorBidi" w:cstheme="majorBidi"/>
                <w:color w:val="000000"/>
                <w:sz w:val="24"/>
                <w:szCs w:val="24"/>
              </w:rPr>
            </w:pPr>
            <w:r w:rsidRPr="008E344E">
              <w:rPr>
                <w:rFonts w:asciiTheme="majorBidi" w:eastAsia="Times New Roman" w:hAnsiTheme="majorBidi" w:cstheme="majorBidi"/>
                <w:sz w:val="24"/>
                <w:szCs w:val="24"/>
              </w:rPr>
              <w:t>250-350</w:t>
            </w:r>
          </w:p>
        </w:tc>
      </w:tr>
      <w:tr w:rsidR="00FB2A03" w:rsidRPr="008E344E" w:rsidTr="00FB2A03">
        <w:tc>
          <w:tcPr>
            <w:tcW w:w="4676" w:type="dxa"/>
          </w:tcPr>
          <w:p w:rsidR="00FB2A03" w:rsidRPr="008E344E" w:rsidRDefault="00FB2A03" w:rsidP="00BB28AB">
            <w:pPr>
              <w:spacing w:line="480" w:lineRule="auto"/>
              <w:jc w:val="center"/>
              <w:rPr>
                <w:rFonts w:asciiTheme="majorBidi" w:hAnsiTheme="majorBidi" w:cstheme="majorBidi"/>
                <w:color w:val="000000"/>
                <w:sz w:val="24"/>
                <w:szCs w:val="24"/>
              </w:rPr>
            </w:pPr>
            <w:r w:rsidRPr="008E344E">
              <w:rPr>
                <w:rFonts w:asciiTheme="majorBidi" w:eastAsia="Times New Roman" w:hAnsiTheme="majorBidi" w:cstheme="majorBidi"/>
                <w:sz w:val="24"/>
                <w:szCs w:val="24"/>
              </w:rPr>
              <w:t>Fiber breakage</w:t>
            </w:r>
          </w:p>
        </w:tc>
        <w:tc>
          <w:tcPr>
            <w:tcW w:w="4674" w:type="dxa"/>
          </w:tcPr>
          <w:p w:rsidR="00FB2A03" w:rsidRPr="008E344E" w:rsidRDefault="00FB2A03" w:rsidP="00BB28AB">
            <w:pPr>
              <w:spacing w:line="480" w:lineRule="auto"/>
              <w:jc w:val="center"/>
              <w:rPr>
                <w:rFonts w:asciiTheme="majorBidi" w:hAnsiTheme="majorBidi" w:cstheme="majorBidi"/>
                <w:color w:val="000000"/>
                <w:sz w:val="24"/>
                <w:szCs w:val="24"/>
              </w:rPr>
            </w:pPr>
            <w:r w:rsidRPr="008E344E">
              <w:rPr>
                <w:rFonts w:asciiTheme="majorBidi" w:eastAsia="Times New Roman" w:hAnsiTheme="majorBidi" w:cstheme="majorBidi"/>
                <w:sz w:val="24"/>
                <w:szCs w:val="24"/>
              </w:rPr>
              <w:t>350-450</w:t>
            </w:r>
          </w:p>
        </w:tc>
      </w:tr>
    </w:tbl>
    <w:p w:rsidR="008C23E9" w:rsidRDefault="00FB2A03" w:rsidP="000454A4">
      <w:pPr>
        <w:autoSpaceDE w:val="0"/>
        <w:autoSpaceDN w:val="0"/>
        <w:adjustRightInd w:val="0"/>
        <w:spacing w:after="0"/>
        <w:jc w:val="both"/>
        <w:rPr>
          <w:rFonts w:asciiTheme="majorBidi" w:hAnsiTheme="majorBidi" w:cstheme="majorBidi"/>
          <w:sz w:val="24"/>
          <w:szCs w:val="24"/>
        </w:rPr>
      </w:pPr>
      <w:r w:rsidRPr="00FB2A03">
        <w:rPr>
          <w:rFonts w:asciiTheme="majorBidi" w:hAnsiTheme="majorBidi" w:cstheme="majorBidi"/>
          <w:noProof/>
          <w:sz w:val="24"/>
          <w:szCs w:val="24"/>
        </w:rPr>
        <w:lastRenderedPageBreak/>
        <w:drawing>
          <wp:inline distT="0" distB="0" distL="0" distR="0" wp14:anchorId="1B8EF2A6" wp14:editId="55FF8E1D">
            <wp:extent cx="5943600" cy="4479290"/>
            <wp:effectExtent l="0" t="0" r="0" b="0"/>
            <wp:docPr id="6" name="Picture 6" descr="C:\Users\j_yousefi\Desktop\paper 2014\Final\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_yousefi\Desktop\paper 2014\Final\figur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79290"/>
                    </a:xfrm>
                    <a:prstGeom prst="rect">
                      <a:avLst/>
                    </a:prstGeom>
                    <a:noFill/>
                    <a:ln>
                      <a:noFill/>
                    </a:ln>
                  </pic:spPr>
                </pic:pic>
              </a:graphicData>
            </a:graphic>
          </wp:inline>
        </w:drawing>
      </w:r>
    </w:p>
    <w:p w:rsidR="00EE1614" w:rsidRDefault="00EE1614" w:rsidP="00EE1614">
      <w:pPr>
        <w:autoSpaceDE w:val="0"/>
        <w:autoSpaceDN w:val="0"/>
        <w:adjustRightInd w:val="0"/>
        <w:spacing w:after="0"/>
        <w:jc w:val="center"/>
        <w:rPr>
          <w:rFonts w:asciiTheme="majorBidi" w:hAnsiTheme="majorBidi" w:cstheme="majorBidi"/>
          <w:sz w:val="24"/>
          <w:szCs w:val="24"/>
        </w:rPr>
      </w:pPr>
    </w:p>
    <w:p w:rsidR="00EE1614" w:rsidRPr="00706598" w:rsidRDefault="00CE2798" w:rsidP="00C34C7E">
      <w:pPr>
        <w:pStyle w:val="Caption"/>
        <w:bidi w:val="0"/>
        <w:spacing w:line="276" w:lineRule="auto"/>
        <w:rPr>
          <w:rFonts w:asciiTheme="majorBidi" w:hAnsiTheme="majorBidi" w:cstheme="majorBidi"/>
          <w:sz w:val="22"/>
          <w:szCs w:val="22"/>
        </w:rPr>
      </w:pPr>
      <w:r w:rsidRPr="002A6398">
        <w:rPr>
          <w:rFonts w:asciiTheme="majorBidi" w:hAnsiTheme="majorBidi" w:cstheme="majorBidi"/>
          <w:szCs w:val="20"/>
        </w:rPr>
        <w:t xml:space="preserve">Fig. </w:t>
      </w:r>
      <w:r w:rsidR="00EE1614" w:rsidRPr="002A6398">
        <w:rPr>
          <w:rFonts w:asciiTheme="majorBidi" w:hAnsiTheme="majorBidi" w:cstheme="majorBidi"/>
          <w:szCs w:val="20"/>
        </w:rPr>
        <w:t>1 The specimen for three points bending</w:t>
      </w:r>
      <w:r w:rsidR="00F80C16" w:rsidRPr="002A6398">
        <w:rPr>
          <w:rFonts w:asciiTheme="majorBidi" w:hAnsiTheme="majorBidi" w:cstheme="majorBidi"/>
          <w:szCs w:val="20"/>
        </w:rPr>
        <w:t xml:space="preserve"> test, End Notch Flexure (ENF)</w:t>
      </w:r>
    </w:p>
    <w:p w:rsidR="00197635" w:rsidRDefault="00FB2A03" w:rsidP="00C34C7E">
      <w:pPr>
        <w:autoSpaceDE w:val="0"/>
        <w:autoSpaceDN w:val="0"/>
        <w:adjustRightInd w:val="0"/>
        <w:spacing w:after="0"/>
        <w:jc w:val="center"/>
        <w:rPr>
          <w:rFonts w:asciiTheme="majorBidi" w:hAnsiTheme="majorBidi" w:cstheme="majorBidi"/>
          <w:sz w:val="24"/>
          <w:szCs w:val="24"/>
        </w:rPr>
      </w:pPr>
      <w:r w:rsidRPr="00FB2A03">
        <w:rPr>
          <w:noProof/>
        </w:rPr>
        <w:drawing>
          <wp:inline distT="0" distB="0" distL="0" distR="0" wp14:anchorId="79433CB5" wp14:editId="237CDD6C">
            <wp:extent cx="5943600" cy="2922270"/>
            <wp:effectExtent l="0" t="0" r="0" b="0"/>
            <wp:docPr id="8" name="Picture 8" descr="C:\Users\j_yousefi\Desktop\paper 2014\Final\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_yousefi\Desktop\paper 2014\Final\figure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22270"/>
                    </a:xfrm>
                    <a:prstGeom prst="rect">
                      <a:avLst/>
                    </a:prstGeom>
                    <a:noFill/>
                    <a:ln>
                      <a:noFill/>
                    </a:ln>
                  </pic:spPr>
                </pic:pic>
              </a:graphicData>
            </a:graphic>
          </wp:inline>
        </w:drawing>
      </w:r>
    </w:p>
    <w:p w:rsidR="00197635" w:rsidRDefault="00CE2798" w:rsidP="00C34C7E">
      <w:pPr>
        <w:pStyle w:val="Caption"/>
        <w:bidi w:val="0"/>
        <w:spacing w:line="276" w:lineRule="auto"/>
        <w:rPr>
          <w:rFonts w:asciiTheme="majorBidi" w:hAnsiTheme="majorBidi" w:cstheme="majorBidi"/>
          <w:szCs w:val="20"/>
        </w:rPr>
      </w:pPr>
      <w:r w:rsidRPr="002A6398">
        <w:rPr>
          <w:rFonts w:asciiTheme="majorBidi" w:hAnsiTheme="majorBidi" w:cstheme="majorBidi"/>
          <w:szCs w:val="20"/>
        </w:rPr>
        <w:t xml:space="preserve">Fig. </w:t>
      </w:r>
      <w:r w:rsidR="00197635" w:rsidRPr="002A6398">
        <w:rPr>
          <w:rFonts w:asciiTheme="majorBidi" w:hAnsiTheme="majorBidi" w:cstheme="majorBidi"/>
          <w:szCs w:val="20"/>
        </w:rPr>
        <w:t>2 Force and average number of counts vs. deflection diagram</w:t>
      </w:r>
    </w:p>
    <w:p w:rsidR="00FB2A03" w:rsidRPr="00FB2A03" w:rsidRDefault="00FB2A03" w:rsidP="00FB2A03">
      <w:pPr>
        <w:rPr>
          <w:lang w:bidi="fa-IR"/>
        </w:rPr>
      </w:pPr>
    </w:p>
    <w:p w:rsidR="001958BA" w:rsidRDefault="00FB2A03" w:rsidP="00C34C7E">
      <w:pPr>
        <w:pStyle w:val="Caption"/>
        <w:bidi w:val="0"/>
        <w:spacing w:line="276" w:lineRule="auto"/>
        <w:rPr>
          <w:rFonts w:asciiTheme="majorBidi" w:hAnsiTheme="majorBidi" w:cstheme="majorBidi"/>
          <w:szCs w:val="20"/>
        </w:rPr>
      </w:pPr>
      <w:r w:rsidRPr="00FB2A03">
        <w:rPr>
          <w:noProof/>
        </w:rPr>
        <w:drawing>
          <wp:inline distT="0" distB="0" distL="0" distR="0" wp14:anchorId="0555E1F1" wp14:editId="4AC99F56">
            <wp:extent cx="5943600" cy="2836545"/>
            <wp:effectExtent l="0" t="0" r="0" b="1905"/>
            <wp:docPr id="9" name="Picture 9" descr="C:\Users\j_yousefi\Desktop\paper 2014\Final\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_yousefi\Desktop\paper 2014\Final\figure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36545"/>
                    </a:xfrm>
                    <a:prstGeom prst="rect">
                      <a:avLst/>
                    </a:prstGeom>
                    <a:noFill/>
                    <a:ln>
                      <a:noFill/>
                    </a:ln>
                  </pic:spPr>
                </pic:pic>
              </a:graphicData>
            </a:graphic>
          </wp:inline>
        </w:drawing>
      </w:r>
    </w:p>
    <w:p w:rsidR="009830AD" w:rsidRDefault="00CE2798" w:rsidP="00C34C7E">
      <w:pPr>
        <w:pStyle w:val="Caption"/>
        <w:bidi w:val="0"/>
        <w:spacing w:line="276" w:lineRule="auto"/>
        <w:rPr>
          <w:rFonts w:asciiTheme="majorBidi" w:hAnsiTheme="majorBidi" w:cstheme="majorBidi"/>
          <w:szCs w:val="20"/>
        </w:rPr>
      </w:pPr>
      <w:r w:rsidRPr="002A6398">
        <w:rPr>
          <w:rFonts w:asciiTheme="majorBidi" w:hAnsiTheme="majorBidi" w:cstheme="majorBidi"/>
          <w:szCs w:val="20"/>
        </w:rPr>
        <w:t xml:space="preserve">Fig. </w:t>
      </w:r>
      <w:r w:rsidR="009830AD" w:rsidRPr="002A6398">
        <w:rPr>
          <w:rFonts w:asciiTheme="majorBidi" w:hAnsiTheme="majorBidi" w:cstheme="majorBidi"/>
          <w:szCs w:val="20"/>
        </w:rPr>
        <w:t>3 Cumulative counts of AE events and force (KN) vs. time (second)</w:t>
      </w:r>
    </w:p>
    <w:p w:rsidR="00FB2A03" w:rsidRPr="00FB2A03" w:rsidRDefault="00FB2A03" w:rsidP="00FB2A03">
      <w:pPr>
        <w:rPr>
          <w:lang w:bidi="fa-I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90589" w:rsidTr="00E90589">
        <w:tc>
          <w:tcPr>
            <w:tcW w:w="9350" w:type="dxa"/>
          </w:tcPr>
          <w:p w:rsidR="00E90589" w:rsidRDefault="00FB2A03" w:rsidP="008C23E9">
            <w:pPr>
              <w:jc w:val="center"/>
              <w:rPr>
                <w:lang w:bidi="fa-IR"/>
              </w:rPr>
            </w:pPr>
            <w:r w:rsidRPr="00FB2A03">
              <w:rPr>
                <w:noProof/>
              </w:rPr>
              <w:lastRenderedPageBreak/>
              <w:drawing>
                <wp:inline distT="0" distB="0" distL="0" distR="0" wp14:anchorId="20B3D894" wp14:editId="2E8869BA">
                  <wp:extent cx="7315200" cy="5480050"/>
                  <wp:effectExtent l="0" t="0" r="0" b="6350"/>
                  <wp:docPr id="10" name="Picture 10" descr="C:\Users\j_yousefi\Desktop\paper 2014\Final\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_yousefi\Desktop\paper 2014\Final\figure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0" cy="5480050"/>
                          </a:xfrm>
                          <a:prstGeom prst="rect">
                            <a:avLst/>
                          </a:prstGeom>
                          <a:noFill/>
                          <a:ln>
                            <a:noFill/>
                          </a:ln>
                        </pic:spPr>
                      </pic:pic>
                    </a:graphicData>
                  </a:graphic>
                </wp:inline>
              </w:drawing>
            </w:r>
          </w:p>
        </w:tc>
      </w:tr>
      <w:tr w:rsidR="00E90589" w:rsidRPr="00271E18" w:rsidTr="00E90589">
        <w:tc>
          <w:tcPr>
            <w:tcW w:w="9350" w:type="dxa"/>
          </w:tcPr>
          <w:p w:rsidR="00E90589" w:rsidRDefault="00E90589" w:rsidP="00E90589">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w:t>
            </w:r>
            <w:r>
              <w:rPr>
                <w:rFonts w:asciiTheme="majorBidi" w:hAnsiTheme="majorBidi" w:cstheme="majorBidi"/>
                <w:szCs w:val="20"/>
              </w:rPr>
              <w:t xml:space="preserve"> </w:t>
            </w:r>
            <w:r w:rsidRPr="002A6398">
              <w:rPr>
                <w:rFonts w:asciiTheme="majorBidi" w:hAnsiTheme="majorBidi" w:cstheme="majorBidi"/>
                <w:szCs w:val="20"/>
              </w:rPr>
              <w:t>4</w:t>
            </w:r>
            <w:r>
              <w:rPr>
                <w:rFonts w:asciiTheme="majorBidi" w:hAnsiTheme="majorBidi" w:cstheme="majorBidi"/>
                <w:szCs w:val="20"/>
              </w:rPr>
              <w:t xml:space="preserve"> Experimental procedure of pure matrix cracking and fiber breakage</w:t>
            </w:r>
          </w:p>
          <w:p w:rsidR="008C23E9" w:rsidRPr="008C23E9" w:rsidRDefault="00EE5057" w:rsidP="008C23E9">
            <w:pPr>
              <w:rPr>
                <w:lang w:bidi="fa-IR"/>
              </w:rPr>
            </w:pPr>
            <w:r w:rsidRPr="00EE5057">
              <w:rPr>
                <w:noProof/>
              </w:rPr>
              <w:lastRenderedPageBreak/>
              <w:drawing>
                <wp:inline distT="0" distB="0" distL="0" distR="0">
                  <wp:extent cx="5136776" cy="2448715"/>
                  <wp:effectExtent l="0" t="0" r="6985" b="8890"/>
                  <wp:docPr id="26" name="Picture 26" descr="C:\Users\j_yousefi\Desktop\paper 2014\Final\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_yousefi\Desktop\paper 2014\Final\figure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9042" cy="2449795"/>
                          </a:xfrm>
                          <a:prstGeom prst="rect">
                            <a:avLst/>
                          </a:prstGeom>
                          <a:noFill/>
                          <a:ln>
                            <a:noFill/>
                          </a:ln>
                        </pic:spPr>
                      </pic:pic>
                    </a:graphicData>
                  </a:graphic>
                </wp:inline>
              </w:drawing>
            </w:r>
          </w:p>
          <w:p w:rsidR="008C23E9" w:rsidRDefault="008C23E9" w:rsidP="008C23E9">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w:t>
            </w:r>
            <w:r>
              <w:rPr>
                <w:rFonts w:asciiTheme="majorBidi" w:hAnsiTheme="majorBidi" w:cstheme="majorBidi"/>
                <w:szCs w:val="20"/>
              </w:rPr>
              <w:t xml:space="preserve"> </w:t>
            </w:r>
            <w:r w:rsidRPr="002A6398">
              <w:rPr>
                <w:rFonts w:asciiTheme="majorBidi" w:hAnsiTheme="majorBidi" w:cstheme="majorBidi"/>
                <w:szCs w:val="20"/>
              </w:rPr>
              <w:t>5</w:t>
            </w:r>
            <w:r>
              <w:rPr>
                <w:rFonts w:asciiTheme="majorBidi" w:hAnsiTheme="majorBidi" w:cstheme="majorBidi"/>
                <w:szCs w:val="20"/>
              </w:rPr>
              <w:t xml:space="preserve"> Phase angle and Hilbert transform of pure matrix cracking</w:t>
            </w:r>
          </w:p>
          <w:p w:rsidR="008C23E9" w:rsidRPr="008C23E9" w:rsidRDefault="00EE5057" w:rsidP="008C23E9">
            <w:pPr>
              <w:rPr>
                <w:lang w:bidi="fa-IR"/>
              </w:rPr>
            </w:pPr>
            <w:r w:rsidRPr="00EE5057">
              <w:rPr>
                <w:noProof/>
              </w:rPr>
              <w:drawing>
                <wp:inline distT="0" distB="0" distL="0" distR="0">
                  <wp:extent cx="5854700" cy="2797468"/>
                  <wp:effectExtent l="0" t="0" r="0" b="3175"/>
                  <wp:docPr id="27" name="Picture 27" descr="C:\Users\j_yousefi\Desktop\paper 2014\Final\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_yousefi\Desktop\paper 2014\Final\figure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5349" cy="2797778"/>
                          </a:xfrm>
                          <a:prstGeom prst="rect">
                            <a:avLst/>
                          </a:prstGeom>
                          <a:noFill/>
                          <a:ln>
                            <a:noFill/>
                          </a:ln>
                        </pic:spPr>
                      </pic:pic>
                    </a:graphicData>
                  </a:graphic>
                </wp:inline>
              </w:drawing>
            </w:r>
          </w:p>
          <w:p w:rsidR="008C23E9" w:rsidRPr="002A6398" w:rsidRDefault="008C23E9" w:rsidP="008C23E9">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 6</w:t>
            </w:r>
            <w:r w:rsidRPr="009741EA">
              <w:rPr>
                <w:rFonts w:asciiTheme="majorBidi" w:hAnsiTheme="majorBidi" w:cstheme="majorBidi"/>
                <w:szCs w:val="20"/>
              </w:rPr>
              <w:t xml:space="preserve"> </w:t>
            </w:r>
            <w:r>
              <w:rPr>
                <w:rFonts w:asciiTheme="majorBidi" w:hAnsiTheme="majorBidi" w:cstheme="majorBidi"/>
                <w:szCs w:val="20"/>
              </w:rPr>
              <w:t>Phase angle and Hilbert transform of pure fiber breakage</w:t>
            </w:r>
          </w:p>
          <w:p w:rsidR="008C23E9" w:rsidRPr="008C23E9" w:rsidRDefault="00FB2A03" w:rsidP="009402EF">
            <w:pPr>
              <w:tabs>
                <w:tab w:val="left" w:pos="3859"/>
              </w:tabs>
              <w:rPr>
                <w:lang w:bidi="fa-IR"/>
              </w:rPr>
            </w:pPr>
            <w:r w:rsidRPr="00FB2A03">
              <w:rPr>
                <w:rFonts w:asciiTheme="majorBidi" w:hAnsiTheme="majorBidi" w:cs="Times New Roman"/>
                <w:noProof/>
                <w:sz w:val="24"/>
                <w:szCs w:val="24"/>
                <w:rtl/>
              </w:rPr>
              <w:lastRenderedPageBreak/>
              <w:drawing>
                <wp:inline distT="0" distB="0" distL="0" distR="0" wp14:anchorId="103E566C" wp14:editId="4286317F">
                  <wp:extent cx="5943600" cy="2836718"/>
                  <wp:effectExtent l="0" t="0" r="0" b="1905"/>
                  <wp:docPr id="19" name="Picture 19" descr="C:\Users\j_yousefi\Desktop\paper 2014\Final\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_yousefi\Desktop\paper 2014\Final\figure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36718"/>
                          </a:xfrm>
                          <a:prstGeom prst="rect">
                            <a:avLst/>
                          </a:prstGeom>
                          <a:noFill/>
                          <a:ln>
                            <a:noFill/>
                          </a:ln>
                        </pic:spPr>
                      </pic:pic>
                    </a:graphicData>
                  </a:graphic>
                </wp:inline>
              </w:drawing>
            </w:r>
          </w:p>
        </w:tc>
      </w:tr>
    </w:tbl>
    <w:p w:rsidR="002A6398" w:rsidRPr="002A6398" w:rsidRDefault="002A6398" w:rsidP="002A63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lastRenderedPageBreak/>
        <w:t>Fig. 7 A typical sample of acoustic wave with its Envelope trend</w:t>
      </w:r>
    </w:p>
    <w:p w:rsidR="002A6398" w:rsidRPr="005E4CA2" w:rsidRDefault="002A6398" w:rsidP="00CF3B4A">
      <w:pPr>
        <w:jc w:val="center"/>
        <w:rPr>
          <w:rFonts w:asciiTheme="majorBidi" w:hAnsiTheme="majorBidi" w:cstheme="majorBidi"/>
          <w:sz w:val="24"/>
          <w:szCs w:val="24"/>
        </w:rPr>
      </w:pPr>
      <w:r w:rsidRPr="005E4CA2">
        <w:rPr>
          <w:rFonts w:asciiTheme="majorBidi" w:hAnsiTheme="majorBidi" w:cstheme="majorBidi"/>
          <w:sz w:val="24"/>
          <w:szCs w:val="24"/>
          <w:rtl/>
        </w:rPr>
        <w:t>.</w:t>
      </w:r>
      <w:r w:rsidR="00FB2A03" w:rsidRPr="00FB2A0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End w:id="0"/>
      <w:r w:rsidR="00FB2A03" w:rsidRPr="00FB2A03">
        <w:rPr>
          <w:rFonts w:asciiTheme="majorBidi" w:hAnsiTheme="majorBidi" w:cs="Times New Roman"/>
          <w:noProof/>
          <w:sz w:val="24"/>
          <w:szCs w:val="24"/>
          <w:rtl/>
        </w:rPr>
        <w:drawing>
          <wp:inline distT="0" distB="0" distL="0" distR="0">
            <wp:extent cx="5943600" cy="2836602"/>
            <wp:effectExtent l="0" t="0" r="0" b="1905"/>
            <wp:docPr id="20" name="Picture 20" descr="C:\Users\j_yousefi\Desktop\paper 2014\Final\figur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_yousefi\Desktop\paper 2014\Final\figure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36602"/>
                    </a:xfrm>
                    <a:prstGeom prst="rect">
                      <a:avLst/>
                    </a:prstGeom>
                    <a:noFill/>
                    <a:ln>
                      <a:noFill/>
                    </a:ln>
                  </pic:spPr>
                </pic:pic>
              </a:graphicData>
            </a:graphic>
          </wp:inline>
        </w:drawing>
      </w:r>
      <w:r w:rsidR="00FB2A03" w:rsidRPr="00FB2A0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6398" w:rsidRPr="002A6398" w:rsidRDefault="002A6398" w:rsidP="002A63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 8 A sample AE wave in three points bending test with its envelope (time(S) vs. amplitude (mV))</w:t>
      </w:r>
    </w:p>
    <w:p w:rsidR="002A6398" w:rsidRPr="004C5B2A" w:rsidRDefault="002A6398" w:rsidP="002A6398">
      <w:pPr>
        <w:pStyle w:val="Caption"/>
        <w:bidi w:val="0"/>
        <w:spacing w:line="276" w:lineRule="auto"/>
        <w:rPr>
          <w:rFonts w:asciiTheme="majorBidi" w:hAnsiTheme="majorBidi" w:cstheme="majorBidi"/>
          <w:sz w:val="24"/>
          <w:szCs w:val="24"/>
        </w:rPr>
      </w:pPr>
      <w:r w:rsidRPr="004C5B2A">
        <w:rPr>
          <w:rFonts w:asciiTheme="majorBidi" w:hAnsiTheme="majorBidi" w:cstheme="majorBidi"/>
          <w:noProof/>
          <w:sz w:val="24"/>
          <w:szCs w:val="24"/>
          <w:lang w:bidi="ar-SA"/>
        </w:rPr>
        <w:lastRenderedPageBreak/>
        <w:drawing>
          <wp:inline distT="0" distB="0" distL="0" distR="0">
            <wp:extent cx="4305868" cy="2048905"/>
            <wp:effectExtent l="0" t="0" r="0" b="8890"/>
            <wp:docPr id="15" name="Picture 17" descr="C:\Users\Mehrdad\Desktop\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hrdad\Desktop\s2.bmp"/>
                    <pic:cNvPicPr>
                      <a:picLocks noChangeAspect="1" noChangeArrowheads="1"/>
                    </pic:cNvPicPr>
                  </pic:nvPicPr>
                  <pic:blipFill>
                    <a:blip r:embed="rId16" cstate="print"/>
                    <a:stretch>
                      <a:fillRect/>
                    </a:stretch>
                  </pic:blipFill>
                  <pic:spPr bwMode="auto">
                    <a:xfrm>
                      <a:off x="0" y="0"/>
                      <a:ext cx="4310619" cy="2051166"/>
                    </a:xfrm>
                    <a:prstGeom prst="rect">
                      <a:avLst/>
                    </a:prstGeom>
                    <a:noFill/>
                    <a:ln w="9525">
                      <a:noFill/>
                      <a:miter lim="800000"/>
                      <a:headEnd/>
                      <a:tailEnd/>
                    </a:ln>
                  </pic:spPr>
                </pic:pic>
              </a:graphicData>
            </a:graphic>
          </wp:inline>
        </w:drawing>
      </w:r>
    </w:p>
    <w:p w:rsidR="002A6398" w:rsidRPr="002A6398" w:rsidRDefault="002A6398" w:rsidP="002A63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 9 approximation of envelope and phase angle vs. time(s)</w:t>
      </w:r>
    </w:p>
    <w:p w:rsidR="002A6398" w:rsidRPr="005E4CA2" w:rsidRDefault="00EE5057" w:rsidP="00CF3B4A">
      <w:pPr>
        <w:bidi/>
        <w:jc w:val="center"/>
        <w:rPr>
          <w:rFonts w:asciiTheme="majorBidi" w:hAnsiTheme="majorBidi" w:cstheme="majorBidi"/>
          <w:sz w:val="24"/>
          <w:szCs w:val="24"/>
        </w:rPr>
      </w:pPr>
      <w:r w:rsidRPr="00EE5057">
        <w:rPr>
          <w:rFonts w:asciiTheme="majorBidi" w:hAnsiTheme="majorBidi" w:cs="Times New Roman"/>
          <w:noProof/>
          <w:sz w:val="24"/>
          <w:szCs w:val="24"/>
          <w:rtl/>
        </w:rPr>
        <w:drawing>
          <wp:inline distT="0" distB="0" distL="0" distR="0">
            <wp:extent cx="5943600" cy="2838279"/>
            <wp:effectExtent l="0" t="0" r="0" b="635"/>
            <wp:docPr id="28" name="Picture 28" descr="C:\Users\j_yousefi\Desktop\paper 2014\Final\figure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_yousefi\Desktop\paper 2014\Final\figure10.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838279"/>
                    </a:xfrm>
                    <a:prstGeom prst="rect">
                      <a:avLst/>
                    </a:prstGeom>
                    <a:noFill/>
                    <a:ln>
                      <a:noFill/>
                    </a:ln>
                  </pic:spPr>
                </pic:pic>
              </a:graphicData>
            </a:graphic>
          </wp:inline>
        </w:drawing>
      </w:r>
    </w:p>
    <w:p w:rsidR="002A6398" w:rsidRPr="002A6398" w:rsidRDefault="002A6398" w:rsidP="002A63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 10 instantaneous frequency and phase angle vs. time</w:t>
      </w:r>
    </w:p>
    <w:p w:rsidR="002A6398" w:rsidRPr="005E4CA2" w:rsidRDefault="00FB2A03" w:rsidP="00CF3B4A">
      <w:pPr>
        <w:keepNext/>
        <w:bidi/>
        <w:jc w:val="center"/>
        <w:rPr>
          <w:rFonts w:asciiTheme="majorBidi" w:hAnsiTheme="majorBidi" w:cstheme="majorBidi"/>
          <w:sz w:val="24"/>
          <w:szCs w:val="24"/>
        </w:rPr>
      </w:pPr>
      <w:r w:rsidRPr="00FB2A03">
        <w:rPr>
          <w:rFonts w:asciiTheme="majorBidi" w:hAnsiTheme="majorBidi" w:cs="Times New Roman"/>
          <w:noProof/>
          <w:sz w:val="24"/>
          <w:szCs w:val="24"/>
          <w:rtl/>
        </w:rPr>
        <w:lastRenderedPageBreak/>
        <w:drawing>
          <wp:inline distT="0" distB="0" distL="0" distR="0">
            <wp:extent cx="5943600" cy="2841648"/>
            <wp:effectExtent l="0" t="0" r="0" b="0"/>
            <wp:docPr id="22" name="Picture 22" descr="C:\Users\j_yousefi\Desktop\paper 2014\Final\figure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_yousefi\Desktop\paper 2014\Final\figure1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41648"/>
                    </a:xfrm>
                    <a:prstGeom prst="rect">
                      <a:avLst/>
                    </a:prstGeom>
                    <a:noFill/>
                    <a:ln>
                      <a:noFill/>
                    </a:ln>
                  </pic:spPr>
                </pic:pic>
              </a:graphicData>
            </a:graphic>
          </wp:inline>
        </w:drawing>
      </w:r>
    </w:p>
    <w:p w:rsidR="002A6398" w:rsidRDefault="002A6398" w:rsidP="002A63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 11 distribution of instantaneous frequency in 2 KHz frequency intervals</w:t>
      </w:r>
    </w:p>
    <w:p w:rsidR="002A6398" w:rsidRPr="002A6398" w:rsidRDefault="00FB2A03" w:rsidP="002A6398">
      <w:pPr>
        <w:pStyle w:val="Caption"/>
        <w:bidi w:val="0"/>
        <w:spacing w:line="276" w:lineRule="auto"/>
        <w:rPr>
          <w:rFonts w:asciiTheme="majorBidi" w:hAnsiTheme="majorBidi" w:cstheme="majorBidi"/>
          <w:szCs w:val="20"/>
        </w:rPr>
      </w:pPr>
      <w:r w:rsidRPr="00FB2A03">
        <w:rPr>
          <w:rFonts w:asciiTheme="majorBidi" w:hAnsiTheme="majorBidi" w:cstheme="majorBidi"/>
          <w:noProof/>
          <w:szCs w:val="20"/>
          <w:lang w:bidi="ar-SA"/>
        </w:rPr>
        <w:drawing>
          <wp:inline distT="0" distB="0" distL="0" distR="0">
            <wp:extent cx="5943600" cy="2833329"/>
            <wp:effectExtent l="0" t="0" r="0" b="5715"/>
            <wp:docPr id="24" name="Picture 24" descr="C:\Users\j_yousefi\Desktop\paper 2014\Final\figure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_yousefi\Desktop\paper 2014\Final\figure1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33329"/>
                    </a:xfrm>
                    <a:prstGeom prst="rect">
                      <a:avLst/>
                    </a:prstGeom>
                    <a:noFill/>
                    <a:ln>
                      <a:noFill/>
                    </a:ln>
                  </pic:spPr>
                </pic:pic>
              </a:graphicData>
            </a:graphic>
          </wp:inline>
        </w:drawing>
      </w:r>
    </w:p>
    <w:p w:rsidR="002A6398" w:rsidRPr="002A6398" w:rsidRDefault="002A6398" w:rsidP="002A6398">
      <w:pPr>
        <w:pStyle w:val="Caption"/>
        <w:bidi w:val="0"/>
        <w:spacing w:line="276" w:lineRule="auto"/>
        <w:rPr>
          <w:rFonts w:asciiTheme="majorBidi" w:hAnsiTheme="majorBidi" w:cstheme="majorBidi"/>
          <w:szCs w:val="20"/>
        </w:rPr>
      </w:pPr>
      <w:r w:rsidRPr="002A6398">
        <w:rPr>
          <w:rFonts w:asciiTheme="majorBidi" w:hAnsiTheme="majorBidi" w:cstheme="majorBidi"/>
          <w:szCs w:val="20"/>
        </w:rPr>
        <w:t xml:space="preserve">Fig. </w:t>
      </w:r>
      <w:r>
        <w:rPr>
          <w:rFonts w:asciiTheme="majorBidi" w:hAnsiTheme="majorBidi" w:cstheme="majorBidi"/>
          <w:szCs w:val="20"/>
        </w:rPr>
        <w:t>12</w:t>
      </w:r>
      <w:r w:rsidRPr="002A6398">
        <w:rPr>
          <w:rFonts w:asciiTheme="majorBidi" w:hAnsiTheme="majorBidi" w:cstheme="majorBidi"/>
          <w:szCs w:val="20"/>
        </w:rPr>
        <w:t xml:space="preserve"> Fourier transform of the main wave</w:t>
      </w:r>
    </w:p>
    <w:p w:rsidR="00BC08BE" w:rsidRDefault="00FB2A03" w:rsidP="00FB7D44">
      <w:pPr>
        <w:pStyle w:val="Caption"/>
        <w:bidi w:val="0"/>
        <w:spacing w:line="276" w:lineRule="auto"/>
        <w:rPr>
          <w:rFonts w:asciiTheme="majorBidi" w:hAnsiTheme="majorBidi" w:cstheme="majorBidi"/>
          <w:szCs w:val="20"/>
        </w:rPr>
      </w:pPr>
      <w:r w:rsidRPr="00FB2A03">
        <w:rPr>
          <w:rFonts w:asciiTheme="majorBidi" w:hAnsiTheme="majorBidi" w:cstheme="majorBidi"/>
          <w:noProof/>
          <w:szCs w:val="20"/>
          <w:lang w:bidi="ar-SA"/>
        </w:rPr>
        <w:lastRenderedPageBreak/>
        <w:drawing>
          <wp:inline distT="0" distB="0" distL="0" distR="0">
            <wp:extent cx="5943600" cy="4891088"/>
            <wp:effectExtent l="0" t="0" r="0" b="5080"/>
            <wp:docPr id="25" name="Picture 25" descr="C:\Users\j_yousefi\Desktop\paper 2014\Final\figure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_yousefi\Desktop\paper 2014\Final\figure1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891088"/>
                    </a:xfrm>
                    <a:prstGeom prst="rect">
                      <a:avLst/>
                    </a:prstGeom>
                    <a:noFill/>
                    <a:ln>
                      <a:noFill/>
                    </a:ln>
                  </pic:spPr>
                </pic:pic>
              </a:graphicData>
            </a:graphic>
          </wp:inline>
        </w:drawing>
      </w:r>
    </w:p>
    <w:p w:rsidR="00BC08BE" w:rsidRDefault="00BC08BE" w:rsidP="00BC08BE">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 1</w:t>
      </w:r>
      <w:r>
        <w:rPr>
          <w:rFonts w:asciiTheme="majorBidi" w:hAnsiTheme="majorBidi" w:cstheme="majorBidi"/>
          <w:szCs w:val="20"/>
        </w:rPr>
        <w:t>3</w:t>
      </w:r>
      <w:r w:rsidRPr="002A6398">
        <w:rPr>
          <w:rFonts w:asciiTheme="majorBidi" w:hAnsiTheme="majorBidi" w:cstheme="majorBidi"/>
          <w:szCs w:val="20"/>
        </w:rPr>
        <w:t xml:space="preserve"> SEM observation of different failure mechanisms during mode II delamination </w:t>
      </w:r>
    </w:p>
    <w:p w:rsidR="00A0616B" w:rsidRPr="00A0616B" w:rsidRDefault="001A7E9A" w:rsidP="00A0616B">
      <w:pPr>
        <w:rPr>
          <w:lang w:bidi="fa-IR"/>
        </w:rPr>
      </w:pPr>
      <w:r w:rsidRPr="001A7E9A">
        <w:rPr>
          <w:noProof/>
        </w:rPr>
        <w:drawing>
          <wp:inline distT="0" distB="0" distL="0" distR="0">
            <wp:extent cx="5943600" cy="2836916"/>
            <wp:effectExtent l="0" t="0" r="0" b="1905"/>
            <wp:docPr id="29" name="Picture 29" descr="C:\Users\j_yousefi\Desktop\paper 2014\Final\figure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_yousefi\Desktop\paper 2014\Final\figure1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36916"/>
                    </a:xfrm>
                    <a:prstGeom prst="rect">
                      <a:avLst/>
                    </a:prstGeom>
                    <a:noFill/>
                    <a:ln>
                      <a:noFill/>
                    </a:ln>
                  </pic:spPr>
                </pic:pic>
              </a:graphicData>
            </a:graphic>
          </wp:inline>
        </w:drawing>
      </w:r>
    </w:p>
    <w:p w:rsidR="00BC08BE" w:rsidRDefault="00BC08BE" w:rsidP="00BC08BE">
      <w:pPr>
        <w:pStyle w:val="Caption"/>
        <w:bidi w:val="0"/>
        <w:spacing w:line="276" w:lineRule="auto"/>
        <w:rPr>
          <w:rFonts w:asciiTheme="majorBidi" w:hAnsiTheme="majorBidi" w:cstheme="majorBidi"/>
          <w:szCs w:val="20"/>
        </w:rPr>
      </w:pPr>
    </w:p>
    <w:p w:rsidR="00E214ED" w:rsidRPr="004861F0" w:rsidRDefault="004861F0" w:rsidP="004861F0">
      <w:pPr>
        <w:pStyle w:val="Caption"/>
        <w:bidi w:val="0"/>
        <w:spacing w:line="276" w:lineRule="auto"/>
        <w:rPr>
          <w:rFonts w:asciiTheme="majorBidi" w:hAnsiTheme="majorBidi" w:cstheme="majorBidi"/>
          <w:szCs w:val="20"/>
        </w:rPr>
      </w:pPr>
      <w:r w:rsidRPr="002A6398">
        <w:rPr>
          <w:rFonts w:asciiTheme="majorBidi" w:hAnsiTheme="majorBidi" w:cstheme="majorBidi"/>
          <w:szCs w:val="20"/>
        </w:rPr>
        <w:t>Fig. 1</w:t>
      </w:r>
      <w:r>
        <w:rPr>
          <w:rFonts w:asciiTheme="majorBidi" w:hAnsiTheme="majorBidi" w:cstheme="majorBidi"/>
          <w:szCs w:val="20"/>
        </w:rPr>
        <w:t>4</w:t>
      </w:r>
      <w:r w:rsidR="00B6107C">
        <w:rPr>
          <w:rFonts w:asciiTheme="majorBidi" w:hAnsiTheme="majorBidi" w:cstheme="majorBidi"/>
          <w:szCs w:val="20"/>
        </w:rPr>
        <w:t xml:space="preserve"> </w:t>
      </w:r>
      <w:r w:rsidRPr="004861F0">
        <w:rPr>
          <w:rFonts w:asciiTheme="majorBidi" w:hAnsiTheme="majorBidi" w:cstheme="majorBidi"/>
          <w:szCs w:val="20"/>
        </w:rPr>
        <w:t xml:space="preserve">Distribution of </w:t>
      </w:r>
      <w:r>
        <w:rPr>
          <w:rFonts w:asciiTheme="majorBidi" w:hAnsiTheme="majorBidi" w:cstheme="majorBidi"/>
          <w:szCs w:val="20"/>
        </w:rPr>
        <w:t>f</w:t>
      </w:r>
      <w:r w:rsidRPr="004861F0">
        <w:rPr>
          <w:rFonts w:asciiTheme="majorBidi" w:hAnsiTheme="majorBidi" w:cstheme="majorBidi"/>
          <w:szCs w:val="20"/>
        </w:rPr>
        <w:t xml:space="preserve">requency of </w:t>
      </w:r>
      <w:r>
        <w:rPr>
          <w:rFonts w:asciiTheme="majorBidi" w:hAnsiTheme="majorBidi" w:cstheme="majorBidi"/>
          <w:szCs w:val="20"/>
        </w:rPr>
        <w:t>c</w:t>
      </w:r>
      <w:r w:rsidRPr="004861F0">
        <w:rPr>
          <w:rFonts w:asciiTheme="majorBidi" w:hAnsiTheme="majorBidi" w:cstheme="majorBidi"/>
          <w:szCs w:val="20"/>
        </w:rPr>
        <w:t xml:space="preserve">ounts among all AE </w:t>
      </w:r>
      <w:r>
        <w:rPr>
          <w:rFonts w:asciiTheme="majorBidi" w:hAnsiTheme="majorBidi" w:cstheme="majorBidi"/>
          <w:szCs w:val="20"/>
        </w:rPr>
        <w:t>w</w:t>
      </w:r>
      <w:r w:rsidRPr="004861F0">
        <w:rPr>
          <w:rFonts w:asciiTheme="majorBidi" w:hAnsiTheme="majorBidi" w:cstheme="majorBidi"/>
          <w:szCs w:val="20"/>
        </w:rPr>
        <w:t xml:space="preserve">aveforms for a </w:t>
      </w:r>
      <w:r>
        <w:rPr>
          <w:rFonts w:asciiTheme="majorBidi" w:hAnsiTheme="majorBidi" w:cstheme="majorBidi"/>
          <w:szCs w:val="20"/>
        </w:rPr>
        <w:t>s</w:t>
      </w:r>
      <w:r w:rsidRPr="004861F0">
        <w:rPr>
          <w:rFonts w:asciiTheme="majorBidi" w:hAnsiTheme="majorBidi" w:cstheme="majorBidi"/>
          <w:szCs w:val="20"/>
        </w:rPr>
        <w:t xml:space="preserve">ample </w:t>
      </w:r>
      <w:r>
        <w:rPr>
          <w:rFonts w:asciiTheme="majorBidi" w:hAnsiTheme="majorBidi" w:cstheme="majorBidi"/>
          <w:szCs w:val="20"/>
        </w:rPr>
        <w:t>s</w:t>
      </w:r>
      <w:r w:rsidRPr="004861F0">
        <w:rPr>
          <w:rFonts w:asciiTheme="majorBidi" w:hAnsiTheme="majorBidi" w:cstheme="majorBidi"/>
          <w:szCs w:val="20"/>
        </w:rPr>
        <w:t>pecimen</w:t>
      </w:r>
    </w:p>
    <w:p w:rsidR="00BC08BE" w:rsidRPr="00BC08BE" w:rsidRDefault="00BC08BE" w:rsidP="00BC08BE">
      <w:pPr>
        <w:rPr>
          <w:lang w:bidi="fa-IR"/>
        </w:rPr>
      </w:pPr>
    </w:p>
    <w:p w:rsidR="002A6398" w:rsidRPr="002A6398" w:rsidRDefault="002A6398" w:rsidP="002A6398">
      <w:pPr>
        <w:rPr>
          <w:lang w:bidi="fa-IR"/>
        </w:rPr>
      </w:pPr>
    </w:p>
    <w:p w:rsidR="002A6398" w:rsidRPr="002A6398" w:rsidRDefault="002A6398" w:rsidP="002A6398">
      <w:pPr>
        <w:rPr>
          <w:lang w:bidi="fa-IR"/>
        </w:rPr>
      </w:pPr>
    </w:p>
    <w:p w:rsidR="002A6398" w:rsidRPr="002A6398" w:rsidRDefault="002A6398" w:rsidP="002A6398">
      <w:pPr>
        <w:rPr>
          <w:lang w:bidi="fa-IR"/>
        </w:rPr>
      </w:pPr>
    </w:p>
    <w:p w:rsidR="002A6398" w:rsidRPr="002A6398" w:rsidRDefault="002A6398" w:rsidP="002A6398">
      <w:pPr>
        <w:rPr>
          <w:lang w:bidi="fa-IR"/>
        </w:rPr>
      </w:pPr>
    </w:p>
    <w:p w:rsidR="009830AD" w:rsidRPr="009830AD" w:rsidRDefault="009830AD" w:rsidP="009830AD">
      <w:pPr>
        <w:rPr>
          <w:lang w:bidi="fa-IR"/>
        </w:rPr>
      </w:pPr>
    </w:p>
    <w:p w:rsidR="00197635" w:rsidRPr="00197635" w:rsidRDefault="00197635" w:rsidP="00197635">
      <w:pPr>
        <w:rPr>
          <w:lang w:bidi="fa-IR"/>
        </w:rPr>
      </w:pPr>
    </w:p>
    <w:p w:rsidR="00197635" w:rsidRPr="00197635" w:rsidRDefault="00197635" w:rsidP="00197635">
      <w:pPr>
        <w:jc w:val="center"/>
        <w:rPr>
          <w:rFonts w:asciiTheme="majorBidi" w:hAnsiTheme="majorBidi" w:cstheme="majorBidi"/>
          <w:sz w:val="24"/>
          <w:szCs w:val="24"/>
        </w:rPr>
      </w:pPr>
    </w:p>
    <w:sectPr w:rsidR="00197635" w:rsidRPr="00197635" w:rsidSect="00BB4A1F">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01B" w:rsidRDefault="00FA501B" w:rsidP="000F00FC">
      <w:pPr>
        <w:spacing w:after="0" w:line="240" w:lineRule="auto"/>
      </w:pPr>
      <w:r>
        <w:separator/>
      </w:r>
    </w:p>
  </w:endnote>
  <w:endnote w:type="continuationSeparator" w:id="0">
    <w:p w:rsidR="00FA501B" w:rsidRDefault="00FA501B" w:rsidP="000F0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01B" w:rsidRDefault="00FA501B" w:rsidP="000F00FC">
      <w:pPr>
        <w:spacing w:after="0" w:line="240" w:lineRule="auto"/>
      </w:pPr>
      <w:r>
        <w:separator/>
      </w:r>
    </w:p>
  </w:footnote>
  <w:footnote w:type="continuationSeparator" w:id="0">
    <w:p w:rsidR="00FA501B" w:rsidRDefault="00FA501B" w:rsidP="000F00FC">
      <w:pPr>
        <w:spacing w:after="0" w:line="240" w:lineRule="auto"/>
      </w:pPr>
      <w:r>
        <w:continuationSeparator/>
      </w:r>
    </w:p>
  </w:footnote>
  <w:footnote w:id="1">
    <w:p w:rsidR="008B4E54" w:rsidRPr="00410530" w:rsidRDefault="008B4E54" w:rsidP="009210A2">
      <w:pPr>
        <w:pStyle w:val="email"/>
        <w:rPr>
          <w:rtl/>
        </w:rPr>
      </w:pPr>
      <w:r>
        <w:rPr>
          <w:rStyle w:val="FootnoteReference"/>
        </w:rPr>
        <w:footnoteRef/>
      </w:r>
      <w:r>
        <w:t xml:space="preserve"> Corresponding author; </w:t>
      </w:r>
      <w:r w:rsidRPr="00B05F08">
        <w:t>Tel: (+98 21) 6454 3431</w:t>
      </w:r>
      <w:r>
        <w:t xml:space="preserve">; Fax: </w:t>
      </w:r>
      <w:r w:rsidRPr="00A15556">
        <w:t>+98 21 8871 2838</w:t>
      </w:r>
      <w:r>
        <w:t xml:space="preserve">; </w:t>
      </w:r>
      <w:r w:rsidRPr="00410530">
        <w:t xml:space="preserve">Email address: </w:t>
      </w:r>
      <w:r>
        <w:t>ahmadin</w:t>
      </w:r>
      <w:r w:rsidRPr="00410530">
        <w:t>@</w:t>
      </w:r>
      <w:r>
        <w:t>aut.ac.ir</w:t>
      </w:r>
    </w:p>
    <w:p w:rsidR="008B4E54" w:rsidRDefault="008B4E54" w:rsidP="009210A2">
      <w:pPr>
        <w:jc w:val="both"/>
        <w:rPr>
          <w:rFonts w:asciiTheme="majorBidi" w:hAnsiTheme="majorBidi" w:cstheme="majorBidi"/>
          <w:b/>
          <w:bCs/>
          <w:sz w:val="24"/>
          <w:szCs w:val="24"/>
        </w:rPr>
      </w:pPr>
    </w:p>
    <w:p w:rsidR="008B4E54" w:rsidRDefault="008B4E5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D20325"/>
    <w:multiLevelType w:val="hybridMultilevel"/>
    <w:tmpl w:val="0BDEA88A"/>
    <w:lvl w:ilvl="0" w:tplc="36A250E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663444"/>
    <w:multiLevelType w:val="hybridMultilevel"/>
    <w:tmpl w:val="81E2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432"/>
    <w:rsid w:val="00006634"/>
    <w:rsid w:val="00006B3F"/>
    <w:rsid w:val="00006C67"/>
    <w:rsid w:val="00007761"/>
    <w:rsid w:val="0001122A"/>
    <w:rsid w:val="00012C0A"/>
    <w:rsid w:val="00012FB9"/>
    <w:rsid w:val="00013068"/>
    <w:rsid w:val="000138A5"/>
    <w:rsid w:val="00015545"/>
    <w:rsid w:val="00016600"/>
    <w:rsid w:val="00023547"/>
    <w:rsid w:val="00026FF8"/>
    <w:rsid w:val="00035AAC"/>
    <w:rsid w:val="00037801"/>
    <w:rsid w:val="0004216F"/>
    <w:rsid w:val="00043998"/>
    <w:rsid w:val="000454A4"/>
    <w:rsid w:val="00046506"/>
    <w:rsid w:val="00046DF1"/>
    <w:rsid w:val="00050BDC"/>
    <w:rsid w:val="00051EEE"/>
    <w:rsid w:val="0005248D"/>
    <w:rsid w:val="00056A12"/>
    <w:rsid w:val="000612B3"/>
    <w:rsid w:val="000636F2"/>
    <w:rsid w:val="00064500"/>
    <w:rsid w:val="0006468F"/>
    <w:rsid w:val="00071DBB"/>
    <w:rsid w:val="000724BA"/>
    <w:rsid w:val="0007282F"/>
    <w:rsid w:val="00076AC7"/>
    <w:rsid w:val="00077BBB"/>
    <w:rsid w:val="00082287"/>
    <w:rsid w:val="000822EA"/>
    <w:rsid w:val="00085EED"/>
    <w:rsid w:val="000905E9"/>
    <w:rsid w:val="00090E1E"/>
    <w:rsid w:val="00092480"/>
    <w:rsid w:val="0009400E"/>
    <w:rsid w:val="0009716C"/>
    <w:rsid w:val="000A42E3"/>
    <w:rsid w:val="000A459B"/>
    <w:rsid w:val="000A5405"/>
    <w:rsid w:val="000A7E59"/>
    <w:rsid w:val="000B1730"/>
    <w:rsid w:val="000B27C8"/>
    <w:rsid w:val="000B29A3"/>
    <w:rsid w:val="000B4F9E"/>
    <w:rsid w:val="000C1603"/>
    <w:rsid w:val="000D03B6"/>
    <w:rsid w:val="000D13D5"/>
    <w:rsid w:val="000D26A6"/>
    <w:rsid w:val="000D3775"/>
    <w:rsid w:val="000D4813"/>
    <w:rsid w:val="000D4A26"/>
    <w:rsid w:val="000D687A"/>
    <w:rsid w:val="000E20D8"/>
    <w:rsid w:val="000E6AC8"/>
    <w:rsid w:val="000E7019"/>
    <w:rsid w:val="000F00FC"/>
    <w:rsid w:val="000F0983"/>
    <w:rsid w:val="000F56F5"/>
    <w:rsid w:val="000F6B9A"/>
    <w:rsid w:val="00100133"/>
    <w:rsid w:val="0010301B"/>
    <w:rsid w:val="001031BF"/>
    <w:rsid w:val="00107FEA"/>
    <w:rsid w:val="001103B7"/>
    <w:rsid w:val="00115BBA"/>
    <w:rsid w:val="00115DCA"/>
    <w:rsid w:val="00117B69"/>
    <w:rsid w:val="00125A1E"/>
    <w:rsid w:val="00127112"/>
    <w:rsid w:val="001308B3"/>
    <w:rsid w:val="00131C36"/>
    <w:rsid w:val="00132BF7"/>
    <w:rsid w:val="001349D1"/>
    <w:rsid w:val="00136931"/>
    <w:rsid w:val="00136E5B"/>
    <w:rsid w:val="00136EED"/>
    <w:rsid w:val="00137413"/>
    <w:rsid w:val="0014106E"/>
    <w:rsid w:val="0014441F"/>
    <w:rsid w:val="00144608"/>
    <w:rsid w:val="00145698"/>
    <w:rsid w:val="00147E01"/>
    <w:rsid w:val="0015098D"/>
    <w:rsid w:val="00154F6F"/>
    <w:rsid w:val="00160B1E"/>
    <w:rsid w:val="00160C88"/>
    <w:rsid w:val="001624CC"/>
    <w:rsid w:val="001707D1"/>
    <w:rsid w:val="00174309"/>
    <w:rsid w:val="00176256"/>
    <w:rsid w:val="00183770"/>
    <w:rsid w:val="00186FA9"/>
    <w:rsid w:val="00187488"/>
    <w:rsid w:val="0019333F"/>
    <w:rsid w:val="00193EEB"/>
    <w:rsid w:val="001942FA"/>
    <w:rsid w:val="0019514F"/>
    <w:rsid w:val="001958BA"/>
    <w:rsid w:val="00197635"/>
    <w:rsid w:val="00197FDD"/>
    <w:rsid w:val="001A5634"/>
    <w:rsid w:val="001A7829"/>
    <w:rsid w:val="001A7E9A"/>
    <w:rsid w:val="001B0337"/>
    <w:rsid w:val="001B6884"/>
    <w:rsid w:val="001C00E9"/>
    <w:rsid w:val="001C2EBF"/>
    <w:rsid w:val="001C2ED5"/>
    <w:rsid w:val="001C6398"/>
    <w:rsid w:val="001D1B97"/>
    <w:rsid w:val="001D2A99"/>
    <w:rsid w:val="001D2B08"/>
    <w:rsid w:val="001D3AAD"/>
    <w:rsid w:val="001D47F1"/>
    <w:rsid w:val="001D5B2F"/>
    <w:rsid w:val="001E344B"/>
    <w:rsid w:val="001E62A5"/>
    <w:rsid w:val="001E679E"/>
    <w:rsid w:val="001F053B"/>
    <w:rsid w:val="001F34AD"/>
    <w:rsid w:val="001F466B"/>
    <w:rsid w:val="001F4B32"/>
    <w:rsid w:val="001F510C"/>
    <w:rsid w:val="001F6FA9"/>
    <w:rsid w:val="001F752C"/>
    <w:rsid w:val="0020036E"/>
    <w:rsid w:val="00201459"/>
    <w:rsid w:val="00201D81"/>
    <w:rsid w:val="00204C34"/>
    <w:rsid w:val="00207B5D"/>
    <w:rsid w:val="0021770B"/>
    <w:rsid w:val="0022097A"/>
    <w:rsid w:val="00222208"/>
    <w:rsid w:val="00226FCA"/>
    <w:rsid w:val="002306B8"/>
    <w:rsid w:val="00233DDE"/>
    <w:rsid w:val="00235D45"/>
    <w:rsid w:val="00236538"/>
    <w:rsid w:val="0023773A"/>
    <w:rsid w:val="00240525"/>
    <w:rsid w:val="0024251F"/>
    <w:rsid w:val="00250874"/>
    <w:rsid w:val="0025103F"/>
    <w:rsid w:val="00251588"/>
    <w:rsid w:val="002519CD"/>
    <w:rsid w:val="00253D32"/>
    <w:rsid w:val="002545BF"/>
    <w:rsid w:val="00254A44"/>
    <w:rsid w:val="00255F15"/>
    <w:rsid w:val="00255F21"/>
    <w:rsid w:val="00257437"/>
    <w:rsid w:val="00260F3C"/>
    <w:rsid w:val="00263D77"/>
    <w:rsid w:val="00264690"/>
    <w:rsid w:val="002663A4"/>
    <w:rsid w:val="00266C1A"/>
    <w:rsid w:val="002703AC"/>
    <w:rsid w:val="00270936"/>
    <w:rsid w:val="00271E18"/>
    <w:rsid w:val="0027528C"/>
    <w:rsid w:val="00276AEA"/>
    <w:rsid w:val="00276CC2"/>
    <w:rsid w:val="0027775D"/>
    <w:rsid w:val="0028213C"/>
    <w:rsid w:val="00282CCD"/>
    <w:rsid w:val="002843DB"/>
    <w:rsid w:val="002858F8"/>
    <w:rsid w:val="00286AF7"/>
    <w:rsid w:val="002873E8"/>
    <w:rsid w:val="002879EA"/>
    <w:rsid w:val="00291794"/>
    <w:rsid w:val="00292D62"/>
    <w:rsid w:val="002942FE"/>
    <w:rsid w:val="00296016"/>
    <w:rsid w:val="002A0F92"/>
    <w:rsid w:val="002A1517"/>
    <w:rsid w:val="002A24B9"/>
    <w:rsid w:val="002A3AB9"/>
    <w:rsid w:val="002A5F87"/>
    <w:rsid w:val="002A610E"/>
    <w:rsid w:val="002A6398"/>
    <w:rsid w:val="002B16C6"/>
    <w:rsid w:val="002B1C7C"/>
    <w:rsid w:val="002B1CDC"/>
    <w:rsid w:val="002B4042"/>
    <w:rsid w:val="002B7457"/>
    <w:rsid w:val="002C088C"/>
    <w:rsid w:val="002C147A"/>
    <w:rsid w:val="002C1A3C"/>
    <w:rsid w:val="002C2578"/>
    <w:rsid w:val="002C2936"/>
    <w:rsid w:val="002C31A1"/>
    <w:rsid w:val="002D2542"/>
    <w:rsid w:val="002D28F5"/>
    <w:rsid w:val="002D3E4C"/>
    <w:rsid w:val="002D468F"/>
    <w:rsid w:val="002D5BF4"/>
    <w:rsid w:val="002E0B5D"/>
    <w:rsid w:val="002E2112"/>
    <w:rsid w:val="002E7C81"/>
    <w:rsid w:val="002F50D7"/>
    <w:rsid w:val="002F587A"/>
    <w:rsid w:val="002F77A6"/>
    <w:rsid w:val="00300741"/>
    <w:rsid w:val="00302943"/>
    <w:rsid w:val="003029E2"/>
    <w:rsid w:val="0030361C"/>
    <w:rsid w:val="00303F55"/>
    <w:rsid w:val="00314A89"/>
    <w:rsid w:val="00315E29"/>
    <w:rsid w:val="00316614"/>
    <w:rsid w:val="00323228"/>
    <w:rsid w:val="00323EB8"/>
    <w:rsid w:val="00323F77"/>
    <w:rsid w:val="00324368"/>
    <w:rsid w:val="00325C73"/>
    <w:rsid w:val="00326BD8"/>
    <w:rsid w:val="003372D8"/>
    <w:rsid w:val="00341722"/>
    <w:rsid w:val="00341EA0"/>
    <w:rsid w:val="0035143F"/>
    <w:rsid w:val="00351CD7"/>
    <w:rsid w:val="00353857"/>
    <w:rsid w:val="00353D5D"/>
    <w:rsid w:val="00355CC6"/>
    <w:rsid w:val="00361DFA"/>
    <w:rsid w:val="0036270F"/>
    <w:rsid w:val="00362E0F"/>
    <w:rsid w:val="003645E0"/>
    <w:rsid w:val="0036486C"/>
    <w:rsid w:val="00365530"/>
    <w:rsid w:val="003674EE"/>
    <w:rsid w:val="00384047"/>
    <w:rsid w:val="003849EB"/>
    <w:rsid w:val="00386D75"/>
    <w:rsid w:val="0039224D"/>
    <w:rsid w:val="003945EA"/>
    <w:rsid w:val="0039520D"/>
    <w:rsid w:val="003952EB"/>
    <w:rsid w:val="00395F23"/>
    <w:rsid w:val="003B3211"/>
    <w:rsid w:val="003B3701"/>
    <w:rsid w:val="003B3A2F"/>
    <w:rsid w:val="003B45CA"/>
    <w:rsid w:val="003B54E7"/>
    <w:rsid w:val="003C7FC1"/>
    <w:rsid w:val="003D7FE7"/>
    <w:rsid w:val="003E22DD"/>
    <w:rsid w:val="003E2B05"/>
    <w:rsid w:val="003E50E5"/>
    <w:rsid w:val="003E6F1A"/>
    <w:rsid w:val="003F0EA7"/>
    <w:rsid w:val="003F4B1D"/>
    <w:rsid w:val="003F6597"/>
    <w:rsid w:val="00401353"/>
    <w:rsid w:val="004066AF"/>
    <w:rsid w:val="00406BC0"/>
    <w:rsid w:val="004161BA"/>
    <w:rsid w:val="00416815"/>
    <w:rsid w:val="00417028"/>
    <w:rsid w:val="00420890"/>
    <w:rsid w:val="00421B90"/>
    <w:rsid w:val="00425D1F"/>
    <w:rsid w:val="00425F61"/>
    <w:rsid w:val="00430D50"/>
    <w:rsid w:val="00432B3E"/>
    <w:rsid w:val="00432BC9"/>
    <w:rsid w:val="004337D6"/>
    <w:rsid w:val="004347B0"/>
    <w:rsid w:val="00436799"/>
    <w:rsid w:val="00436EF8"/>
    <w:rsid w:val="00440747"/>
    <w:rsid w:val="004514F9"/>
    <w:rsid w:val="00451E9F"/>
    <w:rsid w:val="00453A09"/>
    <w:rsid w:val="00454ED3"/>
    <w:rsid w:val="00456E31"/>
    <w:rsid w:val="004605BC"/>
    <w:rsid w:val="004613CC"/>
    <w:rsid w:val="00462154"/>
    <w:rsid w:val="00465507"/>
    <w:rsid w:val="0046601D"/>
    <w:rsid w:val="004674E1"/>
    <w:rsid w:val="00471902"/>
    <w:rsid w:val="00471A72"/>
    <w:rsid w:val="0047264C"/>
    <w:rsid w:val="00475E63"/>
    <w:rsid w:val="00480619"/>
    <w:rsid w:val="00480871"/>
    <w:rsid w:val="00481807"/>
    <w:rsid w:val="004821CE"/>
    <w:rsid w:val="00482E9E"/>
    <w:rsid w:val="00484997"/>
    <w:rsid w:val="004861F0"/>
    <w:rsid w:val="004866FF"/>
    <w:rsid w:val="00490690"/>
    <w:rsid w:val="00495FEB"/>
    <w:rsid w:val="004A1A7E"/>
    <w:rsid w:val="004A4BB3"/>
    <w:rsid w:val="004A5A90"/>
    <w:rsid w:val="004B4DC8"/>
    <w:rsid w:val="004B60A0"/>
    <w:rsid w:val="004B64D3"/>
    <w:rsid w:val="004C090F"/>
    <w:rsid w:val="004C4598"/>
    <w:rsid w:val="004C5B2A"/>
    <w:rsid w:val="004C6129"/>
    <w:rsid w:val="004C612F"/>
    <w:rsid w:val="004D39A8"/>
    <w:rsid w:val="004D4CF6"/>
    <w:rsid w:val="004D5030"/>
    <w:rsid w:val="004D5546"/>
    <w:rsid w:val="004E16DC"/>
    <w:rsid w:val="004E294A"/>
    <w:rsid w:val="004E2CBD"/>
    <w:rsid w:val="004E4E90"/>
    <w:rsid w:val="004E53EC"/>
    <w:rsid w:val="004E6207"/>
    <w:rsid w:val="004F08CC"/>
    <w:rsid w:val="004F1ABC"/>
    <w:rsid w:val="004F3E96"/>
    <w:rsid w:val="004F5640"/>
    <w:rsid w:val="00500811"/>
    <w:rsid w:val="005019B0"/>
    <w:rsid w:val="005028C9"/>
    <w:rsid w:val="00502B15"/>
    <w:rsid w:val="00505727"/>
    <w:rsid w:val="00510118"/>
    <w:rsid w:val="00511A77"/>
    <w:rsid w:val="00514EFD"/>
    <w:rsid w:val="005202AE"/>
    <w:rsid w:val="00525656"/>
    <w:rsid w:val="005328B2"/>
    <w:rsid w:val="005335AC"/>
    <w:rsid w:val="00534A0E"/>
    <w:rsid w:val="00536CC7"/>
    <w:rsid w:val="0054257C"/>
    <w:rsid w:val="00543374"/>
    <w:rsid w:val="00543B57"/>
    <w:rsid w:val="005444A3"/>
    <w:rsid w:val="005469C1"/>
    <w:rsid w:val="00546B7D"/>
    <w:rsid w:val="00552F4B"/>
    <w:rsid w:val="0055606E"/>
    <w:rsid w:val="0056040A"/>
    <w:rsid w:val="00565229"/>
    <w:rsid w:val="00567409"/>
    <w:rsid w:val="00571873"/>
    <w:rsid w:val="00574BBC"/>
    <w:rsid w:val="005774F1"/>
    <w:rsid w:val="005779BC"/>
    <w:rsid w:val="005859F9"/>
    <w:rsid w:val="00586E35"/>
    <w:rsid w:val="00587A47"/>
    <w:rsid w:val="00587C29"/>
    <w:rsid w:val="0059054A"/>
    <w:rsid w:val="00593BA7"/>
    <w:rsid w:val="00593DFA"/>
    <w:rsid w:val="00595567"/>
    <w:rsid w:val="005977B5"/>
    <w:rsid w:val="00597EC6"/>
    <w:rsid w:val="00597F40"/>
    <w:rsid w:val="005A0844"/>
    <w:rsid w:val="005A201F"/>
    <w:rsid w:val="005A5E89"/>
    <w:rsid w:val="005B6E1E"/>
    <w:rsid w:val="005B7D80"/>
    <w:rsid w:val="005C09CE"/>
    <w:rsid w:val="005C220A"/>
    <w:rsid w:val="005C2FB6"/>
    <w:rsid w:val="005C40A1"/>
    <w:rsid w:val="005C4F3C"/>
    <w:rsid w:val="005C73C6"/>
    <w:rsid w:val="005D0EAB"/>
    <w:rsid w:val="005D1358"/>
    <w:rsid w:val="005D2DBA"/>
    <w:rsid w:val="005D5C2D"/>
    <w:rsid w:val="005D5D93"/>
    <w:rsid w:val="005E110E"/>
    <w:rsid w:val="005E3F89"/>
    <w:rsid w:val="005E4CA2"/>
    <w:rsid w:val="005F0031"/>
    <w:rsid w:val="005F2656"/>
    <w:rsid w:val="005F418A"/>
    <w:rsid w:val="005F74D2"/>
    <w:rsid w:val="005F7ACA"/>
    <w:rsid w:val="006051AE"/>
    <w:rsid w:val="00606605"/>
    <w:rsid w:val="00607BAF"/>
    <w:rsid w:val="00610ECD"/>
    <w:rsid w:val="00612ADE"/>
    <w:rsid w:val="0061342C"/>
    <w:rsid w:val="00614B61"/>
    <w:rsid w:val="006161A4"/>
    <w:rsid w:val="00617434"/>
    <w:rsid w:val="006220BD"/>
    <w:rsid w:val="00625A23"/>
    <w:rsid w:val="00632B5A"/>
    <w:rsid w:val="006377D0"/>
    <w:rsid w:val="00640DAC"/>
    <w:rsid w:val="006415D5"/>
    <w:rsid w:val="00641AB9"/>
    <w:rsid w:val="006439AE"/>
    <w:rsid w:val="00644C42"/>
    <w:rsid w:val="00644E1B"/>
    <w:rsid w:val="0064738E"/>
    <w:rsid w:val="00647960"/>
    <w:rsid w:val="00647F45"/>
    <w:rsid w:val="006520C5"/>
    <w:rsid w:val="00652B54"/>
    <w:rsid w:val="00654646"/>
    <w:rsid w:val="00655026"/>
    <w:rsid w:val="00656F5E"/>
    <w:rsid w:val="006578D7"/>
    <w:rsid w:val="00657BBA"/>
    <w:rsid w:val="00657C9E"/>
    <w:rsid w:val="0066125A"/>
    <w:rsid w:val="00665DE0"/>
    <w:rsid w:val="00667241"/>
    <w:rsid w:val="00671056"/>
    <w:rsid w:val="006770EE"/>
    <w:rsid w:val="00682A14"/>
    <w:rsid w:val="006851E4"/>
    <w:rsid w:val="0068544E"/>
    <w:rsid w:val="00690ACD"/>
    <w:rsid w:val="006933E1"/>
    <w:rsid w:val="00693947"/>
    <w:rsid w:val="00693AD4"/>
    <w:rsid w:val="00696981"/>
    <w:rsid w:val="00697F64"/>
    <w:rsid w:val="006A2E26"/>
    <w:rsid w:val="006A5563"/>
    <w:rsid w:val="006B14E6"/>
    <w:rsid w:val="006B1D1C"/>
    <w:rsid w:val="006B25F1"/>
    <w:rsid w:val="006B2BA6"/>
    <w:rsid w:val="006B61EB"/>
    <w:rsid w:val="006C212E"/>
    <w:rsid w:val="006C66AA"/>
    <w:rsid w:val="006C6CAE"/>
    <w:rsid w:val="006D2685"/>
    <w:rsid w:val="006D2FBC"/>
    <w:rsid w:val="006D32CD"/>
    <w:rsid w:val="006D4AC6"/>
    <w:rsid w:val="006D6BFF"/>
    <w:rsid w:val="006D7BF9"/>
    <w:rsid w:val="006E1B6B"/>
    <w:rsid w:val="006E46D5"/>
    <w:rsid w:val="006E5B3D"/>
    <w:rsid w:val="006F00A4"/>
    <w:rsid w:val="006F2896"/>
    <w:rsid w:val="006F6583"/>
    <w:rsid w:val="0070208D"/>
    <w:rsid w:val="007034DC"/>
    <w:rsid w:val="00705649"/>
    <w:rsid w:val="00706598"/>
    <w:rsid w:val="007130DE"/>
    <w:rsid w:val="0072288A"/>
    <w:rsid w:val="007236B1"/>
    <w:rsid w:val="00723CF7"/>
    <w:rsid w:val="007246AA"/>
    <w:rsid w:val="007271DA"/>
    <w:rsid w:val="007278F4"/>
    <w:rsid w:val="00727F15"/>
    <w:rsid w:val="00730EC4"/>
    <w:rsid w:val="00734463"/>
    <w:rsid w:val="00735BF8"/>
    <w:rsid w:val="00737AA5"/>
    <w:rsid w:val="00740470"/>
    <w:rsid w:val="00743E81"/>
    <w:rsid w:val="00745C4A"/>
    <w:rsid w:val="007465C8"/>
    <w:rsid w:val="00747B0C"/>
    <w:rsid w:val="007523FB"/>
    <w:rsid w:val="00753061"/>
    <w:rsid w:val="00753791"/>
    <w:rsid w:val="00753B4A"/>
    <w:rsid w:val="007625DD"/>
    <w:rsid w:val="00763621"/>
    <w:rsid w:val="007672B3"/>
    <w:rsid w:val="007724EA"/>
    <w:rsid w:val="00775325"/>
    <w:rsid w:val="00780136"/>
    <w:rsid w:val="007807F8"/>
    <w:rsid w:val="007839BF"/>
    <w:rsid w:val="00783F3C"/>
    <w:rsid w:val="0078470F"/>
    <w:rsid w:val="00784E0F"/>
    <w:rsid w:val="0078551C"/>
    <w:rsid w:val="00785E67"/>
    <w:rsid w:val="00786781"/>
    <w:rsid w:val="00786E12"/>
    <w:rsid w:val="007949CC"/>
    <w:rsid w:val="007951EA"/>
    <w:rsid w:val="0079530B"/>
    <w:rsid w:val="00795FD2"/>
    <w:rsid w:val="007965D8"/>
    <w:rsid w:val="007A1A35"/>
    <w:rsid w:val="007A36AF"/>
    <w:rsid w:val="007A4AB6"/>
    <w:rsid w:val="007A7AA3"/>
    <w:rsid w:val="007B6BF7"/>
    <w:rsid w:val="007B7B4F"/>
    <w:rsid w:val="007B7CA8"/>
    <w:rsid w:val="007C0C8C"/>
    <w:rsid w:val="007C2C0A"/>
    <w:rsid w:val="007C3462"/>
    <w:rsid w:val="007C5596"/>
    <w:rsid w:val="007D464B"/>
    <w:rsid w:val="007D51E1"/>
    <w:rsid w:val="007D6023"/>
    <w:rsid w:val="007D779E"/>
    <w:rsid w:val="007E278C"/>
    <w:rsid w:val="007E4ADC"/>
    <w:rsid w:val="007E66F4"/>
    <w:rsid w:val="007E7E3F"/>
    <w:rsid w:val="007F143D"/>
    <w:rsid w:val="007F22C1"/>
    <w:rsid w:val="007F25A4"/>
    <w:rsid w:val="007F2974"/>
    <w:rsid w:val="007F2DB3"/>
    <w:rsid w:val="007F365A"/>
    <w:rsid w:val="007F4688"/>
    <w:rsid w:val="007F74EC"/>
    <w:rsid w:val="008004A2"/>
    <w:rsid w:val="00800A77"/>
    <w:rsid w:val="00803CAB"/>
    <w:rsid w:val="00806028"/>
    <w:rsid w:val="0080652D"/>
    <w:rsid w:val="0081118D"/>
    <w:rsid w:val="008146FF"/>
    <w:rsid w:val="00820FF4"/>
    <w:rsid w:val="008218C6"/>
    <w:rsid w:val="008242A8"/>
    <w:rsid w:val="00832AC8"/>
    <w:rsid w:val="008350F2"/>
    <w:rsid w:val="008359DE"/>
    <w:rsid w:val="00835CF7"/>
    <w:rsid w:val="00835E47"/>
    <w:rsid w:val="00842C43"/>
    <w:rsid w:val="00846F9F"/>
    <w:rsid w:val="008501F9"/>
    <w:rsid w:val="00850368"/>
    <w:rsid w:val="008507BF"/>
    <w:rsid w:val="00850E32"/>
    <w:rsid w:val="00855396"/>
    <w:rsid w:val="008564C8"/>
    <w:rsid w:val="0085709A"/>
    <w:rsid w:val="00857808"/>
    <w:rsid w:val="00861485"/>
    <w:rsid w:val="00864618"/>
    <w:rsid w:val="00867A4E"/>
    <w:rsid w:val="0087163D"/>
    <w:rsid w:val="0087337E"/>
    <w:rsid w:val="00874436"/>
    <w:rsid w:val="00876001"/>
    <w:rsid w:val="008841D6"/>
    <w:rsid w:val="0089243C"/>
    <w:rsid w:val="00893496"/>
    <w:rsid w:val="00893DAA"/>
    <w:rsid w:val="008947A9"/>
    <w:rsid w:val="00894EE6"/>
    <w:rsid w:val="008A03A0"/>
    <w:rsid w:val="008A116F"/>
    <w:rsid w:val="008A395C"/>
    <w:rsid w:val="008A489B"/>
    <w:rsid w:val="008A5221"/>
    <w:rsid w:val="008A75BA"/>
    <w:rsid w:val="008B01DB"/>
    <w:rsid w:val="008B2EEA"/>
    <w:rsid w:val="008B4E54"/>
    <w:rsid w:val="008B521F"/>
    <w:rsid w:val="008C1431"/>
    <w:rsid w:val="008C23E9"/>
    <w:rsid w:val="008C3243"/>
    <w:rsid w:val="008C5205"/>
    <w:rsid w:val="008C55EC"/>
    <w:rsid w:val="008D0FE1"/>
    <w:rsid w:val="008D321D"/>
    <w:rsid w:val="008D649A"/>
    <w:rsid w:val="008D6A79"/>
    <w:rsid w:val="008E07CE"/>
    <w:rsid w:val="008E163B"/>
    <w:rsid w:val="008E350E"/>
    <w:rsid w:val="008E6520"/>
    <w:rsid w:val="008E66F6"/>
    <w:rsid w:val="008F0017"/>
    <w:rsid w:val="008F14DB"/>
    <w:rsid w:val="008F1B75"/>
    <w:rsid w:val="008F2431"/>
    <w:rsid w:val="008F31F7"/>
    <w:rsid w:val="008F3BFA"/>
    <w:rsid w:val="008F4735"/>
    <w:rsid w:val="008F7ED3"/>
    <w:rsid w:val="00902AE1"/>
    <w:rsid w:val="00913373"/>
    <w:rsid w:val="00913D52"/>
    <w:rsid w:val="00913F41"/>
    <w:rsid w:val="009156C3"/>
    <w:rsid w:val="009169E1"/>
    <w:rsid w:val="009210A2"/>
    <w:rsid w:val="00923644"/>
    <w:rsid w:val="00924FD5"/>
    <w:rsid w:val="0092512B"/>
    <w:rsid w:val="00927480"/>
    <w:rsid w:val="009278C0"/>
    <w:rsid w:val="00933371"/>
    <w:rsid w:val="00937115"/>
    <w:rsid w:val="00937ED0"/>
    <w:rsid w:val="009402EF"/>
    <w:rsid w:val="00943231"/>
    <w:rsid w:val="00945687"/>
    <w:rsid w:val="00945E3B"/>
    <w:rsid w:val="00946F62"/>
    <w:rsid w:val="009470C4"/>
    <w:rsid w:val="00952A67"/>
    <w:rsid w:val="00953979"/>
    <w:rsid w:val="009564C9"/>
    <w:rsid w:val="009569FC"/>
    <w:rsid w:val="00956B9D"/>
    <w:rsid w:val="009607D5"/>
    <w:rsid w:val="00960B9F"/>
    <w:rsid w:val="0096179E"/>
    <w:rsid w:val="009618F7"/>
    <w:rsid w:val="00963B7F"/>
    <w:rsid w:val="009741EA"/>
    <w:rsid w:val="00974A02"/>
    <w:rsid w:val="00975154"/>
    <w:rsid w:val="00981EC7"/>
    <w:rsid w:val="009830AD"/>
    <w:rsid w:val="009846D6"/>
    <w:rsid w:val="009862D9"/>
    <w:rsid w:val="0099018D"/>
    <w:rsid w:val="00992304"/>
    <w:rsid w:val="00994AB6"/>
    <w:rsid w:val="00994C8D"/>
    <w:rsid w:val="00995E50"/>
    <w:rsid w:val="009A0167"/>
    <w:rsid w:val="009A1298"/>
    <w:rsid w:val="009A3012"/>
    <w:rsid w:val="009A3093"/>
    <w:rsid w:val="009A3F6C"/>
    <w:rsid w:val="009A7DFD"/>
    <w:rsid w:val="009B5C48"/>
    <w:rsid w:val="009C3004"/>
    <w:rsid w:val="009C4FE2"/>
    <w:rsid w:val="009C6405"/>
    <w:rsid w:val="009C660A"/>
    <w:rsid w:val="009C747D"/>
    <w:rsid w:val="009D0DC8"/>
    <w:rsid w:val="009D1643"/>
    <w:rsid w:val="009D61B1"/>
    <w:rsid w:val="009D61D4"/>
    <w:rsid w:val="009D6C44"/>
    <w:rsid w:val="009E0065"/>
    <w:rsid w:val="009E522B"/>
    <w:rsid w:val="009E6603"/>
    <w:rsid w:val="009E67E6"/>
    <w:rsid w:val="009F02A0"/>
    <w:rsid w:val="009F4595"/>
    <w:rsid w:val="009F6DDE"/>
    <w:rsid w:val="009F6E0B"/>
    <w:rsid w:val="009F758A"/>
    <w:rsid w:val="00A010C1"/>
    <w:rsid w:val="00A01163"/>
    <w:rsid w:val="00A02A26"/>
    <w:rsid w:val="00A02B75"/>
    <w:rsid w:val="00A03844"/>
    <w:rsid w:val="00A048A0"/>
    <w:rsid w:val="00A05B62"/>
    <w:rsid w:val="00A0616B"/>
    <w:rsid w:val="00A11C38"/>
    <w:rsid w:val="00A1285C"/>
    <w:rsid w:val="00A12C19"/>
    <w:rsid w:val="00A14292"/>
    <w:rsid w:val="00A22A54"/>
    <w:rsid w:val="00A249D1"/>
    <w:rsid w:val="00A24D79"/>
    <w:rsid w:val="00A259D2"/>
    <w:rsid w:val="00A26D92"/>
    <w:rsid w:val="00A27D5A"/>
    <w:rsid w:val="00A317A1"/>
    <w:rsid w:val="00A33A89"/>
    <w:rsid w:val="00A35076"/>
    <w:rsid w:val="00A35C79"/>
    <w:rsid w:val="00A37500"/>
    <w:rsid w:val="00A41714"/>
    <w:rsid w:val="00A4240D"/>
    <w:rsid w:val="00A47B8F"/>
    <w:rsid w:val="00A50E10"/>
    <w:rsid w:val="00A52A5F"/>
    <w:rsid w:val="00A54F12"/>
    <w:rsid w:val="00A557B4"/>
    <w:rsid w:val="00A567CD"/>
    <w:rsid w:val="00A60AF4"/>
    <w:rsid w:val="00A61029"/>
    <w:rsid w:val="00A624F3"/>
    <w:rsid w:val="00A62F01"/>
    <w:rsid w:val="00A65182"/>
    <w:rsid w:val="00A653F9"/>
    <w:rsid w:val="00A67C00"/>
    <w:rsid w:val="00A712B8"/>
    <w:rsid w:val="00A72283"/>
    <w:rsid w:val="00A73AD5"/>
    <w:rsid w:val="00A74542"/>
    <w:rsid w:val="00A77EF4"/>
    <w:rsid w:val="00A83158"/>
    <w:rsid w:val="00A84507"/>
    <w:rsid w:val="00A872E7"/>
    <w:rsid w:val="00A92005"/>
    <w:rsid w:val="00A92ACC"/>
    <w:rsid w:val="00A92F20"/>
    <w:rsid w:val="00A975A9"/>
    <w:rsid w:val="00AA418B"/>
    <w:rsid w:val="00AA607D"/>
    <w:rsid w:val="00AB1F89"/>
    <w:rsid w:val="00AB451A"/>
    <w:rsid w:val="00AC3811"/>
    <w:rsid w:val="00AC4983"/>
    <w:rsid w:val="00AC4BEB"/>
    <w:rsid w:val="00AC4FFD"/>
    <w:rsid w:val="00AC6184"/>
    <w:rsid w:val="00AC6424"/>
    <w:rsid w:val="00AC7AD3"/>
    <w:rsid w:val="00AD47EA"/>
    <w:rsid w:val="00AE0A1B"/>
    <w:rsid w:val="00AE1F69"/>
    <w:rsid w:val="00AE34D8"/>
    <w:rsid w:val="00AE5614"/>
    <w:rsid w:val="00AE7FBA"/>
    <w:rsid w:val="00AF10E8"/>
    <w:rsid w:val="00AF3432"/>
    <w:rsid w:val="00AF37EA"/>
    <w:rsid w:val="00AF3E89"/>
    <w:rsid w:val="00AF583F"/>
    <w:rsid w:val="00AF5D55"/>
    <w:rsid w:val="00AF6A58"/>
    <w:rsid w:val="00B067DC"/>
    <w:rsid w:val="00B11634"/>
    <w:rsid w:val="00B203B2"/>
    <w:rsid w:val="00B204C1"/>
    <w:rsid w:val="00B240FF"/>
    <w:rsid w:val="00B24426"/>
    <w:rsid w:val="00B2726B"/>
    <w:rsid w:val="00B27357"/>
    <w:rsid w:val="00B31206"/>
    <w:rsid w:val="00B3245C"/>
    <w:rsid w:val="00B344E1"/>
    <w:rsid w:val="00B36B58"/>
    <w:rsid w:val="00B476BD"/>
    <w:rsid w:val="00B51AD0"/>
    <w:rsid w:val="00B55019"/>
    <w:rsid w:val="00B56184"/>
    <w:rsid w:val="00B56E84"/>
    <w:rsid w:val="00B6107C"/>
    <w:rsid w:val="00B62DC7"/>
    <w:rsid w:val="00B65463"/>
    <w:rsid w:val="00B65CA5"/>
    <w:rsid w:val="00B728F6"/>
    <w:rsid w:val="00B73597"/>
    <w:rsid w:val="00B76534"/>
    <w:rsid w:val="00B76740"/>
    <w:rsid w:val="00B84240"/>
    <w:rsid w:val="00B84A34"/>
    <w:rsid w:val="00B87B6B"/>
    <w:rsid w:val="00B901DC"/>
    <w:rsid w:val="00B90C21"/>
    <w:rsid w:val="00B91B53"/>
    <w:rsid w:val="00B9314E"/>
    <w:rsid w:val="00B9333B"/>
    <w:rsid w:val="00B94D33"/>
    <w:rsid w:val="00B94FF1"/>
    <w:rsid w:val="00B95881"/>
    <w:rsid w:val="00B9686B"/>
    <w:rsid w:val="00BA0AD2"/>
    <w:rsid w:val="00BA1D32"/>
    <w:rsid w:val="00BA35FB"/>
    <w:rsid w:val="00BB4A1F"/>
    <w:rsid w:val="00BB4AEB"/>
    <w:rsid w:val="00BC08BE"/>
    <w:rsid w:val="00BC266D"/>
    <w:rsid w:val="00BC4A73"/>
    <w:rsid w:val="00BD02C6"/>
    <w:rsid w:val="00BD4A0B"/>
    <w:rsid w:val="00BD4D12"/>
    <w:rsid w:val="00BD57F6"/>
    <w:rsid w:val="00BE0821"/>
    <w:rsid w:val="00BE13CB"/>
    <w:rsid w:val="00BE3B86"/>
    <w:rsid w:val="00BE408D"/>
    <w:rsid w:val="00BE649E"/>
    <w:rsid w:val="00BE7B8E"/>
    <w:rsid w:val="00BF32F2"/>
    <w:rsid w:val="00C018D0"/>
    <w:rsid w:val="00C0427F"/>
    <w:rsid w:val="00C04E84"/>
    <w:rsid w:val="00C06AE6"/>
    <w:rsid w:val="00C06F3A"/>
    <w:rsid w:val="00C07054"/>
    <w:rsid w:val="00C1003B"/>
    <w:rsid w:val="00C104B5"/>
    <w:rsid w:val="00C10F25"/>
    <w:rsid w:val="00C11CC8"/>
    <w:rsid w:val="00C12CBC"/>
    <w:rsid w:val="00C15C85"/>
    <w:rsid w:val="00C1638B"/>
    <w:rsid w:val="00C16875"/>
    <w:rsid w:val="00C21048"/>
    <w:rsid w:val="00C236C6"/>
    <w:rsid w:val="00C23D6A"/>
    <w:rsid w:val="00C248EA"/>
    <w:rsid w:val="00C256C2"/>
    <w:rsid w:val="00C30824"/>
    <w:rsid w:val="00C316D7"/>
    <w:rsid w:val="00C31BEB"/>
    <w:rsid w:val="00C331FF"/>
    <w:rsid w:val="00C3387A"/>
    <w:rsid w:val="00C34C7E"/>
    <w:rsid w:val="00C37173"/>
    <w:rsid w:val="00C40B7E"/>
    <w:rsid w:val="00C43EA8"/>
    <w:rsid w:val="00C47DCE"/>
    <w:rsid w:val="00C53E37"/>
    <w:rsid w:val="00C54630"/>
    <w:rsid w:val="00C54DAD"/>
    <w:rsid w:val="00C55D65"/>
    <w:rsid w:val="00C568C4"/>
    <w:rsid w:val="00C57791"/>
    <w:rsid w:val="00C609B8"/>
    <w:rsid w:val="00C645B0"/>
    <w:rsid w:val="00C65A3B"/>
    <w:rsid w:val="00C66132"/>
    <w:rsid w:val="00C67457"/>
    <w:rsid w:val="00C71ED3"/>
    <w:rsid w:val="00C722F5"/>
    <w:rsid w:val="00C76285"/>
    <w:rsid w:val="00C82B81"/>
    <w:rsid w:val="00C862ED"/>
    <w:rsid w:val="00C92186"/>
    <w:rsid w:val="00C92A76"/>
    <w:rsid w:val="00C93D20"/>
    <w:rsid w:val="00C93D2F"/>
    <w:rsid w:val="00C954F8"/>
    <w:rsid w:val="00CA1881"/>
    <w:rsid w:val="00CA44AB"/>
    <w:rsid w:val="00CA69FF"/>
    <w:rsid w:val="00CB042C"/>
    <w:rsid w:val="00CB3413"/>
    <w:rsid w:val="00CB456F"/>
    <w:rsid w:val="00CB49F9"/>
    <w:rsid w:val="00CB6B4D"/>
    <w:rsid w:val="00CC183B"/>
    <w:rsid w:val="00CC2605"/>
    <w:rsid w:val="00CC683D"/>
    <w:rsid w:val="00CC6BBC"/>
    <w:rsid w:val="00CC7F14"/>
    <w:rsid w:val="00CD0314"/>
    <w:rsid w:val="00CD0A2A"/>
    <w:rsid w:val="00CD0E81"/>
    <w:rsid w:val="00CD11CF"/>
    <w:rsid w:val="00CD23A2"/>
    <w:rsid w:val="00CD2481"/>
    <w:rsid w:val="00CD2BBE"/>
    <w:rsid w:val="00CD406B"/>
    <w:rsid w:val="00CD44ED"/>
    <w:rsid w:val="00CD5234"/>
    <w:rsid w:val="00CD664F"/>
    <w:rsid w:val="00CD7940"/>
    <w:rsid w:val="00CE0B30"/>
    <w:rsid w:val="00CE14CA"/>
    <w:rsid w:val="00CE2798"/>
    <w:rsid w:val="00CE7D9D"/>
    <w:rsid w:val="00CF1CDA"/>
    <w:rsid w:val="00CF280C"/>
    <w:rsid w:val="00CF3B4A"/>
    <w:rsid w:val="00CF5570"/>
    <w:rsid w:val="00D008B5"/>
    <w:rsid w:val="00D01951"/>
    <w:rsid w:val="00D01E62"/>
    <w:rsid w:val="00D027F3"/>
    <w:rsid w:val="00D0298B"/>
    <w:rsid w:val="00D02E09"/>
    <w:rsid w:val="00D077CC"/>
    <w:rsid w:val="00D1246D"/>
    <w:rsid w:val="00D13FC4"/>
    <w:rsid w:val="00D213D5"/>
    <w:rsid w:val="00D217F7"/>
    <w:rsid w:val="00D22EA3"/>
    <w:rsid w:val="00D241F2"/>
    <w:rsid w:val="00D25207"/>
    <w:rsid w:val="00D2526B"/>
    <w:rsid w:val="00D26F37"/>
    <w:rsid w:val="00D274F7"/>
    <w:rsid w:val="00D31A25"/>
    <w:rsid w:val="00D3388B"/>
    <w:rsid w:val="00D338D6"/>
    <w:rsid w:val="00D33C95"/>
    <w:rsid w:val="00D37482"/>
    <w:rsid w:val="00D403E4"/>
    <w:rsid w:val="00D42BD5"/>
    <w:rsid w:val="00D4434B"/>
    <w:rsid w:val="00D51260"/>
    <w:rsid w:val="00D52198"/>
    <w:rsid w:val="00D532B3"/>
    <w:rsid w:val="00D535ED"/>
    <w:rsid w:val="00D56811"/>
    <w:rsid w:val="00D61030"/>
    <w:rsid w:val="00D62023"/>
    <w:rsid w:val="00D64BBB"/>
    <w:rsid w:val="00D7405C"/>
    <w:rsid w:val="00D83D4B"/>
    <w:rsid w:val="00D8563E"/>
    <w:rsid w:val="00D85DA9"/>
    <w:rsid w:val="00D9090F"/>
    <w:rsid w:val="00D919E2"/>
    <w:rsid w:val="00D94FD5"/>
    <w:rsid w:val="00DA27A9"/>
    <w:rsid w:val="00DA2F67"/>
    <w:rsid w:val="00DA34C5"/>
    <w:rsid w:val="00DA36AA"/>
    <w:rsid w:val="00DA3FEE"/>
    <w:rsid w:val="00DA617F"/>
    <w:rsid w:val="00DB0A66"/>
    <w:rsid w:val="00DB0C79"/>
    <w:rsid w:val="00DB0E7B"/>
    <w:rsid w:val="00DB1291"/>
    <w:rsid w:val="00DB6391"/>
    <w:rsid w:val="00DB6718"/>
    <w:rsid w:val="00DC2449"/>
    <w:rsid w:val="00DC3A5D"/>
    <w:rsid w:val="00DC3BD1"/>
    <w:rsid w:val="00DD0381"/>
    <w:rsid w:val="00DD1AEC"/>
    <w:rsid w:val="00DD290B"/>
    <w:rsid w:val="00DD3628"/>
    <w:rsid w:val="00DD3901"/>
    <w:rsid w:val="00DD3923"/>
    <w:rsid w:val="00DD5D76"/>
    <w:rsid w:val="00DD7B39"/>
    <w:rsid w:val="00DE038C"/>
    <w:rsid w:val="00DE289D"/>
    <w:rsid w:val="00DE36F5"/>
    <w:rsid w:val="00DE44FF"/>
    <w:rsid w:val="00DE6471"/>
    <w:rsid w:val="00DF05AD"/>
    <w:rsid w:val="00DF09E9"/>
    <w:rsid w:val="00DF1EDC"/>
    <w:rsid w:val="00DF3110"/>
    <w:rsid w:val="00DF35E4"/>
    <w:rsid w:val="00DF37F9"/>
    <w:rsid w:val="00DF43DB"/>
    <w:rsid w:val="00DF4509"/>
    <w:rsid w:val="00DF51D6"/>
    <w:rsid w:val="00DF6C75"/>
    <w:rsid w:val="00E03C9F"/>
    <w:rsid w:val="00E04E55"/>
    <w:rsid w:val="00E06EC9"/>
    <w:rsid w:val="00E07EC7"/>
    <w:rsid w:val="00E07FE1"/>
    <w:rsid w:val="00E12508"/>
    <w:rsid w:val="00E148CB"/>
    <w:rsid w:val="00E16B99"/>
    <w:rsid w:val="00E20585"/>
    <w:rsid w:val="00E20A91"/>
    <w:rsid w:val="00E20C7E"/>
    <w:rsid w:val="00E21351"/>
    <w:rsid w:val="00E214ED"/>
    <w:rsid w:val="00E24209"/>
    <w:rsid w:val="00E245C8"/>
    <w:rsid w:val="00E2491A"/>
    <w:rsid w:val="00E24B97"/>
    <w:rsid w:val="00E25BCE"/>
    <w:rsid w:val="00E25E12"/>
    <w:rsid w:val="00E3293C"/>
    <w:rsid w:val="00E35977"/>
    <w:rsid w:val="00E36092"/>
    <w:rsid w:val="00E36B9C"/>
    <w:rsid w:val="00E40407"/>
    <w:rsid w:val="00E421F6"/>
    <w:rsid w:val="00E42A1B"/>
    <w:rsid w:val="00E47230"/>
    <w:rsid w:val="00E50E29"/>
    <w:rsid w:val="00E56C3F"/>
    <w:rsid w:val="00E57308"/>
    <w:rsid w:val="00E57E31"/>
    <w:rsid w:val="00E64094"/>
    <w:rsid w:val="00E66A99"/>
    <w:rsid w:val="00E717AA"/>
    <w:rsid w:val="00E73448"/>
    <w:rsid w:val="00E85581"/>
    <w:rsid w:val="00E860BB"/>
    <w:rsid w:val="00E87B3A"/>
    <w:rsid w:val="00E9037B"/>
    <w:rsid w:val="00E90589"/>
    <w:rsid w:val="00E90A32"/>
    <w:rsid w:val="00E91303"/>
    <w:rsid w:val="00E942F9"/>
    <w:rsid w:val="00E954C0"/>
    <w:rsid w:val="00E96B48"/>
    <w:rsid w:val="00E978F3"/>
    <w:rsid w:val="00E97A01"/>
    <w:rsid w:val="00EA0327"/>
    <w:rsid w:val="00EA0BCE"/>
    <w:rsid w:val="00EA221C"/>
    <w:rsid w:val="00EA4D66"/>
    <w:rsid w:val="00EA59ED"/>
    <w:rsid w:val="00EA6A0C"/>
    <w:rsid w:val="00EA769C"/>
    <w:rsid w:val="00EB26AA"/>
    <w:rsid w:val="00EB7096"/>
    <w:rsid w:val="00EC0240"/>
    <w:rsid w:val="00EC17CA"/>
    <w:rsid w:val="00EC1EED"/>
    <w:rsid w:val="00EC20AE"/>
    <w:rsid w:val="00EC4AE1"/>
    <w:rsid w:val="00EC5EBB"/>
    <w:rsid w:val="00EC7BD6"/>
    <w:rsid w:val="00ED01BB"/>
    <w:rsid w:val="00ED1AF9"/>
    <w:rsid w:val="00ED35AF"/>
    <w:rsid w:val="00ED3E5E"/>
    <w:rsid w:val="00ED5B78"/>
    <w:rsid w:val="00ED7045"/>
    <w:rsid w:val="00EE0CE2"/>
    <w:rsid w:val="00EE1614"/>
    <w:rsid w:val="00EE5057"/>
    <w:rsid w:val="00EE5432"/>
    <w:rsid w:val="00EF1B20"/>
    <w:rsid w:val="00EF25B2"/>
    <w:rsid w:val="00EF2FDA"/>
    <w:rsid w:val="00F0016A"/>
    <w:rsid w:val="00F03FB7"/>
    <w:rsid w:val="00F10E2F"/>
    <w:rsid w:val="00F1257B"/>
    <w:rsid w:val="00F13E90"/>
    <w:rsid w:val="00F16C1E"/>
    <w:rsid w:val="00F214AB"/>
    <w:rsid w:val="00F2207F"/>
    <w:rsid w:val="00F23EFD"/>
    <w:rsid w:val="00F2687D"/>
    <w:rsid w:val="00F31465"/>
    <w:rsid w:val="00F31CC8"/>
    <w:rsid w:val="00F35B2C"/>
    <w:rsid w:val="00F3617D"/>
    <w:rsid w:val="00F3650C"/>
    <w:rsid w:val="00F36AA7"/>
    <w:rsid w:val="00F3762C"/>
    <w:rsid w:val="00F4096F"/>
    <w:rsid w:val="00F439F1"/>
    <w:rsid w:val="00F5214D"/>
    <w:rsid w:val="00F523F7"/>
    <w:rsid w:val="00F53C65"/>
    <w:rsid w:val="00F54B27"/>
    <w:rsid w:val="00F54B8A"/>
    <w:rsid w:val="00F54DAD"/>
    <w:rsid w:val="00F56737"/>
    <w:rsid w:val="00F57D82"/>
    <w:rsid w:val="00F60100"/>
    <w:rsid w:val="00F60B04"/>
    <w:rsid w:val="00F611F3"/>
    <w:rsid w:val="00F62F46"/>
    <w:rsid w:val="00F63630"/>
    <w:rsid w:val="00F637FC"/>
    <w:rsid w:val="00F640B0"/>
    <w:rsid w:val="00F665D9"/>
    <w:rsid w:val="00F768EA"/>
    <w:rsid w:val="00F80C16"/>
    <w:rsid w:val="00F86421"/>
    <w:rsid w:val="00F91B6B"/>
    <w:rsid w:val="00F933E6"/>
    <w:rsid w:val="00F96B03"/>
    <w:rsid w:val="00F97331"/>
    <w:rsid w:val="00FA1C0D"/>
    <w:rsid w:val="00FA4F4B"/>
    <w:rsid w:val="00FA501B"/>
    <w:rsid w:val="00FA511D"/>
    <w:rsid w:val="00FA526C"/>
    <w:rsid w:val="00FA775D"/>
    <w:rsid w:val="00FB2A03"/>
    <w:rsid w:val="00FB2EE1"/>
    <w:rsid w:val="00FB344C"/>
    <w:rsid w:val="00FB5E6C"/>
    <w:rsid w:val="00FB7D44"/>
    <w:rsid w:val="00FC783F"/>
    <w:rsid w:val="00FD14C8"/>
    <w:rsid w:val="00FD6964"/>
    <w:rsid w:val="00FD7374"/>
    <w:rsid w:val="00FE3550"/>
    <w:rsid w:val="00FE5DA0"/>
    <w:rsid w:val="00FE6ACD"/>
    <w:rsid w:val="00FF0425"/>
    <w:rsid w:val="00FF07B8"/>
    <w:rsid w:val="00FF109D"/>
    <w:rsid w:val="00FF1F70"/>
    <w:rsid w:val="00FF2593"/>
    <w:rsid w:val="00FF28A2"/>
    <w:rsid w:val="00FF410B"/>
    <w:rsid w:val="00FF74F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3D4BE7DC-450D-4ECD-A465-10F2C6FE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A7"/>
    <w:pPr>
      <w:spacing w:after="200" w:line="276" w:lineRule="auto"/>
    </w:pPr>
    <w:rPr>
      <w:sz w:val="22"/>
      <w:szCs w:val="22"/>
    </w:rPr>
  </w:style>
  <w:style w:type="paragraph" w:styleId="Heading1">
    <w:name w:val="heading 1"/>
    <w:basedOn w:val="Normal"/>
    <w:next w:val="Normal"/>
    <w:link w:val="Heading1Char"/>
    <w:qFormat/>
    <w:rsid w:val="00471902"/>
    <w:pPr>
      <w:spacing w:before="300" w:after="40"/>
      <w:outlineLvl w:val="0"/>
    </w:pPr>
    <w:rPr>
      <w:rFonts w:asciiTheme="minorHAnsi" w:eastAsiaTheme="minorHAnsi" w:hAnsiTheme="minorHAnsi" w:cstheme="minorBidi"/>
      <w:smallCaps/>
      <w:spacing w:val="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5F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87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488"/>
    <w:rPr>
      <w:rFonts w:ascii="Tahoma" w:hAnsi="Tahoma" w:cs="Tahoma"/>
      <w:sz w:val="16"/>
      <w:szCs w:val="16"/>
    </w:rPr>
  </w:style>
  <w:style w:type="paragraph" w:styleId="Header">
    <w:name w:val="header"/>
    <w:basedOn w:val="Normal"/>
    <w:link w:val="HeaderChar"/>
    <w:uiPriority w:val="99"/>
    <w:unhideWhenUsed/>
    <w:rsid w:val="000F00FC"/>
    <w:pPr>
      <w:tabs>
        <w:tab w:val="center" w:pos="4680"/>
        <w:tab w:val="right" w:pos="9360"/>
      </w:tabs>
    </w:pPr>
  </w:style>
  <w:style w:type="character" w:customStyle="1" w:styleId="HeaderChar">
    <w:name w:val="Header Char"/>
    <w:basedOn w:val="DefaultParagraphFont"/>
    <w:link w:val="Header"/>
    <w:uiPriority w:val="99"/>
    <w:rsid w:val="000F00FC"/>
    <w:rPr>
      <w:sz w:val="22"/>
      <w:szCs w:val="22"/>
    </w:rPr>
  </w:style>
  <w:style w:type="paragraph" w:styleId="Footer">
    <w:name w:val="footer"/>
    <w:basedOn w:val="Normal"/>
    <w:link w:val="FooterChar"/>
    <w:uiPriority w:val="99"/>
    <w:unhideWhenUsed/>
    <w:rsid w:val="000F00FC"/>
    <w:pPr>
      <w:tabs>
        <w:tab w:val="center" w:pos="4680"/>
        <w:tab w:val="right" w:pos="9360"/>
      </w:tabs>
    </w:pPr>
  </w:style>
  <w:style w:type="character" w:customStyle="1" w:styleId="FooterChar">
    <w:name w:val="Footer Char"/>
    <w:basedOn w:val="DefaultParagraphFont"/>
    <w:link w:val="Footer"/>
    <w:uiPriority w:val="99"/>
    <w:rsid w:val="000F00FC"/>
    <w:rPr>
      <w:sz w:val="22"/>
      <w:szCs w:val="22"/>
    </w:rPr>
  </w:style>
  <w:style w:type="paragraph" w:styleId="FootnoteText">
    <w:name w:val="footnote text"/>
    <w:basedOn w:val="Normal"/>
    <w:link w:val="FootnoteTextChar"/>
    <w:unhideWhenUsed/>
    <w:rsid w:val="0078551C"/>
    <w:rPr>
      <w:sz w:val="20"/>
      <w:szCs w:val="20"/>
    </w:rPr>
  </w:style>
  <w:style w:type="character" w:customStyle="1" w:styleId="FootnoteTextChar">
    <w:name w:val="Footnote Text Char"/>
    <w:basedOn w:val="DefaultParagraphFont"/>
    <w:link w:val="FootnoteText"/>
    <w:rsid w:val="0078551C"/>
  </w:style>
  <w:style w:type="character" w:styleId="FootnoteReference">
    <w:name w:val="footnote reference"/>
    <w:basedOn w:val="DefaultParagraphFont"/>
    <w:unhideWhenUsed/>
    <w:rsid w:val="0078551C"/>
    <w:rPr>
      <w:vertAlign w:val="superscript"/>
    </w:rPr>
  </w:style>
  <w:style w:type="character" w:styleId="Hyperlink">
    <w:name w:val="Hyperlink"/>
    <w:basedOn w:val="DefaultParagraphFont"/>
    <w:uiPriority w:val="99"/>
    <w:unhideWhenUsed/>
    <w:rsid w:val="00A50E10"/>
    <w:rPr>
      <w:color w:val="0000FF"/>
      <w:u w:val="single"/>
    </w:rPr>
  </w:style>
  <w:style w:type="character" w:styleId="PlaceholderText">
    <w:name w:val="Placeholder Text"/>
    <w:basedOn w:val="DefaultParagraphFont"/>
    <w:uiPriority w:val="99"/>
    <w:semiHidden/>
    <w:rsid w:val="001F4B32"/>
    <w:rPr>
      <w:color w:val="808080"/>
    </w:rPr>
  </w:style>
  <w:style w:type="paragraph" w:customStyle="1" w:styleId="95">
    <w:name w:val="95   مراجع"/>
    <w:basedOn w:val="Normal"/>
    <w:rsid w:val="004E2CBD"/>
    <w:pPr>
      <w:bidi/>
      <w:spacing w:after="0" w:line="240" w:lineRule="auto"/>
      <w:ind w:left="262" w:hanging="262"/>
      <w:jc w:val="both"/>
    </w:pPr>
    <w:rPr>
      <w:rFonts w:ascii="Arial" w:eastAsia="Times New Roman" w:hAnsi="Arial" w:cs="B Nazanin"/>
      <w:noProof/>
      <w:sz w:val="18"/>
      <w:lang w:bidi="fa-IR"/>
    </w:rPr>
  </w:style>
  <w:style w:type="table" w:customStyle="1" w:styleId="LightShading1">
    <w:name w:val="Light Shading1"/>
    <w:basedOn w:val="TableNormal"/>
    <w:uiPriority w:val="60"/>
    <w:rsid w:val="00235D4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35D4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35D4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35D4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35D4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35D4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tyle1">
    <w:name w:val="Style1"/>
    <w:basedOn w:val="TableNormal"/>
    <w:uiPriority w:val="99"/>
    <w:qFormat/>
    <w:rsid w:val="00235D45"/>
    <w:tblPr/>
  </w:style>
  <w:style w:type="table" w:customStyle="1" w:styleId="Style2">
    <w:name w:val="Style2"/>
    <w:basedOn w:val="TableNormal"/>
    <w:uiPriority w:val="99"/>
    <w:qFormat/>
    <w:rsid w:val="00235D45"/>
    <w:tblPr>
      <w:tblBorders>
        <w:top w:val="single" w:sz="4" w:space="0" w:color="auto"/>
        <w:bottom w:val="single" w:sz="4" w:space="0" w:color="auto"/>
        <w:insideH w:val="single" w:sz="4" w:space="0" w:color="auto"/>
      </w:tblBorders>
    </w:tblPr>
  </w:style>
  <w:style w:type="character" w:customStyle="1" w:styleId="Heading1Char">
    <w:name w:val="Heading 1 Char"/>
    <w:basedOn w:val="DefaultParagraphFont"/>
    <w:link w:val="Heading1"/>
    <w:rsid w:val="00471902"/>
    <w:rPr>
      <w:rFonts w:asciiTheme="minorHAnsi" w:eastAsiaTheme="minorHAnsi" w:hAnsiTheme="minorHAnsi" w:cstheme="minorBidi"/>
      <w:smallCaps/>
      <w:spacing w:val="5"/>
      <w:sz w:val="32"/>
      <w:szCs w:val="32"/>
    </w:rPr>
  </w:style>
  <w:style w:type="paragraph" w:styleId="Caption">
    <w:name w:val="caption"/>
    <w:basedOn w:val="Normal"/>
    <w:next w:val="Normal"/>
    <w:uiPriority w:val="35"/>
    <w:unhideWhenUsed/>
    <w:qFormat/>
    <w:rsid w:val="00136EED"/>
    <w:pPr>
      <w:bidi/>
      <w:spacing w:line="240" w:lineRule="auto"/>
      <w:jc w:val="center"/>
    </w:pPr>
    <w:rPr>
      <w:rFonts w:ascii="B Nazanin" w:eastAsiaTheme="minorHAnsi" w:hAnsi="B Nazanin" w:cs="B Nazanin"/>
      <w:b/>
      <w:bCs/>
      <w:sz w:val="20"/>
      <w:szCs w:val="18"/>
      <w:lang w:bidi="fa-IR"/>
    </w:rPr>
  </w:style>
  <w:style w:type="paragraph" w:styleId="ListParagraph">
    <w:name w:val="List Paragraph"/>
    <w:basedOn w:val="Normal"/>
    <w:uiPriority w:val="34"/>
    <w:qFormat/>
    <w:rsid w:val="00E87B3A"/>
    <w:pPr>
      <w:ind w:left="720"/>
      <w:contextualSpacing/>
    </w:pPr>
  </w:style>
  <w:style w:type="character" w:styleId="CommentReference">
    <w:name w:val="annotation reference"/>
    <w:basedOn w:val="DefaultParagraphFont"/>
    <w:uiPriority w:val="99"/>
    <w:semiHidden/>
    <w:unhideWhenUsed/>
    <w:rsid w:val="002C31A1"/>
    <w:rPr>
      <w:sz w:val="16"/>
      <w:szCs w:val="16"/>
    </w:rPr>
  </w:style>
  <w:style w:type="paragraph" w:styleId="CommentText">
    <w:name w:val="annotation text"/>
    <w:basedOn w:val="Normal"/>
    <w:link w:val="CommentTextChar"/>
    <w:uiPriority w:val="99"/>
    <w:semiHidden/>
    <w:unhideWhenUsed/>
    <w:rsid w:val="002C31A1"/>
    <w:pPr>
      <w:spacing w:line="240" w:lineRule="auto"/>
    </w:pPr>
    <w:rPr>
      <w:sz w:val="20"/>
      <w:szCs w:val="20"/>
    </w:rPr>
  </w:style>
  <w:style w:type="character" w:customStyle="1" w:styleId="CommentTextChar">
    <w:name w:val="Comment Text Char"/>
    <w:basedOn w:val="DefaultParagraphFont"/>
    <w:link w:val="CommentText"/>
    <w:uiPriority w:val="99"/>
    <w:semiHidden/>
    <w:rsid w:val="002C31A1"/>
  </w:style>
  <w:style w:type="paragraph" w:styleId="CommentSubject">
    <w:name w:val="annotation subject"/>
    <w:basedOn w:val="CommentText"/>
    <w:next w:val="CommentText"/>
    <w:link w:val="CommentSubjectChar"/>
    <w:uiPriority w:val="99"/>
    <w:semiHidden/>
    <w:unhideWhenUsed/>
    <w:rsid w:val="002C31A1"/>
    <w:rPr>
      <w:b/>
      <w:bCs/>
    </w:rPr>
  </w:style>
  <w:style w:type="character" w:customStyle="1" w:styleId="CommentSubjectChar">
    <w:name w:val="Comment Subject Char"/>
    <w:basedOn w:val="CommentTextChar"/>
    <w:link w:val="CommentSubject"/>
    <w:uiPriority w:val="99"/>
    <w:semiHidden/>
    <w:rsid w:val="002C31A1"/>
    <w:rPr>
      <w:b/>
      <w:bCs/>
    </w:rPr>
  </w:style>
  <w:style w:type="paragraph" w:customStyle="1" w:styleId="affiliation">
    <w:name w:val="affiliation"/>
    <w:basedOn w:val="Normal"/>
    <w:next w:val="Normal"/>
    <w:rsid w:val="00050BDC"/>
    <w:pPr>
      <w:overflowPunct w:val="0"/>
      <w:autoSpaceDE w:val="0"/>
      <w:autoSpaceDN w:val="0"/>
      <w:adjustRightInd w:val="0"/>
      <w:spacing w:before="120" w:after="0" w:line="240" w:lineRule="auto"/>
      <w:textAlignment w:val="baseline"/>
    </w:pPr>
    <w:rPr>
      <w:rFonts w:ascii="Times New Roman" w:eastAsia="Times New Roman" w:hAnsi="Times New Roman" w:cs="Times New Roman"/>
      <w:i/>
      <w:sz w:val="24"/>
      <w:szCs w:val="20"/>
      <w:lang w:eastAsia="de-DE"/>
    </w:rPr>
  </w:style>
  <w:style w:type="paragraph" w:customStyle="1" w:styleId="title">
    <w:name w:val="title"/>
    <w:basedOn w:val="Normal"/>
    <w:next w:val="Normal"/>
    <w:rsid w:val="00050BDC"/>
    <w:pPr>
      <w:overflowPunct w:val="0"/>
      <w:autoSpaceDE w:val="0"/>
      <w:autoSpaceDN w:val="0"/>
      <w:adjustRightInd w:val="0"/>
      <w:spacing w:after="0" w:line="360" w:lineRule="auto"/>
      <w:textAlignment w:val="baseline"/>
    </w:pPr>
    <w:rPr>
      <w:rFonts w:ascii="Arial" w:eastAsia="Times New Roman" w:hAnsi="Arial" w:cs="Times New Roman"/>
      <w:b/>
      <w:sz w:val="36"/>
      <w:szCs w:val="20"/>
      <w:lang w:eastAsia="de-DE"/>
    </w:rPr>
  </w:style>
  <w:style w:type="paragraph" w:customStyle="1" w:styleId="author">
    <w:name w:val="author"/>
    <w:basedOn w:val="Normal"/>
    <w:next w:val="affiliation"/>
    <w:rsid w:val="00050BDC"/>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lang w:eastAsia="de-DE"/>
    </w:rPr>
  </w:style>
  <w:style w:type="paragraph" w:customStyle="1" w:styleId="email">
    <w:name w:val="email"/>
    <w:basedOn w:val="Normal"/>
    <w:next w:val="Normal"/>
    <w:rsid w:val="00050BDC"/>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eastAsia="de-DE"/>
    </w:rPr>
  </w:style>
  <w:style w:type="paragraph" w:customStyle="1" w:styleId="reference">
    <w:name w:val="reference"/>
    <w:basedOn w:val="Normal"/>
    <w:rsid w:val="00C40B7E"/>
    <w:pPr>
      <w:overflowPunct w:val="0"/>
      <w:autoSpaceDE w:val="0"/>
      <w:autoSpaceDN w:val="0"/>
      <w:adjustRightInd w:val="0"/>
      <w:spacing w:after="0" w:line="360" w:lineRule="auto"/>
      <w:textAlignment w:val="baseline"/>
    </w:pPr>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69388">
      <w:bodyDiv w:val="1"/>
      <w:marLeft w:val="0"/>
      <w:marRight w:val="0"/>
      <w:marTop w:val="0"/>
      <w:marBottom w:val="0"/>
      <w:divBdr>
        <w:top w:val="none" w:sz="0" w:space="0" w:color="auto"/>
        <w:left w:val="none" w:sz="0" w:space="0" w:color="auto"/>
        <w:bottom w:val="none" w:sz="0" w:space="0" w:color="auto"/>
        <w:right w:val="none" w:sz="0" w:space="0" w:color="auto"/>
      </w:divBdr>
    </w:div>
    <w:div w:id="167866225">
      <w:bodyDiv w:val="1"/>
      <w:marLeft w:val="0"/>
      <w:marRight w:val="0"/>
      <w:marTop w:val="0"/>
      <w:marBottom w:val="0"/>
      <w:divBdr>
        <w:top w:val="none" w:sz="0" w:space="0" w:color="auto"/>
        <w:left w:val="none" w:sz="0" w:space="0" w:color="auto"/>
        <w:bottom w:val="none" w:sz="0" w:space="0" w:color="auto"/>
        <w:right w:val="none" w:sz="0" w:space="0" w:color="auto"/>
      </w:divBdr>
    </w:div>
    <w:div w:id="373384131">
      <w:bodyDiv w:val="1"/>
      <w:marLeft w:val="0"/>
      <w:marRight w:val="0"/>
      <w:marTop w:val="0"/>
      <w:marBottom w:val="0"/>
      <w:divBdr>
        <w:top w:val="none" w:sz="0" w:space="0" w:color="auto"/>
        <w:left w:val="none" w:sz="0" w:space="0" w:color="auto"/>
        <w:bottom w:val="none" w:sz="0" w:space="0" w:color="auto"/>
        <w:right w:val="none" w:sz="0" w:space="0" w:color="auto"/>
      </w:divBdr>
    </w:div>
    <w:div w:id="411705317">
      <w:bodyDiv w:val="1"/>
      <w:marLeft w:val="0"/>
      <w:marRight w:val="0"/>
      <w:marTop w:val="0"/>
      <w:marBottom w:val="0"/>
      <w:divBdr>
        <w:top w:val="none" w:sz="0" w:space="0" w:color="auto"/>
        <w:left w:val="none" w:sz="0" w:space="0" w:color="auto"/>
        <w:bottom w:val="none" w:sz="0" w:space="0" w:color="auto"/>
        <w:right w:val="none" w:sz="0" w:space="0" w:color="auto"/>
      </w:divBdr>
    </w:div>
    <w:div w:id="423457828">
      <w:bodyDiv w:val="1"/>
      <w:marLeft w:val="0"/>
      <w:marRight w:val="0"/>
      <w:marTop w:val="0"/>
      <w:marBottom w:val="0"/>
      <w:divBdr>
        <w:top w:val="none" w:sz="0" w:space="0" w:color="auto"/>
        <w:left w:val="none" w:sz="0" w:space="0" w:color="auto"/>
        <w:bottom w:val="none" w:sz="0" w:space="0" w:color="auto"/>
        <w:right w:val="none" w:sz="0" w:space="0" w:color="auto"/>
      </w:divBdr>
    </w:div>
    <w:div w:id="498276702">
      <w:bodyDiv w:val="1"/>
      <w:marLeft w:val="0"/>
      <w:marRight w:val="0"/>
      <w:marTop w:val="0"/>
      <w:marBottom w:val="0"/>
      <w:divBdr>
        <w:top w:val="none" w:sz="0" w:space="0" w:color="auto"/>
        <w:left w:val="none" w:sz="0" w:space="0" w:color="auto"/>
        <w:bottom w:val="none" w:sz="0" w:space="0" w:color="auto"/>
        <w:right w:val="none" w:sz="0" w:space="0" w:color="auto"/>
      </w:divBdr>
    </w:div>
    <w:div w:id="806780575">
      <w:bodyDiv w:val="1"/>
      <w:marLeft w:val="0"/>
      <w:marRight w:val="0"/>
      <w:marTop w:val="0"/>
      <w:marBottom w:val="0"/>
      <w:divBdr>
        <w:top w:val="none" w:sz="0" w:space="0" w:color="auto"/>
        <w:left w:val="none" w:sz="0" w:space="0" w:color="auto"/>
        <w:bottom w:val="none" w:sz="0" w:space="0" w:color="auto"/>
        <w:right w:val="none" w:sz="0" w:space="0" w:color="auto"/>
      </w:divBdr>
    </w:div>
    <w:div w:id="1042558378">
      <w:bodyDiv w:val="1"/>
      <w:marLeft w:val="0"/>
      <w:marRight w:val="0"/>
      <w:marTop w:val="0"/>
      <w:marBottom w:val="0"/>
      <w:divBdr>
        <w:top w:val="none" w:sz="0" w:space="0" w:color="auto"/>
        <w:left w:val="none" w:sz="0" w:space="0" w:color="auto"/>
        <w:bottom w:val="none" w:sz="0" w:space="0" w:color="auto"/>
        <w:right w:val="none" w:sz="0" w:space="0" w:color="auto"/>
      </w:divBdr>
    </w:div>
    <w:div w:id="1221819963">
      <w:bodyDiv w:val="1"/>
      <w:marLeft w:val="0"/>
      <w:marRight w:val="0"/>
      <w:marTop w:val="0"/>
      <w:marBottom w:val="0"/>
      <w:divBdr>
        <w:top w:val="none" w:sz="0" w:space="0" w:color="auto"/>
        <w:left w:val="none" w:sz="0" w:space="0" w:color="auto"/>
        <w:bottom w:val="none" w:sz="0" w:space="0" w:color="auto"/>
        <w:right w:val="none" w:sz="0" w:space="0" w:color="auto"/>
      </w:divBdr>
    </w:div>
    <w:div w:id="1740516080">
      <w:bodyDiv w:val="1"/>
      <w:marLeft w:val="0"/>
      <w:marRight w:val="0"/>
      <w:marTop w:val="0"/>
      <w:marBottom w:val="0"/>
      <w:divBdr>
        <w:top w:val="none" w:sz="0" w:space="0" w:color="auto"/>
        <w:left w:val="none" w:sz="0" w:space="0" w:color="auto"/>
        <w:bottom w:val="none" w:sz="0" w:space="0" w:color="auto"/>
        <w:right w:val="none" w:sz="0" w:space="0" w:color="auto"/>
      </w:divBdr>
    </w:div>
    <w:div w:id="2025398243">
      <w:bodyDiv w:val="1"/>
      <w:marLeft w:val="0"/>
      <w:marRight w:val="0"/>
      <w:marTop w:val="0"/>
      <w:marBottom w:val="0"/>
      <w:divBdr>
        <w:top w:val="none" w:sz="0" w:space="0" w:color="auto"/>
        <w:left w:val="none" w:sz="0" w:space="0" w:color="auto"/>
        <w:bottom w:val="none" w:sz="0" w:space="0" w:color="auto"/>
        <w:right w:val="none" w:sz="0" w:space="0" w:color="auto"/>
      </w:divBdr>
    </w:div>
    <w:div w:id="205438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1D92E-0A39-4119-8926-F554420CB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4897</Words>
  <Characters>27916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hajikhani</Company>
  <LinksUpToDate>false</LinksUpToDate>
  <CharactersWithSpaces>32748</CharactersWithSpaces>
  <SharedDoc>false</SharedDoc>
  <HLinks>
    <vt:vector size="6" baseType="variant">
      <vt:variant>
        <vt:i4>7340146</vt:i4>
      </vt:variant>
      <vt:variant>
        <vt:i4>0</vt:i4>
      </vt:variant>
      <vt:variant>
        <vt:i4>0</vt:i4>
      </vt:variant>
      <vt:variant>
        <vt:i4>5</vt:i4>
      </vt:variant>
      <vt:variant>
        <vt:lpwstr>http://www.google.com/search?hl=en&amp;&amp;sa=X&amp;ei=00YNTN7zFsn94Abyv4GHAQ&amp;ved=0CCgQBSgA&amp;q=polyethylene&amp;spell=1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milad</dc:creator>
  <cp:lastModifiedBy>Jalal Yousefi</cp:lastModifiedBy>
  <cp:revision>2</cp:revision>
  <cp:lastPrinted>2014-12-06T15:39:00Z</cp:lastPrinted>
  <dcterms:created xsi:type="dcterms:W3CDTF">2014-12-07T12:02:00Z</dcterms:created>
  <dcterms:modified xsi:type="dcterms:W3CDTF">2014-12-07T12:02:00Z</dcterms:modified>
</cp:coreProperties>
</file>