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93" w:rsidRDefault="00D37393" w:rsidP="00D37393">
      <w:pPr>
        <w:spacing w:line="480" w:lineRule="auto"/>
        <w:jc w:val="center"/>
        <w:rPr>
          <w:rFonts w:ascii="Times New Roman" w:hAnsi="Times New Roman" w:cs="Times New Roman"/>
          <w:b/>
          <w:sz w:val="28"/>
          <w:szCs w:val="24"/>
        </w:rPr>
      </w:pPr>
      <w:r>
        <w:rPr>
          <w:rFonts w:ascii="Times New Roman" w:hAnsi="Times New Roman" w:cs="Times New Roman"/>
          <w:b/>
          <w:sz w:val="28"/>
          <w:szCs w:val="24"/>
        </w:rPr>
        <w:t xml:space="preserve">Young Person and Parent Perspectives on the Impact of Cleft Lip and/or Palate within an Educational Setting </w:t>
      </w:r>
    </w:p>
    <w:p w:rsidR="00D37393" w:rsidRDefault="00D37393" w:rsidP="00941B5D">
      <w:pPr>
        <w:spacing w:line="480" w:lineRule="auto"/>
        <w:jc w:val="both"/>
        <w:rPr>
          <w:rFonts w:ascii="Times New Roman" w:hAnsi="Times New Roman" w:cs="Times New Roman"/>
          <w:b/>
          <w:sz w:val="24"/>
          <w:szCs w:val="24"/>
        </w:rPr>
      </w:pPr>
    </w:p>
    <w:p w:rsidR="00941B5D" w:rsidRPr="00D37393" w:rsidRDefault="00941B5D" w:rsidP="00941B5D">
      <w:pPr>
        <w:spacing w:line="480" w:lineRule="auto"/>
        <w:jc w:val="both"/>
        <w:rPr>
          <w:rFonts w:ascii="Times New Roman" w:hAnsi="Times New Roman" w:cs="Times New Roman"/>
          <w:b/>
          <w:sz w:val="24"/>
          <w:szCs w:val="24"/>
        </w:rPr>
      </w:pPr>
      <w:r w:rsidRPr="00D37393">
        <w:rPr>
          <w:rFonts w:ascii="Times New Roman" w:hAnsi="Times New Roman" w:cs="Times New Roman"/>
          <w:b/>
          <w:sz w:val="24"/>
          <w:szCs w:val="24"/>
        </w:rPr>
        <w:t xml:space="preserve">Abstract </w:t>
      </w:r>
    </w:p>
    <w:p w:rsidR="00D37393" w:rsidRDefault="00D37393" w:rsidP="00D37393">
      <w:pPr>
        <w:spacing w:line="480" w:lineRule="auto"/>
        <w:jc w:val="both"/>
        <w:rPr>
          <w:rFonts w:ascii="Times New Roman" w:hAnsi="Times New Roman" w:cs="Times New Roman"/>
          <w:sz w:val="24"/>
          <w:szCs w:val="24"/>
        </w:rPr>
      </w:pPr>
      <w:r w:rsidRPr="00310EBF">
        <w:rPr>
          <w:rFonts w:ascii="Times New Roman" w:hAnsi="Times New Roman" w:cs="Times New Roman"/>
          <w:i/>
          <w:sz w:val="24"/>
          <w:szCs w:val="24"/>
        </w:rPr>
        <w:t>Background:</w:t>
      </w:r>
      <w:r>
        <w:rPr>
          <w:rFonts w:ascii="Times New Roman" w:hAnsi="Times New Roman" w:cs="Times New Roman"/>
          <w:sz w:val="24"/>
          <w:szCs w:val="24"/>
        </w:rPr>
        <w:t xml:space="preserve"> During the school years, a cleft of the lip and/or the palate (CL/P) may pose a risk to educational achievement.  To further understand this multifaceted association, and to offer suggestions as to how young people’s educational experiences might be improved, qualitative investigation is warranted.</w:t>
      </w:r>
    </w:p>
    <w:p w:rsidR="00D37393" w:rsidRDefault="00D37393" w:rsidP="00D37393">
      <w:pPr>
        <w:spacing w:line="480" w:lineRule="auto"/>
        <w:jc w:val="both"/>
        <w:rPr>
          <w:rFonts w:ascii="Times New Roman" w:hAnsi="Times New Roman" w:cs="Times New Roman"/>
          <w:sz w:val="24"/>
          <w:szCs w:val="24"/>
        </w:rPr>
      </w:pPr>
      <w:r w:rsidRPr="00310EBF">
        <w:rPr>
          <w:rFonts w:ascii="Times New Roman" w:hAnsi="Times New Roman" w:cs="Times New Roman"/>
          <w:i/>
          <w:sz w:val="24"/>
          <w:szCs w:val="24"/>
        </w:rPr>
        <w:t>Design:</w:t>
      </w:r>
      <w:r>
        <w:rPr>
          <w:rFonts w:ascii="Times New Roman" w:hAnsi="Times New Roman" w:cs="Times New Roman"/>
          <w:sz w:val="24"/>
          <w:szCs w:val="24"/>
        </w:rPr>
        <w:t xml:space="preserve"> Semi-structured telephone interviews were conducted with young people born with CL/P (</w:t>
      </w:r>
      <w:r w:rsidRPr="00D37393">
        <w:rPr>
          <w:rFonts w:ascii="Times New Roman" w:hAnsi="Times New Roman" w:cs="Times New Roman"/>
          <w:i/>
          <w:sz w:val="24"/>
          <w:szCs w:val="24"/>
        </w:rPr>
        <w:t>n</w:t>
      </w:r>
      <w:r>
        <w:rPr>
          <w:rFonts w:ascii="Times New Roman" w:hAnsi="Times New Roman" w:cs="Times New Roman"/>
          <w:sz w:val="24"/>
          <w:szCs w:val="24"/>
        </w:rPr>
        <w:t xml:space="preserve"> = 10; aged 10-16 years) and their parents (</w:t>
      </w:r>
      <w:r w:rsidRPr="00D37393">
        <w:rPr>
          <w:rFonts w:ascii="Times New Roman" w:hAnsi="Times New Roman" w:cs="Times New Roman"/>
          <w:i/>
          <w:sz w:val="24"/>
          <w:szCs w:val="24"/>
        </w:rPr>
        <w:t>n</w:t>
      </w:r>
      <w:r>
        <w:rPr>
          <w:rFonts w:ascii="Times New Roman" w:hAnsi="Times New Roman" w:cs="Times New Roman"/>
          <w:sz w:val="24"/>
          <w:szCs w:val="24"/>
        </w:rPr>
        <w:t xml:space="preserve"> = 10).  The resulting data was subjected to inductive thematic analysis.</w:t>
      </w:r>
    </w:p>
    <w:p w:rsidR="00D37393" w:rsidRDefault="00D37393" w:rsidP="00D37393">
      <w:pPr>
        <w:spacing w:line="480" w:lineRule="auto"/>
        <w:jc w:val="both"/>
        <w:rPr>
          <w:rFonts w:ascii="Times New Roman" w:hAnsi="Times New Roman" w:cs="Times New Roman"/>
          <w:sz w:val="24"/>
          <w:szCs w:val="24"/>
        </w:rPr>
      </w:pPr>
      <w:r w:rsidRPr="00954192">
        <w:rPr>
          <w:rFonts w:ascii="Times New Roman" w:hAnsi="Times New Roman" w:cs="Times New Roman"/>
          <w:i/>
          <w:sz w:val="24"/>
          <w:szCs w:val="24"/>
        </w:rPr>
        <w:t>Results:</w:t>
      </w:r>
      <w:r>
        <w:rPr>
          <w:rFonts w:ascii="Times New Roman" w:hAnsi="Times New Roman" w:cs="Times New Roman"/>
          <w:sz w:val="24"/>
          <w:szCs w:val="24"/>
        </w:rPr>
        <w:t xml:space="preserve"> Negative social interactions, cleft-related treatment, the presence of an additional condition and a lack of appropriate support from teachers was found to influence young people’s educational experience.  Methods for promoting diversity, support from clinical teams, facilitation of positive school transitions, implementation of training for teachers, and a holistic approach to the measurement of ‘success’ were suggested by participants as potential ways of improving this experience.  </w:t>
      </w:r>
    </w:p>
    <w:p w:rsidR="00D37393" w:rsidRDefault="00D37393" w:rsidP="00D37393">
      <w:pPr>
        <w:spacing w:line="480" w:lineRule="auto"/>
        <w:jc w:val="both"/>
        <w:rPr>
          <w:rFonts w:ascii="Times New Roman" w:hAnsi="Times New Roman" w:cs="Times New Roman"/>
          <w:sz w:val="24"/>
          <w:szCs w:val="24"/>
        </w:rPr>
      </w:pPr>
      <w:r w:rsidRPr="00990079">
        <w:rPr>
          <w:rFonts w:ascii="Times New Roman" w:hAnsi="Times New Roman" w:cs="Times New Roman"/>
          <w:i/>
          <w:sz w:val="24"/>
          <w:szCs w:val="24"/>
        </w:rPr>
        <w:t>Conclusions:</w:t>
      </w:r>
      <w:r>
        <w:rPr>
          <w:rFonts w:ascii="Times New Roman" w:hAnsi="Times New Roman" w:cs="Times New Roman"/>
          <w:sz w:val="24"/>
          <w:szCs w:val="24"/>
        </w:rPr>
        <w:t xml:space="preserve"> The findings of this study point to a need for a range of school-focused interventions, as well as the inclusion of a number of potentially impactful variables within future quantitative research.</w:t>
      </w:r>
    </w:p>
    <w:p w:rsidR="00D37393" w:rsidRDefault="00D37393" w:rsidP="00D37393">
      <w:pPr>
        <w:spacing w:line="480" w:lineRule="auto"/>
        <w:jc w:val="both"/>
        <w:rPr>
          <w:rFonts w:ascii="Times New Roman" w:hAnsi="Times New Roman" w:cs="Times New Roman"/>
          <w:sz w:val="24"/>
          <w:szCs w:val="24"/>
        </w:rPr>
      </w:pPr>
    </w:p>
    <w:p w:rsidR="00D37393" w:rsidRDefault="00D37393" w:rsidP="00D37393">
      <w:pPr>
        <w:jc w:val="both"/>
        <w:rPr>
          <w:rFonts w:ascii="Times New Roman" w:hAnsi="Times New Roman" w:cs="Times New Roman"/>
          <w:sz w:val="24"/>
          <w:szCs w:val="24"/>
        </w:rPr>
      </w:pPr>
      <w:r w:rsidRPr="00D37393">
        <w:rPr>
          <w:rFonts w:ascii="Times New Roman" w:hAnsi="Times New Roman" w:cs="Times New Roman"/>
          <w:i/>
          <w:sz w:val="24"/>
          <w:szCs w:val="24"/>
        </w:rPr>
        <w:t>Key words:</w:t>
      </w:r>
      <w:r>
        <w:rPr>
          <w:rFonts w:ascii="Times New Roman" w:hAnsi="Times New Roman" w:cs="Times New Roman"/>
          <w:sz w:val="24"/>
          <w:szCs w:val="24"/>
        </w:rPr>
        <w:t xml:space="preserve"> cleft lip and palate, education, school, bullying, treatment, transition</w:t>
      </w:r>
    </w:p>
    <w:p w:rsidR="00D37393" w:rsidRDefault="00D37393" w:rsidP="00AA7268">
      <w:pPr>
        <w:spacing w:line="480" w:lineRule="auto"/>
        <w:jc w:val="both"/>
        <w:rPr>
          <w:rFonts w:ascii="Times New Roman" w:hAnsi="Times New Roman" w:cs="Times New Roman"/>
          <w:b/>
          <w:sz w:val="24"/>
          <w:szCs w:val="24"/>
        </w:rPr>
      </w:pPr>
    </w:p>
    <w:p w:rsidR="001829FC" w:rsidRPr="00AA7268" w:rsidRDefault="001829FC" w:rsidP="00AA7268">
      <w:pPr>
        <w:spacing w:line="480" w:lineRule="auto"/>
        <w:jc w:val="both"/>
        <w:rPr>
          <w:rFonts w:ascii="Times New Roman" w:hAnsi="Times New Roman" w:cs="Times New Roman"/>
          <w:b/>
          <w:sz w:val="24"/>
          <w:szCs w:val="24"/>
        </w:rPr>
      </w:pPr>
      <w:r w:rsidRPr="00AA7268">
        <w:rPr>
          <w:rFonts w:ascii="Times New Roman" w:hAnsi="Times New Roman" w:cs="Times New Roman"/>
          <w:b/>
          <w:sz w:val="24"/>
          <w:szCs w:val="24"/>
        </w:rPr>
        <w:lastRenderedPageBreak/>
        <w:t>Introduction</w:t>
      </w:r>
    </w:p>
    <w:p w:rsidR="00321E95" w:rsidRPr="00AA7268" w:rsidRDefault="00E12F36"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0D5DC3" w:rsidRPr="00AA7268">
        <w:rPr>
          <w:rFonts w:ascii="Times New Roman" w:hAnsi="Times New Roman" w:cs="Times New Roman"/>
          <w:sz w:val="24"/>
          <w:szCs w:val="24"/>
        </w:rPr>
        <w:t>ducation</w:t>
      </w:r>
      <w:r>
        <w:rPr>
          <w:rFonts w:ascii="Times New Roman" w:hAnsi="Times New Roman" w:cs="Times New Roman"/>
          <w:sz w:val="24"/>
          <w:szCs w:val="24"/>
        </w:rPr>
        <w:t>al</w:t>
      </w:r>
      <w:r w:rsidR="000D5DC3" w:rsidRPr="00AA7268">
        <w:rPr>
          <w:rFonts w:ascii="Times New Roman" w:hAnsi="Times New Roman" w:cs="Times New Roman"/>
          <w:sz w:val="24"/>
          <w:szCs w:val="24"/>
        </w:rPr>
        <w:t xml:space="preserve"> experience</w:t>
      </w:r>
      <w:r>
        <w:rPr>
          <w:rFonts w:ascii="Times New Roman" w:hAnsi="Times New Roman" w:cs="Times New Roman"/>
          <w:sz w:val="24"/>
          <w:szCs w:val="24"/>
        </w:rPr>
        <w:t>s</w:t>
      </w:r>
      <w:r w:rsidR="000D5DC3" w:rsidRPr="00AA7268">
        <w:rPr>
          <w:rFonts w:ascii="Times New Roman" w:hAnsi="Times New Roman" w:cs="Times New Roman"/>
          <w:sz w:val="24"/>
          <w:szCs w:val="24"/>
        </w:rPr>
        <w:t xml:space="preserve"> contribute </w:t>
      </w:r>
      <w:r w:rsidR="0062402B" w:rsidRPr="00AA7268">
        <w:rPr>
          <w:rFonts w:ascii="Times New Roman" w:hAnsi="Times New Roman" w:cs="Times New Roman"/>
          <w:sz w:val="24"/>
          <w:szCs w:val="24"/>
        </w:rPr>
        <w:t xml:space="preserve">significantly </w:t>
      </w:r>
      <w:r w:rsidR="000D5DC3" w:rsidRPr="00AA7268">
        <w:rPr>
          <w:rFonts w:ascii="Times New Roman" w:hAnsi="Times New Roman" w:cs="Times New Roman"/>
          <w:sz w:val="24"/>
          <w:szCs w:val="24"/>
        </w:rPr>
        <w:t xml:space="preserve">to a </w:t>
      </w:r>
      <w:r w:rsidR="00967CDE" w:rsidRPr="00AA7268">
        <w:rPr>
          <w:rFonts w:ascii="Times New Roman" w:hAnsi="Times New Roman" w:cs="Times New Roman"/>
          <w:sz w:val="24"/>
          <w:szCs w:val="24"/>
        </w:rPr>
        <w:t>young person</w:t>
      </w:r>
      <w:r w:rsidR="000D5DC3" w:rsidRPr="00AA7268">
        <w:rPr>
          <w:rFonts w:ascii="Times New Roman" w:hAnsi="Times New Roman" w:cs="Times New Roman"/>
          <w:sz w:val="24"/>
          <w:szCs w:val="24"/>
        </w:rPr>
        <w:t xml:space="preserve">’s development (Tuckman </w:t>
      </w:r>
      <w:r w:rsidR="00472956">
        <w:rPr>
          <w:rFonts w:ascii="Times New Roman" w:hAnsi="Times New Roman" w:cs="Times New Roman"/>
          <w:sz w:val="24"/>
          <w:szCs w:val="24"/>
        </w:rPr>
        <w:t>and</w:t>
      </w:r>
      <w:r w:rsidR="000D5DC3" w:rsidRPr="00AA7268">
        <w:rPr>
          <w:rFonts w:ascii="Times New Roman" w:hAnsi="Times New Roman" w:cs="Times New Roman"/>
          <w:sz w:val="24"/>
          <w:szCs w:val="24"/>
        </w:rPr>
        <w:t xml:space="preserve"> </w:t>
      </w:r>
      <w:proofErr w:type="spellStart"/>
      <w:r w:rsidR="000D5DC3" w:rsidRPr="00AA7268">
        <w:rPr>
          <w:rFonts w:ascii="Times New Roman" w:hAnsi="Times New Roman" w:cs="Times New Roman"/>
          <w:sz w:val="24"/>
          <w:szCs w:val="24"/>
        </w:rPr>
        <w:t>Monetti</w:t>
      </w:r>
      <w:proofErr w:type="spellEnd"/>
      <w:r w:rsidR="000D5DC3" w:rsidRPr="00AA7268">
        <w:rPr>
          <w:rFonts w:ascii="Times New Roman" w:hAnsi="Times New Roman" w:cs="Times New Roman"/>
          <w:sz w:val="24"/>
          <w:szCs w:val="24"/>
        </w:rPr>
        <w:t xml:space="preserve">, 2010).  </w:t>
      </w:r>
      <w:r>
        <w:rPr>
          <w:rFonts w:ascii="Times New Roman" w:hAnsi="Times New Roman" w:cs="Times New Roman"/>
          <w:sz w:val="24"/>
          <w:szCs w:val="24"/>
        </w:rPr>
        <w:t xml:space="preserve">In the longer term, academic achievement </w:t>
      </w:r>
      <w:r w:rsidR="009D37E3" w:rsidRPr="00AA7268">
        <w:rPr>
          <w:rFonts w:ascii="Times New Roman" w:hAnsi="Times New Roman" w:cs="Times New Roman"/>
          <w:sz w:val="24"/>
          <w:szCs w:val="24"/>
        </w:rPr>
        <w:t xml:space="preserve">is strongly associated with physical health, psychological wellbeing, </w:t>
      </w:r>
      <w:r w:rsidR="00BD72DE" w:rsidRPr="00AA7268">
        <w:rPr>
          <w:rFonts w:ascii="Times New Roman" w:hAnsi="Times New Roman" w:cs="Times New Roman"/>
          <w:sz w:val="24"/>
          <w:szCs w:val="24"/>
        </w:rPr>
        <w:t xml:space="preserve">employability and </w:t>
      </w:r>
      <w:r w:rsidR="00550E6D" w:rsidRPr="00AA7268">
        <w:rPr>
          <w:rFonts w:ascii="Times New Roman" w:hAnsi="Times New Roman" w:cs="Times New Roman"/>
          <w:sz w:val="24"/>
          <w:szCs w:val="24"/>
        </w:rPr>
        <w:t>higher earnings</w:t>
      </w:r>
      <w:r w:rsidR="00967CDE" w:rsidRPr="00AA7268">
        <w:rPr>
          <w:rFonts w:ascii="Times New Roman" w:hAnsi="Times New Roman" w:cs="Times New Roman"/>
          <w:sz w:val="24"/>
          <w:szCs w:val="24"/>
        </w:rPr>
        <w:t xml:space="preserve"> </w:t>
      </w:r>
      <w:r w:rsidR="00BD72DE" w:rsidRPr="00AA7268">
        <w:rPr>
          <w:rFonts w:ascii="Times New Roman" w:hAnsi="Times New Roman" w:cs="Times New Roman"/>
          <w:sz w:val="24"/>
          <w:szCs w:val="24"/>
        </w:rPr>
        <w:t>(</w:t>
      </w:r>
      <w:r w:rsidR="00F9139E" w:rsidRPr="00AA7268">
        <w:rPr>
          <w:rFonts w:ascii="Times New Roman" w:hAnsi="Times New Roman" w:cs="Times New Roman"/>
          <w:sz w:val="24"/>
          <w:szCs w:val="24"/>
        </w:rPr>
        <w:t>OECD,</w:t>
      </w:r>
      <w:r w:rsidR="00BD72DE" w:rsidRPr="00AA7268">
        <w:rPr>
          <w:rFonts w:ascii="Times New Roman" w:hAnsi="Times New Roman" w:cs="Times New Roman"/>
          <w:sz w:val="24"/>
          <w:szCs w:val="24"/>
        </w:rPr>
        <w:t xml:space="preserve"> </w:t>
      </w:r>
      <w:r w:rsidR="00C70087" w:rsidRPr="00AA7268">
        <w:rPr>
          <w:rFonts w:ascii="Times New Roman" w:hAnsi="Times New Roman" w:cs="Times New Roman"/>
          <w:sz w:val="24"/>
          <w:szCs w:val="24"/>
        </w:rPr>
        <w:t>2006), and has implications which play out on an individual, institutiona</w:t>
      </w:r>
      <w:r w:rsidR="00C91640" w:rsidRPr="00AA7268">
        <w:rPr>
          <w:rFonts w:ascii="Times New Roman" w:hAnsi="Times New Roman" w:cs="Times New Roman"/>
          <w:sz w:val="24"/>
          <w:szCs w:val="24"/>
        </w:rPr>
        <w:t>l</w:t>
      </w:r>
      <w:r w:rsidR="00EC7535">
        <w:rPr>
          <w:rFonts w:ascii="Times New Roman" w:hAnsi="Times New Roman" w:cs="Times New Roman"/>
          <w:sz w:val="24"/>
          <w:szCs w:val="24"/>
        </w:rPr>
        <w:t xml:space="preserve"> and population level (Needham et al.</w:t>
      </w:r>
      <w:r w:rsidR="00401CEA">
        <w:rPr>
          <w:rFonts w:ascii="Times New Roman" w:hAnsi="Times New Roman" w:cs="Times New Roman"/>
          <w:sz w:val="24"/>
          <w:szCs w:val="24"/>
        </w:rPr>
        <w:t xml:space="preserve">, </w:t>
      </w:r>
      <w:r w:rsidR="00C70087" w:rsidRPr="00AA7268">
        <w:rPr>
          <w:rFonts w:ascii="Times New Roman" w:hAnsi="Times New Roman" w:cs="Times New Roman"/>
          <w:sz w:val="24"/>
          <w:szCs w:val="24"/>
        </w:rPr>
        <w:t>2004).</w:t>
      </w:r>
      <w:r>
        <w:rPr>
          <w:rFonts w:ascii="Times New Roman" w:hAnsi="Times New Roman" w:cs="Times New Roman"/>
          <w:sz w:val="24"/>
          <w:szCs w:val="24"/>
        </w:rPr>
        <w:t xml:space="preserve">  </w:t>
      </w:r>
      <w:r w:rsidR="00D529A9" w:rsidRPr="00AA7268">
        <w:rPr>
          <w:rFonts w:ascii="Times New Roman" w:hAnsi="Times New Roman" w:cs="Times New Roman"/>
          <w:sz w:val="24"/>
          <w:szCs w:val="24"/>
        </w:rPr>
        <w:t>One of the risks t</w:t>
      </w:r>
      <w:r w:rsidR="00D2558A" w:rsidRPr="00AA7268">
        <w:rPr>
          <w:rFonts w:ascii="Times New Roman" w:hAnsi="Times New Roman" w:cs="Times New Roman"/>
          <w:sz w:val="24"/>
          <w:szCs w:val="24"/>
        </w:rPr>
        <w:t xml:space="preserve">o academic </w:t>
      </w:r>
      <w:r w:rsidR="005014C5" w:rsidRPr="00AA7268">
        <w:rPr>
          <w:rFonts w:ascii="Times New Roman" w:hAnsi="Times New Roman" w:cs="Times New Roman"/>
          <w:sz w:val="24"/>
          <w:szCs w:val="24"/>
        </w:rPr>
        <w:t>achievement</w:t>
      </w:r>
      <w:r w:rsidR="00D2558A" w:rsidRPr="00AA7268">
        <w:rPr>
          <w:rFonts w:ascii="Times New Roman" w:hAnsi="Times New Roman" w:cs="Times New Roman"/>
          <w:sz w:val="24"/>
          <w:szCs w:val="24"/>
        </w:rPr>
        <w:t xml:space="preserve"> </w:t>
      </w:r>
      <w:r w:rsidR="00CE6F56" w:rsidRPr="00AA7268">
        <w:rPr>
          <w:rFonts w:ascii="Times New Roman" w:hAnsi="Times New Roman" w:cs="Times New Roman"/>
          <w:sz w:val="24"/>
          <w:szCs w:val="24"/>
        </w:rPr>
        <w:t xml:space="preserve">during childhood and adolescence </w:t>
      </w:r>
      <w:r w:rsidR="00D529A9" w:rsidRPr="00AA7268">
        <w:rPr>
          <w:rFonts w:ascii="Times New Roman" w:hAnsi="Times New Roman" w:cs="Times New Roman"/>
          <w:sz w:val="24"/>
          <w:szCs w:val="24"/>
        </w:rPr>
        <w:t>is the presen</w:t>
      </w:r>
      <w:r w:rsidR="002723A6">
        <w:rPr>
          <w:rFonts w:ascii="Times New Roman" w:hAnsi="Times New Roman" w:cs="Times New Roman"/>
          <w:sz w:val="24"/>
          <w:szCs w:val="24"/>
        </w:rPr>
        <w:t>ce of a condition requiring long-term management and intervention</w:t>
      </w:r>
      <w:r w:rsidR="00D529A9" w:rsidRPr="00AA7268">
        <w:rPr>
          <w:rFonts w:ascii="Times New Roman" w:hAnsi="Times New Roman" w:cs="Times New Roman"/>
          <w:sz w:val="24"/>
          <w:szCs w:val="24"/>
        </w:rPr>
        <w:t xml:space="preserve"> </w:t>
      </w:r>
      <w:r w:rsidR="003F19BB" w:rsidRPr="00AA7268">
        <w:rPr>
          <w:rFonts w:ascii="Times New Roman" w:hAnsi="Times New Roman" w:cs="Times New Roman"/>
          <w:sz w:val="24"/>
          <w:szCs w:val="24"/>
        </w:rPr>
        <w:t>(</w:t>
      </w:r>
      <w:proofErr w:type="spellStart"/>
      <w:r w:rsidR="00472956">
        <w:rPr>
          <w:rFonts w:ascii="Times New Roman" w:hAnsi="Times New Roman" w:cs="Times New Roman"/>
          <w:sz w:val="24"/>
          <w:szCs w:val="24"/>
        </w:rPr>
        <w:t>Taras</w:t>
      </w:r>
      <w:proofErr w:type="spellEnd"/>
      <w:r w:rsidR="00472956">
        <w:rPr>
          <w:rFonts w:ascii="Times New Roman" w:hAnsi="Times New Roman" w:cs="Times New Roman"/>
          <w:sz w:val="24"/>
          <w:szCs w:val="24"/>
        </w:rPr>
        <w:t xml:space="preserve"> and</w:t>
      </w:r>
      <w:r w:rsidR="00F9139E" w:rsidRPr="00AA7268">
        <w:rPr>
          <w:rFonts w:ascii="Times New Roman" w:hAnsi="Times New Roman" w:cs="Times New Roman"/>
          <w:sz w:val="24"/>
          <w:szCs w:val="24"/>
        </w:rPr>
        <w:t xml:space="preserve"> Potts-</w:t>
      </w:r>
      <w:proofErr w:type="spellStart"/>
      <w:r w:rsidR="00F9139E" w:rsidRPr="00AA7268">
        <w:rPr>
          <w:rFonts w:ascii="Times New Roman" w:hAnsi="Times New Roman" w:cs="Times New Roman"/>
          <w:sz w:val="24"/>
          <w:szCs w:val="24"/>
        </w:rPr>
        <w:t>Datema</w:t>
      </w:r>
      <w:proofErr w:type="spellEnd"/>
      <w:r w:rsidR="00F9139E" w:rsidRPr="00AA7268">
        <w:rPr>
          <w:rFonts w:ascii="Times New Roman" w:hAnsi="Times New Roman" w:cs="Times New Roman"/>
          <w:sz w:val="24"/>
          <w:szCs w:val="24"/>
        </w:rPr>
        <w:t>, 2005</w:t>
      </w:r>
      <w:r w:rsidR="003F19BB" w:rsidRPr="00AA7268">
        <w:rPr>
          <w:rFonts w:ascii="Times New Roman" w:hAnsi="Times New Roman" w:cs="Times New Roman"/>
          <w:sz w:val="24"/>
          <w:szCs w:val="24"/>
        </w:rPr>
        <w:t xml:space="preserve">).  Although many young people with </w:t>
      </w:r>
      <w:r w:rsidR="002723A6">
        <w:rPr>
          <w:rFonts w:ascii="Times New Roman" w:hAnsi="Times New Roman" w:cs="Times New Roman"/>
          <w:sz w:val="24"/>
          <w:szCs w:val="24"/>
        </w:rPr>
        <w:t>such conditions</w:t>
      </w:r>
      <w:r w:rsidR="003F19BB" w:rsidRPr="00AA7268">
        <w:rPr>
          <w:rFonts w:ascii="Times New Roman" w:hAnsi="Times New Roman" w:cs="Times New Roman"/>
          <w:sz w:val="24"/>
          <w:szCs w:val="24"/>
        </w:rPr>
        <w:t xml:space="preserve"> </w:t>
      </w:r>
      <w:r w:rsidR="00CE6F56" w:rsidRPr="00AA7268">
        <w:rPr>
          <w:rFonts w:ascii="Times New Roman" w:hAnsi="Times New Roman" w:cs="Times New Roman"/>
          <w:sz w:val="24"/>
          <w:szCs w:val="24"/>
        </w:rPr>
        <w:t>cope</w:t>
      </w:r>
      <w:r w:rsidR="003F19BB" w:rsidRPr="00AA7268">
        <w:rPr>
          <w:rFonts w:ascii="Times New Roman" w:hAnsi="Times New Roman" w:cs="Times New Roman"/>
          <w:sz w:val="24"/>
          <w:szCs w:val="24"/>
        </w:rPr>
        <w:t xml:space="preserve"> well</w:t>
      </w:r>
      <w:r w:rsidR="00D529A9" w:rsidRPr="00AA7268">
        <w:rPr>
          <w:rFonts w:ascii="Times New Roman" w:hAnsi="Times New Roman" w:cs="Times New Roman"/>
          <w:sz w:val="24"/>
          <w:szCs w:val="24"/>
        </w:rPr>
        <w:t xml:space="preserve"> with the associated </w:t>
      </w:r>
      <w:r w:rsidR="000B1885">
        <w:rPr>
          <w:rFonts w:ascii="Times New Roman" w:hAnsi="Times New Roman" w:cs="Times New Roman"/>
          <w:sz w:val="24"/>
          <w:szCs w:val="24"/>
        </w:rPr>
        <w:t xml:space="preserve">medical, social and emotional </w:t>
      </w:r>
      <w:r w:rsidR="00D529A9" w:rsidRPr="00AA7268">
        <w:rPr>
          <w:rFonts w:ascii="Times New Roman" w:hAnsi="Times New Roman" w:cs="Times New Roman"/>
          <w:sz w:val="24"/>
          <w:szCs w:val="24"/>
        </w:rPr>
        <w:t>challenges</w:t>
      </w:r>
      <w:r w:rsidR="003F19BB" w:rsidRPr="00AA7268">
        <w:rPr>
          <w:rFonts w:ascii="Times New Roman" w:hAnsi="Times New Roman" w:cs="Times New Roman"/>
          <w:sz w:val="24"/>
          <w:szCs w:val="24"/>
        </w:rPr>
        <w:t>, at least one third are likely to experience difficulties, such as absence</w:t>
      </w:r>
      <w:r w:rsidR="00D529A9" w:rsidRPr="00AA7268">
        <w:rPr>
          <w:rFonts w:ascii="Times New Roman" w:hAnsi="Times New Roman" w:cs="Times New Roman"/>
          <w:sz w:val="24"/>
          <w:szCs w:val="24"/>
        </w:rPr>
        <w:t>s</w:t>
      </w:r>
      <w:r>
        <w:rPr>
          <w:rFonts w:ascii="Times New Roman" w:hAnsi="Times New Roman" w:cs="Times New Roman"/>
          <w:sz w:val="24"/>
          <w:szCs w:val="24"/>
        </w:rPr>
        <w:t xml:space="preserve"> from school and </w:t>
      </w:r>
      <w:r w:rsidR="003F19BB" w:rsidRPr="00AA7268">
        <w:rPr>
          <w:rFonts w:ascii="Times New Roman" w:hAnsi="Times New Roman" w:cs="Times New Roman"/>
          <w:sz w:val="24"/>
          <w:szCs w:val="24"/>
        </w:rPr>
        <w:t xml:space="preserve">poor attainment, </w:t>
      </w:r>
      <w:r>
        <w:rPr>
          <w:rFonts w:ascii="Times New Roman" w:hAnsi="Times New Roman" w:cs="Times New Roman"/>
          <w:sz w:val="24"/>
          <w:szCs w:val="24"/>
        </w:rPr>
        <w:t xml:space="preserve">as well as </w:t>
      </w:r>
      <w:r w:rsidR="003F19BB" w:rsidRPr="00AA7268">
        <w:rPr>
          <w:rFonts w:ascii="Times New Roman" w:hAnsi="Times New Roman" w:cs="Times New Roman"/>
          <w:sz w:val="24"/>
          <w:szCs w:val="24"/>
        </w:rPr>
        <w:t>low self-esteem, social withdrawal, anxiety and</w:t>
      </w:r>
      <w:r w:rsidR="00C91640" w:rsidRPr="00AA7268">
        <w:rPr>
          <w:rFonts w:ascii="Times New Roman" w:hAnsi="Times New Roman" w:cs="Times New Roman"/>
          <w:sz w:val="24"/>
          <w:szCs w:val="24"/>
        </w:rPr>
        <w:t xml:space="preserve"> depression (</w:t>
      </w:r>
      <w:r w:rsidR="00EC7535">
        <w:rPr>
          <w:rFonts w:ascii="Times New Roman" w:hAnsi="Times New Roman" w:cs="Times New Roman"/>
          <w:sz w:val="24"/>
          <w:szCs w:val="24"/>
        </w:rPr>
        <w:t>Mukherjee et al.</w:t>
      </w:r>
      <w:r w:rsidR="0021274C">
        <w:rPr>
          <w:rFonts w:ascii="Times New Roman" w:hAnsi="Times New Roman" w:cs="Times New Roman"/>
          <w:sz w:val="24"/>
          <w:szCs w:val="24"/>
        </w:rPr>
        <w:t xml:space="preserve">, </w:t>
      </w:r>
      <w:r w:rsidR="00A23DE4" w:rsidRPr="00AA7268">
        <w:rPr>
          <w:rFonts w:ascii="Times New Roman" w:hAnsi="Times New Roman" w:cs="Times New Roman"/>
          <w:sz w:val="24"/>
          <w:szCs w:val="24"/>
        </w:rPr>
        <w:t xml:space="preserve">2000; </w:t>
      </w:r>
      <w:proofErr w:type="spellStart"/>
      <w:r w:rsidR="00C91640" w:rsidRPr="00AA7268">
        <w:rPr>
          <w:rFonts w:ascii="Times New Roman" w:hAnsi="Times New Roman" w:cs="Times New Roman"/>
          <w:sz w:val="24"/>
          <w:szCs w:val="24"/>
        </w:rPr>
        <w:t>Kaffenberger</w:t>
      </w:r>
      <w:proofErr w:type="spellEnd"/>
      <w:r w:rsidR="003F19BB" w:rsidRPr="00AA7268">
        <w:rPr>
          <w:rFonts w:ascii="Times New Roman" w:hAnsi="Times New Roman" w:cs="Times New Roman"/>
          <w:sz w:val="24"/>
          <w:szCs w:val="24"/>
        </w:rPr>
        <w:t>, 2006).</w:t>
      </w:r>
    </w:p>
    <w:p w:rsidR="004D1DE4" w:rsidRDefault="003A609C"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E12F36">
        <w:rPr>
          <w:rFonts w:ascii="Times New Roman" w:hAnsi="Times New Roman" w:cs="Times New Roman"/>
          <w:sz w:val="24"/>
          <w:szCs w:val="24"/>
        </w:rPr>
        <w:t xml:space="preserve">ne </w:t>
      </w:r>
      <w:r w:rsidR="00F8043A">
        <w:rPr>
          <w:rFonts w:ascii="Times New Roman" w:hAnsi="Times New Roman" w:cs="Times New Roman"/>
          <w:sz w:val="24"/>
          <w:szCs w:val="24"/>
        </w:rPr>
        <w:t>condition posing a variety of ongoing challenges for those affected and their families</w:t>
      </w:r>
      <w:r>
        <w:rPr>
          <w:rFonts w:ascii="Times New Roman" w:hAnsi="Times New Roman" w:cs="Times New Roman"/>
          <w:sz w:val="24"/>
          <w:szCs w:val="24"/>
        </w:rPr>
        <w:t xml:space="preserve"> i</w:t>
      </w:r>
      <w:r w:rsidR="00F8043A">
        <w:rPr>
          <w:rFonts w:ascii="Times New Roman" w:hAnsi="Times New Roman" w:cs="Times New Roman"/>
          <w:sz w:val="24"/>
          <w:szCs w:val="24"/>
        </w:rPr>
        <w:t xml:space="preserve">s cleft lip and/or palate (CL/P; </w:t>
      </w:r>
      <w:r w:rsidR="00883C73">
        <w:rPr>
          <w:rFonts w:ascii="Times New Roman" w:hAnsi="Times New Roman" w:cs="Times New Roman"/>
          <w:sz w:val="24"/>
          <w:szCs w:val="24"/>
        </w:rPr>
        <w:t xml:space="preserve">see </w:t>
      </w:r>
      <w:r w:rsidR="00472956">
        <w:rPr>
          <w:rFonts w:ascii="Times New Roman" w:hAnsi="Times New Roman" w:cs="Times New Roman"/>
          <w:sz w:val="24"/>
          <w:szCs w:val="24"/>
        </w:rPr>
        <w:t>Stock and</w:t>
      </w:r>
      <w:r w:rsidR="00E12F36">
        <w:rPr>
          <w:rFonts w:ascii="Times New Roman" w:hAnsi="Times New Roman" w:cs="Times New Roman"/>
          <w:sz w:val="24"/>
          <w:szCs w:val="24"/>
        </w:rPr>
        <w:t xml:space="preserve"> </w:t>
      </w:r>
      <w:proofErr w:type="spellStart"/>
      <w:r w:rsidR="00E12F36">
        <w:rPr>
          <w:rFonts w:ascii="Times New Roman" w:hAnsi="Times New Roman" w:cs="Times New Roman"/>
          <w:sz w:val="24"/>
          <w:szCs w:val="24"/>
        </w:rPr>
        <w:t>Feragen</w:t>
      </w:r>
      <w:proofErr w:type="spellEnd"/>
      <w:r w:rsidR="00E12F36">
        <w:rPr>
          <w:rFonts w:ascii="Times New Roman" w:hAnsi="Times New Roman" w:cs="Times New Roman"/>
          <w:sz w:val="24"/>
          <w:szCs w:val="24"/>
        </w:rPr>
        <w:t>, 2016</w:t>
      </w:r>
      <w:r>
        <w:rPr>
          <w:rFonts w:ascii="Times New Roman" w:hAnsi="Times New Roman" w:cs="Times New Roman"/>
          <w:sz w:val="24"/>
          <w:szCs w:val="24"/>
        </w:rPr>
        <w:t>; Nelson et al., 2012</w:t>
      </w:r>
      <w:r w:rsidR="00883C73">
        <w:rPr>
          <w:rFonts w:ascii="Times New Roman" w:hAnsi="Times New Roman" w:cs="Times New Roman"/>
          <w:sz w:val="24"/>
          <w:szCs w:val="24"/>
        </w:rPr>
        <w:t xml:space="preserve"> for a review</w:t>
      </w:r>
      <w:r w:rsidR="00E12F36">
        <w:rPr>
          <w:rFonts w:ascii="Times New Roman" w:hAnsi="Times New Roman" w:cs="Times New Roman"/>
          <w:sz w:val="24"/>
          <w:szCs w:val="24"/>
        </w:rPr>
        <w:t xml:space="preserve">).  </w:t>
      </w:r>
      <w:r w:rsidR="00883C73">
        <w:rPr>
          <w:rFonts w:ascii="Times New Roman" w:hAnsi="Times New Roman" w:cs="Times New Roman"/>
          <w:sz w:val="24"/>
          <w:szCs w:val="24"/>
        </w:rPr>
        <w:t xml:space="preserve">In </w:t>
      </w:r>
      <w:r w:rsidR="00505492">
        <w:rPr>
          <w:rFonts w:ascii="Times New Roman" w:hAnsi="Times New Roman" w:cs="Times New Roman"/>
          <w:sz w:val="24"/>
          <w:szCs w:val="24"/>
        </w:rPr>
        <w:t>recent</w:t>
      </w:r>
      <w:r w:rsidR="00883C73" w:rsidRPr="00EC7535">
        <w:rPr>
          <w:rFonts w:ascii="Times New Roman" w:hAnsi="Times New Roman" w:cs="Times New Roman"/>
          <w:sz w:val="24"/>
          <w:szCs w:val="24"/>
        </w:rPr>
        <w:t xml:space="preserve"> years, research into the impacts of CL/P has identified a concerning trend in relation to educational outcomes.  Specifically, individuals born with CL/P appear to perform more poorly in school than their unaffected peers</w:t>
      </w:r>
      <w:r w:rsidR="00883C73">
        <w:rPr>
          <w:rFonts w:ascii="Times New Roman" w:hAnsi="Times New Roman" w:cs="Times New Roman"/>
          <w:sz w:val="24"/>
          <w:szCs w:val="24"/>
        </w:rPr>
        <w:t>, both in terms of actual achievement</w:t>
      </w:r>
      <w:r w:rsidR="00883C73" w:rsidRPr="00EC7535">
        <w:rPr>
          <w:rFonts w:ascii="Times New Roman" w:hAnsi="Times New Roman" w:cs="Times New Roman"/>
          <w:sz w:val="24"/>
          <w:szCs w:val="24"/>
        </w:rPr>
        <w:t xml:space="preserve"> (</w:t>
      </w:r>
      <w:r w:rsidR="00472956">
        <w:rPr>
          <w:rFonts w:ascii="Times New Roman" w:hAnsi="Times New Roman"/>
          <w:sz w:val="24"/>
          <w:szCs w:val="24"/>
        </w:rPr>
        <w:t>Snyder and</w:t>
      </w:r>
      <w:r w:rsidR="00883C73">
        <w:rPr>
          <w:rFonts w:ascii="Times New Roman" w:hAnsi="Times New Roman"/>
          <w:sz w:val="24"/>
          <w:szCs w:val="24"/>
        </w:rPr>
        <w:t xml:space="preserve"> Pope, 2010; </w:t>
      </w:r>
      <w:r w:rsidR="00883C73" w:rsidRPr="00EC7535">
        <w:rPr>
          <w:rFonts w:ascii="Times New Roman" w:hAnsi="Times New Roman" w:cs="Times New Roman"/>
          <w:sz w:val="24"/>
          <w:szCs w:val="24"/>
        </w:rPr>
        <w:t xml:space="preserve">Persson et al., 2012; </w:t>
      </w:r>
      <w:proofErr w:type="spellStart"/>
      <w:r w:rsidR="00883C73" w:rsidRPr="00EC7535">
        <w:rPr>
          <w:rFonts w:ascii="Times New Roman" w:hAnsi="Times New Roman" w:cs="Times New Roman"/>
          <w:sz w:val="24"/>
          <w:szCs w:val="24"/>
        </w:rPr>
        <w:t>Wehby</w:t>
      </w:r>
      <w:proofErr w:type="spellEnd"/>
      <w:r w:rsidR="00883C73" w:rsidRPr="00EC7535">
        <w:rPr>
          <w:rFonts w:ascii="Times New Roman" w:hAnsi="Times New Roman" w:cs="Times New Roman"/>
          <w:sz w:val="24"/>
          <w:szCs w:val="24"/>
        </w:rPr>
        <w:t xml:space="preserve"> et al., 2014; Knight et al., 2015</w:t>
      </w:r>
      <w:r w:rsidR="00883C73">
        <w:rPr>
          <w:rFonts w:ascii="Times New Roman" w:hAnsi="Times New Roman" w:cs="Times New Roman"/>
          <w:sz w:val="24"/>
          <w:szCs w:val="24"/>
        </w:rPr>
        <w:t xml:space="preserve">; </w:t>
      </w:r>
      <w:proofErr w:type="spellStart"/>
      <w:r w:rsidR="00883C73">
        <w:rPr>
          <w:rFonts w:ascii="Times New Roman" w:hAnsi="Times New Roman" w:cs="Times New Roman"/>
          <w:sz w:val="24"/>
          <w:szCs w:val="24"/>
        </w:rPr>
        <w:t>Aravena</w:t>
      </w:r>
      <w:proofErr w:type="spellEnd"/>
      <w:r w:rsidR="00883C73">
        <w:rPr>
          <w:rFonts w:ascii="Times New Roman" w:hAnsi="Times New Roman" w:cs="Times New Roman"/>
          <w:sz w:val="24"/>
          <w:szCs w:val="24"/>
        </w:rPr>
        <w:t xml:space="preserve"> et al., 2017</w:t>
      </w:r>
      <w:r w:rsidR="00883C73" w:rsidRPr="00EC7535">
        <w:rPr>
          <w:rFonts w:ascii="Times New Roman" w:hAnsi="Times New Roman" w:cs="Times New Roman"/>
          <w:sz w:val="24"/>
          <w:szCs w:val="24"/>
        </w:rPr>
        <w:t>)</w:t>
      </w:r>
      <w:r w:rsidR="00883C73">
        <w:rPr>
          <w:rFonts w:ascii="Times New Roman" w:hAnsi="Times New Roman" w:cs="Times New Roman"/>
          <w:sz w:val="24"/>
          <w:szCs w:val="24"/>
        </w:rPr>
        <w:t xml:space="preserve">, and in relation </w:t>
      </w:r>
      <w:r w:rsidR="00883C73" w:rsidRPr="00AA7268">
        <w:rPr>
          <w:rFonts w:ascii="Times New Roman" w:hAnsi="Times New Roman" w:cs="Times New Roman"/>
          <w:sz w:val="24"/>
          <w:szCs w:val="24"/>
        </w:rPr>
        <w:t xml:space="preserve">to </w:t>
      </w:r>
      <w:r w:rsidR="00883C73">
        <w:rPr>
          <w:rFonts w:ascii="Times New Roman" w:hAnsi="Times New Roman" w:cs="Times New Roman"/>
          <w:sz w:val="24"/>
          <w:szCs w:val="24"/>
        </w:rPr>
        <w:t>their</w:t>
      </w:r>
      <w:r w:rsidR="00883C73" w:rsidRPr="00AA7268">
        <w:rPr>
          <w:rFonts w:ascii="Times New Roman" w:hAnsi="Times New Roman" w:cs="Times New Roman"/>
          <w:sz w:val="24"/>
          <w:szCs w:val="24"/>
        </w:rPr>
        <w:t xml:space="preserve"> confidence in their</w:t>
      </w:r>
      <w:r w:rsidR="00472956">
        <w:rPr>
          <w:rFonts w:ascii="Times New Roman" w:hAnsi="Times New Roman" w:cs="Times New Roman"/>
          <w:sz w:val="24"/>
          <w:szCs w:val="24"/>
        </w:rPr>
        <w:t xml:space="preserve"> own academic abilities (Gussy and</w:t>
      </w:r>
      <w:r w:rsidR="00883C73" w:rsidRPr="00AA7268">
        <w:rPr>
          <w:rFonts w:ascii="Times New Roman" w:hAnsi="Times New Roman" w:cs="Times New Roman"/>
          <w:sz w:val="24"/>
          <w:szCs w:val="24"/>
        </w:rPr>
        <w:t xml:space="preserve"> Kilpatrick, 2006</w:t>
      </w:r>
      <w:r w:rsidR="00883C73">
        <w:rPr>
          <w:rFonts w:ascii="Times New Roman" w:hAnsi="Times New Roman" w:cs="Times New Roman"/>
          <w:sz w:val="24"/>
          <w:szCs w:val="24"/>
        </w:rPr>
        <w:t>; Broder et al., 2012</w:t>
      </w:r>
      <w:r w:rsidR="00883C73" w:rsidRPr="00AA7268">
        <w:rPr>
          <w:rFonts w:ascii="Times New Roman" w:hAnsi="Times New Roman" w:cs="Times New Roman"/>
          <w:sz w:val="24"/>
          <w:szCs w:val="24"/>
        </w:rPr>
        <w:t>).</w:t>
      </w:r>
      <w:r w:rsidR="00883C73" w:rsidRPr="00EC7535">
        <w:rPr>
          <w:rFonts w:ascii="Times New Roman" w:hAnsi="Times New Roman" w:cs="Times New Roman"/>
          <w:sz w:val="24"/>
          <w:szCs w:val="24"/>
        </w:rPr>
        <w:t xml:space="preserve">  </w:t>
      </w:r>
      <w:r w:rsidR="00674354">
        <w:rPr>
          <w:rFonts w:ascii="Times New Roman" w:hAnsi="Times New Roman" w:cs="Times New Roman"/>
          <w:sz w:val="24"/>
          <w:szCs w:val="24"/>
        </w:rPr>
        <w:t xml:space="preserve">According to some studies, young people with CL/P are more likely to be engaged in special educational services and to repeat a grade than their peers who were born without a cleft </w:t>
      </w:r>
      <w:r w:rsidR="00674354">
        <w:rPr>
          <w:rFonts w:ascii="Times New Roman" w:hAnsi="Times New Roman"/>
          <w:sz w:val="24"/>
          <w:szCs w:val="24"/>
        </w:rPr>
        <w:t xml:space="preserve">(Damiano et al., 2006; </w:t>
      </w:r>
      <w:proofErr w:type="spellStart"/>
      <w:r w:rsidR="00674354">
        <w:rPr>
          <w:rFonts w:ascii="Times New Roman" w:hAnsi="Times New Roman"/>
          <w:sz w:val="24"/>
          <w:szCs w:val="24"/>
        </w:rPr>
        <w:t>Collett</w:t>
      </w:r>
      <w:proofErr w:type="spellEnd"/>
      <w:r w:rsidR="00674354">
        <w:rPr>
          <w:rFonts w:ascii="Times New Roman" w:hAnsi="Times New Roman"/>
          <w:sz w:val="24"/>
          <w:szCs w:val="24"/>
        </w:rPr>
        <w:t xml:space="preserve"> et al., 2010; </w:t>
      </w:r>
      <w:proofErr w:type="spellStart"/>
      <w:r w:rsidR="00674354">
        <w:rPr>
          <w:rFonts w:ascii="Times New Roman" w:hAnsi="Times New Roman"/>
          <w:sz w:val="24"/>
          <w:szCs w:val="24"/>
        </w:rPr>
        <w:t>Hentges</w:t>
      </w:r>
      <w:proofErr w:type="spellEnd"/>
      <w:r w:rsidR="00674354">
        <w:rPr>
          <w:rFonts w:ascii="Times New Roman" w:hAnsi="Times New Roman"/>
          <w:sz w:val="24"/>
          <w:szCs w:val="24"/>
        </w:rPr>
        <w:t xml:space="preserve"> et al., 2011; </w:t>
      </w:r>
      <w:proofErr w:type="spellStart"/>
      <w:r w:rsidR="00674354">
        <w:rPr>
          <w:rFonts w:ascii="Times New Roman" w:hAnsi="Times New Roman"/>
          <w:sz w:val="24"/>
          <w:szCs w:val="24"/>
        </w:rPr>
        <w:t>Wehby</w:t>
      </w:r>
      <w:proofErr w:type="spellEnd"/>
      <w:r w:rsidR="00674354">
        <w:rPr>
          <w:rFonts w:ascii="Times New Roman" w:hAnsi="Times New Roman"/>
          <w:sz w:val="24"/>
          <w:szCs w:val="24"/>
        </w:rPr>
        <w:t xml:space="preserve"> et al., 2014; </w:t>
      </w:r>
      <w:proofErr w:type="spellStart"/>
      <w:r w:rsidR="00674354">
        <w:rPr>
          <w:rFonts w:ascii="Times New Roman" w:hAnsi="Times New Roman"/>
          <w:sz w:val="24"/>
          <w:szCs w:val="24"/>
        </w:rPr>
        <w:t>Lorot</w:t>
      </w:r>
      <w:proofErr w:type="spellEnd"/>
      <w:r w:rsidR="00674354">
        <w:rPr>
          <w:rFonts w:ascii="Times New Roman" w:hAnsi="Times New Roman"/>
          <w:sz w:val="24"/>
          <w:szCs w:val="24"/>
        </w:rPr>
        <w:t xml:space="preserve">-Marchand et al., 2015).  Further, research </w:t>
      </w:r>
      <w:r w:rsidR="00674354">
        <w:rPr>
          <w:rFonts w:ascii="Times New Roman" w:hAnsi="Times New Roman" w:cs="Times New Roman"/>
          <w:sz w:val="24"/>
          <w:szCs w:val="24"/>
        </w:rPr>
        <w:t xml:space="preserve">has </w:t>
      </w:r>
      <w:r w:rsidR="00883C73">
        <w:rPr>
          <w:rFonts w:ascii="Times New Roman" w:hAnsi="Times New Roman" w:cs="Times New Roman"/>
          <w:sz w:val="24"/>
          <w:szCs w:val="24"/>
        </w:rPr>
        <w:t xml:space="preserve">identified a high incidence of difficulties related to expressive language and verbal memory among </w:t>
      </w:r>
      <w:r w:rsidR="00883C73">
        <w:rPr>
          <w:rFonts w:ascii="Times New Roman" w:hAnsi="Times New Roman" w:cs="Times New Roman"/>
          <w:sz w:val="24"/>
          <w:szCs w:val="24"/>
        </w:rPr>
        <w:lastRenderedPageBreak/>
        <w:t xml:space="preserve">individuals born with CL/P, which may impact upon learning (see Richman et al., 2012 for a review).  </w:t>
      </w:r>
    </w:p>
    <w:p w:rsidR="00904C06" w:rsidRDefault="004D1DE4" w:rsidP="00AA7268">
      <w:pPr>
        <w:spacing w:line="480" w:lineRule="auto"/>
        <w:jc w:val="both"/>
        <w:rPr>
          <w:rFonts w:ascii="Times New Roman" w:hAnsi="Times New Roman" w:cs="Times New Roman"/>
          <w:sz w:val="24"/>
          <w:szCs w:val="24"/>
        </w:rPr>
      </w:pPr>
      <w:r w:rsidRPr="004D1DE4">
        <w:rPr>
          <w:rFonts w:ascii="Times New Roman" w:hAnsi="Times New Roman" w:cs="Times New Roman"/>
          <w:sz w:val="24"/>
          <w:szCs w:val="24"/>
        </w:rPr>
        <w:t xml:space="preserve">Interestingly, other studies have found scores of academic ability and perceived scholastic competence to be </w:t>
      </w:r>
      <w:proofErr w:type="gramStart"/>
      <w:r w:rsidRPr="004D1DE4">
        <w:rPr>
          <w:rFonts w:ascii="Times New Roman" w:hAnsi="Times New Roman" w:cs="Times New Roman"/>
          <w:sz w:val="24"/>
          <w:szCs w:val="24"/>
        </w:rPr>
        <w:t>similar to</w:t>
      </w:r>
      <w:proofErr w:type="gramEnd"/>
      <w:r w:rsidRPr="004D1DE4">
        <w:rPr>
          <w:rFonts w:ascii="Times New Roman" w:hAnsi="Times New Roman" w:cs="Times New Roman"/>
          <w:sz w:val="24"/>
          <w:szCs w:val="24"/>
        </w:rPr>
        <w:t xml:space="preserve"> or better than unaffected comparison groups</w:t>
      </w:r>
      <w:r w:rsidR="00904C06">
        <w:rPr>
          <w:rFonts w:ascii="Times New Roman" w:hAnsi="Times New Roman" w:cs="Times New Roman"/>
          <w:sz w:val="24"/>
          <w:szCs w:val="24"/>
        </w:rPr>
        <w:t xml:space="preserve">.  For example, </w:t>
      </w:r>
      <w:r w:rsidR="00BA478E">
        <w:rPr>
          <w:rFonts w:ascii="Times New Roman" w:hAnsi="Times New Roman" w:cs="Times New Roman"/>
          <w:sz w:val="24"/>
          <w:szCs w:val="24"/>
        </w:rPr>
        <w:t xml:space="preserve">no </w:t>
      </w:r>
      <w:r w:rsidR="00BE0995">
        <w:rPr>
          <w:rFonts w:ascii="Times New Roman" w:hAnsi="Times New Roman" w:cs="Times New Roman"/>
          <w:sz w:val="24"/>
          <w:szCs w:val="24"/>
        </w:rPr>
        <w:t xml:space="preserve">statistically significant group differences were found between participants with and without CL/P in either academic performance or academic self-esteem in two studies (Cheung et al., 2007; van der </w:t>
      </w:r>
      <w:proofErr w:type="spellStart"/>
      <w:r w:rsidR="00BE0995">
        <w:rPr>
          <w:rFonts w:ascii="Times New Roman" w:hAnsi="Times New Roman" w:cs="Times New Roman"/>
          <w:sz w:val="24"/>
          <w:szCs w:val="24"/>
        </w:rPr>
        <w:t>Plas</w:t>
      </w:r>
      <w:proofErr w:type="spellEnd"/>
      <w:r w:rsidR="00BE0995">
        <w:rPr>
          <w:rFonts w:ascii="Times New Roman" w:hAnsi="Times New Roman" w:cs="Times New Roman"/>
          <w:sz w:val="24"/>
          <w:szCs w:val="24"/>
        </w:rPr>
        <w:t xml:space="preserve"> et al., 2013)</w:t>
      </w:r>
      <w:r w:rsidR="006B72E4">
        <w:rPr>
          <w:rFonts w:ascii="Times New Roman" w:hAnsi="Times New Roman" w:cs="Times New Roman"/>
          <w:sz w:val="24"/>
          <w:szCs w:val="24"/>
        </w:rPr>
        <w:t xml:space="preserve">. </w:t>
      </w:r>
      <w:r w:rsidR="0034694F">
        <w:rPr>
          <w:rFonts w:ascii="Times New Roman" w:hAnsi="Times New Roman" w:cs="Times New Roman"/>
          <w:sz w:val="24"/>
          <w:szCs w:val="24"/>
        </w:rPr>
        <w:t xml:space="preserve"> When compared to their unaffected siblings, children with CL/P performed similarly on </w:t>
      </w:r>
      <w:r w:rsidR="006B72E4">
        <w:rPr>
          <w:rFonts w:ascii="Times New Roman" w:hAnsi="Times New Roman" w:cs="Times New Roman"/>
          <w:sz w:val="24"/>
          <w:szCs w:val="24"/>
        </w:rPr>
        <w:t>various tests of academic achievement, including reading, language, math and science</w:t>
      </w:r>
      <w:r w:rsidR="0034694F">
        <w:rPr>
          <w:rFonts w:ascii="Times New Roman" w:hAnsi="Times New Roman" w:cs="Times New Roman"/>
          <w:sz w:val="24"/>
          <w:szCs w:val="24"/>
        </w:rPr>
        <w:t xml:space="preserve"> (</w:t>
      </w:r>
      <w:proofErr w:type="spellStart"/>
      <w:r w:rsidR="0034694F">
        <w:rPr>
          <w:rFonts w:ascii="Times New Roman" w:hAnsi="Times New Roman" w:cs="Times New Roman"/>
          <w:sz w:val="24"/>
          <w:szCs w:val="24"/>
        </w:rPr>
        <w:t>Collett</w:t>
      </w:r>
      <w:proofErr w:type="spellEnd"/>
      <w:r w:rsidR="0034694F">
        <w:rPr>
          <w:rFonts w:ascii="Times New Roman" w:hAnsi="Times New Roman" w:cs="Times New Roman"/>
          <w:sz w:val="24"/>
          <w:szCs w:val="24"/>
        </w:rPr>
        <w:t xml:space="preserve"> et al., 2014).  In </w:t>
      </w:r>
      <w:r w:rsidR="00FA5348">
        <w:rPr>
          <w:rFonts w:ascii="Times New Roman" w:hAnsi="Times New Roman" w:cs="Times New Roman"/>
          <w:sz w:val="24"/>
          <w:szCs w:val="24"/>
        </w:rPr>
        <w:t>two further studies</w:t>
      </w:r>
      <w:r w:rsidR="0034694F">
        <w:rPr>
          <w:rFonts w:ascii="Times New Roman" w:hAnsi="Times New Roman" w:cs="Times New Roman"/>
          <w:sz w:val="24"/>
          <w:szCs w:val="24"/>
        </w:rPr>
        <w:t>, 16-year-olds with CL/P reported comparable scholastic competence scores to an age-matched reference group (</w:t>
      </w:r>
      <w:proofErr w:type="spellStart"/>
      <w:r w:rsidR="0034694F">
        <w:rPr>
          <w:rFonts w:ascii="Times New Roman" w:hAnsi="Times New Roman" w:cs="Times New Roman"/>
          <w:sz w:val="24"/>
          <w:szCs w:val="24"/>
        </w:rPr>
        <w:t>Feragen</w:t>
      </w:r>
      <w:proofErr w:type="spellEnd"/>
      <w:r w:rsidR="0034694F">
        <w:rPr>
          <w:rFonts w:ascii="Times New Roman" w:hAnsi="Times New Roman" w:cs="Times New Roman"/>
          <w:sz w:val="24"/>
          <w:szCs w:val="24"/>
        </w:rPr>
        <w:t xml:space="preserve"> et al., 2015)</w:t>
      </w:r>
      <w:r w:rsidR="00FA5348">
        <w:rPr>
          <w:rFonts w:ascii="Times New Roman" w:hAnsi="Times New Roman" w:cs="Times New Roman"/>
          <w:sz w:val="24"/>
          <w:szCs w:val="24"/>
        </w:rPr>
        <w:t>, and both patients and their parents reported the impact of CL/P on school/professional life to be minor (</w:t>
      </w:r>
      <w:proofErr w:type="spellStart"/>
      <w:r w:rsidR="00FA5348">
        <w:rPr>
          <w:rFonts w:ascii="Times New Roman" w:hAnsi="Times New Roman" w:cs="Times New Roman"/>
          <w:sz w:val="24"/>
          <w:szCs w:val="24"/>
        </w:rPr>
        <w:t>Gkantidis</w:t>
      </w:r>
      <w:proofErr w:type="spellEnd"/>
      <w:r w:rsidR="00FA5348">
        <w:rPr>
          <w:rFonts w:ascii="Times New Roman" w:hAnsi="Times New Roman" w:cs="Times New Roman"/>
          <w:sz w:val="24"/>
          <w:szCs w:val="24"/>
        </w:rPr>
        <w:t xml:space="preserve"> et al., 2015).  </w:t>
      </w:r>
    </w:p>
    <w:p w:rsidR="0086711A" w:rsidRDefault="0056152A"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Taken together, these findings suggest</w:t>
      </w:r>
      <w:r w:rsidR="00140B76">
        <w:rPr>
          <w:rFonts w:ascii="Times New Roman" w:hAnsi="Times New Roman" w:cs="Times New Roman"/>
          <w:sz w:val="24"/>
          <w:szCs w:val="24"/>
        </w:rPr>
        <w:t xml:space="preserve"> that the</w:t>
      </w:r>
      <w:r w:rsidR="00322BA3">
        <w:rPr>
          <w:rFonts w:ascii="Times New Roman" w:hAnsi="Times New Roman" w:cs="Times New Roman"/>
          <w:sz w:val="24"/>
          <w:szCs w:val="24"/>
        </w:rPr>
        <w:t xml:space="preserve"> </w:t>
      </w:r>
      <w:r w:rsidR="00203F40">
        <w:rPr>
          <w:rFonts w:ascii="Times New Roman" w:hAnsi="Times New Roman" w:cs="Times New Roman"/>
          <w:sz w:val="24"/>
          <w:szCs w:val="24"/>
        </w:rPr>
        <w:t xml:space="preserve">association </w:t>
      </w:r>
      <w:r w:rsidR="00322BA3">
        <w:rPr>
          <w:rFonts w:ascii="Times New Roman" w:hAnsi="Times New Roman" w:cs="Times New Roman"/>
          <w:sz w:val="24"/>
          <w:szCs w:val="24"/>
        </w:rPr>
        <w:t>between conditions such as CL/P and academic achievement is likely to be multifaceted</w:t>
      </w:r>
      <w:r w:rsidR="004D1DE4">
        <w:rPr>
          <w:rFonts w:ascii="Times New Roman" w:hAnsi="Times New Roman" w:cs="Times New Roman"/>
          <w:sz w:val="24"/>
          <w:szCs w:val="24"/>
        </w:rPr>
        <w:t xml:space="preserve">.  </w:t>
      </w:r>
      <w:bookmarkStart w:id="0" w:name="_Hlk487114015"/>
      <w:r w:rsidR="004D1DE4">
        <w:rPr>
          <w:rFonts w:ascii="Times New Roman" w:hAnsi="Times New Roman" w:cs="Times New Roman"/>
          <w:sz w:val="24"/>
          <w:szCs w:val="24"/>
        </w:rPr>
        <w:t xml:space="preserve">While these questions may therefore </w:t>
      </w:r>
      <w:r w:rsidR="00EC7535" w:rsidRPr="00EC7535">
        <w:rPr>
          <w:rFonts w:ascii="Times New Roman" w:hAnsi="Times New Roman" w:cs="Times New Roman"/>
          <w:sz w:val="24"/>
          <w:szCs w:val="24"/>
        </w:rPr>
        <w:t>be best addressed through comprehensive longitudinal studies</w:t>
      </w:r>
      <w:r w:rsidR="003A3A62">
        <w:rPr>
          <w:rFonts w:ascii="Times New Roman" w:hAnsi="Times New Roman" w:cs="Times New Roman"/>
          <w:sz w:val="24"/>
          <w:szCs w:val="24"/>
        </w:rPr>
        <w:t xml:space="preserve"> (see Stock et al., 2016</w:t>
      </w:r>
      <w:r w:rsidR="00140B76">
        <w:rPr>
          <w:rFonts w:ascii="Times New Roman" w:hAnsi="Times New Roman" w:cs="Times New Roman"/>
          <w:sz w:val="24"/>
          <w:szCs w:val="24"/>
        </w:rPr>
        <w:t xml:space="preserve"> for an example</w:t>
      </w:r>
      <w:r w:rsidR="003A3A62">
        <w:rPr>
          <w:rFonts w:ascii="Times New Roman" w:hAnsi="Times New Roman" w:cs="Times New Roman"/>
          <w:sz w:val="24"/>
          <w:szCs w:val="24"/>
        </w:rPr>
        <w:t>)</w:t>
      </w:r>
      <w:r w:rsidR="00EC7535" w:rsidRPr="00EC7535">
        <w:rPr>
          <w:rFonts w:ascii="Times New Roman" w:hAnsi="Times New Roman" w:cs="Times New Roman"/>
          <w:sz w:val="24"/>
          <w:szCs w:val="24"/>
        </w:rPr>
        <w:t xml:space="preserve">, qualitative research may also shed </w:t>
      </w:r>
      <w:r w:rsidR="00EC7535" w:rsidRPr="00203F40">
        <w:rPr>
          <w:rFonts w:ascii="Times New Roman" w:hAnsi="Times New Roman" w:cs="Times New Roman"/>
          <w:sz w:val="24"/>
          <w:szCs w:val="24"/>
        </w:rPr>
        <w:t>light on some of the intricacies of th</w:t>
      </w:r>
      <w:r w:rsidR="00203F40" w:rsidRPr="00203F40">
        <w:rPr>
          <w:rFonts w:ascii="Times New Roman" w:hAnsi="Times New Roman" w:cs="Times New Roman"/>
          <w:sz w:val="24"/>
          <w:szCs w:val="24"/>
        </w:rPr>
        <w:t>is relationship</w:t>
      </w:r>
      <w:r w:rsidR="00433404">
        <w:rPr>
          <w:rFonts w:ascii="Times New Roman" w:hAnsi="Times New Roman" w:cs="Times New Roman"/>
          <w:sz w:val="24"/>
          <w:szCs w:val="24"/>
        </w:rPr>
        <w:t>, by delving deeper into patients’ and parents’ experiences</w:t>
      </w:r>
      <w:r w:rsidR="00240244">
        <w:rPr>
          <w:rFonts w:ascii="Times New Roman" w:hAnsi="Times New Roman" w:cs="Times New Roman"/>
          <w:sz w:val="24"/>
          <w:szCs w:val="24"/>
        </w:rPr>
        <w:t xml:space="preserve"> in context</w:t>
      </w:r>
      <w:r w:rsidR="00EC7535" w:rsidRPr="00EC7535">
        <w:rPr>
          <w:rFonts w:ascii="Times New Roman" w:hAnsi="Times New Roman" w:cs="Times New Roman"/>
          <w:sz w:val="24"/>
          <w:szCs w:val="24"/>
        </w:rPr>
        <w:t>.</w:t>
      </w:r>
      <w:r w:rsidR="00785AB3">
        <w:rPr>
          <w:rFonts w:ascii="Times New Roman" w:hAnsi="Times New Roman" w:cs="Times New Roman"/>
          <w:sz w:val="24"/>
          <w:szCs w:val="24"/>
        </w:rPr>
        <w:t xml:space="preserve">  </w:t>
      </w:r>
      <w:bookmarkEnd w:id="0"/>
      <w:r w:rsidR="0065122E">
        <w:rPr>
          <w:rFonts w:ascii="Times New Roman" w:hAnsi="Times New Roman" w:cs="Times New Roman"/>
          <w:sz w:val="24"/>
          <w:szCs w:val="24"/>
        </w:rPr>
        <w:t>Despite the w</w:t>
      </w:r>
      <w:r w:rsidR="0065122E" w:rsidRPr="0065122E">
        <w:rPr>
          <w:rFonts w:ascii="Times New Roman" w:hAnsi="Times New Roman" w:cs="Times New Roman"/>
          <w:sz w:val="24"/>
          <w:szCs w:val="24"/>
        </w:rPr>
        <w:t xml:space="preserve">idespread acknowledgement that </w:t>
      </w:r>
      <w:r w:rsidR="0065122E">
        <w:rPr>
          <w:rFonts w:ascii="Times New Roman" w:hAnsi="Times New Roman" w:cs="Times New Roman"/>
          <w:sz w:val="24"/>
          <w:szCs w:val="24"/>
        </w:rPr>
        <w:t xml:space="preserve">qualitative </w:t>
      </w:r>
      <w:r w:rsidR="00240244">
        <w:rPr>
          <w:rFonts w:ascii="Times New Roman" w:hAnsi="Times New Roman" w:cs="Times New Roman"/>
          <w:sz w:val="24"/>
          <w:szCs w:val="24"/>
        </w:rPr>
        <w:t>investigation</w:t>
      </w:r>
      <w:r w:rsidR="0065122E">
        <w:rPr>
          <w:rFonts w:ascii="Times New Roman" w:hAnsi="Times New Roman" w:cs="Times New Roman"/>
          <w:sz w:val="24"/>
          <w:szCs w:val="24"/>
        </w:rPr>
        <w:t xml:space="preserve"> </w:t>
      </w:r>
      <w:r w:rsidR="00240244">
        <w:rPr>
          <w:rFonts w:ascii="Times New Roman" w:hAnsi="Times New Roman" w:cs="Times New Roman"/>
          <w:sz w:val="24"/>
          <w:szCs w:val="24"/>
        </w:rPr>
        <w:t>can</w:t>
      </w:r>
      <w:r w:rsidR="0065122E">
        <w:rPr>
          <w:rFonts w:ascii="Times New Roman" w:hAnsi="Times New Roman" w:cs="Times New Roman"/>
          <w:sz w:val="24"/>
          <w:szCs w:val="24"/>
        </w:rPr>
        <w:t xml:space="preserve"> make a significant and complementary contribution </w:t>
      </w:r>
      <w:r w:rsidR="00240244">
        <w:rPr>
          <w:rFonts w:ascii="Times New Roman" w:hAnsi="Times New Roman" w:cs="Times New Roman"/>
          <w:sz w:val="24"/>
          <w:szCs w:val="24"/>
        </w:rPr>
        <w:t xml:space="preserve">to knowledge, particularly in an area where quantitative findings have produced conflicting accounts, </w:t>
      </w:r>
      <w:r w:rsidR="00F54912" w:rsidRPr="00AA7268">
        <w:rPr>
          <w:rFonts w:ascii="Times New Roman" w:hAnsi="Times New Roman" w:cs="Times New Roman"/>
          <w:sz w:val="24"/>
          <w:szCs w:val="24"/>
        </w:rPr>
        <w:t>rel</w:t>
      </w:r>
      <w:r w:rsidR="0001628A">
        <w:rPr>
          <w:rFonts w:ascii="Times New Roman" w:hAnsi="Times New Roman" w:cs="Times New Roman"/>
          <w:sz w:val="24"/>
          <w:szCs w:val="24"/>
        </w:rPr>
        <w:t xml:space="preserve">atively few studies </w:t>
      </w:r>
      <w:r w:rsidR="004D1DE4">
        <w:rPr>
          <w:rFonts w:ascii="Times New Roman" w:hAnsi="Times New Roman" w:cs="Times New Roman"/>
          <w:sz w:val="24"/>
          <w:szCs w:val="24"/>
        </w:rPr>
        <w:t xml:space="preserve">in the field of CL/P </w:t>
      </w:r>
      <w:r w:rsidR="0001628A">
        <w:rPr>
          <w:rFonts w:ascii="Times New Roman" w:hAnsi="Times New Roman" w:cs="Times New Roman"/>
          <w:sz w:val="24"/>
          <w:szCs w:val="24"/>
        </w:rPr>
        <w:t xml:space="preserve">have taken </w:t>
      </w:r>
      <w:r w:rsidR="00240244">
        <w:rPr>
          <w:rFonts w:ascii="Times New Roman" w:hAnsi="Times New Roman" w:cs="Times New Roman"/>
          <w:sz w:val="24"/>
          <w:szCs w:val="24"/>
        </w:rPr>
        <w:t>this</w:t>
      </w:r>
      <w:r w:rsidR="00F54912" w:rsidRPr="00AA7268">
        <w:rPr>
          <w:rFonts w:ascii="Times New Roman" w:hAnsi="Times New Roman" w:cs="Times New Roman"/>
          <w:sz w:val="24"/>
          <w:szCs w:val="24"/>
        </w:rPr>
        <w:t xml:space="preserve"> approach </w:t>
      </w:r>
      <w:r w:rsidR="00785AB3">
        <w:rPr>
          <w:rFonts w:ascii="Times New Roman" w:hAnsi="Times New Roman" w:cs="Times New Roman"/>
          <w:sz w:val="24"/>
          <w:szCs w:val="24"/>
        </w:rPr>
        <w:t>(</w:t>
      </w:r>
      <w:r w:rsidR="00DA5FC8">
        <w:rPr>
          <w:rFonts w:ascii="Times New Roman" w:hAnsi="Times New Roman" w:cs="Times New Roman"/>
          <w:sz w:val="24"/>
          <w:szCs w:val="24"/>
        </w:rPr>
        <w:t>Nelson, 2009</w:t>
      </w:r>
      <w:r w:rsidR="00BD756A">
        <w:rPr>
          <w:rFonts w:ascii="Times New Roman" w:hAnsi="Times New Roman" w:cs="Times New Roman"/>
          <w:sz w:val="24"/>
          <w:szCs w:val="24"/>
        </w:rPr>
        <w:t xml:space="preserve">; Stock and </w:t>
      </w:r>
      <w:proofErr w:type="spellStart"/>
      <w:r w:rsidR="00BD756A">
        <w:rPr>
          <w:rFonts w:ascii="Times New Roman" w:hAnsi="Times New Roman" w:cs="Times New Roman"/>
          <w:sz w:val="24"/>
          <w:szCs w:val="24"/>
        </w:rPr>
        <w:t>Feragen</w:t>
      </w:r>
      <w:proofErr w:type="spellEnd"/>
      <w:r w:rsidR="00BD756A">
        <w:rPr>
          <w:rFonts w:ascii="Times New Roman" w:hAnsi="Times New Roman" w:cs="Times New Roman"/>
          <w:sz w:val="24"/>
          <w:szCs w:val="24"/>
        </w:rPr>
        <w:t>, 2016</w:t>
      </w:r>
      <w:r w:rsidR="009A654B" w:rsidRPr="00AA7268">
        <w:rPr>
          <w:rFonts w:ascii="Times New Roman" w:hAnsi="Times New Roman" w:cs="Times New Roman"/>
          <w:sz w:val="24"/>
          <w:szCs w:val="24"/>
        </w:rPr>
        <w:t>)</w:t>
      </w:r>
      <w:r w:rsidR="00240244">
        <w:rPr>
          <w:rFonts w:ascii="Times New Roman" w:hAnsi="Times New Roman" w:cs="Times New Roman"/>
          <w:sz w:val="24"/>
          <w:szCs w:val="24"/>
        </w:rPr>
        <w:t>.  This</w:t>
      </w:r>
      <w:r w:rsidR="00F54912" w:rsidRPr="00AA7268">
        <w:rPr>
          <w:rFonts w:ascii="Times New Roman" w:hAnsi="Times New Roman" w:cs="Times New Roman"/>
          <w:sz w:val="24"/>
          <w:szCs w:val="24"/>
        </w:rPr>
        <w:t xml:space="preserve"> paucity of qualitative</w:t>
      </w:r>
      <w:r w:rsidR="00AF13B4" w:rsidRPr="00AA7268">
        <w:rPr>
          <w:rFonts w:ascii="Times New Roman" w:hAnsi="Times New Roman" w:cs="Times New Roman"/>
          <w:sz w:val="24"/>
          <w:szCs w:val="24"/>
        </w:rPr>
        <w:t xml:space="preserve"> research </w:t>
      </w:r>
      <w:r w:rsidR="00240244">
        <w:rPr>
          <w:rFonts w:ascii="Times New Roman" w:hAnsi="Times New Roman" w:cs="Times New Roman"/>
          <w:sz w:val="24"/>
          <w:szCs w:val="24"/>
        </w:rPr>
        <w:t xml:space="preserve">is </w:t>
      </w:r>
      <w:r w:rsidR="00F54912" w:rsidRPr="00AA7268">
        <w:rPr>
          <w:rFonts w:ascii="Times New Roman" w:hAnsi="Times New Roman" w:cs="Times New Roman"/>
          <w:sz w:val="24"/>
          <w:szCs w:val="24"/>
        </w:rPr>
        <w:t xml:space="preserve">particularly evident </w:t>
      </w:r>
      <w:r w:rsidR="00240244">
        <w:rPr>
          <w:rFonts w:ascii="Times New Roman" w:hAnsi="Times New Roman" w:cs="Times New Roman"/>
          <w:sz w:val="24"/>
          <w:szCs w:val="24"/>
        </w:rPr>
        <w:t>in relation</w:t>
      </w:r>
      <w:r w:rsidR="00FB7BDA" w:rsidRPr="00AA7268">
        <w:rPr>
          <w:rFonts w:ascii="Times New Roman" w:hAnsi="Times New Roman" w:cs="Times New Roman"/>
          <w:sz w:val="24"/>
          <w:szCs w:val="24"/>
        </w:rPr>
        <w:t xml:space="preserve"> to young people</w:t>
      </w:r>
      <w:r w:rsidR="00240244">
        <w:rPr>
          <w:rFonts w:ascii="Times New Roman" w:hAnsi="Times New Roman" w:cs="Times New Roman"/>
          <w:sz w:val="24"/>
          <w:szCs w:val="24"/>
        </w:rPr>
        <w:t xml:space="preserve"> with CL/P</w:t>
      </w:r>
      <w:r w:rsidR="00FB7BDA" w:rsidRPr="00AA7268">
        <w:rPr>
          <w:rFonts w:ascii="Times New Roman" w:hAnsi="Times New Roman" w:cs="Times New Roman"/>
          <w:sz w:val="24"/>
          <w:szCs w:val="24"/>
        </w:rPr>
        <w:t xml:space="preserve"> </w:t>
      </w:r>
      <w:r w:rsidR="00785AB3">
        <w:rPr>
          <w:rFonts w:ascii="Times New Roman" w:hAnsi="Times New Roman" w:cs="Times New Roman"/>
          <w:sz w:val="24"/>
          <w:szCs w:val="24"/>
        </w:rPr>
        <w:t>(Sharif et al.</w:t>
      </w:r>
      <w:r w:rsidR="0097373F">
        <w:rPr>
          <w:rFonts w:ascii="Times New Roman" w:hAnsi="Times New Roman" w:cs="Times New Roman"/>
          <w:sz w:val="24"/>
          <w:szCs w:val="24"/>
        </w:rPr>
        <w:t xml:space="preserve">, </w:t>
      </w:r>
      <w:r w:rsidR="00F54912" w:rsidRPr="00AA7268">
        <w:rPr>
          <w:rFonts w:ascii="Times New Roman" w:hAnsi="Times New Roman" w:cs="Times New Roman"/>
          <w:sz w:val="24"/>
          <w:szCs w:val="24"/>
        </w:rPr>
        <w:t>2013)</w:t>
      </w:r>
      <w:r w:rsidR="00240244">
        <w:rPr>
          <w:rFonts w:ascii="Times New Roman" w:hAnsi="Times New Roman" w:cs="Times New Roman"/>
          <w:sz w:val="24"/>
          <w:szCs w:val="24"/>
        </w:rPr>
        <w:t>, and even more so when compared to other fields of healthcare</w:t>
      </w:r>
      <w:r w:rsidR="00F54912" w:rsidRPr="00AA7268">
        <w:rPr>
          <w:rFonts w:ascii="Times New Roman" w:hAnsi="Times New Roman" w:cs="Times New Roman"/>
          <w:sz w:val="24"/>
          <w:szCs w:val="24"/>
        </w:rPr>
        <w:t>.</w:t>
      </w:r>
      <w:r w:rsidR="00C64F11" w:rsidRPr="00AA7268">
        <w:rPr>
          <w:rFonts w:ascii="Times New Roman" w:hAnsi="Times New Roman" w:cs="Times New Roman"/>
          <w:sz w:val="24"/>
          <w:szCs w:val="24"/>
        </w:rPr>
        <w:t xml:space="preserve">  </w:t>
      </w:r>
      <w:r w:rsidR="00786F8B">
        <w:rPr>
          <w:rFonts w:ascii="Times New Roman" w:hAnsi="Times New Roman" w:cs="Times New Roman"/>
          <w:sz w:val="24"/>
          <w:szCs w:val="24"/>
        </w:rPr>
        <w:t>Further, p</w:t>
      </w:r>
      <w:r w:rsidR="0086711A">
        <w:rPr>
          <w:rFonts w:ascii="Times New Roman" w:hAnsi="Times New Roman" w:cs="Times New Roman"/>
          <w:sz w:val="24"/>
          <w:szCs w:val="24"/>
        </w:rPr>
        <w:t>revious r</w:t>
      </w:r>
      <w:r w:rsidR="00FB7BDA" w:rsidRPr="00AA7268">
        <w:rPr>
          <w:rFonts w:ascii="Times New Roman" w:hAnsi="Times New Roman" w:cs="Times New Roman"/>
          <w:sz w:val="24"/>
          <w:szCs w:val="24"/>
        </w:rPr>
        <w:t xml:space="preserve">esearch </w:t>
      </w:r>
      <w:r w:rsidR="00786F8B">
        <w:rPr>
          <w:rFonts w:ascii="Times New Roman" w:hAnsi="Times New Roman" w:cs="Times New Roman"/>
          <w:sz w:val="24"/>
          <w:szCs w:val="24"/>
        </w:rPr>
        <w:t>exploring</w:t>
      </w:r>
      <w:r w:rsidR="00FB7BDA" w:rsidRPr="00AA7268">
        <w:rPr>
          <w:rFonts w:ascii="Times New Roman" w:hAnsi="Times New Roman" w:cs="Times New Roman"/>
          <w:sz w:val="24"/>
          <w:szCs w:val="24"/>
        </w:rPr>
        <w:t xml:space="preserve"> the views of </w:t>
      </w:r>
      <w:r w:rsidR="00B17F91">
        <w:rPr>
          <w:rFonts w:ascii="Times New Roman" w:hAnsi="Times New Roman" w:cs="Times New Roman"/>
          <w:sz w:val="24"/>
          <w:szCs w:val="24"/>
        </w:rPr>
        <w:t xml:space="preserve">patients and </w:t>
      </w:r>
      <w:r w:rsidR="00FB7BDA" w:rsidRPr="00AA7268">
        <w:rPr>
          <w:rFonts w:ascii="Times New Roman" w:hAnsi="Times New Roman" w:cs="Times New Roman"/>
          <w:sz w:val="24"/>
          <w:szCs w:val="24"/>
        </w:rPr>
        <w:t xml:space="preserve">parents </w:t>
      </w:r>
      <w:r w:rsidR="00C64F11" w:rsidRPr="00AA7268">
        <w:rPr>
          <w:rFonts w:ascii="Times New Roman" w:hAnsi="Times New Roman" w:cs="Times New Roman"/>
          <w:sz w:val="24"/>
          <w:szCs w:val="24"/>
        </w:rPr>
        <w:t xml:space="preserve">has tended to focus on the early years, resulting in little knowledge of the potential challenges faced by parents and young people who are further </w:t>
      </w:r>
      <w:r w:rsidR="00C64F11" w:rsidRPr="00AA7268">
        <w:rPr>
          <w:rFonts w:ascii="Times New Roman" w:hAnsi="Times New Roman" w:cs="Times New Roman"/>
          <w:sz w:val="24"/>
          <w:szCs w:val="24"/>
        </w:rPr>
        <w:lastRenderedPageBreak/>
        <w:t xml:space="preserve">along the </w:t>
      </w:r>
      <w:r w:rsidR="00785AB3">
        <w:rPr>
          <w:rFonts w:ascii="Times New Roman" w:hAnsi="Times New Roman" w:cs="Times New Roman"/>
          <w:sz w:val="24"/>
          <w:szCs w:val="24"/>
        </w:rPr>
        <w:t>treatment pathway (Nelson et al.</w:t>
      </w:r>
      <w:r w:rsidR="0097373F">
        <w:rPr>
          <w:rFonts w:ascii="Times New Roman" w:hAnsi="Times New Roman" w:cs="Times New Roman"/>
          <w:sz w:val="24"/>
          <w:szCs w:val="24"/>
        </w:rPr>
        <w:t xml:space="preserve">, </w:t>
      </w:r>
      <w:r w:rsidR="00A62137">
        <w:rPr>
          <w:rFonts w:ascii="Times New Roman" w:hAnsi="Times New Roman" w:cs="Times New Roman"/>
          <w:sz w:val="24"/>
          <w:szCs w:val="24"/>
        </w:rPr>
        <w:t>2012</w:t>
      </w:r>
      <w:r w:rsidR="00C64F11" w:rsidRPr="00AA7268">
        <w:rPr>
          <w:rFonts w:ascii="Times New Roman" w:hAnsi="Times New Roman" w:cs="Times New Roman"/>
          <w:sz w:val="24"/>
          <w:szCs w:val="24"/>
        </w:rPr>
        <w:t>).</w:t>
      </w:r>
      <w:r w:rsidR="0086711A">
        <w:rPr>
          <w:rFonts w:ascii="Times New Roman" w:hAnsi="Times New Roman" w:cs="Times New Roman"/>
          <w:sz w:val="24"/>
          <w:szCs w:val="24"/>
        </w:rPr>
        <w:t xml:space="preserve">  Crucially, as well as identifying potential risk factors for poor educational outcomes, there is a need to investigate possible protective factors, and to offer clear suggestions for how young people’s educational experience might be improved.  </w:t>
      </w:r>
    </w:p>
    <w:p w:rsidR="006357EF" w:rsidRDefault="002D3FC1"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w:t>
      </w:r>
      <w:r w:rsidR="00F54912" w:rsidRPr="00B17F91">
        <w:rPr>
          <w:rFonts w:ascii="Times New Roman" w:hAnsi="Times New Roman" w:cs="Times New Roman"/>
          <w:sz w:val="24"/>
          <w:szCs w:val="24"/>
        </w:rPr>
        <w:t xml:space="preserve"> </w:t>
      </w:r>
      <w:r w:rsidR="00AC5D9F" w:rsidRPr="00B17F91">
        <w:rPr>
          <w:rFonts w:ascii="Times New Roman" w:hAnsi="Times New Roman" w:cs="Times New Roman"/>
          <w:sz w:val="24"/>
          <w:szCs w:val="24"/>
        </w:rPr>
        <w:t>study</w:t>
      </w:r>
      <w:r w:rsidR="00F54912" w:rsidRPr="00B17F91">
        <w:rPr>
          <w:rFonts w:ascii="Times New Roman" w:hAnsi="Times New Roman" w:cs="Times New Roman"/>
          <w:sz w:val="24"/>
          <w:szCs w:val="24"/>
        </w:rPr>
        <w:t xml:space="preserve"> </w:t>
      </w:r>
      <w:r w:rsidR="00222D2B">
        <w:rPr>
          <w:rFonts w:ascii="Times New Roman" w:hAnsi="Times New Roman" w:cs="Times New Roman"/>
          <w:sz w:val="24"/>
          <w:szCs w:val="24"/>
        </w:rPr>
        <w:t>aimed to explore</w:t>
      </w:r>
      <w:r w:rsidR="00F54912" w:rsidRPr="00B17F91">
        <w:rPr>
          <w:rFonts w:ascii="Times New Roman" w:hAnsi="Times New Roman" w:cs="Times New Roman"/>
          <w:sz w:val="24"/>
          <w:szCs w:val="24"/>
        </w:rPr>
        <w:t xml:space="preserve"> </w:t>
      </w:r>
      <w:r w:rsidR="00507428" w:rsidRPr="00B17F91">
        <w:rPr>
          <w:rFonts w:ascii="Times New Roman" w:hAnsi="Times New Roman" w:cs="Times New Roman"/>
          <w:sz w:val="24"/>
          <w:szCs w:val="24"/>
        </w:rPr>
        <w:t>the impact of CL/P</w:t>
      </w:r>
      <w:r w:rsidR="00AC5D9F" w:rsidRPr="00B17F91">
        <w:rPr>
          <w:rFonts w:ascii="Times New Roman" w:hAnsi="Times New Roman" w:cs="Times New Roman"/>
          <w:sz w:val="24"/>
          <w:szCs w:val="24"/>
        </w:rPr>
        <w:t xml:space="preserve"> during the school years</w:t>
      </w:r>
      <w:r w:rsidR="00D1516D">
        <w:rPr>
          <w:rFonts w:ascii="Times New Roman" w:hAnsi="Times New Roman" w:cs="Times New Roman"/>
          <w:sz w:val="24"/>
          <w:szCs w:val="24"/>
        </w:rPr>
        <w:t>,</w:t>
      </w:r>
      <w:r w:rsidR="00222D2B">
        <w:rPr>
          <w:rFonts w:ascii="Times New Roman" w:hAnsi="Times New Roman" w:cs="Times New Roman"/>
          <w:sz w:val="24"/>
          <w:szCs w:val="24"/>
        </w:rPr>
        <w:t xml:space="preserve"> and </w:t>
      </w:r>
      <w:r w:rsidR="00D1516D">
        <w:rPr>
          <w:rFonts w:ascii="Times New Roman" w:hAnsi="Times New Roman" w:cs="Times New Roman"/>
          <w:sz w:val="24"/>
          <w:szCs w:val="24"/>
        </w:rPr>
        <w:t>any support needs,</w:t>
      </w:r>
      <w:r w:rsidR="00AC5D9F" w:rsidRPr="00B17F91">
        <w:rPr>
          <w:rFonts w:ascii="Times New Roman" w:hAnsi="Times New Roman" w:cs="Times New Roman"/>
          <w:sz w:val="24"/>
          <w:szCs w:val="24"/>
        </w:rPr>
        <w:t xml:space="preserve"> from the perspective</w:t>
      </w:r>
      <w:r w:rsidR="00142B6B">
        <w:rPr>
          <w:rFonts w:ascii="Times New Roman" w:hAnsi="Times New Roman" w:cs="Times New Roman"/>
          <w:sz w:val="24"/>
          <w:szCs w:val="24"/>
        </w:rPr>
        <w:t>s</w:t>
      </w:r>
      <w:r w:rsidR="00AC5D9F" w:rsidRPr="00B17F91">
        <w:rPr>
          <w:rFonts w:ascii="Times New Roman" w:hAnsi="Times New Roman" w:cs="Times New Roman"/>
          <w:sz w:val="24"/>
          <w:szCs w:val="24"/>
        </w:rPr>
        <w:t xml:space="preserve"> of young people </w:t>
      </w:r>
      <w:r w:rsidR="00B17F91" w:rsidRPr="00B17F91">
        <w:rPr>
          <w:rFonts w:ascii="Times New Roman" w:hAnsi="Times New Roman" w:cs="Times New Roman"/>
          <w:sz w:val="24"/>
          <w:szCs w:val="24"/>
        </w:rPr>
        <w:t xml:space="preserve">born with CL/P </w:t>
      </w:r>
      <w:r w:rsidR="00222D2B">
        <w:rPr>
          <w:rFonts w:ascii="Times New Roman" w:hAnsi="Times New Roman" w:cs="Times New Roman"/>
          <w:sz w:val="24"/>
          <w:szCs w:val="24"/>
        </w:rPr>
        <w:t>and their parents</w:t>
      </w:r>
      <w:r w:rsidR="00AC5D9F" w:rsidRPr="00B17F91">
        <w:rPr>
          <w:rFonts w:ascii="Times New Roman" w:hAnsi="Times New Roman" w:cs="Times New Roman"/>
          <w:sz w:val="24"/>
          <w:szCs w:val="24"/>
        </w:rPr>
        <w:t>.</w:t>
      </w:r>
      <w:r w:rsidR="004D1DE4">
        <w:rPr>
          <w:rFonts w:ascii="Times New Roman" w:hAnsi="Times New Roman" w:cs="Times New Roman"/>
          <w:sz w:val="24"/>
          <w:szCs w:val="24"/>
        </w:rPr>
        <w:t xml:space="preserve">  Specifically, this study </w:t>
      </w:r>
      <w:r>
        <w:rPr>
          <w:rFonts w:ascii="Times New Roman" w:hAnsi="Times New Roman" w:cs="Times New Roman"/>
          <w:sz w:val="24"/>
          <w:szCs w:val="24"/>
        </w:rPr>
        <w:t>aimed to address</w:t>
      </w:r>
      <w:r w:rsidR="004D1DE4">
        <w:rPr>
          <w:rFonts w:ascii="Times New Roman" w:hAnsi="Times New Roman" w:cs="Times New Roman"/>
          <w:sz w:val="24"/>
          <w:szCs w:val="24"/>
        </w:rPr>
        <w:t xml:space="preserve"> </w:t>
      </w:r>
      <w:r w:rsidR="006357EF">
        <w:rPr>
          <w:rFonts w:ascii="Times New Roman" w:hAnsi="Times New Roman" w:cs="Times New Roman"/>
          <w:sz w:val="24"/>
          <w:szCs w:val="24"/>
        </w:rPr>
        <w:t>two key research questions:</w:t>
      </w:r>
    </w:p>
    <w:p w:rsidR="006357EF" w:rsidRDefault="006357EF"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What </w:t>
      </w:r>
      <w:r w:rsidR="004D1DE4">
        <w:rPr>
          <w:rFonts w:ascii="Times New Roman" w:hAnsi="Times New Roman" w:cs="Times New Roman"/>
          <w:sz w:val="24"/>
          <w:szCs w:val="24"/>
        </w:rPr>
        <w:t xml:space="preserve">factors </w:t>
      </w:r>
      <w:r>
        <w:rPr>
          <w:rFonts w:ascii="Times New Roman" w:hAnsi="Times New Roman" w:cs="Times New Roman"/>
          <w:sz w:val="24"/>
          <w:szCs w:val="24"/>
        </w:rPr>
        <w:t>might</w:t>
      </w:r>
      <w:r w:rsidR="004D1DE4">
        <w:rPr>
          <w:rFonts w:ascii="Times New Roman" w:hAnsi="Times New Roman" w:cs="Times New Roman"/>
          <w:sz w:val="24"/>
          <w:szCs w:val="24"/>
        </w:rPr>
        <w:t xml:space="preserve"> influence academic </w:t>
      </w:r>
      <w:r w:rsidR="005F6C2A">
        <w:rPr>
          <w:rFonts w:ascii="Times New Roman" w:hAnsi="Times New Roman" w:cs="Times New Roman"/>
          <w:sz w:val="24"/>
          <w:szCs w:val="24"/>
        </w:rPr>
        <w:t>outcomes</w:t>
      </w:r>
      <w:r>
        <w:rPr>
          <w:rFonts w:ascii="Times New Roman" w:hAnsi="Times New Roman" w:cs="Times New Roman"/>
          <w:sz w:val="24"/>
          <w:szCs w:val="24"/>
        </w:rPr>
        <w:t xml:space="preserve"> in the context of CL/P? </w:t>
      </w:r>
    </w:p>
    <w:p w:rsidR="00F54912" w:rsidRPr="00AA7268" w:rsidRDefault="006357EF"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57B46">
        <w:rPr>
          <w:rFonts w:ascii="Times New Roman" w:hAnsi="Times New Roman" w:cs="Times New Roman"/>
          <w:sz w:val="24"/>
          <w:szCs w:val="24"/>
        </w:rPr>
        <w:t>What methods of support could improve young people’s educational experience?</w:t>
      </w:r>
    </w:p>
    <w:p w:rsidR="000A0210" w:rsidRPr="00AA7268" w:rsidRDefault="000A0210" w:rsidP="00AA7268">
      <w:pPr>
        <w:spacing w:line="480" w:lineRule="auto"/>
        <w:jc w:val="both"/>
        <w:rPr>
          <w:rFonts w:ascii="Times New Roman" w:hAnsi="Times New Roman" w:cs="Times New Roman"/>
          <w:sz w:val="24"/>
          <w:szCs w:val="24"/>
        </w:rPr>
      </w:pPr>
    </w:p>
    <w:p w:rsidR="001829FC" w:rsidRPr="00AA7268" w:rsidRDefault="001829FC" w:rsidP="00AA7268">
      <w:pPr>
        <w:spacing w:line="480" w:lineRule="auto"/>
        <w:jc w:val="both"/>
        <w:rPr>
          <w:rFonts w:ascii="Times New Roman" w:hAnsi="Times New Roman" w:cs="Times New Roman"/>
          <w:b/>
          <w:sz w:val="24"/>
          <w:szCs w:val="24"/>
        </w:rPr>
      </w:pPr>
      <w:r w:rsidRPr="00AA7268">
        <w:rPr>
          <w:rFonts w:ascii="Times New Roman" w:hAnsi="Times New Roman" w:cs="Times New Roman"/>
          <w:b/>
          <w:sz w:val="24"/>
          <w:szCs w:val="24"/>
        </w:rPr>
        <w:t>M</w:t>
      </w:r>
      <w:r w:rsidR="00A05696" w:rsidRPr="00AA7268">
        <w:rPr>
          <w:rFonts w:ascii="Times New Roman" w:hAnsi="Times New Roman" w:cs="Times New Roman"/>
          <w:b/>
          <w:sz w:val="24"/>
          <w:szCs w:val="24"/>
        </w:rPr>
        <w:t xml:space="preserve">aterials and </w:t>
      </w:r>
      <w:r w:rsidR="008D3DB7">
        <w:rPr>
          <w:rFonts w:ascii="Times New Roman" w:hAnsi="Times New Roman" w:cs="Times New Roman"/>
          <w:b/>
          <w:sz w:val="24"/>
          <w:szCs w:val="24"/>
        </w:rPr>
        <w:t>M</w:t>
      </w:r>
      <w:r w:rsidRPr="00AA7268">
        <w:rPr>
          <w:rFonts w:ascii="Times New Roman" w:hAnsi="Times New Roman" w:cs="Times New Roman"/>
          <w:b/>
          <w:sz w:val="24"/>
          <w:szCs w:val="24"/>
        </w:rPr>
        <w:t>ethods</w:t>
      </w:r>
    </w:p>
    <w:p w:rsidR="00CF78B5" w:rsidRPr="00C67EF5" w:rsidRDefault="00CF78B5" w:rsidP="00AA7268">
      <w:pPr>
        <w:spacing w:line="480" w:lineRule="auto"/>
        <w:jc w:val="both"/>
        <w:rPr>
          <w:rFonts w:ascii="Times New Roman" w:hAnsi="Times New Roman" w:cs="Times New Roman"/>
          <w:b/>
          <w:i/>
          <w:sz w:val="24"/>
          <w:szCs w:val="24"/>
        </w:rPr>
      </w:pPr>
      <w:r w:rsidRPr="00C67EF5">
        <w:rPr>
          <w:rFonts w:ascii="Times New Roman" w:hAnsi="Times New Roman" w:cs="Times New Roman"/>
          <w:b/>
          <w:i/>
          <w:sz w:val="24"/>
          <w:szCs w:val="24"/>
        </w:rPr>
        <w:t xml:space="preserve">Ethical </w:t>
      </w:r>
      <w:r w:rsidR="008D3DB7">
        <w:rPr>
          <w:rFonts w:ascii="Times New Roman" w:hAnsi="Times New Roman" w:cs="Times New Roman"/>
          <w:b/>
          <w:i/>
          <w:sz w:val="24"/>
          <w:szCs w:val="24"/>
        </w:rPr>
        <w:t>C</w:t>
      </w:r>
      <w:r w:rsidRPr="00C67EF5">
        <w:rPr>
          <w:rFonts w:ascii="Times New Roman" w:hAnsi="Times New Roman" w:cs="Times New Roman"/>
          <w:b/>
          <w:i/>
          <w:sz w:val="24"/>
          <w:szCs w:val="24"/>
        </w:rPr>
        <w:t>onsiderations</w:t>
      </w:r>
    </w:p>
    <w:p w:rsidR="00CF78B5" w:rsidRPr="00AA7268" w:rsidRDefault="00CF78B5"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Ethical approval was granted by the Faculty Research Ethics Committee at (</w:t>
      </w:r>
      <w:r w:rsidRPr="00AA7268">
        <w:rPr>
          <w:rFonts w:ascii="Times New Roman" w:hAnsi="Times New Roman" w:cs="Times New Roman"/>
          <w:i/>
          <w:sz w:val="24"/>
          <w:szCs w:val="24"/>
        </w:rPr>
        <w:t>university</w:t>
      </w:r>
      <w:r w:rsidRPr="00AA7268">
        <w:rPr>
          <w:rFonts w:ascii="Times New Roman" w:hAnsi="Times New Roman" w:cs="Times New Roman"/>
          <w:sz w:val="24"/>
          <w:szCs w:val="24"/>
        </w:rPr>
        <w:t xml:space="preserve">).  The ethical guidelines of the </w:t>
      </w:r>
      <w:r w:rsidR="009A29C7">
        <w:rPr>
          <w:rFonts w:ascii="Times New Roman" w:hAnsi="Times New Roman" w:cs="Times New Roman"/>
          <w:sz w:val="24"/>
          <w:szCs w:val="24"/>
        </w:rPr>
        <w:t>British</w:t>
      </w:r>
      <w:r w:rsidRPr="00AA7268">
        <w:rPr>
          <w:rFonts w:ascii="Times New Roman" w:hAnsi="Times New Roman" w:cs="Times New Roman"/>
          <w:sz w:val="24"/>
          <w:szCs w:val="24"/>
        </w:rPr>
        <w:t xml:space="preserve"> Psychological Society were followed </w:t>
      </w:r>
      <w:proofErr w:type="gramStart"/>
      <w:r w:rsidRPr="00AA7268">
        <w:rPr>
          <w:rFonts w:ascii="Times New Roman" w:hAnsi="Times New Roman" w:cs="Times New Roman"/>
          <w:sz w:val="24"/>
          <w:szCs w:val="24"/>
        </w:rPr>
        <w:t>at all times</w:t>
      </w:r>
      <w:proofErr w:type="gramEnd"/>
      <w:r w:rsidRPr="00AA7268">
        <w:rPr>
          <w:rFonts w:ascii="Times New Roman" w:hAnsi="Times New Roman" w:cs="Times New Roman"/>
          <w:sz w:val="24"/>
          <w:szCs w:val="24"/>
        </w:rPr>
        <w:t>.</w:t>
      </w:r>
    </w:p>
    <w:p w:rsidR="001829FC" w:rsidRPr="00C67EF5" w:rsidRDefault="009651D6" w:rsidP="00AA7268">
      <w:pPr>
        <w:spacing w:line="480" w:lineRule="auto"/>
        <w:jc w:val="both"/>
        <w:rPr>
          <w:rFonts w:ascii="Times New Roman" w:hAnsi="Times New Roman" w:cs="Times New Roman"/>
          <w:b/>
          <w:i/>
          <w:sz w:val="24"/>
          <w:szCs w:val="24"/>
        </w:rPr>
      </w:pPr>
      <w:r w:rsidRPr="00C67EF5">
        <w:rPr>
          <w:rFonts w:ascii="Times New Roman" w:hAnsi="Times New Roman" w:cs="Times New Roman"/>
          <w:b/>
          <w:i/>
          <w:sz w:val="24"/>
          <w:szCs w:val="24"/>
        </w:rPr>
        <w:t>Design</w:t>
      </w:r>
    </w:p>
    <w:p w:rsidR="0037013B" w:rsidRPr="00AA7268" w:rsidRDefault="0037013B" w:rsidP="00AA7268">
      <w:pPr>
        <w:spacing w:line="480" w:lineRule="auto"/>
        <w:jc w:val="both"/>
        <w:rPr>
          <w:rFonts w:ascii="Times New Roman" w:hAnsi="Times New Roman" w:cs="Times New Roman"/>
          <w:sz w:val="24"/>
          <w:szCs w:val="24"/>
        </w:rPr>
      </w:pPr>
      <w:bookmarkStart w:id="1" w:name="_Hlk487115739"/>
      <w:r w:rsidRPr="00AA7268">
        <w:rPr>
          <w:rFonts w:ascii="Times New Roman" w:hAnsi="Times New Roman" w:cs="Times New Roman"/>
          <w:sz w:val="24"/>
          <w:szCs w:val="24"/>
        </w:rPr>
        <w:t>This study utilised an inductive</w:t>
      </w:r>
      <w:r w:rsidR="0076220B" w:rsidRPr="00AA7268">
        <w:rPr>
          <w:rFonts w:ascii="Times New Roman" w:hAnsi="Times New Roman" w:cs="Times New Roman"/>
          <w:sz w:val="24"/>
          <w:szCs w:val="24"/>
        </w:rPr>
        <w:t>,</w:t>
      </w:r>
      <w:r w:rsidRPr="00AA7268">
        <w:rPr>
          <w:rFonts w:ascii="Times New Roman" w:hAnsi="Times New Roman" w:cs="Times New Roman"/>
          <w:sz w:val="24"/>
          <w:szCs w:val="24"/>
        </w:rPr>
        <w:t xml:space="preserve"> qualitative approach.  </w:t>
      </w:r>
      <w:r w:rsidR="006F480C">
        <w:rPr>
          <w:rFonts w:ascii="Times New Roman" w:hAnsi="Times New Roman" w:cs="Times New Roman"/>
          <w:sz w:val="24"/>
          <w:szCs w:val="24"/>
        </w:rPr>
        <w:t xml:space="preserve">Drawing upon </w:t>
      </w:r>
      <w:r w:rsidR="00E4572A">
        <w:rPr>
          <w:rFonts w:ascii="Times New Roman" w:hAnsi="Times New Roman" w:cs="Times New Roman"/>
          <w:sz w:val="24"/>
          <w:szCs w:val="24"/>
        </w:rPr>
        <w:t>current knowledge from the immediate and broader health fields</w:t>
      </w:r>
      <w:r w:rsidR="006F480C">
        <w:rPr>
          <w:rFonts w:ascii="Times New Roman" w:hAnsi="Times New Roman" w:cs="Times New Roman"/>
          <w:sz w:val="24"/>
          <w:szCs w:val="24"/>
        </w:rPr>
        <w:t xml:space="preserve">, a semi-structured interview schedule was created by the first author, and discussed </w:t>
      </w:r>
      <w:r w:rsidR="00C01A4A">
        <w:rPr>
          <w:rFonts w:ascii="Times New Roman" w:hAnsi="Times New Roman" w:cs="Times New Roman"/>
          <w:sz w:val="24"/>
          <w:szCs w:val="24"/>
        </w:rPr>
        <w:t>with</w:t>
      </w:r>
      <w:r w:rsidR="006F480C">
        <w:rPr>
          <w:rFonts w:ascii="Times New Roman" w:hAnsi="Times New Roman" w:cs="Times New Roman"/>
          <w:sz w:val="24"/>
          <w:szCs w:val="24"/>
        </w:rPr>
        <w:t xml:space="preserve"> </w:t>
      </w:r>
      <w:r w:rsidR="003029C8">
        <w:rPr>
          <w:rFonts w:ascii="Times New Roman" w:hAnsi="Times New Roman" w:cs="Times New Roman"/>
          <w:sz w:val="24"/>
          <w:szCs w:val="24"/>
        </w:rPr>
        <w:t xml:space="preserve">various </w:t>
      </w:r>
      <w:r w:rsidR="006F480C">
        <w:rPr>
          <w:rFonts w:ascii="Times New Roman" w:hAnsi="Times New Roman" w:cs="Times New Roman"/>
          <w:sz w:val="24"/>
          <w:szCs w:val="24"/>
        </w:rPr>
        <w:t xml:space="preserve">colleagues.  </w:t>
      </w:r>
      <w:r w:rsidR="00C01A4A" w:rsidRPr="00AA7268">
        <w:rPr>
          <w:rFonts w:ascii="Times New Roman" w:hAnsi="Times New Roman" w:cs="Times New Roman"/>
          <w:sz w:val="24"/>
          <w:szCs w:val="24"/>
        </w:rPr>
        <w:t xml:space="preserve">Interview questions for both parents and young people </w:t>
      </w:r>
      <w:r w:rsidR="00C01A4A">
        <w:rPr>
          <w:rFonts w:ascii="Times New Roman" w:hAnsi="Times New Roman" w:cs="Times New Roman"/>
          <w:sz w:val="24"/>
          <w:szCs w:val="24"/>
        </w:rPr>
        <w:t>encompassed</w:t>
      </w:r>
      <w:r w:rsidR="00C01A4A" w:rsidRPr="00AA7268">
        <w:rPr>
          <w:rFonts w:ascii="Times New Roman" w:hAnsi="Times New Roman" w:cs="Times New Roman"/>
          <w:sz w:val="24"/>
          <w:szCs w:val="24"/>
        </w:rPr>
        <w:t xml:space="preserve"> a </w:t>
      </w:r>
      <w:r w:rsidR="00C01A4A" w:rsidRPr="00AE7982">
        <w:rPr>
          <w:rFonts w:ascii="Times New Roman" w:hAnsi="Times New Roman" w:cs="Times New Roman"/>
          <w:sz w:val="24"/>
          <w:szCs w:val="24"/>
        </w:rPr>
        <w:t>broad range of topics</w:t>
      </w:r>
      <w:r w:rsidR="00C01A4A">
        <w:rPr>
          <w:rFonts w:ascii="Times New Roman" w:hAnsi="Times New Roman" w:cs="Times New Roman"/>
          <w:sz w:val="24"/>
          <w:szCs w:val="24"/>
        </w:rPr>
        <w:t>, focused on the school setting.  This included:</w:t>
      </w:r>
      <w:r w:rsidR="00C01A4A" w:rsidRPr="00AE7982">
        <w:rPr>
          <w:rFonts w:ascii="Times New Roman" w:hAnsi="Times New Roman" w:cs="Times New Roman"/>
          <w:sz w:val="24"/>
          <w:szCs w:val="24"/>
        </w:rPr>
        <w:t xml:space="preserve"> </w:t>
      </w:r>
      <w:r w:rsidR="00C01A4A">
        <w:rPr>
          <w:rFonts w:ascii="Times New Roman" w:hAnsi="Times New Roman" w:cs="Times New Roman"/>
          <w:sz w:val="24"/>
          <w:szCs w:val="24"/>
        </w:rPr>
        <w:t>interactions with peers</w:t>
      </w:r>
      <w:r w:rsidR="00C01A4A" w:rsidRPr="00AE7982">
        <w:rPr>
          <w:rFonts w:ascii="Times New Roman" w:hAnsi="Times New Roman" w:cs="Times New Roman"/>
          <w:sz w:val="24"/>
          <w:szCs w:val="24"/>
        </w:rPr>
        <w:t xml:space="preserve">, satisfaction with appearance and speech, </w:t>
      </w:r>
      <w:r w:rsidR="00C01A4A">
        <w:rPr>
          <w:rFonts w:ascii="Times New Roman" w:hAnsi="Times New Roman" w:cs="Times New Roman"/>
          <w:sz w:val="24"/>
          <w:szCs w:val="24"/>
        </w:rPr>
        <w:t xml:space="preserve">cleft-related treatment, perceptions of </w:t>
      </w:r>
      <w:r w:rsidR="00C01A4A" w:rsidRPr="00AE7982">
        <w:rPr>
          <w:rFonts w:ascii="Times New Roman" w:hAnsi="Times New Roman" w:cs="Times New Roman"/>
          <w:sz w:val="24"/>
          <w:szCs w:val="24"/>
        </w:rPr>
        <w:t>educational achievement</w:t>
      </w:r>
      <w:r w:rsidR="00C01A4A">
        <w:rPr>
          <w:rFonts w:ascii="Times New Roman" w:hAnsi="Times New Roman" w:cs="Times New Roman"/>
          <w:sz w:val="24"/>
          <w:szCs w:val="24"/>
        </w:rPr>
        <w:t xml:space="preserve">, </w:t>
      </w:r>
      <w:r w:rsidR="00C01A4A" w:rsidRPr="00AE7982">
        <w:rPr>
          <w:rFonts w:ascii="Times New Roman" w:hAnsi="Times New Roman" w:cs="Times New Roman"/>
          <w:sz w:val="24"/>
          <w:szCs w:val="24"/>
        </w:rPr>
        <w:t xml:space="preserve">relationships with teachers, </w:t>
      </w:r>
      <w:r w:rsidR="00C01A4A" w:rsidRPr="00CF3C72">
        <w:rPr>
          <w:rFonts w:ascii="Times New Roman" w:hAnsi="Times New Roman" w:cs="Times New Roman"/>
          <w:sz w:val="24"/>
          <w:szCs w:val="24"/>
        </w:rPr>
        <w:t xml:space="preserve">vocational aspirations, </w:t>
      </w:r>
      <w:r w:rsidR="00C01A4A" w:rsidRPr="00AE7982">
        <w:rPr>
          <w:rFonts w:ascii="Times New Roman" w:hAnsi="Times New Roman" w:cs="Times New Roman"/>
          <w:sz w:val="24"/>
          <w:szCs w:val="24"/>
        </w:rPr>
        <w:t>and the availability of and satisfaction with any support received</w:t>
      </w:r>
      <w:r w:rsidR="00C01A4A" w:rsidRPr="00AA7268">
        <w:rPr>
          <w:rFonts w:ascii="Times New Roman" w:hAnsi="Times New Roman" w:cs="Times New Roman"/>
          <w:sz w:val="24"/>
          <w:szCs w:val="24"/>
        </w:rPr>
        <w:t xml:space="preserve">.  </w:t>
      </w:r>
      <w:r w:rsidR="006F480C">
        <w:rPr>
          <w:rFonts w:ascii="Times New Roman" w:hAnsi="Times New Roman" w:cs="Times New Roman"/>
          <w:sz w:val="24"/>
          <w:szCs w:val="24"/>
        </w:rPr>
        <w:t xml:space="preserve">Individual interviews were conducted </w:t>
      </w:r>
      <w:r w:rsidR="00D367A3" w:rsidRPr="00AA7268">
        <w:rPr>
          <w:rFonts w:ascii="Times New Roman" w:hAnsi="Times New Roman" w:cs="Times New Roman"/>
          <w:sz w:val="24"/>
          <w:szCs w:val="24"/>
        </w:rPr>
        <w:t xml:space="preserve">with young people and their parents </w:t>
      </w:r>
      <w:r w:rsidR="00EC3E84" w:rsidRPr="00AA7268">
        <w:rPr>
          <w:rFonts w:ascii="Times New Roman" w:hAnsi="Times New Roman" w:cs="Times New Roman"/>
          <w:sz w:val="24"/>
          <w:szCs w:val="24"/>
        </w:rPr>
        <w:t>over the telephone</w:t>
      </w:r>
      <w:r w:rsidR="00757A23" w:rsidRPr="00AA7268">
        <w:rPr>
          <w:rFonts w:ascii="Times New Roman" w:hAnsi="Times New Roman" w:cs="Times New Roman"/>
          <w:sz w:val="24"/>
          <w:szCs w:val="24"/>
        </w:rPr>
        <w:t xml:space="preserve">.  </w:t>
      </w:r>
      <w:r w:rsidR="0045780A">
        <w:rPr>
          <w:rFonts w:ascii="Times New Roman" w:hAnsi="Times New Roman" w:cs="Times New Roman"/>
          <w:sz w:val="24"/>
          <w:szCs w:val="24"/>
        </w:rPr>
        <w:lastRenderedPageBreak/>
        <w:t>Participants were asked open-ended questions, and were prompted to provide more details where appropriate.</w:t>
      </w:r>
    </w:p>
    <w:bookmarkEnd w:id="1"/>
    <w:p w:rsidR="009651D6" w:rsidRPr="00C67EF5" w:rsidRDefault="009651D6" w:rsidP="00AA7268">
      <w:pPr>
        <w:spacing w:line="480" w:lineRule="auto"/>
        <w:jc w:val="both"/>
        <w:rPr>
          <w:rFonts w:ascii="Times New Roman" w:hAnsi="Times New Roman" w:cs="Times New Roman"/>
          <w:b/>
          <w:i/>
          <w:sz w:val="24"/>
          <w:szCs w:val="24"/>
        </w:rPr>
      </w:pPr>
      <w:r w:rsidRPr="00C67EF5">
        <w:rPr>
          <w:rFonts w:ascii="Times New Roman" w:hAnsi="Times New Roman" w:cs="Times New Roman"/>
          <w:b/>
          <w:i/>
          <w:sz w:val="24"/>
          <w:szCs w:val="24"/>
        </w:rPr>
        <w:t>Participants</w:t>
      </w:r>
    </w:p>
    <w:p w:rsidR="00E211DA" w:rsidRPr="00AA7268" w:rsidRDefault="0037013B"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Participants in this study included young people (</w:t>
      </w:r>
      <w:r w:rsidRPr="00AA7268">
        <w:rPr>
          <w:rFonts w:ascii="Times New Roman" w:hAnsi="Times New Roman" w:cs="Times New Roman"/>
          <w:i/>
          <w:sz w:val="24"/>
          <w:szCs w:val="24"/>
        </w:rPr>
        <w:t>n</w:t>
      </w:r>
      <w:r w:rsidRPr="00AA7268">
        <w:rPr>
          <w:rFonts w:ascii="Times New Roman" w:hAnsi="Times New Roman" w:cs="Times New Roman"/>
          <w:sz w:val="24"/>
          <w:szCs w:val="24"/>
        </w:rPr>
        <w:t xml:space="preserve"> = </w:t>
      </w:r>
      <w:r w:rsidR="00140B76">
        <w:rPr>
          <w:rFonts w:ascii="Times New Roman" w:hAnsi="Times New Roman" w:cs="Times New Roman"/>
          <w:sz w:val="24"/>
          <w:szCs w:val="24"/>
        </w:rPr>
        <w:t>10</w:t>
      </w:r>
      <w:r w:rsidRPr="00AA7268">
        <w:rPr>
          <w:rFonts w:ascii="Times New Roman" w:hAnsi="Times New Roman" w:cs="Times New Roman"/>
          <w:sz w:val="24"/>
          <w:szCs w:val="24"/>
        </w:rPr>
        <w:t xml:space="preserve">; aged </w:t>
      </w:r>
      <w:r w:rsidR="006D5567" w:rsidRPr="00AA7268">
        <w:rPr>
          <w:rFonts w:ascii="Times New Roman" w:hAnsi="Times New Roman" w:cs="Times New Roman"/>
          <w:sz w:val="24"/>
          <w:szCs w:val="24"/>
        </w:rPr>
        <w:t>10-16</w:t>
      </w:r>
      <w:r w:rsidR="007B239C">
        <w:rPr>
          <w:rFonts w:ascii="Times New Roman" w:hAnsi="Times New Roman" w:cs="Times New Roman"/>
          <w:sz w:val="24"/>
          <w:szCs w:val="24"/>
        </w:rPr>
        <w:t xml:space="preserve"> years, mean age = 13 years</w:t>
      </w:r>
      <w:r w:rsidR="00E211DA" w:rsidRPr="00AA7268">
        <w:rPr>
          <w:rFonts w:ascii="Times New Roman" w:hAnsi="Times New Roman" w:cs="Times New Roman"/>
          <w:sz w:val="24"/>
          <w:szCs w:val="24"/>
        </w:rPr>
        <w:t>) and</w:t>
      </w:r>
      <w:r w:rsidRPr="00AA7268">
        <w:rPr>
          <w:rFonts w:ascii="Times New Roman" w:hAnsi="Times New Roman" w:cs="Times New Roman"/>
          <w:sz w:val="24"/>
          <w:szCs w:val="24"/>
        </w:rPr>
        <w:t xml:space="preserve"> their parents (</w:t>
      </w:r>
      <w:r w:rsidRPr="00AA7268">
        <w:rPr>
          <w:rFonts w:ascii="Times New Roman" w:hAnsi="Times New Roman" w:cs="Times New Roman"/>
          <w:i/>
          <w:sz w:val="24"/>
          <w:szCs w:val="24"/>
        </w:rPr>
        <w:t>n</w:t>
      </w:r>
      <w:r w:rsidRPr="00AA7268">
        <w:rPr>
          <w:rFonts w:ascii="Times New Roman" w:hAnsi="Times New Roman" w:cs="Times New Roman"/>
          <w:sz w:val="24"/>
          <w:szCs w:val="24"/>
        </w:rPr>
        <w:t xml:space="preserve"> = </w:t>
      </w:r>
      <w:r w:rsidR="00F0312D" w:rsidRPr="00AA7268">
        <w:rPr>
          <w:rFonts w:ascii="Times New Roman" w:hAnsi="Times New Roman" w:cs="Times New Roman"/>
          <w:sz w:val="24"/>
          <w:szCs w:val="24"/>
        </w:rPr>
        <w:t>10</w:t>
      </w:r>
      <w:r w:rsidR="00E70D75" w:rsidRPr="00AA7268">
        <w:rPr>
          <w:rFonts w:ascii="Times New Roman" w:hAnsi="Times New Roman" w:cs="Times New Roman"/>
          <w:sz w:val="24"/>
          <w:szCs w:val="24"/>
        </w:rPr>
        <w:t xml:space="preserve">; </w:t>
      </w:r>
      <w:r w:rsidR="00F0312D" w:rsidRPr="00AA7268">
        <w:rPr>
          <w:rFonts w:ascii="Times New Roman" w:hAnsi="Times New Roman" w:cs="Times New Roman"/>
          <w:sz w:val="24"/>
          <w:szCs w:val="24"/>
        </w:rPr>
        <w:t>seven</w:t>
      </w:r>
      <w:r w:rsidR="00E70D75" w:rsidRPr="00AA7268">
        <w:rPr>
          <w:rFonts w:ascii="Times New Roman" w:hAnsi="Times New Roman" w:cs="Times New Roman"/>
          <w:sz w:val="24"/>
          <w:szCs w:val="24"/>
        </w:rPr>
        <w:t xml:space="preserve"> mothers and </w:t>
      </w:r>
      <w:r w:rsidR="006D5567" w:rsidRPr="00AA7268">
        <w:rPr>
          <w:rFonts w:ascii="Times New Roman" w:hAnsi="Times New Roman" w:cs="Times New Roman"/>
          <w:sz w:val="24"/>
          <w:szCs w:val="24"/>
        </w:rPr>
        <w:t>three</w:t>
      </w:r>
      <w:r w:rsidR="00E70D75" w:rsidRPr="00AA7268">
        <w:rPr>
          <w:rFonts w:ascii="Times New Roman" w:hAnsi="Times New Roman" w:cs="Times New Roman"/>
          <w:sz w:val="24"/>
          <w:szCs w:val="24"/>
        </w:rPr>
        <w:t xml:space="preserve"> fathers</w:t>
      </w:r>
      <w:r w:rsidR="007B239C">
        <w:rPr>
          <w:rFonts w:ascii="Times New Roman" w:hAnsi="Times New Roman" w:cs="Times New Roman"/>
          <w:sz w:val="24"/>
          <w:szCs w:val="24"/>
        </w:rPr>
        <w:t xml:space="preserve">; aged 38-47 years, mean age = </w:t>
      </w:r>
      <w:r w:rsidR="008477EF">
        <w:rPr>
          <w:rFonts w:ascii="Times New Roman" w:hAnsi="Times New Roman" w:cs="Times New Roman"/>
          <w:sz w:val="24"/>
          <w:szCs w:val="24"/>
        </w:rPr>
        <w:t>4</w:t>
      </w:r>
      <w:r w:rsidR="00861CC1">
        <w:rPr>
          <w:rFonts w:ascii="Times New Roman" w:hAnsi="Times New Roman" w:cs="Times New Roman"/>
          <w:sz w:val="24"/>
          <w:szCs w:val="24"/>
        </w:rPr>
        <w:t>2</w:t>
      </w:r>
      <w:r w:rsidR="008477EF">
        <w:rPr>
          <w:rFonts w:ascii="Times New Roman" w:hAnsi="Times New Roman" w:cs="Times New Roman"/>
          <w:sz w:val="24"/>
          <w:szCs w:val="24"/>
        </w:rPr>
        <w:t xml:space="preserve"> years</w:t>
      </w:r>
      <w:r w:rsidR="00E70D75" w:rsidRPr="00AA7268">
        <w:rPr>
          <w:rFonts w:ascii="Times New Roman" w:hAnsi="Times New Roman" w:cs="Times New Roman"/>
          <w:sz w:val="24"/>
          <w:szCs w:val="24"/>
        </w:rPr>
        <w:t>)</w:t>
      </w:r>
      <w:r w:rsidRPr="00AA7268">
        <w:rPr>
          <w:rFonts w:ascii="Times New Roman" w:hAnsi="Times New Roman" w:cs="Times New Roman"/>
          <w:sz w:val="24"/>
          <w:szCs w:val="24"/>
        </w:rPr>
        <w:t xml:space="preserve">.  </w:t>
      </w:r>
      <w:r w:rsidR="006D5567" w:rsidRPr="00AA7268">
        <w:rPr>
          <w:rFonts w:ascii="Times New Roman" w:hAnsi="Times New Roman" w:cs="Times New Roman"/>
          <w:sz w:val="24"/>
          <w:szCs w:val="24"/>
        </w:rPr>
        <w:t xml:space="preserve">All of the young people who participated in the study attended a state primary or secondary school.  </w:t>
      </w:r>
      <w:r w:rsidR="00B30A30">
        <w:rPr>
          <w:rFonts w:ascii="Times New Roman" w:hAnsi="Times New Roman" w:cs="Times New Roman"/>
          <w:sz w:val="24"/>
          <w:szCs w:val="24"/>
        </w:rPr>
        <w:t xml:space="preserve">Six young people were female, while four were male.  </w:t>
      </w:r>
      <w:proofErr w:type="gramStart"/>
      <w:r w:rsidR="006D5567" w:rsidRPr="00AA7268">
        <w:rPr>
          <w:rFonts w:ascii="Times New Roman" w:hAnsi="Times New Roman" w:cs="Times New Roman"/>
          <w:sz w:val="24"/>
          <w:szCs w:val="24"/>
        </w:rPr>
        <w:t>The majority of</w:t>
      </w:r>
      <w:proofErr w:type="gramEnd"/>
      <w:r w:rsidR="006D5567" w:rsidRPr="00AA7268">
        <w:rPr>
          <w:rFonts w:ascii="Times New Roman" w:hAnsi="Times New Roman" w:cs="Times New Roman"/>
          <w:sz w:val="24"/>
          <w:szCs w:val="24"/>
        </w:rPr>
        <w:t xml:space="preserve"> </w:t>
      </w:r>
      <w:r w:rsidR="00A545A9" w:rsidRPr="00AA7268">
        <w:rPr>
          <w:rFonts w:ascii="Times New Roman" w:hAnsi="Times New Roman" w:cs="Times New Roman"/>
          <w:sz w:val="24"/>
          <w:szCs w:val="24"/>
        </w:rPr>
        <w:t xml:space="preserve">the </w:t>
      </w:r>
      <w:r w:rsidR="006D5567" w:rsidRPr="00AA7268">
        <w:rPr>
          <w:rFonts w:ascii="Times New Roman" w:hAnsi="Times New Roman" w:cs="Times New Roman"/>
          <w:sz w:val="24"/>
          <w:szCs w:val="24"/>
        </w:rPr>
        <w:t xml:space="preserve">young people </w:t>
      </w:r>
      <w:r w:rsidR="00A545A9" w:rsidRPr="00AA7268">
        <w:rPr>
          <w:rFonts w:ascii="Times New Roman" w:hAnsi="Times New Roman" w:cs="Times New Roman"/>
          <w:sz w:val="24"/>
          <w:szCs w:val="24"/>
        </w:rPr>
        <w:t xml:space="preserve">who took part </w:t>
      </w:r>
      <w:r w:rsidR="006D5567" w:rsidRPr="00AA7268">
        <w:rPr>
          <w:rFonts w:ascii="Times New Roman" w:hAnsi="Times New Roman" w:cs="Times New Roman"/>
          <w:sz w:val="24"/>
          <w:szCs w:val="24"/>
        </w:rPr>
        <w:t xml:space="preserve">had been born with a unilateral cleft lip and palate (UCLP; </w:t>
      </w:r>
      <w:r w:rsidR="006D5567" w:rsidRPr="00AA7268">
        <w:rPr>
          <w:rFonts w:ascii="Times New Roman" w:hAnsi="Times New Roman" w:cs="Times New Roman"/>
          <w:i/>
          <w:sz w:val="24"/>
          <w:szCs w:val="24"/>
        </w:rPr>
        <w:t>n</w:t>
      </w:r>
      <w:r w:rsidR="006D5567" w:rsidRPr="00AA7268">
        <w:rPr>
          <w:rFonts w:ascii="Times New Roman" w:hAnsi="Times New Roman" w:cs="Times New Roman"/>
          <w:sz w:val="24"/>
          <w:szCs w:val="24"/>
        </w:rPr>
        <w:t xml:space="preserve"> = </w:t>
      </w:r>
      <w:r w:rsidR="00140B76">
        <w:rPr>
          <w:rFonts w:ascii="Times New Roman" w:hAnsi="Times New Roman" w:cs="Times New Roman"/>
          <w:sz w:val="24"/>
          <w:szCs w:val="24"/>
        </w:rPr>
        <w:t>7</w:t>
      </w:r>
      <w:r w:rsidR="006D5567" w:rsidRPr="00AA7268">
        <w:rPr>
          <w:rFonts w:ascii="Times New Roman" w:hAnsi="Times New Roman" w:cs="Times New Roman"/>
          <w:sz w:val="24"/>
          <w:szCs w:val="24"/>
        </w:rPr>
        <w:t xml:space="preserve">), while </w:t>
      </w:r>
      <w:r w:rsidR="00F0312D" w:rsidRPr="00AA7268">
        <w:rPr>
          <w:rFonts w:ascii="Times New Roman" w:hAnsi="Times New Roman" w:cs="Times New Roman"/>
          <w:sz w:val="24"/>
          <w:szCs w:val="24"/>
        </w:rPr>
        <w:t>three</w:t>
      </w:r>
      <w:r w:rsidR="006D5567" w:rsidRPr="00AA7268">
        <w:rPr>
          <w:rFonts w:ascii="Times New Roman" w:hAnsi="Times New Roman" w:cs="Times New Roman"/>
          <w:sz w:val="24"/>
          <w:szCs w:val="24"/>
        </w:rPr>
        <w:t xml:space="preserve"> had been born with a bilateral cleft lip and palate (BCLP).</w:t>
      </w:r>
      <w:r w:rsidR="00960D50" w:rsidRPr="00AA7268">
        <w:rPr>
          <w:rFonts w:ascii="Times New Roman" w:hAnsi="Times New Roman" w:cs="Times New Roman"/>
          <w:sz w:val="24"/>
          <w:szCs w:val="24"/>
        </w:rPr>
        <w:t xml:space="preserve">  </w:t>
      </w:r>
      <w:bookmarkStart w:id="2" w:name="_Hlk487120763"/>
      <w:r w:rsidR="00683024">
        <w:rPr>
          <w:rFonts w:ascii="Times New Roman" w:hAnsi="Times New Roman" w:cs="Times New Roman"/>
          <w:sz w:val="24"/>
          <w:szCs w:val="24"/>
        </w:rPr>
        <w:t>As reported by the participants themselves, f</w:t>
      </w:r>
      <w:r w:rsidR="009D5091">
        <w:rPr>
          <w:rFonts w:ascii="Times New Roman" w:hAnsi="Times New Roman" w:cs="Times New Roman"/>
          <w:sz w:val="24"/>
          <w:szCs w:val="24"/>
        </w:rPr>
        <w:t>ive</w:t>
      </w:r>
      <w:r w:rsidR="00960D50" w:rsidRPr="00AA7268">
        <w:rPr>
          <w:rFonts w:ascii="Times New Roman" w:hAnsi="Times New Roman" w:cs="Times New Roman"/>
          <w:sz w:val="24"/>
          <w:szCs w:val="24"/>
        </w:rPr>
        <w:t xml:space="preserve"> </w:t>
      </w:r>
      <w:r w:rsidR="009D5091">
        <w:rPr>
          <w:rFonts w:ascii="Times New Roman" w:hAnsi="Times New Roman" w:cs="Times New Roman"/>
          <w:sz w:val="24"/>
          <w:szCs w:val="24"/>
        </w:rPr>
        <w:t>young people</w:t>
      </w:r>
      <w:r w:rsidR="00960D50" w:rsidRPr="00AA7268">
        <w:rPr>
          <w:rFonts w:ascii="Times New Roman" w:hAnsi="Times New Roman" w:cs="Times New Roman"/>
          <w:sz w:val="24"/>
          <w:szCs w:val="24"/>
        </w:rPr>
        <w:t xml:space="preserve"> </w:t>
      </w:r>
      <w:r w:rsidR="00683024">
        <w:rPr>
          <w:rFonts w:ascii="Times New Roman" w:hAnsi="Times New Roman" w:cs="Times New Roman"/>
          <w:sz w:val="24"/>
          <w:szCs w:val="24"/>
        </w:rPr>
        <w:t>had</w:t>
      </w:r>
      <w:r w:rsidR="00960D50" w:rsidRPr="00AA7268">
        <w:rPr>
          <w:rFonts w:ascii="Times New Roman" w:hAnsi="Times New Roman" w:cs="Times New Roman"/>
          <w:sz w:val="24"/>
          <w:szCs w:val="24"/>
        </w:rPr>
        <w:t xml:space="preserve"> </w:t>
      </w:r>
      <w:r w:rsidR="009D5091">
        <w:rPr>
          <w:rFonts w:ascii="Times New Roman" w:hAnsi="Times New Roman" w:cs="Times New Roman"/>
          <w:sz w:val="24"/>
          <w:szCs w:val="24"/>
        </w:rPr>
        <w:t xml:space="preserve">some </w:t>
      </w:r>
      <w:r w:rsidR="008C1B4A">
        <w:rPr>
          <w:rFonts w:ascii="Times New Roman" w:hAnsi="Times New Roman" w:cs="Times New Roman"/>
          <w:sz w:val="24"/>
          <w:szCs w:val="24"/>
        </w:rPr>
        <w:t xml:space="preserve">level of hearing difficulty, while </w:t>
      </w:r>
      <w:r w:rsidR="00683024">
        <w:rPr>
          <w:rFonts w:ascii="Times New Roman" w:hAnsi="Times New Roman" w:cs="Times New Roman"/>
          <w:sz w:val="24"/>
          <w:szCs w:val="24"/>
        </w:rPr>
        <w:t xml:space="preserve">speech was of some concern for </w:t>
      </w:r>
      <w:r w:rsidR="00B45E35">
        <w:rPr>
          <w:rFonts w:ascii="Times New Roman" w:hAnsi="Times New Roman" w:cs="Times New Roman"/>
          <w:sz w:val="24"/>
          <w:szCs w:val="24"/>
        </w:rPr>
        <w:t xml:space="preserve">four young people.  </w:t>
      </w:r>
      <w:bookmarkEnd w:id="2"/>
      <w:r w:rsidR="00531073">
        <w:rPr>
          <w:rFonts w:ascii="Times New Roman" w:hAnsi="Times New Roman" w:cs="Times New Roman"/>
          <w:sz w:val="24"/>
          <w:szCs w:val="24"/>
        </w:rPr>
        <w:t>Five of the ten parents had achieved a bachelor’s degree or equivalent, one p</w:t>
      </w:r>
      <w:r w:rsidR="00A37B96">
        <w:rPr>
          <w:rFonts w:ascii="Times New Roman" w:hAnsi="Times New Roman" w:cs="Times New Roman"/>
          <w:sz w:val="24"/>
          <w:szCs w:val="24"/>
        </w:rPr>
        <w:t>arent</w:t>
      </w:r>
      <w:r w:rsidR="00531073">
        <w:rPr>
          <w:rFonts w:ascii="Times New Roman" w:hAnsi="Times New Roman" w:cs="Times New Roman"/>
          <w:sz w:val="24"/>
          <w:szCs w:val="24"/>
        </w:rPr>
        <w:t xml:space="preserve"> had achieved a doctoral qualification, and four p</w:t>
      </w:r>
      <w:r w:rsidR="00A37B96">
        <w:rPr>
          <w:rFonts w:ascii="Times New Roman" w:hAnsi="Times New Roman" w:cs="Times New Roman"/>
          <w:sz w:val="24"/>
          <w:szCs w:val="24"/>
        </w:rPr>
        <w:t>arent</w:t>
      </w:r>
      <w:r w:rsidR="00531073">
        <w:rPr>
          <w:rFonts w:ascii="Times New Roman" w:hAnsi="Times New Roman" w:cs="Times New Roman"/>
          <w:sz w:val="24"/>
          <w:szCs w:val="24"/>
        </w:rPr>
        <w:t xml:space="preserve">s had received post-secondary tertiary education.  </w:t>
      </w:r>
      <w:r w:rsidR="00C069C1">
        <w:rPr>
          <w:rFonts w:ascii="Times New Roman" w:hAnsi="Times New Roman" w:cs="Times New Roman"/>
          <w:sz w:val="24"/>
          <w:szCs w:val="24"/>
        </w:rPr>
        <w:t xml:space="preserve">Eight parents were </w:t>
      </w:r>
      <w:r w:rsidR="00EF2184">
        <w:rPr>
          <w:rFonts w:ascii="Times New Roman" w:hAnsi="Times New Roman" w:cs="Times New Roman"/>
          <w:sz w:val="24"/>
          <w:szCs w:val="24"/>
        </w:rPr>
        <w:t>in employment</w:t>
      </w:r>
      <w:r w:rsidR="00C069C1">
        <w:rPr>
          <w:rFonts w:ascii="Times New Roman" w:hAnsi="Times New Roman" w:cs="Times New Roman"/>
          <w:sz w:val="24"/>
          <w:szCs w:val="24"/>
        </w:rPr>
        <w:t xml:space="preserve"> at the time of interview, while two mothers stated their occupation as ‘housewife’.  </w:t>
      </w:r>
      <w:r w:rsidRPr="00AA7268">
        <w:rPr>
          <w:rFonts w:ascii="Times New Roman" w:hAnsi="Times New Roman" w:cs="Times New Roman"/>
          <w:sz w:val="24"/>
          <w:szCs w:val="24"/>
        </w:rPr>
        <w:t xml:space="preserve">Of the </w:t>
      </w:r>
      <w:r w:rsidR="00140B76">
        <w:rPr>
          <w:rFonts w:ascii="Times New Roman" w:hAnsi="Times New Roman" w:cs="Times New Roman"/>
          <w:sz w:val="24"/>
          <w:szCs w:val="24"/>
        </w:rPr>
        <w:t>ten</w:t>
      </w:r>
      <w:r w:rsidRPr="00AA7268">
        <w:rPr>
          <w:rFonts w:ascii="Times New Roman" w:hAnsi="Times New Roman" w:cs="Times New Roman"/>
          <w:sz w:val="24"/>
          <w:szCs w:val="24"/>
        </w:rPr>
        <w:t xml:space="preserve"> participating families, </w:t>
      </w:r>
      <w:r w:rsidR="00F0312D" w:rsidRPr="00AA7268">
        <w:rPr>
          <w:rFonts w:ascii="Times New Roman" w:hAnsi="Times New Roman" w:cs="Times New Roman"/>
          <w:sz w:val="24"/>
          <w:szCs w:val="24"/>
        </w:rPr>
        <w:t>five</w:t>
      </w:r>
      <w:r w:rsidRPr="00AA7268">
        <w:rPr>
          <w:rFonts w:ascii="Times New Roman" w:hAnsi="Times New Roman" w:cs="Times New Roman"/>
          <w:sz w:val="24"/>
          <w:szCs w:val="24"/>
        </w:rPr>
        <w:t xml:space="preserve"> had a history of CL/P</w:t>
      </w:r>
      <w:r w:rsidR="00960D50" w:rsidRPr="00AA7268">
        <w:rPr>
          <w:rFonts w:ascii="Times New Roman" w:hAnsi="Times New Roman" w:cs="Times New Roman"/>
          <w:sz w:val="24"/>
          <w:szCs w:val="24"/>
        </w:rPr>
        <w:t xml:space="preserve"> in the immed</w:t>
      </w:r>
      <w:r w:rsidR="00F0312D" w:rsidRPr="00AA7268">
        <w:rPr>
          <w:rFonts w:ascii="Times New Roman" w:hAnsi="Times New Roman" w:cs="Times New Roman"/>
          <w:sz w:val="24"/>
          <w:szCs w:val="24"/>
        </w:rPr>
        <w:t>iate or extended family, while</w:t>
      </w:r>
      <w:r w:rsidR="00140B76">
        <w:rPr>
          <w:rFonts w:ascii="Times New Roman" w:hAnsi="Times New Roman" w:cs="Times New Roman"/>
          <w:sz w:val="24"/>
          <w:szCs w:val="24"/>
        </w:rPr>
        <w:t xml:space="preserve"> five</w:t>
      </w:r>
      <w:r w:rsidR="00960D50" w:rsidRPr="00AA7268">
        <w:rPr>
          <w:rFonts w:ascii="Times New Roman" w:hAnsi="Times New Roman" w:cs="Times New Roman"/>
          <w:sz w:val="24"/>
          <w:szCs w:val="24"/>
        </w:rPr>
        <w:t xml:space="preserve"> had no known history of CL/P</w:t>
      </w:r>
      <w:r w:rsidRPr="00AA7268">
        <w:rPr>
          <w:rFonts w:ascii="Times New Roman" w:hAnsi="Times New Roman" w:cs="Times New Roman"/>
          <w:sz w:val="24"/>
          <w:szCs w:val="24"/>
        </w:rPr>
        <w:t xml:space="preserve">.  </w:t>
      </w:r>
      <w:r w:rsidR="00140B76">
        <w:rPr>
          <w:rFonts w:ascii="Times New Roman" w:hAnsi="Times New Roman" w:cs="Times New Roman"/>
          <w:sz w:val="24"/>
          <w:szCs w:val="24"/>
        </w:rPr>
        <w:t xml:space="preserve">Nine </w:t>
      </w:r>
      <w:r w:rsidR="00C07CF7" w:rsidRPr="00AA7268">
        <w:rPr>
          <w:rFonts w:ascii="Times New Roman" w:hAnsi="Times New Roman" w:cs="Times New Roman"/>
          <w:sz w:val="24"/>
          <w:szCs w:val="24"/>
        </w:rPr>
        <w:t xml:space="preserve">of the </w:t>
      </w:r>
      <w:r w:rsidR="00140B76">
        <w:rPr>
          <w:rFonts w:ascii="Times New Roman" w:hAnsi="Times New Roman" w:cs="Times New Roman"/>
          <w:sz w:val="24"/>
          <w:szCs w:val="24"/>
        </w:rPr>
        <w:t>ten</w:t>
      </w:r>
      <w:r w:rsidR="00586559" w:rsidRPr="00AA7268">
        <w:rPr>
          <w:rFonts w:ascii="Times New Roman" w:hAnsi="Times New Roman" w:cs="Times New Roman"/>
          <w:sz w:val="24"/>
          <w:szCs w:val="24"/>
        </w:rPr>
        <w:t xml:space="preserve"> families </w:t>
      </w:r>
      <w:r w:rsidR="00C07CF7" w:rsidRPr="00AA7268">
        <w:rPr>
          <w:rFonts w:ascii="Times New Roman" w:hAnsi="Times New Roman" w:cs="Times New Roman"/>
          <w:sz w:val="24"/>
          <w:szCs w:val="24"/>
        </w:rPr>
        <w:t xml:space="preserve">stated </w:t>
      </w:r>
      <w:r w:rsidR="00B17F91">
        <w:rPr>
          <w:rFonts w:ascii="Times New Roman" w:hAnsi="Times New Roman" w:cs="Times New Roman"/>
          <w:sz w:val="24"/>
          <w:szCs w:val="24"/>
        </w:rPr>
        <w:t xml:space="preserve">that </w:t>
      </w:r>
      <w:r w:rsidR="00C07CF7" w:rsidRPr="00AA7268">
        <w:rPr>
          <w:rFonts w:ascii="Times New Roman" w:hAnsi="Times New Roman" w:cs="Times New Roman"/>
          <w:sz w:val="24"/>
          <w:szCs w:val="24"/>
        </w:rPr>
        <w:t>they were</w:t>
      </w:r>
      <w:r w:rsidR="00586559" w:rsidRPr="00AA7268">
        <w:rPr>
          <w:rFonts w:ascii="Times New Roman" w:hAnsi="Times New Roman" w:cs="Times New Roman"/>
          <w:sz w:val="24"/>
          <w:szCs w:val="24"/>
        </w:rPr>
        <w:t xml:space="preserve"> White British, while </w:t>
      </w:r>
      <w:r w:rsidR="00C07CF7" w:rsidRPr="00AA7268">
        <w:rPr>
          <w:rFonts w:ascii="Times New Roman" w:hAnsi="Times New Roman" w:cs="Times New Roman"/>
          <w:sz w:val="24"/>
          <w:szCs w:val="24"/>
        </w:rPr>
        <w:t>one family reported their ethnicity to be</w:t>
      </w:r>
      <w:r w:rsidR="00586559" w:rsidRPr="00AA7268">
        <w:rPr>
          <w:rFonts w:ascii="Times New Roman" w:hAnsi="Times New Roman" w:cs="Times New Roman"/>
          <w:sz w:val="24"/>
          <w:szCs w:val="24"/>
        </w:rPr>
        <w:t xml:space="preserve"> </w:t>
      </w:r>
      <w:r w:rsidR="00C07CF7" w:rsidRPr="00AA7268">
        <w:rPr>
          <w:rFonts w:ascii="Times New Roman" w:hAnsi="Times New Roman" w:cs="Times New Roman"/>
          <w:sz w:val="24"/>
          <w:szCs w:val="24"/>
        </w:rPr>
        <w:t>Indian (Hindu)</w:t>
      </w:r>
      <w:r w:rsidR="00586559" w:rsidRPr="00AA7268">
        <w:rPr>
          <w:rFonts w:ascii="Times New Roman" w:hAnsi="Times New Roman" w:cs="Times New Roman"/>
          <w:sz w:val="24"/>
          <w:szCs w:val="24"/>
        </w:rPr>
        <w:t>.</w:t>
      </w:r>
      <w:r w:rsidR="004C2C56" w:rsidRPr="00AA7268">
        <w:rPr>
          <w:rFonts w:ascii="Times New Roman" w:hAnsi="Times New Roman" w:cs="Times New Roman"/>
          <w:sz w:val="24"/>
          <w:szCs w:val="24"/>
        </w:rPr>
        <w:t xml:space="preserve">  </w:t>
      </w:r>
    </w:p>
    <w:p w:rsidR="009651D6" w:rsidRPr="00C67EF5" w:rsidRDefault="009651D6" w:rsidP="00AA7268">
      <w:pPr>
        <w:spacing w:line="480" w:lineRule="auto"/>
        <w:jc w:val="both"/>
        <w:rPr>
          <w:rFonts w:ascii="Times New Roman" w:hAnsi="Times New Roman" w:cs="Times New Roman"/>
          <w:b/>
          <w:i/>
          <w:sz w:val="24"/>
          <w:szCs w:val="24"/>
        </w:rPr>
      </w:pPr>
      <w:r w:rsidRPr="00C67EF5">
        <w:rPr>
          <w:rFonts w:ascii="Times New Roman" w:hAnsi="Times New Roman" w:cs="Times New Roman"/>
          <w:b/>
          <w:i/>
          <w:sz w:val="24"/>
          <w:szCs w:val="24"/>
        </w:rPr>
        <w:t>Procedure</w:t>
      </w:r>
    </w:p>
    <w:p w:rsidR="0010267A" w:rsidRDefault="00286063"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P</w:t>
      </w:r>
      <w:r w:rsidR="003277C9" w:rsidRPr="00AA7268">
        <w:rPr>
          <w:rFonts w:ascii="Times New Roman" w:hAnsi="Times New Roman" w:cs="Times New Roman"/>
          <w:sz w:val="24"/>
          <w:szCs w:val="24"/>
        </w:rPr>
        <w:t>otential p</w:t>
      </w:r>
      <w:r w:rsidRPr="00AA7268">
        <w:rPr>
          <w:rFonts w:ascii="Times New Roman" w:hAnsi="Times New Roman" w:cs="Times New Roman"/>
          <w:sz w:val="24"/>
          <w:szCs w:val="24"/>
        </w:rPr>
        <w:t xml:space="preserve">articipants were approached via advertisements </w:t>
      </w:r>
      <w:r w:rsidR="00EA1FB7" w:rsidRPr="00AA7268">
        <w:rPr>
          <w:rFonts w:ascii="Times New Roman" w:hAnsi="Times New Roman" w:cs="Times New Roman"/>
          <w:sz w:val="24"/>
          <w:szCs w:val="24"/>
        </w:rPr>
        <w:t xml:space="preserve">published </w:t>
      </w:r>
      <w:r w:rsidR="003277C9" w:rsidRPr="00AA7268">
        <w:rPr>
          <w:rFonts w:ascii="Times New Roman" w:hAnsi="Times New Roman" w:cs="Times New Roman"/>
          <w:sz w:val="24"/>
          <w:szCs w:val="24"/>
        </w:rPr>
        <w:t xml:space="preserve">on relevant websites and social media, such as that belonging to </w:t>
      </w:r>
      <w:r w:rsidR="00717E93" w:rsidRPr="00AA7268">
        <w:rPr>
          <w:rFonts w:ascii="Times New Roman" w:hAnsi="Times New Roman" w:cs="Times New Roman"/>
          <w:sz w:val="24"/>
          <w:szCs w:val="24"/>
        </w:rPr>
        <w:t xml:space="preserve">the </w:t>
      </w:r>
      <w:r w:rsidR="009A29C7">
        <w:rPr>
          <w:rFonts w:ascii="Times New Roman" w:hAnsi="Times New Roman" w:cs="Times New Roman"/>
          <w:sz w:val="24"/>
          <w:szCs w:val="24"/>
        </w:rPr>
        <w:t>UK</w:t>
      </w:r>
      <w:r w:rsidRPr="00AA7268">
        <w:rPr>
          <w:rFonts w:ascii="Times New Roman" w:hAnsi="Times New Roman" w:cs="Times New Roman"/>
          <w:sz w:val="24"/>
          <w:szCs w:val="24"/>
        </w:rPr>
        <w:t>-based charity,</w:t>
      </w:r>
      <w:r w:rsidR="009A29C7">
        <w:rPr>
          <w:rFonts w:ascii="Times New Roman" w:hAnsi="Times New Roman" w:cs="Times New Roman"/>
          <w:sz w:val="24"/>
          <w:szCs w:val="24"/>
        </w:rPr>
        <w:t xml:space="preserve"> the Cleft Lip and Palate Association</w:t>
      </w:r>
      <w:r w:rsidRPr="00AA7268">
        <w:rPr>
          <w:rFonts w:ascii="Times New Roman" w:hAnsi="Times New Roman" w:cs="Times New Roman"/>
          <w:sz w:val="24"/>
          <w:szCs w:val="24"/>
        </w:rPr>
        <w:t xml:space="preserve">.  </w:t>
      </w:r>
      <w:r w:rsidR="000613A2" w:rsidRPr="00AA7268">
        <w:rPr>
          <w:rFonts w:ascii="Times New Roman" w:hAnsi="Times New Roman" w:cs="Times New Roman"/>
          <w:sz w:val="24"/>
          <w:szCs w:val="24"/>
        </w:rPr>
        <w:t xml:space="preserve">A press release </w:t>
      </w:r>
      <w:r w:rsidR="00DF4165" w:rsidRPr="00AA7268">
        <w:rPr>
          <w:rFonts w:ascii="Times New Roman" w:hAnsi="Times New Roman" w:cs="Times New Roman"/>
          <w:sz w:val="24"/>
          <w:szCs w:val="24"/>
        </w:rPr>
        <w:t>calling</w:t>
      </w:r>
      <w:r w:rsidR="000613A2" w:rsidRPr="00AA7268">
        <w:rPr>
          <w:rFonts w:ascii="Times New Roman" w:hAnsi="Times New Roman" w:cs="Times New Roman"/>
          <w:sz w:val="24"/>
          <w:szCs w:val="24"/>
        </w:rPr>
        <w:t xml:space="preserve"> for participants was also </w:t>
      </w:r>
      <w:r w:rsidR="001D3546" w:rsidRPr="00AA7268">
        <w:rPr>
          <w:rFonts w:ascii="Times New Roman" w:hAnsi="Times New Roman" w:cs="Times New Roman"/>
          <w:sz w:val="24"/>
          <w:szCs w:val="24"/>
        </w:rPr>
        <w:t>disseminated</w:t>
      </w:r>
      <w:r w:rsidR="000613A2" w:rsidRPr="00AA7268">
        <w:rPr>
          <w:rFonts w:ascii="Times New Roman" w:hAnsi="Times New Roman" w:cs="Times New Roman"/>
          <w:sz w:val="24"/>
          <w:szCs w:val="24"/>
        </w:rPr>
        <w:t xml:space="preserve"> through the (</w:t>
      </w:r>
      <w:r w:rsidR="000613A2" w:rsidRPr="00AA7268">
        <w:rPr>
          <w:rFonts w:ascii="Times New Roman" w:hAnsi="Times New Roman" w:cs="Times New Roman"/>
          <w:i/>
          <w:sz w:val="24"/>
          <w:szCs w:val="24"/>
        </w:rPr>
        <w:t>university</w:t>
      </w:r>
      <w:r w:rsidR="000613A2" w:rsidRPr="00AA7268">
        <w:rPr>
          <w:rFonts w:ascii="Times New Roman" w:hAnsi="Times New Roman" w:cs="Times New Roman"/>
          <w:sz w:val="24"/>
          <w:szCs w:val="24"/>
        </w:rPr>
        <w:t>)</w:t>
      </w:r>
      <w:r w:rsidR="00010ECE" w:rsidRPr="00AA7268">
        <w:rPr>
          <w:rFonts w:ascii="Times New Roman" w:hAnsi="Times New Roman" w:cs="Times New Roman"/>
          <w:sz w:val="24"/>
          <w:szCs w:val="24"/>
        </w:rPr>
        <w:t xml:space="preserve">, </w:t>
      </w:r>
      <w:r w:rsidR="00E15A2B" w:rsidRPr="00AA7268">
        <w:rPr>
          <w:rFonts w:ascii="Times New Roman" w:hAnsi="Times New Roman" w:cs="Times New Roman"/>
          <w:sz w:val="24"/>
          <w:szCs w:val="24"/>
        </w:rPr>
        <w:t>and the study</w:t>
      </w:r>
      <w:r w:rsidR="00010ECE" w:rsidRPr="00AA7268">
        <w:rPr>
          <w:rFonts w:ascii="Times New Roman" w:hAnsi="Times New Roman" w:cs="Times New Roman"/>
          <w:sz w:val="24"/>
          <w:szCs w:val="24"/>
        </w:rPr>
        <w:t xml:space="preserve"> was </w:t>
      </w:r>
      <w:r w:rsidR="00DF4165" w:rsidRPr="00AA7268">
        <w:rPr>
          <w:rFonts w:ascii="Times New Roman" w:hAnsi="Times New Roman" w:cs="Times New Roman"/>
          <w:sz w:val="24"/>
          <w:szCs w:val="24"/>
        </w:rPr>
        <w:t>subsequently advertised via</w:t>
      </w:r>
      <w:r w:rsidR="000613A2" w:rsidRPr="00AA7268">
        <w:rPr>
          <w:rFonts w:ascii="Times New Roman" w:hAnsi="Times New Roman" w:cs="Times New Roman"/>
          <w:sz w:val="24"/>
          <w:szCs w:val="24"/>
        </w:rPr>
        <w:t xml:space="preserve"> national and local </w:t>
      </w:r>
      <w:r w:rsidR="009959A2" w:rsidRPr="00AA7268">
        <w:rPr>
          <w:rFonts w:ascii="Times New Roman" w:hAnsi="Times New Roman" w:cs="Times New Roman"/>
          <w:sz w:val="24"/>
          <w:szCs w:val="24"/>
        </w:rPr>
        <w:t>media</w:t>
      </w:r>
      <w:r w:rsidR="00010ECE" w:rsidRPr="00AA7268">
        <w:rPr>
          <w:rFonts w:ascii="Times New Roman" w:hAnsi="Times New Roman" w:cs="Times New Roman"/>
          <w:sz w:val="24"/>
          <w:szCs w:val="24"/>
        </w:rPr>
        <w:t xml:space="preserve">.  </w:t>
      </w:r>
      <w:r w:rsidR="009229F4" w:rsidRPr="00AA7268">
        <w:rPr>
          <w:rFonts w:ascii="Times New Roman" w:hAnsi="Times New Roman" w:cs="Times New Roman"/>
          <w:sz w:val="24"/>
          <w:szCs w:val="24"/>
        </w:rPr>
        <w:t xml:space="preserve">Potential participants who expressed an interest </w:t>
      </w:r>
      <w:r w:rsidR="001D3546" w:rsidRPr="00AA7268">
        <w:rPr>
          <w:rFonts w:ascii="Times New Roman" w:hAnsi="Times New Roman" w:cs="Times New Roman"/>
          <w:sz w:val="24"/>
          <w:szCs w:val="24"/>
        </w:rPr>
        <w:t xml:space="preserve">in the study were </w:t>
      </w:r>
      <w:r w:rsidR="00B23E16">
        <w:rPr>
          <w:rFonts w:ascii="Times New Roman" w:hAnsi="Times New Roman" w:cs="Times New Roman"/>
          <w:sz w:val="24"/>
          <w:szCs w:val="24"/>
        </w:rPr>
        <w:t>sent a</w:t>
      </w:r>
      <w:r w:rsidR="001D3546" w:rsidRPr="00AA7268">
        <w:rPr>
          <w:rFonts w:ascii="Times New Roman" w:hAnsi="Times New Roman" w:cs="Times New Roman"/>
          <w:sz w:val="24"/>
          <w:szCs w:val="24"/>
        </w:rPr>
        <w:t xml:space="preserve"> Participant</w:t>
      </w:r>
      <w:r w:rsidR="002D45BE" w:rsidRPr="00AA7268">
        <w:rPr>
          <w:rFonts w:ascii="Times New Roman" w:hAnsi="Times New Roman" w:cs="Times New Roman"/>
          <w:sz w:val="24"/>
          <w:szCs w:val="24"/>
        </w:rPr>
        <w:t xml:space="preserve"> Information Sheet</w:t>
      </w:r>
      <w:r w:rsidR="00867A5D" w:rsidRPr="00AA7268">
        <w:rPr>
          <w:rFonts w:ascii="Times New Roman" w:hAnsi="Times New Roman" w:cs="Times New Roman"/>
          <w:sz w:val="24"/>
          <w:szCs w:val="24"/>
        </w:rPr>
        <w:t>,</w:t>
      </w:r>
      <w:r w:rsidR="009229F4" w:rsidRPr="00AA7268">
        <w:rPr>
          <w:rFonts w:ascii="Times New Roman" w:hAnsi="Times New Roman" w:cs="Times New Roman"/>
          <w:sz w:val="24"/>
          <w:szCs w:val="24"/>
        </w:rPr>
        <w:t xml:space="preserve"> </w:t>
      </w:r>
      <w:r w:rsidR="002D45BE" w:rsidRPr="00AA7268">
        <w:rPr>
          <w:rFonts w:ascii="Times New Roman" w:hAnsi="Times New Roman" w:cs="Times New Roman"/>
          <w:sz w:val="24"/>
          <w:szCs w:val="24"/>
        </w:rPr>
        <w:t xml:space="preserve">containing further details about what </w:t>
      </w:r>
      <w:r w:rsidR="001D3546" w:rsidRPr="00AA7268">
        <w:rPr>
          <w:rFonts w:ascii="Times New Roman" w:hAnsi="Times New Roman" w:cs="Times New Roman"/>
          <w:sz w:val="24"/>
          <w:szCs w:val="24"/>
        </w:rPr>
        <w:t>participation</w:t>
      </w:r>
      <w:r w:rsidR="002D45BE" w:rsidRPr="00AA7268">
        <w:rPr>
          <w:rFonts w:ascii="Times New Roman" w:hAnsi="Times New Roman" w:cs="Times New Roman"/>
          <w:sz w:val="24"/>
          <w:szCs w:val="24"/>
        </w:rPr>
        <w:t xml:space="preserve"> in the study would </w:t>
      </w:r>
      <w:r w:rsidR="002D45BE" w:rsidRPr="00AA7268">
        <w:rPr>
          <w:rFonts w:ascii="Times New Roman" w:hAnsi="Times New Roman" w:cs="Times New Roman"/>
          <w:sz w:val="24"/>
          <w:szCs w:val="24"/>
        </w:rPr>
        <w:lastRenderedPageBreak/>
        <w:t>entail</w:t>
      </w:r>
      <w:r w:rsidR="004341A0" w:rsidRPr="00AA7268">
        <w:rPr>
          <w:rFonts w:ascii="Times New Roman" w:hAnsi="Times New Roman" w:cs="Times New Roman"/>
          <w:sz w:val="24"/>
          <w:szCs w:val="24"/>
        </w:rPr>
        <w:t xml:space="preserve">, and key ethical information such as </w:t>
      </w:r>
      <w:r w:rsidR="00AC67E3">
        <w:rPr>
          <w:rFonts w:ascii="Times New Roman" w:hAnsi="Times New Roman" w:cs="Times New Roman"/>
          <w:sz w:val="24"/>
          <w:szCs w:val="24"/>
        </w:rPr>
        <w:t xml:space="preserve">confidentiality and </w:t>
      </w:r>
      <w:r w:rsidR="004341A0" w:rsidRPr="00AA7268">
        <w:rPr>
          <w:rFonts w:ascii="Times New Roman" w:hAnsi="Times New Roman" w:cs="Times New Roman"/>
          <w:sz w:val="24"/>
          <w:szCs w:val="24"/>
        </w:rPr>
        <w:t xml:space="preserve">their right to withdraw.  </w:t>
      </w:r>
      <w:r w:rsidR="00B52335" w:rsidRPr="00AA7268">
        <w:rPr>
          <w:rFonts w:ascii="Times New Roman" w:hAnsi="Times New Roman" w:cs="Times New Roman"/>
          <w:sz w:val="24"/>
          <w:szCs w:val="24"/>
        </w:rPr>
        <w:t xml:space="preserve">Those choosing to </w:t>
      </w:r>
      <w:r w:rsidR="001D3546" w:rsidRPr="00AA7268">
        <w:rPr>
          <w:rFonts w:ascii="Times New Roman" w:hAnsi="Times New Roman" w:cs="Times New Roman"/>
          <w:sz w:val="24"/>
          <w:szCs w:val="24"/>
        </w:rPr>
        <w:t>take part</w:t>
      </w:r>
      <w:r w:rsidR="00B52335" w:rsidRPr="00AA7268">
        <w:rPr>
          <w:rFonts w:ascii="Times New Roman" w:hAnsi="Times New Roman" w:cs="Times New Roman"/>
          <w:sz w:val="24"/>
          <w:szCs w:val="24"/>
        </w:rPr>
        <w:t xml:space="preserve"> were asked to provide some basic demographic information and a handwritten, signed consent form.  In the case of young people </w:t>
      </w:r>
      <w:r w:rsidR="001D3546" w:rsidRPr="00AA7268">
        <w:rPr>
          <w:rFonts w:ascii="Times New Roman" w:hAnsi="Times New Roman" w:cs="Times New Roman"/>
          <w:sz w:val="24"/>
          <w:szCs w:val="24"/>
        </w:rPr>
        <w:t>(all under the age of 18)</w:t>
      </w:r>
      <w:r w:rsidR="00B52335" w:rsidRPr="00AA7268">
        <w:rPr>
          <w:rFonts w:ascii="Times New Roman" w:hAnsi="Times New Roman" w:cs="Times New Roman"/>
          <w:sz w:val="24"/>
          <w:szCs w:val="24"/>
        </w:rPr>
        <w:t xml:space="preserve">, </w:t>
      </w:r>
      <w:r w:rsidR="009F629A" w:rsidRPr="00AA7268">
        <w:rPr>
          <w:rFonts w:ascii="Times New Roman" w:hAnsi="Times New Roman" w:cs="Times New Roman"/>
          <w:sz w:val="24"/>
          <w:szCs w:val="24"/>
        </w:rPr>
        <w:t>consent</w:t>
      </w:r>
      <w:r w:rsidR="00B52335" w:rsidRPr="00AA7268">
        <w:rPr>
          <w:rFonts w:ascii="Times New Roman" w:hAnsi="Times New Roman" w:cs="Times New Roman"/>
          <w:sz w:val="24"/>
          <w:szCs w:val="24"/>
        </w:rPr>
        <w:t xml:space="preserve"> </w:t>
      </w:r>
      <w:r w:rsidR="009F629A" w:rsidRPr="00AA7268">
        <w:rPr>
          <w:rFonts w:ascii="Times New Roman" w:hAnsi="Times New Roman" w:cs="Times New Roman"/>
          <w:sz w:val="24"/>
          <w:szCs w:val="24"/>
        </w:rPr>
        <w:t xml:space="preserve">from </w:t>
      </w:r>
      <w:r w:rsidR="009959A2" w:rsidRPr="00AA7268">
        <w:rPr>
          <w:rFonts w:ascii="Times New Roman" w:hAnsi="Times New Roman" w:cs="Times New Roman"/>
          <w:sz w:val="24"/>
          <w:szCs w:val="24"/>
        </w:rPr>
        <w:t>a parent/caregiver</w:t>
      </w:r>
      <w:r w:rsidR="009F629A" w:rsidRPr="00AA7268">
        <w:rPr>
          <w:rFonts w:ascii="Times New Roman" w:hAnsi="Times New Roman" w:cs="Times New Roman"/>
          <w:sz w:val="24"/>
          <w:szCs w:val="24"/>
        </w:rPr>
        <w:t xml:space="preserve"> was also sought.  </w:t>
      </w:r>
    </w:p>
    <w:p w:rsidR="0017454F" w:rsidRPr="00AA7268" w:rsidRDefault="006A4D45"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 xml:space="preserve">Telephone interviews </w:t>
      </w:r>
      <w:r w:rsidR="0017454F" w:rsidRPr="00AA7268">
        <w:rPr>
          <w:rFonts w:ascii="Times New Roman" w:hAnsi="Times New Roman" w:cs="Times New Roman"/>
          <w:sz w:val="24"/>
          <w:szCs w:val="24"/>
        </w:rPr>
        <w:t xml:space="preserve">were conducted by both authors, who are trained in qualitative methods.  </w:t>
      </w:r>
      <w:r w:rsidRPr="00AA7268">
        <w:rPr>
          <w:rFonts w:ascii="Times New Roman" w:hAnsi="Times New Roman" w:cs="Times New Roman"/>
          <w:sz w:val="24"/>
          <w:szCs w:val="24"/>
        </w:rPr>
        <w:t xml:space="preserve">On average, interviews with parents lasted approximately </w:t>
      </w:r>
      <w:r w:rsidR="00A74BD2" w:rsidRPr="00AA7268">
        <w:rPr>
          <w:rFonts w:ascii="Times New Roman" w:hAnsi="Times New Roman" w:cs="Times New Roman"/>
          <w:sz w:val="24"/>
          <w:szCs w:val="24"/>
        </w:rPr>
        <w:t>53</w:t>
      </w:r>
      <w:r w:rsidRPr="00AA7268">
        <w:rPr>
          <w:rFonts w:ascii="Times New Roman" w:hAnsi="Times New Roman" w:cs="Times New Roman"/>
          <w:sz w:val="24"/>
          <w:szCs w:val="24"/>
        </w:rPr>
        <w:t xml:space="preserve"> minutes, while interviews with young people were </w:t>
      </w:r>
      <w:r w:rsidR="004341A0" w:rsidRPr="00AA7268">
        <w:rPr>
          <w:rFonts w:ascii="Times New Roman" w:hAnsi="Times New Roman" w:cs="Times New Roman"/>
          <w:sz w:val="24"/>
          <w:szCs w:val="24"/>
        </w:rPr>
        <w:t>38</w:t>
      </w:r>
      <w:r w:rsidRPr="00AA7268">
        <w:rPr>
          <w:rFonts w:ascii="Times New Roman" w:hAnsi="Times New Roman" w:cs="Times New Roman"/>
          <w:sz w:val="24"/>
          <w:szCs w:val="24"/>
        </w:rPr>
        <w:t xml:space="preserve"> minutes in length.  </w:t>
      </w:r>
      <w:r w:rsidR="00660435" w:rsidRPr="00AA7268">
        <w:rPr>
          <w:rFonts w:ascii="Times New Roman" w:hAnsi="Times New Roman" w:cs="Times New Roman"/>
          <w:sz w:val="24"/>
          <w:szCs w:val="24"/>
        </w:rPr>
        <w:t>Following the guidance provided by Braun and Clarke (2006), i</w:t>
      </w:r>
      <w:r w:rsidR="0017454F" w:rsidRPr="00AA7268">
        <w:rPr>
          <w:rFonts w:ascii="Times New Roman" w:hAnsi="Times New Roman" w:cs="Times New Roman"/>
          <w:sz w:val="24"/>
          <w:szCs w:val="24"/>
        </w:rPr>
        <w:t xml:space="preserve">nductive thematic analysis was carried out by both authors independently, and discussed until agreement </w:t>
      </w:r>
      <w:r w:rsidR="00CF3C72">
        <w:rPr>
          <w:rFonts w:ascii="Times New Roman" w:hAnsi="Times New Roman" w:cs="Times New Roman"/>
          <w:sz w:val="24"/>
          <w:szCs w:val="24"/>
        </w:rPr>
        <w:t xml:space="preserve">upon the key themes </w:t>
      </w:r>
      <w:r w:rsidR="0017454F" w:rsidRPr="00AA7268">
        <w:rPr>
          <w:rFonts w:ascii="Times New Roman" w:hAnsi="Times New Roman" w:cs="Times New Roman"/>
          <w:sz w:val="24"/>
          <w:szCs w:val="24"/>
        </w:rPr>
        <w:t>was reached.</w:t>
      </w:r>
    </w:p>
    <w:p w:rsidR="00F11FA8" w:rsidRPr="00AA7268" w:rsidRDefault="00F11FA8" w:rsidP="00AA7268">
      <w:pPr>
        <w:spacing w:line="480" w:lineRule="auto"/>
        <w:jc w:val="both"/>
        <w:rPr>
          <w:rFonts w:ascii="Times New Roman" w:hAnsi="Times New Roman" w:cs="Times New Roman"/>
          <w:sz w:val="24"/>
          <w:szCs w:val="24"/>
        </w:rPr>
      </w:pPr>
    </w:p>
    <w:p w:rsidR="001829FC" w:rsidRPr="00AA7268" w:rsidRDefault="001829FC" w:rsidP="00AA7268">
      <w:pPr>
        <w:spacing w:line="480" w:lineRule="auto"/>
        <w:jc w:val="both"/>
        <w:rPr>
          <w:rFonts w:ascii="Times New Roman" w:hAnsi="Times New Roman" w:cs="Times New Roman"/>
          <w:b/>
          <w:sz w:val="24"/>
          <w:szCs w:val="24"/>
        </w:rPr>
      </w:pPr>
      <w:r w:rsidRPr="00AA7268">
        <w:rPr>
          <w:rFonts w:ascii="Times New Roman" w:hAnsi="Times New Roman" w:cs="Times New Roman"/>
          <w:b/>
          <w:sz w:val="24"/>
          <w:szCs w:val="24"/>
        </w:rPr>
        <w:t>Results</w:t>
      </w:r>
    </w:p>
    <w:p w:rsidR="00823550" w:rsidRPr="00AA7268" w:rsidRDefault="00495343" w:rsidP="00AA7268">
      <w:pPr>
        <w:spacing w:line="480" w:lineRule="auto"/>
        <w:jc w:val="both"/>
        <w:rPr>
          <w:rFonts w:ascii="Times New Roman" w:hAnsi="Times New Roman" w:cs="Times New Roman"/>
          <w:sz w:val="24"/>
          <w:szCs w:val="24"/>
        </w:rPr>
      </w:pPr>
      <w:bookmarkStart w:id="3" w:name="_Hlk487117792"/>
      <w:proofErr w:type="gramStart"/>
      <w:r>
        <w:rPr>
          <w:rFonts w:ascii="Times New Roman" w:hAnsi="Times New Roman" w:cs="Times New Roman"/>
          <w:sz w:val="24"/>
          <w:szCs w:val="24"/>
        </w:rPr>
        <w:t xml:space="preserve">In </w:t>
      </w:r>
      <w:r w:rsidR="00CF3C72">
        <w:rPr>
          <w:rFonts w:ascii="Times New Roman" w:hAnsi="Times New Roman" w:cs="Times New Roman"/>
          <w:sz w:val="24"/>
          <w:szCs w:val="24"/>
        </w:rPr>
        <w:t>regard</w:t>
      </w:r>
      <w:r w:rsidR="00665A9D">
        <w:rPr>
          <w:rFonts w:ascii="Times New Roman" w:hAnsi="Times New Roman" w:cs="Times New Roman"/>
          <w:sz w:val="24"/>
          <w:szCs w:val="24"/>
        </w:rPr>
        <w:t xml:space="preserve"> to</w:t>
      </w:r>
      <w:proofErr w:type="gramEnd"/>
      <w:r w:rsidR="00665A9D">
        <w:rPr>
          <w:rFonts w:ascii="Times New Roman" w:hAnsi="Times New Roman" w:cs="Times New Roman"/>
          <w:sz w:val="24"/>
          <w:szCs w:val="24"/>
        </w:rPr>
        <w:t xml:space="preserve"> potential factors influencing academic outcomes</w:t>
      </w:r>
      <w:r>
        <w:rPr>
          <w:rFonts w:ascii="Times New Roman" w:hAnsi="Times New Roman" w:cs="Times New Roman"/>
          <w:sz w:val="24"/>
          <w:szCs w:val="24"/>
        </w:rPr>
        <w:t xml:space="preserve">, </w:t>
      </w:r>
      <w:r w:rsidR="00625918">
        <w:rPr>
          <w:rFonts w:ascii="Times New Roman" w:hAnsi="Times New Roman" w:cs="Times New Roman"/>
          <w:sz w:val="24"/>
          <w:szCs w:val="24"/>
        </w:rPr>
        <w:t>four</w:t>
      </w:r>
      <w:r>
        <w:rPr>
          <w:rFonts w:ascii="Times New Roman" w:hAnsi="Times New Roman" w:cs="Times New Roman"/>
          <w:sz w:val="24"/>
          <w:szCs w:val="24"/>
        </w:rPr>
        <w:t xml:space="preserve"> themes were identified: Social Experiences; </w:t>
      </w:r>
      <w:r w:rsidR="00957B46">
        <w:rPr>
          <w:rFonts w:ascii="Times New Roman" w:hAnsi="Times New Roman" w:cs="Times New Roman"/>
          <w:sz w:val="24"/>
          <w:szCs w:val="24"/>
        </w:rPr>
        <w:t>Cleft-Related</w:t>
      </w:r>
      <w:r>
        <w:rPr>
          <w:rFonts w:ascii="Times New Roman" w:hAnsi="Times New Roman" w:cs="Times New Roman"/>
          <w:sz w:val="24"/>
          <w:szCs w:val="24"/>
        </w:rPr>
        <w:t xml:space="preserve"> Treatment; Additional Conditions; and Support from Teachers.</w:t>
      </w:r>
      <w:r w:rsidR="00DA6DC4">
        <w:rPr>
          <w:rFonts w:ascii="Times New Roman" w:hAnsi="Times New Roman" w:cs="Times New Roman"/>
          <w:sz w:val="24"/>
          <w:szCs w:val="24"/>
        </w:rPr>
        <w:t xml:space="preserve">  </w:t>
      </w:r>
      <w:r w:rsidR="00665A9D">
        <w:rPr>
          <w:rFonts w:ascii="Times New Roman" w:hAnsi="Times New Roman" w:cs="Times New Roman"/>
          <w:sz w:val="24"/>
          <w:szCs w:val="24"/>
        </w:rPr>
        <w:t>F</w:t>
      </w:r>
      <w:r w:rsidR="00BD1D40">
        <w:rPr>
          <w:rFonts w:ascii="Times New Roman" w:hAnsi="Times New Roman" w:cs="Times New Roman"/>
          <w:sz w:val="24"/>
          <w:szCs w:val="24"/>
        </w:rPr>
        <w:t>ive</w:t>
      </w:r>
      <w:r w:rsidR="00F737D7">
        <w:rPr>
          <w:rFonts w:ascii="Times New Roman" w:hAnsi="Times New Roman" w:cs="Times New Roman"/>
          <w:sz w:val="24"/>
          <w:szCs w:val="24"/>
        </w:rPr>
        <w:t xml:space="preserve"> further themes were identified</w:t>
      </w:r>
      <w:r w:rsidR="00665A9D">
        <w:rPr>
          <w:rFonts w:ascii="Times New Roman" w:hAnsi="Times New Roman" w:cs="Times New Roman"/>
          <w:sz w:val="24"/>
          <w:szCs w:val="24"/>
        </w:rPr>
        <w:t xml:space="preserve"> in relation to possible methods of support</w:t>
      </w:r>
      <w:r w:rsidR="00F737D7">
        <w:rPr>
          <w:rFonts w:ascii="Times New Roman" w:hAnsi="Times New Roman" w:cs="Times New Roman"/>
          <w:sz w:val="24"/>
          <w:szCs w:val="24"/>
        </w:rPr>
        <w:t xml:space="preserve">: Dealing with </w:t>
      </w:r>
      <w:r w:rsidR="00B9748C">
        <w:rPr>
          <w:rFonts w:ascii="Times New Roman" w:hAnsi="Times New Roman" w:cs="Times New Roman"/>
          <w:sz w:val="24"/>
          <w:szCs w:val="24"/>
        </w:rPr>
        <w:t>‘</w:t>
      </w:r>
      <w:r w:rsidR="00F737D7">
        <w:rPr>
          <w:rFonts w:ascii="Times New Roman" w:hAnsi="Times New Roman" w:cs="Times New Roman"/>
          <w:sz w:val="24"/>
          <w:szCs w:val="24"/>
        </w:rPr>
        <w:t>Difference</w:t>
      </w:r>
      <w:r w:rsidR="00B9748C">
        <w:rPr>
          <w:rFonts w:ascii="Times New Roman" w:hAnsi="Times New Roman" w:cs="Times New Roman"/>
          <w:sz w:val="24"/>
          <w:szCs w:val="24"/>
        </w:rPr>
        <w:t>’</w:t>
      </w:r>
      <w:r w:rsidR="00BD1D40">
        <w:rPr>
          <w:rFonts w:ascii="Times New Roman" w:hAnsi="Times New Roman" w:cs="Times New Roman"/>
          <w:sz w:val="24"/>
          <w:szCs w:val="24"/>
        </w:rPr>
        <w:t xml:space="preserve"> and </w:t>
      </w:r>
      <w:r w:rsidR="00F737D7">
        <w:rPr>
          <w:rFonts w:ascii="Times New Roman" w:hAnsi="Times New Roman" w:cs="Times New Roman"/>
          <w:sz w:val="24"/>
          <w:szCs w:val="24"/>
        </w:rPr>
        <w:t xml:space="preserve">Promoting Diversity; </w:t>
      </w:r>
      <w:r w:rsidR="008C1741">
        <w:rPr>
          <w:rFonts w:ascii="Times New Roman" w:hAnsi="Times New Roman" w:cs="Times New Roman"/>
          <w:sz w:val="24"/>
          <w:szCs w:val="24"/>
        </w:rPr>
        <w:t>Support from the Clinical Team</w:t>
      </w:r>
      <w:r w:rsidR="00F737D7">
        <w:rPr>
          <w:rFonts w:ascii="Times New Roman" w:hAnsi="Times New Roman" w:cs="Times New Roman"/>
          <w:sz w:val="24"/>
          <w:szCs w:val="24"/>
        </w:rPr>
        <w:t xml:space="preserve">; </w:t>
      </w:r>
      <w:r w:rsidR="00B01A1A">
        <w:rPr>
          <w:rFonts w:ascii="Times New Roman" w:hAnsi="Times New Roman" w:cs="Times New Roman"/>
          <w:sz w:val="24"/>
          <w:szCs w:val="24"/>
        </w:rPr>
        <w:t xml:space="preserve">Facilitating </w:t>
      </w:r>
      <w:r w:rsidR="00F737D7">
        <w:rPr>
          <w:rFonts w:ascii="Times New Roman" w:hAnsi="Times New Roman" w:cs="Times New Roman"/>
          <w:sz w:val="24"/>
          <w:szCs w:val="24"/>
        </w:rPr>
        <w:t>School Transition</w:t>
      </w:r>
      <w:r w:rsidR="00F76A15">
        <w:rPr>
          <w:rFonts w:ascii="Times New Roman" w:hAnsi="Times New Roman" w:cs="Times New Roman"/>
          <w:sz w:val="24"/>
          <w:szCs w:val="24"/>
        </w:rPr>
        <w:t>s</w:t>
      </w:r>
      <w:r w:rsidR="00F737D7">
        <w:rPr>
          <w:rFonts w:ascii="Times New Roman" w:hAnsi="Times New Roman" w:cs="Times New Roman"/>
          <w:sz w:val="24"/>
          <w:szCs w:val="24"/>
        </w:rPr>
        <w:t xml:space="preserve">; </w:t>
      </w:r>
      <w:r w:rsidR="00B9748C">
        <w:rPr>
          <w:rFonts w:ascii="Times New Roman" w:hAnsi="Times New Roman" w:cs="Times New Roman"/>
          <w:sz w:val="24"/>
          <w:szCs w:val="24"/>
        </w:rPr>
        <w:t xml:space="preserve">Teacher Training; and </w:t>
      </w:r>
      <w:r w:rsidR="008A2C20">
        <w:rPr>
          <w:rFonts w:ascii="Times New Roman" w:hAnsi="Times New Roman" w:cs="Times New Roman"/>
          <w:sz w:val="24"/>
          <w:szCs w:val="24"/>
        </w:rPr>
        <w:t>Assessing Achievement Holistically</w:t>
      </w:r>
      <w:r w:rsidR="00B9748C">
        <w:rPr>
          <w:rFonts w:ascii="Times New Roman" w:hAnsi="Times New Roman" w:cs="Times New Roman"/>
          <w:sz w:val="24"/>
          <w:szCs w:val="24"/>
        </w:rPr>
        <w:t>.</w:t>
      </w:r>
      <w:r w:rsidR="00957B46">
        <w:rPr>
          <w:rFonts w:ascii="Times New Roman" w:hAnsi="Times New Roman" w:cs="Times New Roman"/>
          <w:sz w:val="24"/>
          <w:szCs w:val="24"/>
        </w:rPr>
        <w:t xml:space="preserve">  </w:t>
      </w:r>
      <w:bookmarkEnd w:id="3"/>
      <w:r w:rsidR="00823550" w:rsidRPr="00AA7268">
        <w:rPr>
          <w:rFonts w:ascii="Times New Roman" w:hAnsi="Times New Roman" w:cs="Times New Roman"/>
          <w:sz w:val="24"/>
          <w:szCs w:val="24"/>
        </w:rPr>
        <w:t xml:space="preserve">Each theme is described in </w:t>
      </w:r>
      <w:r w:rsidR="00595C84" w:rsidRPr="00AA7268">
        <w:rPr>
          <w:rFonts w:ascii="Times New Roman" w:hAnsi="Times New Roman" w:cs="Times New Roman"/>
          <w:sz w:val="24"/>
          <w:szCs w:val="24"/>
        </w:rPr>
        <w:t>further detail and illustrated using</w:t>
      </w:r>
      <w:r w:rsidR="00823550" w:rsidRPr="00AA7268">
        <w:rPr>
          <w:rFonts w:ascii="Times New Roman" w:hAnsi="Times New Roman" w:cs="Times New Roman"/>
          <w:sz w:val="24"/>
          <w:szCs w:val="24"/>
        </w:rPr>
        <w:t xml:space="preserve"> exemplar quotes below</w:t>
      </w:r>
      <w:r w:rsidR="00D50264">
        <w:rPr>
          <w:rFonts w:ascii="Times New Roman" w:hAnsi="Times New Roman" w:cs="Times New Roman"/>
          <w:sz w:val="24"/>
          <w:szCs w:val="24"/>
        </w:rPr>
        <w:t xml:space="preserve"> (also see Figure 1)</w:t>
      </w:r>
      <w:r w:rsidR="00823550" w:rsidRPr="00AA7268">
        <w:rPr>
          <w:rFonts w:ascii="Times New Roman" w:hAnsi="Times New Roman" w:cs="Times New Roman"/>
          <w:sz w:val="24"/>
          <w:szCs w:val="24"/>
        </w:rPr>
        <w:t xml:space="preserve">.  All participants have been </w:t>
      </w:r>
      <w:r w:rsidR="0017454F" w:rsidRPr="00AA7268">
        <w:rPr>
          <w:rFonts w:ascii="Times New Roman" w:hAnsi="Times New Roman" w:cs="Times New Roman"/>
          <w:sz w:val="24"/>
          <w:szCs w:val="24"/>
        </w:rPr>
        <w:t>assigned</w:t>
      </w:r>
      <w:r w:rsidR="00823550" w:rsidRPr="00AA7268">
        <w:rPr>
          <w:rFonts w:ascii="Times New Roman" w:hAnsi="Times New Roman" w:cs="Times New Roman"/>
          <w:sz w:val="24"/>
          <w:szCs w:val="24"/>
        </w:rPr>
        <w:t xml:space="preserve"> pseudonyms to preserve anonymity.</w:t>
      </w:r>
    </w:p>
    <w:p w:rsidR="00823550" w:rsidRDefault="00823550" w:rsidP="00AA7268">
      <w:pPr>
        <w:spacing w:line="480" w:lineRule="auto"/>
        <w:jc w:val="both"/>
        <w:rPr>
          <w:rFonts w:ascii="Times New Roman" w:hAnsi="Times New Roman" w:cs="Times New Roman"/>
          <w:sz w:val="24"/>
          <w:szCs w:val="24"/>
        </w:rPr>
      </w:pPr>
    </w:p>
    <w:p w:rsidR="00495343" w:rsidRPr="00495343" w:rsidRDefault="00495343" w:rsidP="00AA7268">
      <w:pPr>
        <w:spacing w:line="480" w:lineRule="auto"/>
        <w:jc w:val="both"/>
        <w:rPr>
          <w:rFonts w:ascii="Times New Roman" w:hAnsi="Times New Roman" w:cs="Times New Roman"/>
          <w:b/>
          <w:i/>
          <w:sz w:val="24"/>
          <w:szCs w:val="24"/>
        </w:rPr>
      </w:pPr>
      <w:r w:rsidRPr="00495343">
        <w:rPr>
          <w:rFonts w:ascii="Times New Roman" w:hAnsi="Times New Roman" w:cs="Times New Roman"/>
          <w:b/>
          <w:i/>
          <w:sz w:val="24"/>
          <w:szCs w:val="24"/>
        </w:rPr>
        <w:t xml:space="preserve">What factors might influence academic </w:t>
      </w:r>
      <w:r w:rsidR="00540016">
        <w:rPr>
          <w:rFonts w:ascii="Times New Roman" w:hAnsi="Times New Roman" w:cs="Times New Roman"/>
          <w:b/>
          <w:i/>
          <w:sz w:val="24"/>
          <w:szCs w:val="24"/>
        </w:rPr>
        <w:t>outcomes</w:t>
      </w:r>
      <w:r w:rsidRPr="00495343">
        <w:rPr>
          <w:rFonts w:ascii="Times New Roman" w:hAnsi="Times New Roman" w:cs="Times New Roman"/>
          <w:b/>
          <w:i/>
          <w:sz w:val="24"/>
          <w:szCs w:val="24"/>
        </w:rPr>
        <w:t xml:space="preserve"> in the context of CL/P?</w:t>
      </w:r>
    </w:p>
    <w:p w:rsidR="00495343" w:rsidRPr="00495343" w:rsidRDefault="00495343" w:rsidP="00495343">
      <w:pPr>
        <w:spacing w:line="480" w:lineRule="auto"/>
        <w:jc w:val="both"/>
        <w:rPr>
          <w:rFonts w:ascii="Times New Roman" w:hAnsi="Times New Roman" w:cs="Times New Roman"/>
          <w:sz w:val="24"/>
          <w:szCs w:val="24"/>
          <w:u w:val="single"/>
        </w:rPr>
      </w:pPr>
      <w:r w:rsidRPr="00495343">
        <w:rPr>
          <w:rFonts w:ascii="Times New Roman" w:hAnsi="Times New Roman" w:cs="Times New Roman"/>
          <w:sz w:val="24"/>
          <w:szCs w:val="24"/>
          <w:u w:val="single"/>
        </w:rPr>
        <w:t>Social Experiences</w:t>
      </w:r>
    </w:p>
    <w:p w:rsidR="00C747C0" w:rsidRPr="00AA7268" w:rsidRDefault="00C747C0" w:rsidP="00C747C0">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Young people who participated in this study described a feeling of being ‘different’ to their peers, which in turn had a detrimental effect on their ability to ‘fit in’.</w:t>
      </w:r>
    </w:p>
    <w:p w:rsidR="00C747C0" w:rsidRPr="00AA7268" w:rsidRDefault="00C747C0" w:rsidP="00C747C0">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lastRenderedPageBreak/>
        <w:t>“At school there are different levels of popularity…people don’t really accept anyone with a difference, so I am basically at the bottom of the pile”</w:t>
      </w:r>
      <w:r w:rsidRPr="00AA7268">
        <w:rPr>
          <w:rFonts w:ascii="Times New Roman" w:hAnsi="Times New Roman" w:cs="Times New Roman"/>
          <w:sz w:val="24"/>
          <w:szCs w:val="24"/>
        </w:rPr>
        <w:t xml:space="preserve"> – Katie (15-year-old with UCLP).</w:t>
      </w:r>
    </w:p>
    <w:p w:rsidR="00C747C0" w:rsidRPr="00DE23DA" w:rsidRDefault="00C747C0" w:rsidP="00C747C0">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 xml:space="preserve">Participants also described instances of teasing and bullying related to their/their child’s </w:t>
      </w:r>
      <w:r w:rsidRPr="00DE23DA">
        <w:rPr>
          <w:rFonts w:ascii="Times New Roman" w:hAnsi="Times New Roman" w:cs="Times New Roman"/>
          <w:sz w:val="24"/>
          <w:szCs w:val="24"/>
        </w:rPr>
        <w:t>condition.</w:t>
      </w:r>
    </w:p>
    <w:p w:rsidR="00C747C0" w:rsidRPr="00DE23DA" w:rsidRDefault="00C747C0" w:rsidP="00C747C0">
      <w:pPr>
        <w:spacing w:line="480" w:lineRule="auto"/>
        <w:jc w:val="both"/>
        <w:rPr>
          <w:rFonts w:ascii="Times New Roman" w:hAnsi="Times New Roman" w:cs="Times New Roman"/>
          <w:sz w:val="24"/>
          <w:szCs w:val="24"/>
        </w:rPr>
      </w:pPr>
      <w:r w:rsidRPr="00DE23DA">
        <w:rPr>
          <w:rFonts w:ascii="Times New Roman" w:hAnsi="Times New Roman" w:cs="Times New Roman"/>
          <w:i/>
          <w:sz w:val="24"/>
          <w:szCs w:val="24"/>
        </w:rPr>
        <w:t>“I get bullied quite a lot…people ask questions, make fun of me, start mimicking me…you get used to it after a time and learn to ignore it, but it can be very hard”</w:t>
      </w:r>
      <w:r w:rsidRPr="00DE23DA">
        <w:rPr>
          <w:rFonts w:ascii="Times New Roman" w:hAnsi="Times New Roman" w:cs="Times New Roman"/>
          <w:sz w:val="24"/>
          <w:szCs w:val="24"/>
        </w:rPr>
        <w:t xml:space="preserve"> – James (12-year-old with BCLP).</w:t>
      </w:r>
    </w:p>
    <w:p w:rsidR="00C747C0" w:rsidRDefault="00C747C0" w:rsidP="00C747C0">
      <w:pPr>
        <w:spacing w:line="480" w:lineRule="auto"/>
        <w:jc w:val="both"/>
        <w:rPr>
          <w:rFonts w:ascii="Times New Roman" w:hAnsi="Times New Roman" w:cs="Times New Roman"/>
          <w:sz w:val="24"/>
          <w:szCs w:val="24"/>
        </w:rPr>
      </w:pPr>
      <w:r w:rsidRPr="00DE23DA">
        <w:rPr>
          <w:rFonts w:ascii="Times New Roman" w:hAnsi="Times New Roman" w:cs="Times New Roman"/>
          <w:i/>
          <w:sz w:val="24"/>
          <w:szCs w:val="24"/>
        </w:rPr>
        <w:t>“[The kids] were taking close-up pictures of [my son’s] face and putting them on Snapchat to send around the school”</w:t>
      </w:r>
      <w:r w:rsidRPr="00DE23DA">
        <w:rPr>
          <w:rFonts w:ascii="Times New Roman" w:hAnsi="Times New Roman" w:cs="Times New Roman"/>
          <w:sz w:val="24"/>
          <w:szCs w:val="24"/>
        </w:rPr>
        <w:t xml:space="preserve"> – Ralph (father).</w:t>
      </w:r>
    </w:p>
    <w:p w:rsidR="00C747C0" w:rsidRPr="00AA7268" w:rsidRDefault="00C747C0" w:rsidP="00C747C0">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Challenging social experiences were most likely to occur following the transition from primary school to secondary school.</w:t>
      </w:r>
    </w:p>
    <w:p w:rsidR="00C747C0" w:rsidRDefault="00C747C0" w:rsidP="00495343">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“When I went to [secondary school], straight away there were 50 or 60 new people that I had to explain [my condition] to…sometimes you don’t want to talk about it and it can just get frustrating”</w:t>
      </w:r>
      <w:r w:rsidRPr="00AA7268">
        <w:rPr>
          <w:rFonts w:ascii="Times New Roman" w:hAnsi="Times New Roman" w:cs="Times New Roman"/>
          <w:sz w:val="24"/>
          <w:szCs w:val="24"/>
        </w:rPr>
        <w:t xml:space="preserve"> – Amy (1</w:t>
      </w:r>
      <w:r w:rsidR="0065290B">
        <w:rPr>
          <w:rFonts w:ascii="Times New Roman" w:hAnsi="Times New Roman" w:cs="Times New Roman"/>
          <w:sz w:val="24"/>
          <w:szCs w:val="24"/>
        </w:rPr>
        <w:t>3</w:t>
      </w:r>
      <w:r w:rsidRPr="00AA7268">
        <w:rPr>
          <w:rFonts w:ascii="Times New Roman" w:hAnsi="Times New Roman" w:cs="Times New Roman"/>
          <w:sz w:val="24"/>
          <w:szCs w:val="24"/>
        </w:rPr>
        <w:t>-year-old with UCLP).</w:t>
      </w:r>
    </w:p>
    <w:p w:rsidR="00CF3C72" w:rsidRDefault="00CF3C72" w:rsidP="00CF3C72">
      <w:pPr>
        <w:spacing w:line="480" w:lineRule="auto"/>
        <w:jc w:val="both"/>
        <w:rPr>
          <w:rFonts w:ascii="Times New Roman" w:hAnsi="Times New Roman" w:cs="Times New Roman"/>
          <w:sz w:val="24"/>
          <w:szCs w:val="24"/>
        </w:rPr>
      </w:pPr>
      <w:r>
        <w:rPr>
          <w:rFonts w:ascii="Times New Roman" w:hAnsi="Times New Roman" w:cs="Times New Roman"/>
          <w:sz w:val="24"/>
          <w:szCs w:val="24"/>
        </w:rPr>
        <w:t>In turn, negative social experiences appeared to impact upon young people’s self-confidence.</w:t>
      </w:r>
    </w:p>
    <w:p w:rsidR="00CF3C72" w:rsidRDefault="00CF3C72" w:rsidP="00495343">
      <w:pPr>
        <w:spacing w:line="480" w:lineRule="auto"/>
        <w:jc w:val="both"/>
        <w:rPr>
          <w:rFonts w:ascii="Times New Roman" w:hAnsi="Times New Roman" w:cs="Times New Roman"/>
          <w:sz w:val="24"/>
          <w:szCs w:val="24"/>
        </w:rPr>
      </w:pPr>
      <w:r w:rsidRPr="00625918">
        <w:rPr>
          <w:rFonts w:ascii="Times New Roman" w:hAnsi="Times New Roman" w:cs="Times New Roman"/>
          <w:i/>
          <w:sz w:val="24"/>
          <w:szCs w:val="24"/>
        </w:rPr>
        <w:t>“</w:t>
      </w:r>
      <w:r>
        <w:rPr>
          <w:rFonts w:ascii="Times New Roman" w:hAnsi="Times New Roman" w:cs="Times New Roman"/>
          <w:i/>
          <w:sz w:val="24"/>
          <w:szCs w:val="24"/>
        </w:rPr>
        <w:t>[My daughter]</w:t>
      </w:r>
      <w:r w:rsidRPr="00625918">
        <w:rPr>
          <w:rFonts w:ascii="Times New Roman" w:hAnsi="Times New Roman" w:cs="Times New Roman"/>
          <w:i/>
          <w:sz w:val="24"/>
          <w:szCs w:val="24"/>
        </w:rPr>
        <w:t xml:space="preserve"> definitely lacks self-confidence…  I don’t think she feels she is as good as everybody else</w:t>
      </w:r>
      <w:r>
        <w:rPr>
          <w:rFonts w:ascii="Times New Roman" w:hAnsi="Times New Roman" w:cs="Times New Roman"/>
          <w:i/>
          <w:sz w:val="24"/>
          <w:szCs w:val="24"/>
        </w:rPr>
        <w:t xml:space="preserve">.  And that </w:t>
      </w:r>
      <w:r w:rsidR="007245AE">
        <w:rPr>
          <w:rFonts w:ascii="Times New Roman" w:hAnsi="Times New Roman" w:cs="Times New Roman"/>
          <w:i/>
          <w:sz w:val="24"/>
          <w:szCs w:val="24"/>
        </w:rPr>
        <w:t xml:space="preserve">can </w:t>
      </w:r>
      <w:r>
        <w:rPr>
          <w:rFonts w:ascii="Times New Roman" w:hAnsi="Times New Roman" w:cs="Times New Roman"/>
          <w:i/>
          <w:sz w:val="24"/>
          <w:szCs w:val="24"/>
        </w:rPr>
        <w:t>definitely show in her school work</w:t>
      </w:r>
      <w:r w:rsidRPr="00625918">
        <w:rPr>
          <w:rFonts w:ascii="Times New Roman" w:hAnsi="Times New Roman" w:cs="Times New Roman"/>
          <w:i/>
          <w:sz w:val="24"/>
          <w:szCs w:val="24"/>
        </w:rPr>
        <w:t>”</w:t>
      </w:r>
      <w:r>
        <w:rPr>
          <w:rFonts w:ascii="Times New Roman" w:hAnsi="Times New Roman" w:cs="Times New Roman"/>
          <w:sz w:val="24"/>
          <w:szCs w:val="24"/>
        </w:rPr>
        <w:t xml:space="preserve"> – Debbie (mother).</w:t>
      </w:r>
    </w:p>
    <w:p w:rsidR="00495343" w:rsidRPr="00495343" w:rsidRDefault="00957B46" w:rsidP="00495343">
      <w:pPr>
        <w:spacing w:line="480" w:lineRule="auto"/>
        <w:jc w:val="both"/>
        <w:rPr>
          <w:rFonts w:ascii="Times New Roman" w:hAnsi="Times New Roman" w:cs="Times New Roman"/>
          <w:sz w:val="24"/>
          <w:szCs w:val="24"/>
          <w:u w:val="single"/>
        </w:rPr>
      </w:pPr>
      <w:r w:rsidRPr="0024386E">
        <w:rPr>
          <w:rFonts w:ascii="Times New Roman" w:hAnsi="Times New Roman" w:cs="Times New Roman"/>
          <w:sz w:val="24"/>
          <w:szCs w:val="24"/>
          <w:u w:val="single"/>
        </w:rPr>
        <w:t>Cleft-Related</w:t>
      </w:r>
      <w:r w:rsidR="00495343" w:rsidRPr="0024386E">
        <w:rPr>
          <w:rFonts w:ascii="Times New Roman" w:hAnsi="Times New Roman" w:cs="Times New Roman"/>
          <w:sz w:val="24"/>
          <w:szCs w:val="24"/>
          <w:u w:val="single"/>
        </w:rPr>
        <w:t xml:space="preserve"> Treatment</w:t>
      </w:r>
    </w:p>
    <w:p w:rsidR="00B637F2" w:rsidRPr="00AA7268" w:rsidRDefault="007245AE" w:rsidP="00B637F2">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w:t>
      </w:r>
      <w:r w:rsidR="00B637F2" w:rsidRPr="00AA7268">
        <w:rPr>
          <w:rFonts w:ascii="Times New Roman" w:hAnsi="Times New Roman" w:cs="Times New Roman"/>
          <w:sz w:val="24"/>
          <w:szCs w:val="24"/>
        </w:rPr>
        <w:t xml:space="preserve"> </w:t>
      </w:r>
      <w:r>
        <w:rPr>
          <w:rFonts w:ascii="Times New Roman" w:hAnsi="Times New Roman" w:cs="Times New Roman"/>
          <w:sz w:val="24"/>
          <w:szCs w:val="24"/>
        </w:rPr>
        <w:t>described</w:t>
      </w:r>
      <w:r w:rsidR="00B637F2" w:rsidRPr="00AA7268">
        <w:rPr>
          <w:rFonts w:ascii="Times New Roman" w:hAnsi="Times New Roman" w:cs="Times New Roman"/>
          <w:sz w:val="24"/>
          <w:szCs w:val="24"/>
        </w:rPr>
        <w:t xml:space="preserve"> ongoing CL/P-related treatment to be distressing at times.</w:t>
      </w:r>
    </w:p>
    <w:p w:rsidR="00B637F2" w:rsidRPr="00AA7268" w:rsidRDefault="00B637F2" w:rsidP="00B637F2">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 xml:space="preserve">“Sometimes you just wake up and think ‘well what’s going to be next?  When am I going to be told I need another operation? When is it going to stop?” </w:t>
      </w:r>
      <w:r w:rsidRPr="00AA7268">
        <w:rPr>
          <w:rFonts w:ascii="Times New Roman" w:hAnsi="Times New Roman" w:cs="Times New Roman"/>
          <w:sz w:val="24"/>
          <w:szCs w:val="24"/>
        </w:rPr>
        <w:t>– Amy (1</w:t>
      </w:r>
      <w:r w:rsidR="0065290B">
        <w:rPr>
          <w:rFonts w:ascii="Times New Roman" w:hAnsi="Times New Roman" w:cs="Times New Roman"/>
          <w:sz w:val="24"/>
          <w:szCs w:val="24"/>
        </w:rPr>
        <w:t>3</w:t>
      </w:r>
      <w:r w:rsidRPr="00AA7268">
        <w:rPr>
          <w:rFonts w:ascii="Times New Roman" w:hAnsi="Times New Roman" w:cs="Times New Roman"/>
          <w:sz w:val="24"/>
          <w:szCs w:val="24"/>
        </w:rPr>
        <w:t>-year-old with UCLP).</w:t>
      </w:r>
    </w:p>
    <w:p w:rsidR="00B637F2" w:rsidRPr="00AA7268" w:rsidRDefault="00B637F2" w:rsidP="00B637F2">
      <w:pPr>
        <w:spacing w:line="480" w:lineRule="auto"/>
        <w:jc w:val="both"/>
        <w:rPr>
          <w:rFonts w:ascii="Times New Roman" w:hAnsi="Times New Roman" w:cs="Times New Roman"/>
          <w:sz w:val="24"/>
          <w:szCs w:val="24"/>
        </w:rPr>
      </w:pPr>
      <w:bookmarkStart w:id="4" w:name="_Hlk487117860"/>
      <w:r w:rsidRPr="00AA7268">
        <w:rPr>
          <w:rFonts w:ascii="Times New Roman" w:hAnsi="Times New Roman" w:cs="Times New Roman"/>
          <w:i/>
          <w:sz w:val="24"/>
          <w:szCs w:val="24"/>
        </w:rPr>
        <w:lastRenderedPageBreak/>
        <w:t>“</w:t>
      </w:r>
      <w:r w:rsidR="00E52993">
        <w:rPr>
          <w:rFonts w:ascii="Times New Roman" w:hAnsi="Times New Roman" w:cs="Times New Roman"/>
          <w:i/>
          <w:sz w:val="24"/>
          <w:szCs w:val="24"/>
        </w:rPr>
        <w:t xml:space="preserve">In the </w:t>
      </w:r>
      <w:proofErr w:type="gramStart"/>
      <w:r w:rsidR="00E52993">
        <w:rPr>
          <w:rFonts w:ascii="Times New Roman" w:hAnsi="Times New Roman" w:cs="Times New Roman"/>
          <w:i/>
          <w:sz w:val="24"/>
          <w:szCs w:val="24"/>
        </w:rPr>
        <w:t>lead</w:t>
      </w:r>
      <w:proofErr w:type="gramEnd"/>
      <w:r w:rsidR="00E52993">
        <w:rPr>
          <w:rFonts w:ascii="Times New Roman" w:hAnsi="Times New Roman" w:cs="Times New Roman"/>
          <w:i/>
          <w:sz w:val="24"/>
          <w:szCs w:val="24"/>
        </w:rPr>
        <w:t xml:space="preserve"> up to the operation </w:t>
      </w:r>
      <w:r w:rsidRPr="00AA7268">
        <w:rPr>
          <w:rFonts w:ascii="Times New Roman" w:hAnsi="Times New Roman" w:cs="Times New Roman"/>
          <w:i/>
          <w:sz w:val="24"/>
          <w:szCs w:val="24"/>
        </w:rPr>
        <w:t>[my daughter] didn’t want to speak about it</w:t>
      </w:r>
      <w:r w:rsidR="00665A9D">
        <w:rPr>
          <w:rFonts w:ascii="Times New Roman" w:hAnsi="Times New Roman" w:cs="Times New Roman"/>
          <w:i/>
          <w:sz w:val="24"/>
          <w:szCs w:val="24"/>
        </w:rPr>
        <w:t xml:space="preserve"> [bone graft surgery</w:t>
      </w:r>
      <w:r w:rsidR="0006460C">
        <w:rPr>
          <w:rFonts w:ascii="Times New Roman" w:hAnsi="Times New Roman" w:cs="Times New Roman"/>
          <w:i/>
          <w:sz w:val="24"/>
          <w:szCs w:val="24"/>
        </w:rPr>
        <w:t>] …S</w:t>
      </w:r>
      <w:r w:rsidRPr="00AA7268">
        <w:rPr>
          <w:rFonts w:ascii="Times New Roman" w:hAnsi="Times New Roman" w:cs="Times New Roman"/>
          <w:i/>
          <w:sz w:val="24"/>
          <w:szCs w:val="24"/>
        </w:rPr>
        <w:t>he would slam the door and cry whenever it was mentioned”</w:t>
      </w:r>
      <w:r w:rsidRPr="00AA7268">
        <w:rPr>
          <w:rFonts w:ascii="Times New Roman" w:hAnsi="Times New Roman" w:cs="Times New Roman"/>
          <w:sz w:val="24"/>
          <w:szCs w:val="24"/>
        </w:rPr>
        <w:t xml:space="preserve"> – Nadia (mother).</w:t>
      </w:r>
    </w:p>
    <w:bookmarkEnd w:id="4"/>
    <w:p w:rsidR="00B637F2" w:rsidRPr="00AA7268" w:rsidRDefault="00B637F2" w:rsidP="00B637F2">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Taking time out of school for cleft-related treatment could also be seen as a burden.</w:t>
      </w:r>
    </w:p>
    <w:p w:rsidR="00B637F2" w:rsidRPr="00AA7268" w:rsidRDefault="00B637F2" w:rsidP="00B637F2">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“Going to hospital appointments is annoying, because I miss most of the school day</w:t>
      </w:r>
      <w:r w:rsidR="007245AE">
        <w:rPr>
          <w:rFonts w:ascii="Times New Roman" w:hAnsi="Times New Roman" w:cs="Times New Roman"/>
          <w:i/>
          <w:sz w:val="24"/>
          <w:szCs w:val="24"/>
        </w:rPr>
        <w:t xml:space="preserve"> and have to catch up</w:t>
      </w:r>
      <w:r w:rsidRPr="00AA7268">
        <w:rPr>
          <w:rFonts w:ascii="Times New Roman" w:hAnsi="Times New Roman" w:cs="Times New Roman"/>
          <w:i/>
          <w:sz w:val="24"/>
          <w:szCs w:val="24"/>
        </w:rPr>
        <w:t>”</w:t>
      </w:r>
      <w:r w:rsidRPr="00AA7268">
        <w:rPr>
          <w:rFonts w:ascii="Times New Roman" w:hAnsi="Times New Roman" w:cs="Times New Roman"/>
          <w:sz w:val="24"/>
          <w:szCs w:val="24"/>
        </w:rPr>
        <w:t xml:space="preserve"> – James (12-year-old with BCLP).</w:t>
      </w:r>
    </w:p>
    <w:p w:rsidR="00FB6C77" w:rsidRDefault="00B637F2" w:rsidP="00495343">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“[The schools] go on about attendance which is a worry…they need to have a certain percentage otherwise someone will come knocking at your door”</w:t>
      </w:r>
      <w:r w:rsidRPr="00AA7268">
        <w:rPr>
          <w:rFonts w:ascii="Times New Roman" w:hAnsi="Times New Roman" w:cs="Times New Roman"/>
          <w:sz w:val="24"/>
          <w:szCs w:val="24"/>
        </w:rPr>
        <w:t xml:space="preserve"> – Nadia (mother).</w:t>
      </w:r>
    </w:p>
    <w:p w:rsidR="00495343" w:rsidRPr="00495343" w:rsidRDefault="00495343" w:rsidP="00495343">
      <w:pPr>
        <w:spacing w:line="480" w:lineRule="auto"/>
        <w:jc w:val="both"/>
        <w:rPr>
          <w:rFonts w:ascii="Times New Roman" w:hAnsi="Times New Roman" w:cs="Times New Roman"/>
          <w:sz w:val="24"/>
          <w:szCs w:val="24"/>
          <w:u w:val="single"/>
        </w:rPr>
      </w:pPr>
      <w:r w:rsidRPr="00495343">
        <w:rPr>
          <w:rFonts w:ascii="Times New Roman" w:hAnsi="Times New Roman" w:cs="Times New Roman"/>
          <w:sz w:val="24"/>
          <w:szCs w:val="24"/>
          <w:u w:val="single"/>
        </w:rPr>
        <w:t>Additional Conditions</w:t>
      </w:r>
    </w:p>
    <w:p w:rsidR="00B637F2" w:rsidRPr="00AA7268" w:rsidRDefault="00B637F2" w:rsidP="00B637F2">
      <w:pPr>
        <w:spacing w:line="480" w:lineRule="auto"/>
        <w:jc w:val="both"/>
        <w:rPr>
          <w:rFonts w:ascii="Times New Roman" w:hAnsi="Times New Roman" w:cs="Times New Roman"/>
          <w:sz w:val="24"/>
          <w:szCs w:val="24"/>
        </w:rPr>
      </w:pPr>
      <w:bookmarkStart w:id="5" w:name="_Hlk487118008"/>
      <w:r w:rsidRPr="00AA7268">
        <w:rPr>
          <w:rFonts w:ascii="Times New Roman" w:hAnsi="Times New Roman" w:cs="Times New Roman"/>
          <w:sz w:val="24"/>
          <w:szCs w:val="24"/>
        </w:rPr>
        <w:t xml:space="preserve">Participants highlighted the potential impact of additional conditions </w:t>
      </w:r>
      <w:r w:rsidR="00A0786D">
        <w:rPr>
          <w:rFonts w:ascii="Times New Roman" w:hAnsi="Times New Roman" w:cs="Times New Roman"/>
          <w:sz w:val="24"/>
          <w:szCs w:val="24"/>
        </w:rPr>
        <w:t xml:space="preserve">(including hearing problems, speech difficulties and learning disabilities) known to be </w:t>
      </w:r>
      <w:r>
        <w:rPr>
          <w:rFonts w:ascii="Times New Roman" w:hAnsi="Times New Roman" w:cs="Times New Roman"/>
          <w:sz w:val="24"/>
          <w:szCs w:val="24"/>
        </w:rPr>
        <w:t>related to CL/P</w:t>
      </w:r>
      <w:r w:rsidRPr="00AA7268">
        <w:rPr>
          <w:rFonts w:ascii="Times New Roman" w:hAnsi="Times New Roman" w:cs="Times New Roman"/>
          <w:sz w:val="24"/>
          <w:szCs w:val="24"/>
        </w:rPr>
        <w:t>.</w:t>
      </w:r>
      <w:r>
        <w:rPr>
          <w:rFonts w:ascii="Times New Roman" w:hAnsi="Times New Roman" w:cs="Times New Roman"/>
          <w:sz w:val="24"/>
          <w:szCs w:val="24"/>
        </w:rPr>
        <w:t xml:space="preserve">  </w:t>
      </w:r>
      <w:bookmarkEnd w:id="5"/>
      <w:r>
        <w:rPr>
          <w:rFonts w:ascii="Times New Roman" w:hAnsi="Times New Roman" w:cs="Times New Roman"/>
          <w:sz w:val="24"/>
          <w:szCs w:val="24"/>
        </w:rPr>
        <w:t xml:space="preserve">The most common additional condition to cause problems in the school environment </w:t>
      </w:r>
      <w:r w:rsidR="00245827">
        <w:rPr>
          <w:rFonts w:ascii="Times New Roman" w:hAnsi="Times New Roman" w:cs="Times New Roman"/>
          <w:sz w:val="24"/>
          <w:szCs w:val="24"/>
        </w:rPr>
        <w:t>among participating families</w:t>
      </w:r>
      <w:r>
        <w:rPr>
          <w:rFonts w:ascii="Times New Roman" w:hAnsi="Times New Roman" w:cs="Times New Roman"/>
          <w:sz w:val="24"/>
          <w:szCs w:val="24"/>
        </w:rPr>
        <w:t xml:space="preserve"> was hearing difficulties.</w:t>
      </w:r>
    </w:p>
    <w:p w:rsidR="00B637F2" w:rsidRDefault="00B637F2" w:rsidP="00B637F2">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“Her hearing has been the biggest issue…when you’re in a class environment and there’s lots of noise it must be very difficult”</w:t>
      </w:r>
      <w:r w:rsidRPr="00AA7268">
        <w:rPr>
          <w:rFonts w:ascii="Times New Roman" w:hAnsi="Times New Roman" w:cs="Times New Roman"/>
          <w:sz w:val="24"/>
          <w:szCs w:val="24"/>
        </w:rPr>
        <w:t xml:space="preserve"> – Megan (mother).</w:t>
      </w:r>
    </w:p>
    <w:p w:rsidR="00B637F2" w:rsidRPr="00AA7268" w:rsidRDefault="00B637F2" w:rsidP="00B637F2">
      <w:pPr>
        <w:spacing w:line="480" w:lineRule="auto"/>
        <w:jc w:val="both"/>
        <w:rPr>
          <w:rFonts w:ascii="Times New Roman" w:hAnsi="Times New Roman" w:cs="Times New Roman"/>
          <w:sz w:val="24"/>
          <w:szCs w:val="24"/>
        </w:rPr>
      </w:pPr>
      <w:r>
        <w:rPr>
          <w:rFonts w:ascii="Times New Roman" w:hAnsi="Times New Roman" w:cs="Times New Roman"/>
          <w:sz w:val="24"/>
          <w:szCs w:val="24"/>
        </w:rPr>
        <w:t>Speech difficulties were also thought to impact upon some aspects of academic life, such as in the case of oral examinations.</w:t>
      </w:r>
    </w:p>
    <w:p w:rsidR="00B637F2" w:rsidRDefault="00B637F2" w:rsidP="00B637F2">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“My oral tests is where I drop marks because of my speech…it does make me think that actually I haven’t done well…and why am I bothering? I’m failing, I’m a failure”</w:t>
      </w:r>
      <w:r w:rsidR="0065290B">
        <w:rPr>
          <w:rFonts w:ascii="Times New Roman" w:hAnsi="Times New Roman" w:cs="Times New Roman"/>
          <w:sz w:val="24"/>
          <w:szCs w:val="24"/>
        </w:rPr>
        <w:t xml:space="preserve"> – Amy (13</w:t>
      </w:r>
      <w:r w:rsidRPr="00AA7268">
        <w:rPr>
          <w:rFonts w:ascii="Times New Roman" w:hAnsi="Times New Roman" w:cs="Times New Roman"/>
          <w:sz w:val="24"/>
          <w:szCs w:val="24"/>
        </w:rPr>
        <w:t>-year-old with UCLP).</w:t>
      </w:r>
    </w:p>
    <w:p w:rsidR="00B637F2" w:rsidRPr="00AA7268" w:rsidRDefault="007E371E" w:rsidP="00B637F2">
      <w:pPr>
        <w:spacing w:line="480" w:lineRule="auto"/>
        <w:jc w:val="both"/>
        <w:rPr>
          <w:rFonts w:ascii="Times New Roman" w:hAnsi="Times New Roman" w:cs="Times New Roman"/>
          <w:sz w:val="24"/>
          <w:szCs w:val="24"/>
        </w:rPr>
      </w:pPr>
      <w:bookmarkStart w:id="6" w:name="_Hlk487118718"/>
      <w:r>
        <w:rPr>
          <w:rFonts w:ascii="Times New Roman" w:hAnsi="Times New Roman" w:cs="Times New Roman"/>
          <w:sz w:val="24"/>
          <w:szCs w:val="24"/>
        </w:rPr>
        <w:t>Two families</w:t>
      </w:r>
      <w:r w:rsidR="00B637F2">
        <w:rPr>
          <w:rFonts w:ascii="Times New Roman" w:hAnsi="Times New Roman" w:cs="Times New Roman"/>
          <w:sz w:val="24"/>
          <w:szCs w:val="24"/>
        </w:rPr>
        <w:t xml:space="preserve"> a</w:t>
      </w:r>
      <w:r w:rsidR="001503A9">
        <w:rPr>
          <w:rFonts w:ascii="Times New Roman" w:hAnsi="Times New Roman" w:cs="Times New Roman"/>
          <w:sz w:val="24"/>
          <w:szCs w:val="24"/>
        </w:rPr>
        <w:t xml:space="preserve">lso alluded to the </w:t>
      </w:r>
      <w:r w:rsidR="002B18D1">
        <w:rPr>
          <w:rFonts w:ascii="Times New Roman" w:hAnsi="Times New Roman" w:cs="Times New Roman"/>
          <w:sz w:val="24"/>
          <w:szCs w:val="24"/>
        </w:rPr>
        <w:t xml:space="preserve">possible </w:t>
      </w:r>
      <w:r w:rsidR="001503A9">
        <w:rPr>
          <w:rFonts w:ascii="Times New Roman" w:hAnsi="Times New Roman" w:cs="Times New Roman"/>
          <w:sz w:val="24"/>
          <w:szCs w:val="24"/>
        </w:rPr>
        <w:t>presence of additional learning needs</w:t>
      </w:r>
      <w:r w:rsidR="00B637F2">
        <w:rPr>
          <w:rFonts w:ascii="Times New Roman" w:hAnsi="Times New Roman" w:cs="Times New Roman"/>
          <w:sz w:val="24"/>
          <w:szCs w:val="24"/>
        </w:rPr>
        <w:t>, although this had not been formally assessed</w:t>
      </w:r>
      <w:r w:rsidR="00206341">
        <w:rPr>
          <w:rFonts w:ascii="Times New Roman" w:hAnsi="Times New Roman" w:cs="Times New Roman"/>
          <w:sz w:val="24"/>
          <w:szCs w:val="24"/>
        </w:rPr>
        <w:t xml:space="preserve"> in either case</w:t>
      </w:r>
      <w:r w:rsidR="00B637F2">
        <w:rPr>
          <w:rFonts w:ascii="Times New Roman" w:hAnsi="Times New Roman" w:cs="Times New Roman"/>
          <w:sz w:val="24"/>
          <w:szCs w:val="24"/>
        </w:rPr>
        <w:t>.</w:t>
      </w:r>
    </w:p>
    <w:p w:rsidR="00495343" w:rsidRDefault="00B637F2" w:rsidP="00495343">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lastRenderedPageBreak/>
        <w:t>“</w:t>
      </w:r>
      <w:r w:rsidR="001503A9">
        <w:rPr>
          <w:rFonts w:ascii="Times New Roman" w:hAnsi="Times New Roman" w:cs="Times New Roman"/>
          <w:i/>
          <w:sz w:val="24"/>
          <w:szCs w:val="24"/>
        </w:rPr>
        <w:t>We did think [our daughter] might be dyslexic…she</w:t>
      </w:r>
      <w:r w:rsidRPr="00AA7268">
        <w:rPr>
          <w:rFonts w:ascii="Times New Roman" w:hAnsi="Times New Roman" w:cs="Times New Roman"/>
          <w:i/>
          <w:sz w:val="24"/>
          <w:szCs w:val="24"/>
        </w:rPr>
        <w:t xml:space="preserve"> often gets her opposites confused…if you got her to describe a picture she would jus</w:t>
      </w:r>
      <w:r w:rsidR="007E371E">
        <w:rPr>
          <w:rFonts w:ascii="Times New Roman" w:hAnsi="Times New Roman" w:cs="Times New Roman"/>
          <w:i/>
          <w:sz w:val="24"/>
          <w:szCs w:val="24"/>
        </w:rPr>
        <w:t>t come out with the bare basics</w:t>
      </w:r>
      <w:r w:rsidR="002B18D1">
        <w:rPr>
          <w:rFonts w:ascii="Times New Roman" w:hAnsi="Times New Roman" w:cs="Times New Roman"/>
          <w:i/>
          <w:sz w:val="24"/>
          <w:szCs w:val="24"/>
        </w:rPr>
        <w:t>, those little things</w:t>
      </w:r>
      <w:r w:rsidRPr="00AA7268">
        <w:rPr>
          <w:rFonts w:ascii="Times New Roman" w:hAnsi="Times New Roman" w:cs="Times New Roman"/>
          <w:i/>
          <w:sz w:val="24"/>
          <w:szCs w:val="24"/>
        </w:rPr>
        <w:t>”</w:t>
      </w:r>
      <w:r w:rsidRPr="00AA7268">
        <w:rPr>
          <w:rFonts w:ascii="Times New Roman" w:hAnsi="Times New Roman" w:cs="Times New Roman"/>
          <w:sz w:val="24"/>
          <w:szCs w:val="24"/>
        </w:rPr>
        <w:t xml:space="preserve"> – Nadia (mother).</w:t>
      </w:r>
    </w:p>
    <w:p w:rsidR="007E371E" w:rsidRDefault="007E371E" w:rsidP="00495343">
      <w:pPr>
        <w:spacing w:line="480" w:lineRule="auto"/>
        <w:jc w:val="both"/>
        <w:rPr>
          <w:rFonts w:ascii="Times New Roman" w:hAnsi="Times New Roman" w:cs="Times New Roman"/>
          <w:sz w:val="24"/>
          <w:szCs w:val="24"/>
        </w:rPr>
      </w:pPr>
      <w:r>
        <w:rPr>
          <w:rFonts w:ascii="Times New Roman" w:hAnsi="Times New Roman" w:cs="Times New Roman"/>
          <w:i/>
          <w:sz w:val="24"/>
          <w:szCs w:val="24"/>
        </w:rPr>
        <w:t>“I would say</w:t>
      </w:r>
      <w:r w:rsidR="0024386E">
        <w:rPr>
          <w:rFonts w:ascii="Times New Roman" w:hAnsi="Times New Roman" w:cs="Times New Roman"/>
          <w:i/>
          <w:sz w:val="24"/>
          <w:szCs w:val="24"/>
        </w:rPr>
        <w:t xml:space="preserve"> [my daughter]</w:t>
      </w:r>
      <w:r w:rsidRPr="00AA7268">
        <w:rPr>
          <w:rFonts w:ascii="Times New Roman" w:hAnsi="Times New Roman" w:cs="Times New Roman"/>
          <w:i/>
          <w:sz w:val="24"/>
          <w:szCs w:val="24"/>
        </w:rPr>
        <w:t xml:space="preserve"> generally struggles with comprehension and spelling</w:t>
      </w:r>
      <w:r w:rsidR="00521C05">
        <w:rPr>
          <w:rFonts w:ascii="Times New Roman" w:hAnsi="Times New Roman" w:cs="Times New Roman"/>
          <w:i/>
          <w:sz w:val="24"/>
          <w:szCs w:val="24"/>
        </w:rPr>
        <w:t xml:space="preserve">…apart from a few extra lessons in Year 4 [age </w:t>
      </w:r>
      <w:proofErr w:type="gramStart"/>
      <w:r w:rsidR="00521C05">
        <w:rPr>
          <w:rFonts w:ascii="Times New Roman" w:hAnsi="Times New Roman" w:cs="Times New Roman"/>
          <w:i/>
          <w:sz w:val="24"/>
          <w:szCs w:val="24"/>
        </w:rPr>
        <w:t>8]…</w:t>
      </w:r>
      <w:proofErr w:type="gramEnd"/>
      <w:r w:rsidR="00521C05">
        <w:rPr>
          <w:rFonts w:ascii="Times New Roman" w:hAnsi="Times New Roman" w:cs="Times New Roman"/>
          <w:i/>
          <w:sz w:val="24"/>
          <w:szCs w:val="24"/>
        </w:rPr>
        <w:t>there’s never been anything done</w:t>
      </w:r>
      <w:r>
        <w:rPr>
          <w:rFonts w:ascii="Times New Roman" w:hAnsi="Times New Roman" w:cs="Times New Roman"/>
          <w:i/>
          <w:sz w:val="24"/>
          <w:szCs w:val="24"/>
        </w:rPr>
        <w:t xml:space="preserve">” </w:t>
      </w:r>
      <w:r w:rsidR="0024386E">
        <w:rPr>
          <w:rFonts w:ascii="Times New Roman" w:hAnsi="Times New Roman" w:cs="Times New Roman"/>
          <w:sz w:val="24"/>
          <w:szCs w:val="24"/>
        </w:rPr>
        <w:t>–</w:t>
      </w:r>
      <w:r w:rsidRPr="0024386E">
        <w:rPr>
          <w:rFonts w:ascii="Times New Roman" w:hAnsi="Times New Roman" w:cs="Times New Roman"/>
          <w:sz w:val="24"/>
          <w:szCs w:val="24"/>
        </w:rPr>
        <w:t xml:space="preserve"> </w:t>
      </w:r>
      <w:r w:rsidR="0024386E">
        <w:rPr>
          <w:rFonts w:ascii="Times New Roman" w:hAnsi="Times New Roman" w:cs="Times New Roman"/>
          <w:sz w:val="24"/>
          <w:szCs w:val="24"/>
        </w:rPr>
        <w:t>Simon (father).</w:t>
      </w:r>
    </w:p>
    <w:bookmarkEnd w:id="6"/>
    <w:p w:rsidR="00495343" w:rsidRPr="00495343" w:rsidRDefault="00495343" w:rsidP="00495343">
      <w:pPr>
        <w:spacing w:line="480" w:lineRule="auto"/>
        <w:jc w:val="both"/>
        <w:rPr>
          <w:rFonts w:ascii="Times New Roman" w:hAnsi="Times New Roman" w:cs="Times New Roman"/>
          <w:sz w:val="24"/>
          <w:szCs w:val="24"/>
          <w:u w:val="single"/>
        </w:rPr>
      </w:pPr>
      <w:r w:rsidRPr="00495343">
        <w:rPr>
          <w:rFonts w:ascii="Times New Roman" w:hAnsi="Times New Roman" w:cs="Times New Roman"/>
          <w:sz w:val="24"/>
          <w:szCs w:val="24"/>
          <w:u w:val="single"/>
        </w:rPr>
        <w:t>Support from Teachers</w:t>
      </w:r>
    </w:p>
    <w:p w:rsidR="00495343" w:rsidRDefault="008D45A6"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Although some teachers were seen to be supportive, participants believed that teachers’ understanding of CL/P could be improved.</w:t>
      </w:r>
    </w:p>
    <w:p w:rsidR="008D45A6" w:rsidRPr="00AA7268" w:rsidRDefault="008D45A6" w:rsidP="008D45A6">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w:t>
      </w:r>
      <w:r>
        <w:rPr>
          <w:rFonts w:ascii="Times New Roman" w:hAnsi="Times New Roman" w:cs="Times New Roman"/>
          <w:i/>
          <w:sz w:val="24"/>
          <w:szCs w:val="24"/>
        </w:rPr>
        <w:t>Teachers might know what [a cleft]</w:t>
      </w:r>
      <w:r w:rsidRPr="00AA7268">
        <w:rPr>
          <w:rFonts w:ascii="Times New Roman" w:hAnsi="Times New Roman" w:cs="Times New Roman"/>
          <w:i/>
          <w:sz w:val="24"/>
          <w:szCs w:val="24"/>
        </w:rPr>
        <w:t xml:space="preserve"> is, they might see it on the surface, but </w:t>
      </w:r>
      <w:r w:rsidR="00E13A75">
        <w:rPr>
          <w:rFonts w:ascii="Times New Roman" w:hAnsi="Times New Roman" w:cs="Times New Roman"/>
          <w:i/>
          <w:sz w:val="24"/>
          <w:szCs w:val="24"/>
        </w:rPr>
        <w:t>I don’t think they</w:t>
      </w:r>
      <w:r w:rsidRPr="00AA7268">
        <w:rPr>
          <w:rFonts w:ascii="Times New Roman" w:hAnsi="Times New Roman" w:cs="Times New Roman"/>
          <w:i/>
          <w:sz w:val="24"/>
          <w:szCs w:val="24"/>
        </w:rPr>
        <w:t xml:space="preserve"> understand the intricacies of it”</w:t>
      </w:r>
      <w:r w:rsidRPr="00AA7268">
        <w:rPr>
          <w:rFonts w:ascii="Times New Roman" w:hAnsi="Times New Roman" w:cs="Times New Roman"/>
          <w:sz w:val="24"/>
          <w:szCs w:val="24"/>
        </w:rPr>
        <w:t xml:space="preserve"> – </w:t>
      </w:r>
      <w:r w:rsidR="00E13A75">
        <w:rPr>
          <w:rFonts w:ascii="Times New Roman" w:hAnsi="Times New Roman" w:cs="Times New Roman"/>
          <w:sz w:val="24"/>
          <w:szCs w:val="24"/>
        </w:rPr>
        <w:t>Max (16-year-old with UCLP)</w:t>
      </w:r>
      <w:r w:rsidRPr="00AA7268">
        <w:rPr>
          <w:rFonts w:ascii="Times New Roman" w:hAnsi="Times New Roman" w:cs="Times New Roman"/>
          <w:sz w:val="24"/>
          <w:szCs w:val="24"/>
        </w:rPr>
        <w:t>.</w:t>
      </w:r>
    </w:p>
    <w:p w:rsidR="008D45A6" w:rsidRPr="00AA7268" w:rsidRDefault="008D45A6" w:rsidP="008D45A6">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As a result, parents had actively sought to raise awareness of their child’s condition within the school.</w:t>
      </w:r>
    </w:p>
    <w:p w:rsidR="008D45A6" w:rsidRPr="00AA7268" w:rsidRDefault="008D45A6" w:rsidP="008D45A6">
      <w:pPr>
        <w:spacing w:line="480" w:lineRule="auto"/>
        <w:jc w:val="both"/>
        <w:rPr>
          <w:rFonts w:ascii="Times New Roman" w:hAnsi="Times New Roman" w:cs="Times New Roman"/>
          <w:sz w:val="24"/>
          <w:szCs w:val="24"/>
        </w:rPr>
      </w:pPr>
      <w:bookmarkStart w:id="7" w:name="_Hlk487198386"/>
      <w:r w:rsidRPr="00AA7268">
        <w:rPr>
          <w:rFonts w:ascii="Times New Roman" w:hAnsi="Times New Roman" w:cs="Times New Roman"/>
          <w:i/>
          <w:sz w:val="24"/>
          <w:szCs w:val="24"/>
        </w:rPr>
        <w:t>“I’ve always gone in to the school and explained what a cleft is, what i</w:t>
      </w:r>
      <w:r w:rsidR="00110E0A">
        <w:rPr>
          <w:rFonts w:ascii="Times New Roman" w:hAnsi="Times New Roman" w:cs="Times New Roman"/>
          <w:i/>
          <w:sz w:val="24"/>
          <w:szCs w:val="24"/>
        </w:rPr>
        <w:t>t</w:t>
      </w:r>
      <w:r w:rsidRPr="00AA7268">
        <w:rPr>
          <w:rFonts w:ascii="Times New Roman" w:hAnsi="Times New Roman" w:cs="Times New Roman"/>
          <w:i/>
          <w:sz w:val="24"/>
          <w:szCs w:val="24"/>
        </w:rPr>
        <w:t xml:space="preserve"> means…I think it’s </w:t>
      </w:r>
      <w:r w:rsidR="00F76A15">
        <w:rPr>
          <w:rFonts w:ascii="Times New Roman" w:hAnsi="Times New Roman" w:cs="Times New Roman"/>
          <w:i/>
          <w:sz w:val="24"/>
          <w:szCs w:val="24"/>
        </w:rPr>
        <w:t>important</w:t>
      </w:r>
      <w:r w:rsidRPr="00AA7268">
        <w:rPr>
          <w:rFonts w:ascii="Times New Roman" w:hAnsi="Times New Roman" w:cs="Times New Roman"/>
          <w:i/>
          <w:sz w:val="24"/>
          <w:szCs w:val="24"/>
        </w:rPr>
        <w:t xml:space="preserve"> to make [teachers] aware”</w:t>
      </w:r>
      <w:r w:rsidRPr="00AA7268">
        <w:rPr>
          <w:rFonts w:ascii="Times New Roman" w:hAnsi="Times New Roman" w:cs="Times New Roman"/>
          <w:sz w:val="24"/>
          <w:szCs w:val="24"/>
        </w:rPr>
        <w:t xml:space="preserve"> – Debbie (mother).</w:t>
      </w:r>
    </w:p>
    <w:p w:rsidR="008D45A6" w:rsidRPr="00AA7268" w:rsidRDefault="008D45A6" w:rsidP="008D45A6">
      <w:pPr>
        <w:tabs>
          <w:tab w:val="left" w:pos="3315"/>
        </w:tabs>
        <w:spacing w:line="480" w:lineRule="auto"/>
        <w:jc w:val="both"/>
        <w:rPr>
          <w:rFonts w:ascii="Times New Roman" w:hAnsi="Times New Roman" w:cs="Times New Roman"/>
          <w:sz w:val="24"/>
          <w:szCs w:val="24"/>
        </w:rPr>
      </w:pPr>
      <w:bookmarkStart w:id="8" w:name="_Hlk487121786"/>
      <w:bookmarkEnd w:id="7"/>
      <w:r w:rsidRPr="00AA7268">
        <w:rPr>
          <w:rFonts w:ascii="Times New Roman" w:hAnsi="Times New Roman" w:cs="Times New Roman"/>
          <w:sz w:val="24"/>
          <w:szCs w:val="24"/>
        </w:rPr>
        <w:t xml:space="preserve">Nonetheless, parents </w:t>
      </w:r>
      <w:r w:rsidR="00840A49">
        <w:rPr>
          <w:rFonts w:ascii="Times New Roman" w:hAnsi="Times New Roman" w:cs="Times New Roman"/>
          <w:sz w:val="24"/>
          <w:szCs w:val="24"/>
        </w:rPr>
        <w:t>had found communication with the school to be a challenge at times.</w:t>
      </w:r>
    </w:p>
    <w:bookmarkEnd w:id="8"/>
    <w:p w:rsidR="008D45A6" w:rsidRPr="00AA7268" w:rsidRDefault="008D45A6" w:rsidP="008D45A6">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“We were constantly calling, sending emails…and thinking ‘how many more times do we have to do this?’  Teachers come and go, so you have to repeat yourself…it was all very hit and miss”</w:t>
      </w:r>
      <w:r w:rsidRPr="00AA7268">
        <w:rPr>
          <w:rFonts w:ascii="Times New Roman" w:hAnsi="Times New Roman" w:cs="Times New Roman"/>
          <w:sz w:val="24"/>
          <w:szCs w:val="24"/>
        </w:rPr>
        <w:t xml:space="preserve"> – Sandra (mother).</w:t>
      </w:r>
    </w:p>
    <w:p w:rsidR="008D45A6" w:rsidRPr="008D45A6" w:rsidRDefault="00C71D92" w:rsidP="008D45A6">
      <w:pPr>
        <w:spacing w:line="480" w:lineRule="auto"/>
        <w:jc w:val="both"/>
        <w:rPr>
          <w:rFonts w:ascii="Times New Roman" w:hAnsi="Times New Roman" w:cs="Times New Roman"/>
          <w:sz w:val="24"/>
          <w:szCs w:val="24"/>
        </w:rPr>
      </w:pPr>
      <w:bookmarkStart w:id="9" w:name="_Hlk487121913"/>
      <w:r>
        <w:rPr>
          <w:rFonts w:ascii="Times New Roman" w:hAnsi="Times New Roman" w:cs="Times New Roman"/>
          <w:sz w:val="24"/>
          <w:szCs w:val="24"/>
        </w:rPr>
        <w:t>Four p</w:t>
      </w:r>
      <w:r w:rsidR="008D45A6" w:rsidRPr="008D45A6">
        <w:rPr>
          <w:rFonts w:ascii="Times New Roman" w:hAnsi="Times New Roman" w:cs="Times New Roman"/>
          <w:sz w:val="24"/>
          <w:szCs w:val="24"/>
        </w:rPr>
        <w:t xml:space="preserve">arents also perceived teachers’ responses to bullying to be </w:t>
      </w:r>
      <w:r w:rsidR="00840A49">
        <w:rPr>
          <w:rFonts w:ascii="Times New Roman" w:hAnsi="Times New Roman" w:cs="Times New Roman"/>
          <w:sz w:val="24"/>
          <w:szCs w:val="24"/>
        </w:rPr>
        <w:t>unsatisfactory</w:t>
      </w:r>
      <w:r w:rsidR="008D45A6" w:rsidRPr="008D45A6">
        <w:rPr>
          <w:rFonts w:ascii="Times New Roman" w:hAnsi="Times New Roman" w:cs="Times New Roman"/>
          <w:sz w:val="24"/>
          <w:szCs w:val="24"/>
        </w:rPr>
        <w:t>.</w:t>
      </w:r>
    </w:p>
    <w:bookmarkEnd w:id="9"/>
    <w:p w:rsidR="008D45A6" w:rsidRPr="00AA7268" w:rsidRDefault="008D45A6" w:rsidP="008D45A6">
      <w:pPr>
        <w:tabs>
          <w:tab w:val="left" w:pos="3315"/>
        </w:tabs>
        <w:spacing w:line="480" w:lineRule="auto"/>
        <w:jc w:val="both"/>
        <w:rPr>
          <w:rFonts w:ascii="Times New Roman" w:hAnsi="Times New Roman" w:cs="Times New Roman"/>
          <w:sz w:val="24"/>
          <w:szCs w:val="24"/>
        </w:rPr>
      </w:pPr>
      <w:r>
        <w:rPr>
          <w:rFonts w:ascii="Times New Roman" w:hAnsi="Times New Roman" w:cs="Times New Roman"/>
          <w:i/>
          <w:sz w:val="24"/>
          <w:szCs w:val="24"/>
        </w:rPr>
        <w:t>“</w:t>
      </w:r>
      <w:r w:rsidRPr="008D45A6">
        <w:rPr>
          <w:rFonts w:ascii="Times New Roman" w:hAnsi="Times New Roman" w:cs="Times New Roman"/>
          <w:i/>
          <w:sz w:val="24"/>
          <w:szCs w:val="24"/>
        </w:rPr>
        <w:t>They’ve got all these anti-bullying policies in place but I don’t think they really work to be honest with you”</w:t>
      </w:r>
      <w:r w:rsidRPr="008D45A6">
        <w:rPr>
          <w:rFonts w:ascii="Times New Roman" w:hAnsi="Times New Roman" w:cs="Times New Roman"/>
          <w:sz w:val="24"/>
          <w:szCs w:val="24"/>
        </w:rPr>
        <w:t xml:space="preserve"> – Ralph (father).</w:t>
      </w:r>
    </w:p>
    <w:p w:rsidR="00D27AAF" w:rsidRDefault="00D27AAF" w:rsidP="00AA7268">
      <w:pPr>
        <w:spacing w:line="480" w:lineRule="auto"/>
        <w:jc w:val="both"/>
        <w:rPr>
          <w:rFonts w:ascii="Times New Roman" w:hAnsi="Times New Roman" w:cs="Times New Roman"/>
          <w:sz w:val="24"/>
          <w:szCs w:val="24"/>
        </w:rPr>
      </w:pPr>
    </w:p>
    <w:p w:rsidR="00957B46" w:rsidRPr="00957B46" w:rsidRDefault="00957B46" w:rsidP="00957B46">
      <w:pPr>
        <w:spacing w:line="480" w:lineRule="auto"/>
        <w:jc w:val="both"/>
        <w:rPr>
          <w:rFonts w:ascii="Times New Roman" w:hAnsi="Times New Roman" w:cs="Times New Roman"/>
          <w:b/>
          <w:i/>
          <w:sz w:val="24"/>
          <w:szCs w:val="24"/>
        </w:rPr>
      </w:pPr>
      <w:r w:rsidRPr="00957B46">
        <w:rPr>
          <w:rFonts w:ascii="Times New Roman" w:hAnsi="Times New Roman" w:cs="Times New Roman"/>
          <w:b/>
          <w:i/>
          <w:sz w:val="24"/>
          <w:szCs w:val="24"/>
        </w:rPr>
        <w:t>What methods of support could improve young people’s educational experience?</w:t>
      </w:r>
    </w:p>
    <w:p w:rsidR="00957B46" w:rsidRPr="00957B46" w:rsidRDefault="00957B46" w:rsidP="00AA7268">
      <w:pPr>
        <w:spacing w:line="480" w:lineRule="auto"/>
        <w:jc w:val="both"/>
        <w:rPr>
          <w:rFonts w:ascii="Times New Roman" w:hAnsi="Times New Roman" w:cs="Times New Roman"/>
          <w:sz w:val="24"/>
          <w:szCs w:val="24"/>
          <w:u w:val="single"/>
        </w:rPr>
      </w:pPr>
      <w:r w:rsidRPr="00957B46">
        <w:rPr>
          <w:rFonts w:ascii="Times New Roman" w:hAnsi="Times New Roman" w:cs="Times New Roman"/>
          <w:sz w:val="24"/>
          <w:szCs w:val="24"/>
          <w:u w:val="single"/>
        </w:rPr>
        <w:t>Dealing with ‘Difference’</w:t>
      </w:r>
      <w:r w:rsidR="00BD1D40">
        <w:rPr>
          <w:rFonts w:ascii="Times New Roman" w:hAnsi="Times New Roman" w:cs="Times New Roman"/>
          <w:sz w:val="24"/>
          <w:szCs w:val="24"/>
          <w:u w:val="single"/>
        </w:rPr>
        <w:t xml:space="preserve"> and Promoting Diversity</w:t>
      </w:r>
    </w:p>
    <w:p w:rsidR="00BD1D40" w:rsidRDefault="00C373F5"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 felt there was a need for strategies to help young people address comments and questions surrounding CL/P and its treatment.</w:t>
      </w:r>
    </w:p>
    <w:p w:rsidR="00BD1D40" w:rsidRDefault="00BD1D40" w:rsidP="00AA7268">
      <w:pPr>
        <w:spacing w:line="480" w:lineRule="auto"/>
        <w:jc w:val="both"/>
        <w:rPr>
          <w:rFonts w:ascii="Times New Roman" w:hAnsi="Times New Roman" w:cs="Times New Roman"/>
          <w:sz w:val="24"/>
          <w:szCs w:val="24"/>
        </w:rPr>
      </w:pPr>
      <w:r w:rsidRPr="00BF3196">
        <w:rPr>
          <w:rFonts w:ascii="Times New Roman" w:hAnsi="Times New Roman" w:cs="Times New Roman"/>
          <w:i/>
          <w:sz w:val="24"/>
          <w:szCs w:val="24"/>
        </w:rPr>
        <w:t>“The first time someone asked [my daughter] about her lip, it came as a complete shock…she obviously had no idea what to say…something around that, either for the children themselves or for the parents so that we can pass that information down would be good”</w:t>
      </w:r>
      <w:r w:rsidR="00BF3196">
        <w:rPr>
          <w:rFonts w:ascii="Times New Roman" w:hAnsi="Times New Roman" w:cs="Times New Roman"/>
          <w:sz w:val="24"/>
          <w:szCs w:val="24"/>
        </w:rPr>
        <w:t xml:space="preserve"> – Debbie (mother).</w:t>
      </w:r>
    </w:p>
    <w:p w:rsidR="00FE2E9E" w:rsidRPr="00AA7268" w:rsidRDefault="0091036A" w:rsidP="00FE2E9E">
      <w:pPr>
        <w:spacing w:line="480" w:lineRule="auto"/>
        <w:jc w:val="both"/>
        <w:rPr>
          <w:rFonts w:ascii="Times New Roman" w:hAnsi="Times New Roman" w:cs="Times New Roman"/>
          <w:sz w:val="24"/>
          <w:szCs w:val="24"/>
        </w:rPr>
      </w:pPr>
      <w:r>
        <w:rPr>
          <w:rFonts w:ascii="Times New Roman" w:hAnsi="Times New Roman" w:cs="Times New Roman"/>
          <w:sz w:val="24"/>
          <w:szCs w:val="24"/>
        </w:rPr>
        <w:t>Three</w:t>
      </w:r>
      <w:r w:rsidR="00FE2E9E" w:rsidRPr="00AA7268">
        <w:rPr>
          <w:rFonts w:ascii="Times New Roman" w:hAnsi="Times New Roman" w:cs="Times New Roman"/>
          <w:sz w:val="24"/>
          <w:szCs w:val="24"/>
        </w:rPr>
        <w:t xml:space="preserve"> young people had been encouraged to give a presentation i</w:t>
      </w:r>
      <w:r w:rsidR="00C373F5">
        <w:rPr>
          <w:rFonts w:ascii="Times New Roman" w:hAnsi="Times New Roman" w:cs="Times New Roman"/>
          <w:sz w:val="24"/>
          <w:szCs w:val="24"/>
        </w:rPr>
        <w:t>n a school assembly, to talk about their cleft and any</w:t>
      </w:r>
      <w:r w:rsidR="00FE2E9E" w:rsidRPr="00AA7268">
        <w:rPr>
          <w:rFonts w:ascii="Times New Roman" w:hAnsi="Times New Roman" w:cs="Times New Roman"/>
          <w:sz w:val="24"/>
          <w:szCs w:val="24"/>
        </w:rPr>
        <w:t xml:space="preserve"> upcoming operation</w:t>
      </w:r>
      <w:r w:rsidR="00C373F5">
        <w:rPr>
          <w:rFonts w:ascii="Times New Roman" w:hAnsi="Times New Roman" w:cs="Times New Roman"/>
          <w:sz w:val="24"/>
          <w:szCs w:val="24"/>
        </w:rPr>
        <w:t>s</w:t>
      </w:r>
      <w:r w:rsidR="00FE2E9E" w:rsidRPr="00AA7268">
        <w:rPr>
          <w:rFonts w:ascii="Times New Roman" w:hAnsi="Times New Roman" w:cs="Times New Roman"/>
          <w:sz w:val="24"/>
          <w:szCs w:val="24"/>
        </w:rPr>
        <w:t>.</w:t>
      </w:r>
    </w:p>
    <w:p w:rsidR="00FE2E9E" w:rsidRPr="00AA7268" w:rsidRDefault="00FE2E9E" w:rsidP="00FE2E9E">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“I had my operation coming up and I was scared what everyone would think, so my teacher said I could give a presentation to my school…  These girls came up to me afterwards and said how brave I was</w:t>
      </w:r>
      <w:r w:rsidR="00D26476">
        <w:rPr>
          <w:rFonts w:ascii="Times New Roman" w:hAnsi="Times New Roman" w:cs="Times New Roman"/>
          <w:i/>
          <w:sz w:val="24"/>
          <w:szCs w:val="24"/>
        </w:rPr>
        <w:t xml:space="preserve">…that </w:t>
      </w:r>
      <w:r w:rsidRPr="00AA7268">
        <w:rPr>
          <w:rFonts w:ascii="Times New Roman" w:hAnsi="Times New Roman" w:cs="Times New Roman"/>
          <w:i/>
          <w:sz w:val="24"/>
          <w:szCs w:val="24"/>
        </w:rPr>
        <w:t>made me feel really good”</w:t>
      </w:r>
      <w:r w:rsidRPr="00AA7268">
        <w:rPr>
          <w:rFonts w:ascii="Times New Roman" w:hAnsi="Times New Roman" w:cs="Times New Roman"/>
          <w:sz w:val="24"/>
          <w:szCs w:val="24"/>
        </w:rPr>
        <w:t xml:space="preserve"> – Emily (14-year-old with UCLP).</w:t>
      </w:r>
    </w:p>
    <w:p w:rsidR="00FE2E9E" w:rsidRPr="00AA7268" w:rsidRDefault="00D26476" w:rsidP="00FE2E9E">
      <w:pPr>
        <w:spacing w:line="480" w:lineRule="auto"/>
        <w:jc w:val="both"/>
        <w:rPr>
          <w:rFonts w:ascii="Times New Roman" w:hAnsi="Times New Roman" w:cs="Times New Roman"/>
          <w:sz w:val="24"/>
          <w:szCs w:val="24"/>
        </w:rPr>
      </w:pPr>
      <w:r>
        <w:rPr>
          <w:rFonts w:ascii="Times New Roman" w:hAnsi="Times New Roman" w:cs="Times New Roman"/>
          <w:sz w:val="24"/>
          <w:szCs w:val="24"/>
        </w:rPr>
        <w:t>However, p</w:t>
      </w:r>
      <w:r w:rsidR="00FE2E9E" w:rsidRPr="00AA7268">
        <w:rPr>
          <w:rFonts w:ascii="Times New Roman" w:hAnsi="Times New Roman" w:cs="Times New Roman"/>
          <w:sz w:val="24"/>
          <w:szCs w:val="24"/>
        </w:rPr>
        <w:t xml:space="preserve">articipants felt that striking a balance between providing appropriate support, while not </w:t>
      </w:r>
      <w:r>
        <w:rPr>
          <w:rFonts w:ascii="Times New Roman" w:hAnsi="Times New Roman" w:cs="Times New Roman"/>
          <w:sz w:val="24"/>
          <w:szCs w:val="24"/>
        </w:rPr>
        <w:t xml:space="preserve">overly </w:t>
      </w:r>
      <w:r w:rsidR="00FE2E9E" w:rsidRPr="00AA7268">
        <w:rPr>
          <w:rFonts w:ascii="Times New Roman" w:hAnsi="Times New Roman" w:cs="Times New Roman"/>
          <w:sz w:val="24"/>
          <w:szCs w:val="24"/>
        </w:rPr>
        <w:t>drawing attention to ‘differences’ was important.</w:t>
      </w:r>
    </w:p>
    <w:p w:rsidR="00957B46" w:rsidRDefault="00FE2E9E" w:rsidP="00AA7268">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 xml:space="preserve">“If </w:t>
      </w:r>
      <w:r w:rsidR="00D26476">
        <w:rPr>
          <w:rFonts w:ascii="Times New Roman" w:hAnsi="Times New Roman" w:cs="Times New Roman"/>
          <w:i/>
          <w:sz w:val="24"/>
          <w:szCs w:val="24"/>
        </w:rPr>
        <w:t>[my son] is</w:t>
      </w:r>
      <w:r w:rsidR="00F76A15">
        <w:rPr>
          <w:rFonts w:ascii="Times New Roman" w:hAnsi="Times New Roman" w:cs="Times New Roman"/>
          <w:i/>
          <w:sz w:val="24"/>
          <w:szCs w:val="24"/>
        </w:rPr>
        <w:t xml:space="preserve"> having difficulties</w:t>
      </w:r>
      <w:r w:rsidRPr="00AA7268">
        <w:rPr>
          <w:rFonts w:ascii="Times New Roman" w:hAnsi="Times New Roman" w:cs="Times New Roman"/>
          <w:i/>
          <w:sz w:val="24"/>
          <w:szCs w:val="24"/>
        </w:rPr>
        <w:t xml:space="preserve"> with anything </w:t>
      </w:r>
      <w:r w:rsidR="00D26476">
        <w:rPr>
          <w:rFonts w:ascii="Times New Roman" w:hAnsi="Times New Roman" w:cs="Times New Roman"/>
          <w:i/>
          <w:sz w:val="24"/>
          <w:szCs w:val="24"/>
        </w:rPr>
        <w:t>his teachers</w:t>
      </w:r>
      <w:r w:rsidRPr="00AA7268">
        <w:rPr>
          <w:rFonts w:ascii="Times New Roman" w:hAnsi="Times New Roman" w:cs="Times New Roman"/>
          <w:i/>
          <w:sz w:val="24"/>
          <w:szCs w:val="24"/>
        </w:rPr>
        <w:t xml:space="preserve"> will help him out…but it’s subtle…he’s not outwardly treated differently from anyone else at the school”</w:t>
      </w:r>
      <w:r w:rsidRPr="00AA7268">
        <w:rPr>
          <w:rFonts w:ascii="Times New Roman" w:hAnsi="Times New Roman" w:cs="Times New Roman"/>
          <w:sz w:val="24"/>
          <w:szCs w:val="24"/>
        </w:rPr>
        <w:t xml:space="preserve"> – Michael (father).</w:t>
      </w:r>
    </w:p>
    <w:p w:rsidR="00EE7E42" w:rsidRDefault="00EE7E42" w:rsidP="00AA7268">
      <w:pPr>
        <w:spacing w:line="480" w:lineRule="auto"/>
        <w:jc w:val="both"/>
        <w:rPr>
          <w:rFonts w:ascii="Times New Roman" w:hAnsi="Times New Roman" w:cs="Times New Roman"/>
          <w:sz w:val="24"/>
          <w:szCs w:val="24"/>
          <w:u w:val="single"/>
        </w:rPr>
      </w:pPr>
      <w:r w:rsidRPr="00EE7E42">
        <w:rPr>
          <w:rFonts w:ascii="Times New Roman" w:hAnsi="Times New Roman" w:cs="Times New Roman"/>
          <w:sz w:val="24"/>
          <w:szCs w:val="24"/>
          <w:u w:val="single"/>
        </w:rPr>
        <w:t>Support from the Clinical Team</w:t>
      </w:r>
    </w:p>
    <w:p w:rsidR="003B22E8" w:rsidRDefault="003B22E8"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Participants felt that </w:t>
      </w:r>
      <w:r w:rsidR="00840A49">
        <w:rPr>
          <w:rFonts w:ascii="Times New Roman" w:hAnsi="Times New Roman" w:cs="Times New Roman"/>
          <w:sz w:val="24"/>
          <w:szCs w:val="24"/>
        </w:rPr>
        <w:t>increased input from the</w:t>
      </w:r>
      <w:r>
        <w:rPr>
          <w:rFonts w:ascii="Times New Roman" w:hAnsi="Times New Roman" w:cs="Times New Roman"/>
          <w:sz w:val="24"/>
          <w:szCs w:val="24"/>
        </w:rPr>
        <w:t xml:space="preserve"> clini</w:t>
      </w:r>
      <w:r w:rsidR="00840A49">
        <w:rPr>
          <w:rFonts w:ascii="Times New Roman" w:hAnsi="Times New Roman" w:cs="Times New Roman"/>
          <w:sz w:val="24"/>
          <w:szCs w:val="24"/>
        </w:rPr>
        <w:t>cal teams would help to tackle school</w:t>
      </w:r>
      <w:r>
        <w:rPr>
          <w:rFonts w:ascii="Times New Roman" w:hAnsi="Times New Roman" w:cs="Times New Roman"/>
          <w:sz w:val="24"/>
          <w:szCs w:val="24"/>
        </w:rPr>
        <w:t>-</w:t>
      </w:r>
      <w:r w:rsidR="00840A49">
        <w:rPr>
          <w:rFonts w:ascii="Times New Roman" w:hAnsi="Times New Roman" w:cs="Times New Roman"/>
          <w:sz w:val="24"/>
          <w:szCs w:val="24"/>
        </w:rPr>
        <w:t>based</w:t>
      </w:r>
      <w:r>
        <w:rPr>
          <w:rFonts w:ascii="Times New Roman" w:hAnsi="Times New Roman" w:cs="Times New Roman"/>
          <w:sz w:val="24"/>
          <w:szCs w:val="24"/>
        </w:rPr>
        <w:t xml:space="preserve"> issues more effectively.</w:t>
      </w:r>
    </w:p>
    <w:p w:rsidR="00EE7E42" w:rsidRDefault="003B22E8" w:rsidP="00AA7268">
      <w:pPr>
        <w:spacing w:line="480" w:lineRule="auto"/>
        <w:jc w:val="both"/>
        <w:rPr>
          <w:rFonts w:ascii="Times New Roman" w:hAnsi="Times New Roman" w:cs="Times New Roman"/>
          <w:sz w:val="24"/>
          <w:szCs w:val="24"/>
        </w:rPr>
      </w:pPr>
      <w:r w:rsidRPr="003B22E8">
        <w:rPr>
          <w:rFonts w:ascii="Times New Roman" w:hAnsi="Times New Roman" w:cs="Times New Roman"/>
          <w:i/>
          <w:sz w:val="24"/>
          <w:szCs w:val="24"/>
        </w:rPr>
        <w:lastRenderedPageBreak/>
        <w:t xml:space="preserve">“I often think it would be nice for the cleft team to communicate more with the school…everyone would be better informed…it wouldn’t be us trying to </w:t>
      </w:r>
      <w:r w:rsidR="00B5003E">
        <w:rPr>
          <w:rFonts w:ascii="Times New Roman" w:hAnsi="Times New Roman" w:cs="Times New Roman"/>
          <w:i/>
          <w:sz w:val="24"/>
          <w:szCs w:val="24"/>
        </w:rPr>
        <w:t>manage everything</w:t>
      </w:r>
      <w:r w:rsidRPr="003B22E8">
        <w:rPr>
          <w:rFonts w:ascii="Times New Roman" w:hAnsi="Times New Roman" w:cs="Times New Roman"/>
          <w:i/>
          <w:sz w:val="24"/>
          <w:szCs w:val="24"/>
        </w:rPr>
        <w:t xml:space="preserve"> on our own”</w:t>
      </w:r>
      <w:r w:rsidRPr="003B22E8">
        <w:rPr>
          <w:rFonts w:ascii="Times New Roman" w:hAnsi="Times New Roman" w:cs="Times New Roman"/>
          <w:sz w:val="24"/>
          <w:szCs w:val="24"/>
        </w:rPr>
        <w:t xml:space="preserve"> </w:t>
      </w:r>
      <w:r w:rsidRPr="00AA7268">
        <w:rPr>
          <w:rFonts w:ascii="Times New Roman" w:hAnsi="Times New Roman" w:cs="Times New Roman"/>
          <w:sz w:val="24"/>
          <w:szCs w:val="24"/>
        </w:rPr>
        <w:t>– Megan (mother).</w:t>
      </w:r>
    </w:p>
    <w:p w:rsidR="00A46800" w:rsidRDefault="00A46800"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A46800">
        <w:rPr>
          <w:rFonts w:ascii="Times New Roman" w:hAnsi="Times New Roman" w:cs="Times New Roman"/>
          <w:i/>
          <w:sz w:val="24"/>
          <w:szCs w:val="24"/>
        </w:rPr>
        <w:t>The Psychologist in the cleft team wrote the school a letter to explain that [my daughter] might need extra support because of her cleft…we now get the most amazing pastoral care…</w:t>
      </w:r>
      <w:r w:rsidR="00937064">
        <w:rPr>
          <w:rFonts w:ascii="Times New Roman" w:hAnsi="Times New Roman" w:cs="Times New Roman"/>
          <w:i/>
          <w:sz w:val="24"/>
          <w:szCs w:val="24"/>
        </w:rPr>
        <w:t xml:space="preserve">that’s </w:t>
      </w:r>
      <w:r w:rsidRPr="00A46800">
        <w:rPr>
          <w:rFonts w:ascii="Times New Roman" w:hAnsi="Times New Roman" w:cs="Times New Roman"/>
          <w:i/>
          <w:sz w:val="24"/>
          <w:szCs w:val="24"/>
        </w:rPr>
        <w:t>all thanks to the Psychologist getting involved”</w:t>
      </w:r>
      <w:r>
        <w:rPr>
          <w:rFonts w:ascii="Times New Roman" w:hAnsi="Times New Roman" w:cs="Times New Roman"/>
          <w:sz w:val="24"/>
          <w:szCs w:val="24"/>
        </w:rPr>
        <w:t xml:space="preserve"> – Simon (father).</w:t>
      </w:r>
    </w:p>
    <w:p w:rsidR="008D08BA" w:rsidRDefault="008D08BA"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 also believed that the clinical teams could do more to support the identification of additional conditions which may affect learning.</w:t>
      </w:r>
    </w:p>
    <w:p w:rsidR="008D08BA" w:rsidRDefault="008D08BA" w:rsidP="00AA7268">
      <w:pPr>
        <w:spacing w:line="480" w:lineRule="auto"/>
        <w:jc w:val="both"/>
        <w:rPr>
          <w:rFonts w:ascii="Times New Roman" w:hAnsi="Times New Roman" w:cs="Times New Roman"/>
          <w:sz w:val="24"/>
          <w:szCs w:val="24"/>
        </w:rPr>
      </w:pPr>
      <w:bookmarkStart w:id="10" w:name="_Hlk487122082"/>
      <w:r w:rsidRPr="007E29E5">
        <w:rPr>
          <w:rFonts w:ascii="Times New Roman" w:hAnsi="Times New Roman" w:cs="Times New Roman"/>
          <w:i/>
          <w:sz w:val="24"/>
          <w:szCs w:val="24"/>
        </w:rPr>
        <w:t>“</w:t>
      </w:r>
      <w:r w:rsidR="00D262B8">
        <w:rPr>
          <w:rFonts w:ascii="Times New Roman" w:hAnsi="Times New Roman" w:cs="Times New Roman"/>
          <w:i/>
          <w:sz w:val="24"/>
          <w:szCs w:val="24"/>
        </w:rPr>
        <w:t>[The school]</w:t>
      </w:r>
      <w:r w:rsidRPr="007E29E5">
        <w:rPr>
          <w:rFonts w:ascii="Times New Roman" w:hAnsi="Times New Roman" w:cs="Times New Roman"/>
          <w:i/>
          <w:sz w:val="24"/>
          <w:szCs w:val="24"/>
        </w:rPr>
        <w:t xml:space="preserve"> now think</w:t>
      </w:r>
      <w:r w:rsidR="00D262B8">
        <w:rPr>
          <w:rFonts w:ascii="Times New Roman" w:hAnsi="Times New Roman" w:cs="Times New Roman"/>
          <w:i/>
          <w:sz w:val="24"/>
          <w:szCs w:val="24"/>
        </w:rPr>
        <w:t>s</w:t>
      </w:r>
      <w:r w:rsidRPr="007E29E5">
        <w:rPr>
          <w:rFonts w:ascii="Times New Roman" w:hAnsi="Times New Roman" w:cs="Times New Roman"/>
          <w:i/>
          <w:sz w:val="24"/>
          <w:szCs w:val="24"/>
        </w:rPr>
        <w:t xml:space="preserve"> that [my daughter] </w:t>
      </w:r>
      <w:r w:rsidR="002F6750">
        <w:rPr>
          <w:rFonts w:ascii="Times New Roman" w:hAnsi="Times New Roman" w:cs="Times New Roman"/>
          <w:i/>
          <w:sz w:val="24"/>
          <w:szCs w:val="24"/>
        </w:rPr>
        <w:t>might have</w:t>
      </w:r>
      <w:r w:rsidRPr="007E29E5">
        <w:rPr>
          <w:rFonts w:ascii="Times New Roman" w:hAnsi="Times New Roman" w:cs="Times New Roman"/>
          <w:i/>
          <w:sz w:val="24"/>
          <w:szCs w:val="24"/>
        </w:rPr>
        <w:t xml:space="preserve"> dyslexi</w:t>
      </w:r>
      <w:r w:rsidR="007E29E5">
        <w:rPr>
          <w:rFonts w:ascii="Times New Roman" w:hAnsi="Times New Roman" w:cs="Times New Roman"/>
          <w:i/>
          <w:sz w:val="24"/>
          <w:szCs w:val="24"/>
        </w:rPr>
        <w:t>a</w:t>
      </w:r>
      <w:r w:rsidRPr="007E29E5">
        <w:rPr>
          <w:rFonts w:ascii="Times New Roman" w:hAnsi="Times New Roman" w:cs="Times New Roman"/>
          <w:i/>
          <w:sz w:val="24"/>
          <w:szCs w:val="24"/>
        </w:rPr>
        <w:t xml:space="preserve">…she’s 14 now and we’re still waiting </w:t>
      </w:r>
      <w:r w:rsidR="002F6750">
        <w:rPr>
          <w:rFonts w:ascii="Times New Roman" w:hAnsi="Times New Roman" w:cs="Times New Roman"/>
          <w:i/>
          <w:sz w:val="24"/>
          <w:szCs w:val="24"/>
        </w:rPr>
        <w:t>to get an assessment</w:t>
      </w:r>
      <w:r w:rsidR="00A46800" w:rsidRPr="007E29E5">
        <w:rPr>
          <w:rFonts w:ascii="Times New Roman" w:hAnsi="Times New Roman" w:cs="Times New Roman"/>
          <w:i/>
          <w:sz w:val="24"/>
          <w:szCs w:val="24"/>
        </w:rPr>
        <w:t>…</w:t>
      </w:r>
      <w:r w:rsidR="007E29E5">
        <w:rPr>
          <w:rFonts w:ascii="Times New Roman" w:hAnsi="Times New Roman" w:cs="Times New Roman"/>
          <w:i/>
          <w:sz w:val="24"/>
          <w:szCs w:val="24"/>
        </w:rPr>
        <w:t>I get quite upset when I think</w:t>
      </w:r>
      <w:r w:rsidR="00A46800" w:rsidRPr="007E29E5">
        <w:rPr>
          <w:rFonts w:ascii="Times New Roman" w:hAnsi="Times New Roman" w:cs="Times New Roman"/>
          <w:i/>
          <w:sz w:val="24"/>
          <w:szCs w:val="24"/>
        </w:rPr>
        <w:t xml:space="preserve"> </w:t>
      </w:r>
      <w:r w:rsidR="007E29E5">
        <w:rPr>
          <w:rFonts w:ascii="Times New Roman" w:hAnsi="Times New Roman" w:cs="Times New Roman"/>
          <w:i/>
          <w:sz w:val="24"/>
          <w:szCs w:val="24"/>
        </w:rPr>
        <w:t>what difference it c</w:t>
      </w:r>
      <w:r w:rsidR="00A46800" w:rsidRPr="007E29E5">
        <w:rPr>
          <w:rFonts w:ascii="Times New Roman" w:hAnsi="Times New Roman" w:cs="Times New Roman"/>
          <w:i/>
          <w:sz w:val="24"/>
          <w:szCs w:val="24"/>
        </w:rPr>
        <w:t xml:space="preserve">ould have made to her learning if </w:t>
      </w:r>
      <w:r w:rsidR="002F6750">
        <w:rPr>
          <w:rFonts w:ascii="Times New Roman" w:hAnsi="Times New Roman" w:cs="Times New Roman"/>
          <w:i/>
          <w:sz w:val="24"/>
          <w:szCs w:val="24"/>
        </w:rPr>
        <w:t>it had been picked up</w:t>
      </w:r>
      <w:r w:rsidR="00A46800" w:rsidRPr="007E29E5">
        <w:rPr>
          <w:rFonts w:ascii="Times New Roman" w:hAnsi="Times New Roman" w:cs="Times New Roman"/>
          <w:i/>
          <w:sz w:val="24"/>
          <w:szCs w:val="24"/>
        </w:rPr>
        <w:t xml:space="preserve"> earlier</w:t>
      </w:r>
      <w:r w:rsidR="00367B53">
        <w:rPr>
          <w:rFonts w:ascii="Times New Roman" w:hAnsi="Times New Roman" w:cs="Times New Roman"/>
          <w:i/>
          <w:sz w:val="24"/>
          <w:szCs w:val="24"/>
        </w:rPr>
        <w:t xml:space="preserve"> [by the clinical team]</w:t>
      </w:r>
      <w:r w:rsidRPr="007E29E5">
        <w:rPr>
          <w:rFonts w:ascii="Times New Roman" w:hAnsi="Times New Roman" w:cs="Times New Roman"/>
          <w:i/>
          <w:sz w:val="24"/>
          <w:szCs w:val="24"/>
        </w:rPr>
        <w:t>”</w:t>
      </w:r>
      <w:r w:rsidR="007E29E5">
        <w:rPr>
          <w:rFonts w:ascii="Times New Roman" w:hAnsi="Times New Roman" w:cs="Times New Roman"/>
          <w:sz w:val="24"/>
          <w:szCs w:val="24"/>
        </w:rPr>
        <w:t xml:space="preserve"> – Nadia (mother).</w:t>
      </w:r>
    </w:p>
    <w:bookmarkEnd w:id="10"/>
    <w:p w:rsidR="00957B46" w:rsidRPr="00957B46" w:rsidRDefault="00B01A1A" w:rsidP="00AA7268">
      <w:pPr>
        <w:spacing w:line="480" w:lineRule="auto"/>
        <w:jc w:val="both"/>
        <w:rPr>
          <w:rFonts w:ascii="Times New Roman" w:hAnsi="Times New Roman" w:cs="Times New Roman"/>
          <w:sz w:val="24"/>
          <w:szCs w:val="24"/>
          <w:u w:val="single"/>
        </w:rPr>
      </w:pPr>
      <w:r w:rsidRPr="00B7676F">
        <w:rPr>
          <w:rFonts w:ascii="Times New Roman" w:hAnsi="Times New Roman" w:cs="Times New Roman"/>
          <w:sz w:val="24"/>
          <w:szCs w:val="24"/>
          <w:u w:val="single"/>
        </w:rPr>
        <w:t xml:space="preserve">Facilitating </w:t>
      </w:r>
      <w:r w:rsidR="00957B46" w:rsidRPr="00B7676F">
        <w:rPr>
          <w:rFonts w:ascii="Times New Roman" w:hAnsi="Times New Roman" w:cs="Times New Roman"/>
          <w:sz w:val="24"/>
          <w:szCs w:val="24"/>
          <w:u w:val="single"/>
        </w:rPr>
        <w:t>School Transition</w:t>
      </w:r>
      <w:r w:rsidR="00F76A15" w:rsidRPr="00B7676F">
        <w:rPr>
          <w:rFonts w:ascii="Times New Roman" w:hAnsi="Times New Roman" w:cs="Times New Roman"/>
          <w:sz w:val="24"/>
          <w:szCs w:val="24"/>
          <w:u w:val="single"/>
        </w:rPr>
        <w:t>s</w:t>
      </w:r>
    </w:p>
    <w:p w:rsidR="00FE2E9E" w:rsidRPr="00AA7268" w:rsidRDefault="00FE2E9E" w:rsidP="00FE2E9E">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 xml:space="preserve">Parents commented on the challenge of choosing a school that would best meet their child’s </w:t>
      </w:r>
      <w:r w:rsidR="00D54448">
        <w:rPr>
          <w:rFonts w:ascii="Times New Roman" w:hAnsi="Times New Roman" w:cs="Times New Roman"/>
          <w:sz w:val="24"/>
          <w:szCs w:val="24"/>
        </w:rPr>
        <w:t xml:space="preserve">additional </w:t>
      </w:r>
      <w:r w:rsidRPr="00AA7268">
        <w:rPr>
          <w:rFonts w:ascii="Times New Roman" w:hAnsi="Times New Roman" w:cs="Times New Roman"/>
          <w:sz w:val="24"/>
          <w:szCs w:val="24"/>
        </w:rPr>
        <w:t>needs.</w:t>
      </w:r>
    </w:p>
    <w:p w:rsidR="00FE2E9E" w:rsidRPr="00594153" w:rsidRDefault="00FE2E9E" w:rsidP="00FE2E9E">
      <w:pPr>
        <w:spacing w:line="480" w:lineRule="auto"/>
        <w:jc w:val="both"/>
        <w:rPr>
          <w:rFonts w:ascii="Times New Roman" w:hAnsi="Times New Roman" w:cs="Times New Roman"/>
          <w:sz w:val="24"/>
          <w:szCs w:val="24"/>
        </w:rPr>
      </w:pPr>
      <w:bookmarkStart w:id="11" w:name="_Hlk487191467"/>
      <w:r w:rsidRPr="00AA7268">
        <w:rPr>
          <w:rFonts w:ascii="Times New Roman" w:hAnsi="Times New Roman" w:cs="Times New Roman"/>
          <w:i/>
          <w:sz w:val="24"/>
          <w:szCs w:val="24"/>
        </w:rPr>
        <w:t>“</w:t>
      </w:r>
      <w:r w:rsidR="00A559BB" w:rsidRPr="00AA7268">
        <w:rPr>
          <w:rFonts w:ascii="Times New Roman" w:hAnsi="Times New Roman" w:cs="Times New Roman"/>
          <w:i/>
          <w:sz w:val="24"/>
          <w:szCs w:val="24"/>
        </w:rPr>
        <w:t>I don’t regard [cleft] as a disability per se, but it do</w:t>
      </w:r>
      <w:r w:rsidR="00A559BB">
        <w:rPr>
          <w:rFonts w:ascii="Times New Roman" w:hAnsi="Times New Roman" w:cs="Times New Roman"/>
          <w:i/>
          <w:sz w:val="24"/>
          <w:szCs w:val="24"/>
        </w:rPr>
        <w:t xml:space="preserve">es come with its challenges… </w:t>
      </w:r>
      <w:r w:rsidRPr="00AA7268">
        <w:rPr>
          <w:rFonts w:ascii="Times New Roman" w:hAnsi="Times New Roman" w:cs="Times New Roman"/>
          <w:i/>
          <w:sz w:val="24"/>
          <w:szCs w:val="24"/>
        </w:rPr>
        <w:t xml:space="preserve">As a </w:t>
      </w:r>
      <w:proofErr w:type="gramStart"/>
      <w:r w:rsidRPr="00AA7268">
        <w:rPr>
          <w:rFonts w:ascii="Times New Roman" w:hAnsi="Times New Roman" w:cs="Times New Roman"/>
          <w:i/>
          <w:sz w:val="24"/>
          <w:szCs w:val="24"/>
        </w:rPr>
        <w:t>parent</w:t>
      </w:r>
      <w:proofErr w:type="gramEnd"/>
      <w:r w:rsidRPr="00AA7268">
        <w:rPr>
          <w:rFonts w:ascii="Times New Roman" w:hAnsi="Times New Roman" w:cs="Times New Roman"/>
          <w:i/>
          <w:sz w:val="24"/>
          <w:szCs w:val="24"/>
        </w:rPr>
        <w:t xml:space="preserve"> it is difficult to know what to do for the best.  There are so many schools but </w:t>
      </w:r>
      <w:r w:rsidRPr="00594153">
        <w:rPr>
          <w:rFonts w:ascii="Times New Roman" w:hAnsi="Times New Roman" w:cs="Times New Roman"/>
          <w:i/>
          <w:sz w:val="24"/>
          <w:szCs w:val="24"/>
        </w:rPr>
        <w:t>they are all different and all have a different feel”</w:t>
      </w:r>
      <w:r w:rsidRPr="00594153">
        <w:rPr>
          <w:rFonts w:ascii="Times New Roman" w:hAnsi="Times New Roman" w:cs="Times New Roman"/>
          <w:sz w:val="24"/>
          <w:szCs w:val="24"/>
        </w:rPr>
        <w:t xml:space="preserve"> –</w:t>
      </w:r>
      <w:r w:rsidRPr="00594153">
        <w:rPr>
          <w:rFonts w:ascii="Times New Roman" w:hAnsi="Times New Roman" w:cs="Times New Roman"/>
          <w:i/>
          <w:sz w:val="24"/>
          <w:szCs w:val="24"/>
        </w:rPr>
        <w:t xml:space="preserve"> </w:t>
      </w:r>
      <w:r w:rsidRPr="00594153">
        <w:rPr>
          <w:rFonts w:ascii="Times New Roman" w:hAnsi="Times New Roman" w:cs="Times New Roman"/>
          <w:sz w:val="24"/>
          <w:szCs w:val="24"/>
        </w:rPr>
        <w:t>Jenny (mother).</w:t>
      </w:r>
    </w:p>
    <w:bookmarkEnd w:id="11"/>
    <w:p w:rsidR="00FE2E9E" w:rsidRPr="00AA7268" w:rsidRDefault="0065290B" w:rsidP="00FE2E9E">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w:t>
      </w:r>
      <w:r w:rsidR="00FE2E9E" w:rsidRPr="00AA7268">
        <w:rPr>
          <w:rFonts w:ascii="Times New Roman" w:hAnsi="Times New Roman" w:cs="Times New Roman"/>
          <w:sz w:val="24"/>
          <w:szCs w:val="24"/>
        </w:rPr>
        <w:t xml:space="preserve"> beli</w:t>
      </w:r>
      <w:r>
        <w:rPr>
          <w:rFonts w:ascii="Times New Roman" w:hAnsi="Times New Roman" w:cs="Times New Roman"/>
          <w:sz w:val="24"/>
          <w:szCs w:val="24"/>
        </w:rPr>
        <w:t>eved that young people</w:t>
      </w:r>
      <w:r w:rsidR="00FE2E9E" w:rsidRPr="00AA7268">
        <w:rPr>
          <w:rFonts w:ascii="Times New Roman" w:hAnsi="Times New Roman" w:cs="Times New Roman"/>
          <w:sz w:val="24"/>
          <w:szCs w:val="24"/>
        </w:rPr>
        <w:t xml:space="preserve"> could be mu</w:t>
      </w:r>
      <w:r w:rsidR="00D54448">
        <w:rPr>
          <w:rFonts w:ascii="Times New Roman" w:hAnsi="Times New Roman" w:cs="Times New Roman"/>
          <w:sz w:val="24"/>
          <w:szCs w:val="24"/>
        </w:rPr>
        <w:t>ch better supported to make the</w:t>
      </w:r>
      <w:r w:rsidR="00FE2E9E" w:rsidRPr="00AA7268">
        <w:rPr>
          <w:rFonts w:ascii="Times New Roman" w:hAnsi="Times New Roman" w:cs="Times New Roman"/>
          <w:sz w:val="24"/>
          <w:szCs w:val="24"/>
        </w:rPr>
        <w:t xml:space="preserve"> transition</w:t>
      </w:r>
      <w:r w:rsidR="00D54448">
        <w:rPr>
          <w:rFonts w:ascii="Times New Roman" w:hAnsi="Times New Roman" w:cs="Times New Roman"/>
          <w:sz w:val="24"/>
          <w:szCs w:val="24"/>
        </w:rPr>
        <w:t xml:space="preserve"> from primary to secondary school</w:t>
      </w:r>
      <w:r w:rsidR="00FE2E9E" w:rsidRPr="00AA7268">
        <w:rPr>
          <w:rFonts w:ascii="Times New Roman" w:hAnsi="Times New Roman" w:cs="Times New Roman"/>
          <w:sz w:val="24"/>
          <w:szCs w:val="24"/>
        </w:rPr>
        <w:t>.</w:t>
      </w:r>
    </w:p>
    <w:p w:rsidR="00957B46" w:rsidRDefault="00FE2E9E" w:rsidP="00AA7268">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“There wasn’t much dialogue between the two schools…they didn’t think of organising a visit.  There was n</w:t>
      </w:r>
      <w:r w:rsidR="00D54448">
        <w:rPr>
          <w:rFonts w:ascii="Times New Roman" w:hAnsi="Times New Roman" w:cs="Times New Roman"/>
          <w:i/>
          <w:sz w:val="24"/>
          <w:szCs w:val="24"/>
        </w:rPr>
        <w:t>othing written down either, no information</w:t>
      </w:r>
      <w:r w:rsidRPr="00AA7268">
        <w:rPr>
          <w:rFonts w:ascii="Times New Roman" w:hAnsi="Times New Roman" w:cs="Times New Roman"/>
          <w:i/>
          <w:sz w:val="24"/>
          <w:szCs w:val="24"/>
        </w:rPr>
        <w:t xml:space="preserve"> that I can remember”</w:t>
      </w:r>
      <w:r w:rsidRPr="00AA7268">
        <w:rPr>
          <w:rFonts w:ascii="Times New Roman" w:hAnsi="Times New Roman" w:cs="Times New Roman"/>
          <w:sz w:val="24"/>
          <w:szCs w:val="24"/>
        </w:rPr>
        <w:t xml:space="preserve"> – Max (16-year-old with UCLP).</w:t>
      </w:r>
    </w:p>
    <w:p w:rsidR="00957B46" w:rsidRPr="00957B46" w:rsidRDefault="00957B46" w:rsidP="00AA7268">
      <w:pPr>
        <w:spacing w:line="480" w:lineRule="auto"/>
        <w:jc w:val="both"/>
        <w:rPr>
          <w:rFonts w:ascii="Times New Roman" w:hAnsi="Times New Roman" w:cs="Times New Roman"/>
          <w:sz w:val="24"/>
          <w:szCs w:val="24"/>
          <w:u w:val="single"/>
        </w:rPr>
      </w:pPr>
      <w:r w:rsidRPr="00980A3A">
        <w:rPr>
          <w:rFonts w:ascii="Times New Roman" w:hAnsi="Times New Roman" w:cs="Times New Roman"/>
          <w:sz w:val="24"/>
          <w:szCs w:val="24"/>
          <w:u w:val="single"/>
        </w:rPr>
        <w:lastRenderedPageBreak/>
        <w:t>Teacher Training</w:t>
      </w:r>
    </w:p>
    <w:p w:rsidR="00D54448" w:rsidRDefault="005F2AE7" w:rsidP="00D54448">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D54448" w:rsidRPr="00AA7268">
        <w:rPr>
          <w:rFonts w:ascii="Times New Roman" w:hAnsi="Times New Roman" w:cs="Times New Roman"/>
          <w:sz w:val="24"/>
          <w:szCs w:val="24"/>
        </w:rPr>
        <w:t xml:space="preserve">articipants </w:t>
      </w:r>
      <w:r w:rsidR="00980A3A">
        <w:rPr>
          <w:rFonts w:ascii="Times New Roman" w:hAnsi="Times New Roman" w:cs="Times New Roman"/>
          <w:sz w:val="24"/>
          <w:szCs w:val="24"/>
        </w:rPr>
        <w:t xml:space="preserve">expressed their appreciation for the support </w:t>
      </w:r>
      <w:r>
        <w:rPr>
          <w:rFonts w:ascii="Times New Roman" w:hAnsi="Times New Roman" w:cs="Times New Roman"/>
          <w:sz w:val="24"/>
          <w:szCs w:val="24"/>
        </w:rPr>
        <w:t xml:space="preserve">that some </w:t>
      </w:r>
      <w:r w:rsidR="00980A3A">
        <w:rPr>
          <w:rFonts w:ascii="Times New Roman" w:hAnsi="Times New Roman" w:cs="Times New Roman"/>
          <w:sz w:val="24"/>
          <w:szCs w:val="24"/>
        </w:rPr>
        <w:t>teachers had provided</w:t>
      </w:r>
      <w:r w:rsidR="00D54448" w:rsidRPr="00AA7268">
        <w:rPr>
          <w:rFonts w:ascii="Times New Roman" w:hAnsi="Times New Roman" w:cs="Times New Roman"/>
          <w:sz w:val="24"/>
          <w:szCs w:val="24"/>
        </w:rPr>
        <w:t>.</w:t>
      </w:r>
    </w:p>
    <w:p w:rsidR="00284205" w:rsidRPr="00AA7268" w:rsidRDefault="00284205" w:rsidP="00284205">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“[The school] has bee</w:t>
      </w:r>
      <w:r>
        <w:rPr>
          <w:rFonts w:ascii="Times New Roman" w:hAnsi="Times New Roman" w:cs="Times New Roman"/>
          <w:i/>
          <w:sz w:val="24"/>
          <w:szCs w:val="24"/>
        </w:rPr>
        <w:t>n exceptionally positive…the teachers</w:t>
      </w:r>
      <w:r w:rsidRPr="00AA7268">
        <w:rPr>
          <w:rFonts w:ascii="Times New Roman" w:hAnsi="Times New Roman" w:cs="Times New Roman"/>
          <w:i/>
          <w:sz w:val="24"/>
          <w:szCs w:val="24"/>
        </w:rPr>
        <w:t xml:space="preserve"> </w:t>
      </w:r>
      <w:r>
        <w:rPr>
          <w:rFonts w:ascii="Times New Roman" w:hAnsi="Times New Roman" w:cs="Times New Roman"/>
          <w:i/>
          <w:sz w:val="24"/>
          <w:szCs w:val="24"/>
        </w:rPr>
        <w:t xml:space="preserve">have </w:t>
      </w:r>
      <w:r w:rsidRPr="00AA7268">
        <w:rPr>
          <w:rFonts w:ascii="Times New Roman" w:hAnsi="Times New Roman" w:cs="Times New Roman"/>
          <w:i/>
          <w:sz w:val="24"/>
          <w:szCs w:val="24"/>
        </w:rPr>
        <w:t>been very proactive in getting hold of all sorts of information…to find out what they can do to support [my son] and us as a family”</w:t>
      </w:r>
      <w:r w:rsidRPr="00AA7268">
        <w:rPr>
          <w:rFonts w:ascii="Times New Roman" w:hAnsi="Times New Roman" w:cs="Times New Roman"/>
          <w:sz w:val="24"/>
          <w:szCs w:val="24"/>
        </w:rPr>
        <w:t xml:space="preserve"> – Michael (father).</w:t>
      </w:r>
    </w:p>
    <w:p w:rsidR="00284205" w:rsidRDefault="00284205" w:rsidP="00D54448">
      <w:pPr>
        <w:spacing w:line="480" w:lineRule="auto"/>
        <w:jc w:val="both"/>
        <w:rPr>
          <w:rFonts w:ascii="Times New Roman" w:hAnsi="Times New Roman" w:cs="Times New Roman"/>
          <w:sz w:val="24"/>
          <w:szCs w:val="24"/>
        </w:rPr>
      </w:pPr>
      <w:r>
        <w:rPr>
          <w:rFonts w:ascii="Times New Roman" w:hAnsi="Times New Roman" w:cs="Times New Roman"/>
          <w:sz w:val="24"/>
          <w:szCs w:val="24"/>
        </w:rPr>
        <w:t>This was particularly the case in regard to upcoming operations.</w:t>
      </w:r>
    </w:p>
    <w:p w:rsidR="00284205" w:rsidRPr="00AA7268" w:rsidRDefault="00284205" w:rsidP="00284205">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“When [my son] went in for his operation, the teacher rallied round and got everyone in the class to send ‘get well’ cards…  [My son] got a lot of positive attention as a result of that”</w:t>
      </w:r>
      <w:r w:rsidRPr="00AA7268">
        <w:rPr>
          <w:rFonts w:ascii="Times New Roman" w:hAnsi="Times New Roman" w:cs="Times New Roman"/>
          <w:sz w:val="24"/>
          <w:szCs w:val="24"/>
        </w:rPr>
        <w:t xml:space="preserve"> – Jenny (mother).</w:t>
      </w:r>
    </w:p>
    <w:p w:rsidR="00284205" w:rsidRDefault="00284205" w:rsidP="00284205">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“My head teacher was really nice…after my operation she gave me some homework and some time to catch up on what I missed”</w:t>
      </w:r>
      <w:r w:rsidRPr="00AA7268">
        <w:rPr>
          <w:rFonts w:ascii="Times New Roman" w:hAnsi="Times New Roman" w:cs="Times New Roman"/>
          <w:sz w:val="24"/>
          <w:szCs w:val="24"/>
        </w:rPr>
        <w:t xml:space="preserve"> – Leo (10-year-old with UCLP). </w:t>
      </w:r>
    </w:p>
    <w:p w:rsidR="00284205" w:rsidRPr="00AA7268" w:rsidRDefault="00EC1070" w:rsidP="00D54448">
      <w:pPr>
        <w:spacing w:line="480" w:lineRule="auto"/>
        <w:jc w:val="both"/>
        <w:rPr>
          <w:rFonts w:ascii="Times New Roman" w:hAnsi="Times New Roman" w:cs="Times New Roman"/>
          <w:sz w:val="24"/>
          <w:szCs w:val="24"/>
        </w:rPr>
      </w:pPr>
      <w:r>
        <w:rPr>
          <w:rFonts w:ascii="Times New Roman" w:hAnsi="Times New Roman" w:cs="Times New Roman"/>
          <w:sz w:val="24"/>
          <w:szCs w:val="24"/>
        </w:rPr>
        <w:t>Nonetheless, all participants felt that teachers could benefit from training in relation to CL/P, its effects and its treatment.</w:t>
      </w:r>
    </w:p>
    <w:p w:rsidR="00EC1070" w:rsidRDefault="00EC1070" w:rsidP="00EC1070">
      <w:pPr>
        <w:spacing w:line="480" w:lineRule="auto"/>
        <w:jc w:val="both"/>
        <w:rPr>
          <w:rFonts w:ascii="Times New Roman" w:hAnsi="Times New Roman" w:cs="Times New Roman"/>
          <w:i/>
          <w:sz w:val="24"/>
          <w:szCs w:val="24"/>
        </w:rPr>
      </w:pPr>
      <w:r>
        <w:rPr>
          <w:rFonts w:ascii="Times New Roman" w:hAnsi="Times New Roman" w:cs="Times New Roman"/>
          <w:i/>
          <w:sz w:val="24"/>
          <w:szCs w:val="24"/>
        </w:rPr>
        <w:t>“It would be good if my teachers understood what all my appointments are for, and understand why I have to miss lessons”</w:t>
      </w:r>
      <w:r w:rsidRPr="00EC1070">
        <w:rPr>
          <w:rFonts w:ascii="Times New Roman" w:hAnsi="Times New Roman" w:cs="Times New Roman"/>
          <w:sz w:val="24"/>
          <w:szCs w:val="24"/>
        </w:rPr>
        <w:t xml:space="preserve"> </w:t>
      </w:r>
      <w:r w:rsidRPr="00AA7268">
        <w:rPr>
          <w:rFonts w:ascii="Times New Roman" w:hAnsi="Times New Roman" w:cs="Times New Roman"/>
          <w:sz w:val="24"/>
          <w:szCs w:val="24"/>
        </w:rPr>
        <w:t>– James (12-year-old with BCLP).</w:t>
      </w:r>
    </w:p>
    <w:p w:rsidR="00986D14" w:rsidRPr="00986D14" w:rsidRDefault="00EC1070" w:rsidP="00AA7268">
      <w:pPr>
        <w:spacing w:line="480" w:lineRule="auto"/>
        <w:jc w:val="both"/>
        <w:rPr>
          <w:rFonts w:ascii="Times New Roman" w:hAnsi="Times New Roman" w:cs="Times New Roman"/>
          <w:i/>
          <w:sz w:val="24"/>
          <w:szCs w:val="24"/>
        </w:rPr>
      </w:pPr>
      <w:r>
        <w:rPr>
          <w:rFonts w:ascii="Times New Roman" w:hAnsi="Times New Roman" w:cs="Times New Roman"/>
          <w:i/>
          <w:sz w:val="24"/>
          <w:szCs w:val="24"/>
        </w:rPr>
        <w:t>“</w:t>
      </w:r>
      <w:r w:rsidR="008D45A6" w:rsidRPr="00AA7268">
        <w:rPr>
          <w:rFonts w:ascii="Times New Roman" w:hAnsi="Times New Roman" w:cs="Times New Roman"/>
          <w:i/>
          <w:sz w:val="24"/>
          <w:szCs w:val="24"/>
        </w:rPr>
        <w:t>There would be definitely be benefits to teachers knowing more about cleft…</w:t>
      </w:r>
      <w:r>
        <w:rPr>
          <w:rFonts w:ascii="Times New Roman" w:hAnsi="Times New Roman" w:cs="Times New Roman"/>
          <w:i/>
          <w:sz w:val="24"/>
          <w:szCs w:val="24"/>
        </w:rPr>
        <w:t>they are important figures in the children’s lives and could have a key role in supporting them with day-to-day issues”</w:t>
      </w:r>
      <w:r w:rsidRPr="00EC1070">
        <w:rPr>
          <w:rFonts w:ascii="Times New Roman" w:hAnsi="Times New Roman" w:cs="Times New Roman"/>
          <w:sz w:val="24"/>
          <w:szCs w:val="24"/>
        </w:rPr>
        <w:t xml:space="preserve"> </w:t>
      </w:r>
      <w:r>
        <w:rPr>
          <w:rFonts w:ascii="Times New Roman" w:hAnsi="Times New Roman" w:cs="Times New Roman"/>
          <w:sz w:val="24"/>
          <w:szCs w:val="24"/>
        </w:rPr>
        <w:t>–</w:t>
      </w:r>
      <w:r w:rsidRPr="00EC1070">
        <w:rPr>
          <w:rFonts w:ascii="Times New Roman" w:hAnsi="Times New Roman" w:cs="Times New Roman"/>
          <w:sz w:val="24"/>
          <w:szCs w:val="24"/>
        </w:rPr>
        <w:t xml:space="preserve"> </w:t>
      </w:r>
      <w:r w:rsidR="008D45A6" w:rsidRPr="00EC1070">
        <w:rPr>
          <w:rFonts w:ascii="Times New Roman" w:hAnsi="Times New Roman" w:cs="Times New Roman"/>
          <w:sz w:val="24"/>
          <w:szCs w:val="24"/>
        </w:rPr>
        <w:t>Nadia</w:t>
      </w:r>
      <w:r>
        <w:rPr>
          <w:rFonts w:ascii="Times New Roman" w:hAnsi="Times New Roman" w:cs="Times New Roman"/>
          <w:sz w:val="24"/>
          <w:szCs w:val="24"/>
        </w:rPr>
        <w:t xml:space="preserve"> (mother).</w:t>
      </w:r>
    </w:p>
    <w:p w:rsidR="00957B46" w:rsidRPr="00957B46" w:rsidRDefault="00532BBA" w:rsidP="00AA7268">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Assessing Achievement Holistically</w:t>
      </w:r>
    </w:p>
    <w:p w:rsidR="00FE2E9E" w:rsidRPr="00AA7268" w:rsidRDefault="00D07B1B" w:rsidP="00FE2E9E">
      <w:pPr>
        <w:spacing w:line="480" w:lineRule="auto"/>
        <w:jc w:val="both"/>
        <w:rPr>
          <w:rFonts w:ascii="Times New Roman" w:hAnsi="Times New Roman" w:cs="Times New Roman"/>
          <w:sz w:val="24"/>
          <w:szCs w:val="24"/>
        </w:rPr>
      </w:pPr>
      <w:bookmarkStart w:id="12" w:name="_Hlk487194108"/>
      <w:bookmarkStart w:id="13" w:name="_Hlk487192565"/>
      <w:r>
        <w:rPr>
          <w:rFonts w:ascii="Times New Roman" w:hAnsi="Times New Roman" w:cs="Times New Roman"/>
          <w:sz w:val="24"/>
          <w:szCs w:val="24"/>
        </w:rPr>
        <w:t xml:space="preserve">Due to the potential impacts of CL/P and its associated conditions, </w:t>
      </w:r>
      <w:bookmarkEnd w:id="12"/>
      <w:r>
        <w:rPr>
          <w:rFonts w:ascii="Times New Roman" w:hAnsi="Times New Roman" w:cs="Times New Roman"/>
          <w:sz w:val="24"/>
          <w:szCs w:val="24"/>
        </w:rPr>
        <w:t>p</w:t>
      </w:r>
      <w:r w:rsidR="00FE2E9E" w:rsidRPr="00AA7268">
        <w:rPr>
          <w:rFonts w:ascii="Times New Roman" w:hAnsi="Times New Roman" w:cs="Times New Roman"/>
          <w:sz w:val="24"/>
          <w:szCs w:val="24"/>
        </w:rPr>
        <w:t xml:space="preserve">arents </w:t>
      </w:r>
      <w:r w:rsidR="00B4103C">
        <w:rPr>
          <w:rFonts w:ascii="Times New Roman" w:hAnsi="Times New Roman" w:cs="Times New Roman"/>
          <w:sz w:val="24"/>
          <w:szCs w:val="24"/>
        </w:rPr>
        <w:t xml:space="preserve">believed that traditional methods of assessing academic </w:t>
      </w:r>
      <w:r w:rsidR="00FD60F5">
        <w:rPr>
          <w:rFonts w:ascii="Times New Roman" w:hAnsi="Times New Roman" w:cs="Times New Roman"/>
          <w:sz w:val="24"/>
          <w:szCs w:val="24"/>
        </w:rPr>
        <w:t>achievement</w:t>
      </w:r>
      <w:r w:rsidR="00B4103C">
        <w:rPr>
          <w:rFonts w:ascii="Times New Roman" w:hAnsi="Times New Roman" w:cs="Times New Roman"/>
          <w:sz w:val="24"/>
          <w:szCs w:val="24"/>
        </w:rPr>
        <w:t xml:space="preserve"> (i.e. </w:t>
      </w:r>
      <w:r w:rsidR="00D81C7E">
        <w:rPr>
          <w:rFonts w:ascii="Times New Roman" w:hAnsi="Times New Roman" w:cs="Times New Roman"/>
          <w:sz w:val="24"/>
          <w:szCs w:val="24"/>
        </w:rPr>
        <w:t>written examinations in</w:t>
      </w:r>
      <w:r w:rsidR="00B4103C">
        <w:rPr>
          <w:rFonts w:ascii="Times New Roman" w:hAnsi="Times New Roman" w:cs="Times New Roman"/>
          <w:sz w:val="24"/>
          <w:szCs w:val="24"/>
        </w:rPr>
        <w:t xml:space="preserve"> core </w:t>
      </w:r>
      <w:r w:rsidR="00B4103C">
        <w:rPr>
          <w:rFonts w:ascii="Times New Roman" w:hAnsi="Times New Roman" w:cs="Times New Roman"/>
          <w:sz w:val="24"/>
          <w:szCs w:val="24"/>
        </w:rPr>
        <w:lastRenderedPageBreak/>
        <w:t>subjects</w:t>
      </w:r>
      <w:r w:rsidR="00D81C7E">
        <w:rPr>
          <w:rFonts w:ascii="Times New Roman" w:hAnsi="Times New Roman" w:cs="Times New Roman"/>
          <w:sz w:val="24"/>
          <w:szCs w:val="24"/>
        </w:rPr>
        <w:t>,</w:t>
      </w:r>
      <w:r w:rsidR="00B4103C">
        <w:rPr>
          <w:rFonts w:ascii="Times New Roman" w:hAnsi="Times New Roman" w:cs="Times New Roman"/>
          <w:sz w:val="24"/>
          <w:szCs w:val="24"/>
        </w:rPr>
        <w:t xml:space="preserve"> </w:t>
      </w:r>
      <w:r w:rsidR="00D81C7E">
        <w:rPr>
          <w:rFonts w:ascii="Times New Roman" w:hAnsi="Times New Roman" w:cs="Times New Roman"/>
          <w:sz w:val="24"/>
          <w:szCs w:val="24"/>
        </w:rPr>
        <w:t>including</w:t>
      </w:r>
      <w:r w:rsidR="00B4103C">
        <w:rPr>
          <w:rFonts w:ascii="Times New Roman" w:hAnsi="Times New Roman" w:cs="Times New Roman"/>
          <w:sz w:val="24"/>
          <w:szCs w:val="24"/>
        </w:rPr>
        <w:t xml:space="preserve"> English, mathematics and science</w:t>
      </w:r>
      <w:r w:rsidR="00D81C7E">
        <w:rPr>
          <w:rFonts w:ascii="Times New Roman" w:hAnsi="Times New Roman" w:cs="Times New Roman"/>
          <w:sz w:val="24"/>
          <w:szCs w:val="24"/>
        </w:rPr>
        <w:t xml:space="preserve">) </w:t>
      </w:r>
      <w:r w:rsidR="002052FC">
        <w:rPr>
          <w:rFonts w:ascii="Times New Roman" w:hAnsi="Times New Roman" w:cs="Times New Roman"/>
          <w:sz w:val="24"/>
          <w:szCs w:val="24"/>
        </w:rPr>
        <w:t xml:space="preserve">did not capture young people’s skills </w:t>
      </w:r>
      <w:r w:rsidR="00FD60F5">
        <w:rPr>
          <w:rFonts w:ascii="Times New Roman" w:hAnsi="Times New Roman" w:cs="Times New Roman"/>
          <w:sz w:val="24"/>
          <w:szCs w:val="24"/>
        </w:rPr>
        <w:t xml:space="preserve">and learning </w:t>
      </w:r>
      <w:r w:rsidR="00671F36">
        <w:rPr>
          <w:rFonts w:ascii="Times New Roman" w:hAnsi="Times New Roman" w:cs="Times New Roman"/>
          <w:sz w:val="24"/>
          <w:szCs w:val="24"/>
        </w:rPr>
        <w:t>holistically</w:t>
      </w:r>
      <w:r w:rsidR="00FD60F5">
        <w:rPr>
          <w:rFonts w:ascii="Times New Roman" w:hAnsi="Times New Roman" w:cs="Times New Roman"/>
          <w:sz w:val="24"/>
          <w:szCs w:val="24"/>
        </w:rPr>
        <w:t>.</w:t>
      </w:r>
    </w:p>
    <w:p w:rsidR="00FE2E9E" w:rsidRPr="00AA7268" w:rsidRDefault="00FE2E9E" w:rsidP="00FE2E9E">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 xml:space="preserve">“[My daughter] </w:t>
      </w:r>
      <w:r w:rsidR="00ED1BE5">
        <w:rPr>
          <w:rFonts w:ascii="Times New Roman" w:hAnsi="Times New Roman" w:cs="Times New Roman"/>
          <w:i/>
          <w:sz w:val="24"/>
          <w:szCs w:val="24"/>
        </w:rPr>
        <w:t xml:space="preserve">does OK in tests, but </w:t>
      </w:r>
      <w:r w:rsidR="005B38F5">
        <w:rPr>
          <w:rFonts w:ascii="Times New Roman" w:hAnsi="Times New Roman" w:cs="Times New Roman"/>
          <w:i/>
          <w:sz w:val="24"/>
          <w:szCs w:val="24"/>
        </w:rPr>
        <w:t>it’s not her strength… S</w:t>
      </w:r>
      <w:r w:rsidR="00ED1BE5">
        <w:rPr>
          <w:rFonts w:ascii="Times New Roman" w:hAnsi="Times New Roman" w:cs="Times New Roman"/>
          <w:i/>
          <w:sz w:val="24"/>
          <w:szCs w:val="24"/>
        </w:rPr>
        <w:t xml:space="preserve">he </w:t>
      </w:r>
      <w:r w:rsidRPr="00AA7268">
        <w:rPr>
          <w:rFonts w:ascii="Times New Roman" w:hAnsi="Times New Roman" w:cs="Times New Roman"/>
          <w:i/>
          <w:sz w:val="24"/>
          <w:szCs w:val="24"/>
        </w:rPr>
        <w:t xml:space="preserve">is a great ideas person…she’s very sharp and bright, but not academically bright, which is different” </w:t>
      </w:r>
      <w:r w:rsidRPr="00AA7268">
        <w:rPr>
          <w:rFonts w:ascii="Times New Roman" w:hAnsi="Times New Roman" w:cs="Times New Roman"/>
          <w:sz w:val="24"/>
          <w:szCs w:val="24"/>
        </w:rPr>
        <w:t>– Debbie (mother).</w:t>
      </w:r>
    </w:p>
    <w:p w:rsidR="00FE2E9E" w:rsidRPr="00AA7268" w:rsidRDefault="00FE2E9E" w:rsidP="00FE2E9E">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“We do have a very traditional education system…it’s Maths, English and Science and that’s what all the grades and statistics are based on…not education in a broader sense”</w:t>
      </w:r>
      <w:r w:rsidRPr="00AA7268">
        <w:rPr>
          <w:rFonts w:ascii="Times New Roman" w:hAnsi="Times New Roman" w:cs="Times New Roman"/>
          <w:sz w:val="24"/>
          <w:szCs w:val="24"/>
        </w:rPr>
        <w:t xml:space="preserve"> – Sandra (mother). </w:t>
      </w:r>
    </w:p>
    <w:bookmarkEnd w:id="13"/>
    <w:p w:rsidR="00495343" w:rsidRDefault="00D07B1B"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Y</w:t>
      </w:r>
      <w:r w:rsidR="0065290B">
        <w:rPr>
          <w:rFonts w:ascii="Times New Roman" w:hAnsi="Times New Roman" w:cs="Times New Roman"/>
          <w:sz w:val="24"/>
          <w:szCs w:val="24"/>
        </w:rPr>
        <w:t>oung people in this study also believed that education should be approached in a more holistic way.</w:t>
      </w:r>
    </w:p>
    <w:p w:rsidR="00986D14" w:rsidRDefault="00986D14" w:rsidP="00986D14">
      <w:pPr>
        <w:spacing w:line="480" w:lineRule="auto"/>
        <w:jc w:val="both"/>
        <w:rPr>
          <w:rFonts w:ascii="Times New Roman" w:hAnsi="Times New Roman" w:cs="Times New Roman"/>
          <w:sz w:val="24"/>
          <w:szCs w:val="24"/>
        </w:rPr>
      </w:pPr>
      <w:r w:rsidRPr="0065290B">
        <w:rPr>
          <w:rFonts w:ascii="Times New Roman" w:hAnsi="Times New Roman" w:cs="Times New Roman"/>
          <w:i/>
          <w:sz w:val="24"/>
          <w:szCs w:val="24"/>
        </w:rPr>
        <w:t xml:space="preserve">“I’m much more than a grade on a piece of paper...but </w:t>
      </w:r>
      <w:r>
        <w:rPr>
          <w:rFonts w:ascii="Times New Roman" w:hAnsi="Times New Roman" w:cs="Times New Roman"/>
          <w:i/>
          <w:sz w:val="24"/>
          <w:szCs w:val="24"/>
        </w:rPr>
        <w:t xml:space="preserve">at school </w:t>
      </w:r>
      <w:r w:rsidRPr="0065290B">
        <w:rPr>
          <w:rFonts w:ascii="Times New Roman" w:hAnsi="Times New Roman" w:cs="Times New Roman"/>
          <w:i/>
          <w:sz w:val="24"/>
          <w:szCs w:val="24"/>
        </w:rPr>
        <w:t xml:space="preserve">it </w:t>
      </w:r>
      <w:r w:rsidR="00980A3A">
        <w:rPr>
          <w:rFonts w:ascii="Times New Roman" w:hAnsi="Times New Roman" w:cs="Times New Roman"/>
          <w:i/>
          <w:sz w:val="24"/>
          <w:szCs w:val="24"/>
        </w:rPr>
        <w:t xml:space="preserve">can </w:t>
      </w:r>
      <w:r w:rsidRPr="0065290B">
        <w:rPr>
          <w:rFonts w:ascii="Times New Roman" w:hAnsi="Times New Roman" w:cs="Times New Roman"/>
          <w:i/>
          <w:sz w:val="24"/>
          <w:szCs w:val="24"/>
        </w:rPr>
        <w:t>feel a bit like that’s all that counts”</w:t>
      </w:r>
      <w:r w:rsidRPr="0065290B">
        <w:rPr>
          <w:rFonts w:ascii="Times New Roman" w:hAnsi="Times New Roman" w:cs="Times New Roman"/>
          <w:sz w:val="24"/>
          <w:szCs w:val="24"/>
        </w:rPr>
        <w:t xml:space="preserve"> </w:t>
      </w:r>
      <w:r>
        <w:rPr>
          <w:rFonts w:ascii="Times New Roman" w:hAnsi="Times New Roman" w:cs="Times New Roman"/>
          <w:sz w:val="24"/>
          <w:szCs w:val="24"/>
        </w:rPr>
        <w:t>– Amy (13</w:t>
      </w:r>
      <w:r w:rsidRPr="00AA7268">
        <w:rPr>
          <w:rFonts w:ascii="Times New Roman" w:hAnsi="Times New Roman" w:cs="Times New Roman"/>
          <w:sz w:val="24"/>
          <w:szCs w:val="24"/>
        </w:rPr>
        <w:t>-year-old with UCLP).</w:t>
      </w:r>
    </w:p>
    <w:p w:rsidR="001735AD" w:rsidRDefault="0065290B" w:rsidP="00AA7268">
      <w:pPr>
        <w:spacing w:line="480" w:lineRule="auto"/>
        <w:jc w:val="both"/>
        <w:rPr>
          <w:rFonts w:ascii="Times New Roman" w:hAnsi="Times New Roman" w:cs="Times New Roman"/>
          <w:sz w:val="24"/>
          <w:szCs w:val="24"/>
        </w:rPr>
      </w:pPr>
      <w:r w:rsidRPr="00776BD2">
        <w:rPr>
          <w:rFonts w:ascii="Times New Roman" w:hAnsi="Times New Roman" w:cs="Times New Roman"/>
          <w:i/>
          <w:sz w:val="24"/>
          <w:szCs w:val="24"/>
        </w:rPr>
        <w:t>“Outside of school I do lots of sports…</w:t>
      </w:r>
      <w:r w:rsidR="00776BD2" w:rsidRPr="00776BD2">
        <w:rPr>
          <w:rFonts w:ascii="Times New Roman" w:hAnsi="Times New Roman" w:cs="Times New Roman"/>
          <w:i/>
          <w:sz w:val="24"/>
          <w:szCs w:val="24"/>
        </w:rPr>
        <w:t xml:space="preserve">in the summer </w:t>
      </w:r>
      <w:r w:rsidRPr="00776BD2">
        <w:rPr>
          <w:rFonts w:ascii="Times New Roman" w:hAnsi="Times New Roman" w:cs="Times New Roman"/>
          <w:i/>
          <w:sz w:val="24"/>
          <w:szCs w:val="24"/>
        </w:rPr>
        <w:t>I go to a drama club</w:t>
      </w:r>
      <w:r w:rsidR="00C129AC" w:rsidRPr="00776BD2">
        <w:rPr>
          <w:rFonts w:ascii="Times New Roman" w:hAnsi="Times New Roman" w:cs="Times New Roman"/>
          <w:i/>
          <w:sz w:val="24"/>
          <w:szCs w:val="24"/>
        </w:rPr>
        <w:t>…it would be good if these things were part of school though</w:t>
      </w:r>
      <w:r w:rsidR="00776BD2" w:rsidRPr="00776BD2">
        <w:rPr>
          <w:rFonts w:ascii="Times New Roman" w:hAnsi="Times New Roman" w:cs="Times New Roman"/>
          <w:i/>
          <w:sz w:val="24"/>
          <w:szCs w:val="24"/>
        </w:rPr>
        <w:t xml:space="preserve"> because that’s the stuff I’m really good at”</w:t>
      </w:r>
      <w:r w:rsidR="00776BD2" w:rsidRPr="00776BD2">
        <w:rPr>
          <w:rFonts w:ascii="Times New Roman" w:hAnsi="Times New Roman" w:cs="Times New Roman"/>
          <w:sz w:val="24"/>
          <w:szCs w:val="24"/>
        </w:rPr>
        <w:t xml:space="preserve"> – Leo</w:t>
      </w:r>
      <w:r w:rsidR="00776BD2">
        <w:rPr>
          <w:rFonts w:ascii="Times New Roman" w:hAnsi="Times New Roman" w:cs="Times New Roman"/>
          <w:sz w:val="24"/>
          <w:szCs w:val="24"/>
        </w:rPr>
        <w:t xml:space="preserve"> (10-year-old with UCLP).</w:t>
      </w:r>
    </w:p>
    <w:p w:rsidR="001735AD" w:rsidRPr="00AA7268" w:rsidRDefault="00986D14" w:rsidP="001735AD">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 did not believe that having a cleft should impact in any way on young people’s aspirations for the future.</w:t>
      </w:r>
    </w:p>
    <w:p w:rsidR="001001DF" w:rsidRPr="00C3107C" w:rsidRDefault="001735AD" w:rsidP="00AA7268">
      <w:pPr>
        <w:spacing w:line="480" w:lineRule="auto"/>
        <w:jc w:val="both"/>
        <w:rPr>
          <w:rFonts w:ascii="Times New Roman" w:hAnsi="Times New Roman" w:cs="Times New Roman"/>
          <w:sz w:val="24"/>
          <w:szCs w:val="24"/>
        </w:rPr>
      </w:pPr>
      <w:r w:rsidRPr="00AA7268">
        <w:rPr>
          <w:rFonts w:ascii="Times New Roman" w:hAnsi="Times New Roman" w:cs="Times New Roman"/>
          <w:i/>
          <w:sz w:val="24"/>
          <w:szCs w:val="24"/>
        </w:rPr>
        <w:t>“I don’t think I’m better than anyone, but I’m no worse either…I have the same aspirations as everyone else... Just because you’ve got a cleft you shouldn’t be told you can’t do stuff.  I think that if you want something, you should go for it”</w:t>
      </w:r>
      <w:r w:rsidRPr="00AA7268">
        <w:rPr>
          <w:rFonts w:ascii="Times New Roman" w:hAnsi="Times New Roman" w:cs="Times New Roman"/>
          <w:sz w:val="24"/>
          <w:szCs w:val="24"/>
        </w:rPr>
        <w:t xml:space="preserve"> – Amy (13-year-old with UCLP).</w:t>
      </w:r>
    </w:p>
    <w:p w:rsidR="001829FC" w:rsidRPr="00AA7268" w:rsidRDefault="001829FC" w:rsidP="00AA7268">
      <w:pPr>
        <w:spacing w:line="480" w:lineRule="auto"/>
        <w:jc w:val="both"/>
        <w:rPr>
          <w:rFonts w:ascii="Times New Roman" w:hAnsi="Times New Roman" w:cs="Times New Roman"/>
          <w:b/>
          <w:sz w:val="24"/>
          <w:szCs w:val="24"/>
        </w:rPr>
      </w:pPr>
      <w:r w:rsidRPr="00AA7268">
        <w:rPr>
          <w:rFonts w:ascii="Times New Roman" w:hAnsi="Times New Roman" w:cs="Times New Roman"/>
          <w:b/>
          <w:sz w:val="24"/>
          <w:szCs w:val="24"/>
        </w:rPr>
        <w:t>Discussion</w:t>
      </w:r>
    </w:p>
    <w:p w:rsidR="008C1741" w:rsidRDefault="006E1ED1"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 xml:space="preserve">This study is one of the first to </w:t>
      </w:r>
      <w:r w:rsidR="003670DD" w:rsidRPr="00AA7268">
        <w:rPr>
          <w:rFonts w:ascii="Times New Roman" w:hAnsi="Times New Roman" w:cs="Times New Roman"/>
          <w:sz w:val="24"/>
          <w:szCs w:val="24"/>
        </w:rPr>
        <w:t xml:space="preserve">qualitatively </w:t>
      </w:r>
      <w:r w:rsidRPr="00AA7268">
        <w:rPr>
          <w:rFonts w:ascii="Times New Roman" w:hAnsi="Times New Roman" w:cs="Times New Roman"/>
          <w:sz w:val="24"/>
          <w:szCs w:val="24"/>
        </w:rPr>
        <w:t xml:space="preserve">explore the impact of CL/P </w:t>
      </w:r>
      <w:r w:rsidR="00975E05">
        <w:rPr>
          <w:rFonts w:ascii="Times New Roman" w:hAnsi="Times New Roman" w:cs="Times New Roman"/>
          <w:sz w:val="24"/>
          <w:szCs w:val="24"/>
        </w:rPr>
        <w:t>with</w:t>
      </w:r>
      <w:r w:rsidR="0069413E" w:rsidRPr="00AA7268">
        <w:rPr>
          <w:rFonts w:ascii="Times New Roman" w:hAnsi="Times New Roman" w:cs="Times New Roman"/>
          <w:sz w:val="24"/>
          <w:szCs w:val="24"/>
        </w:rPr>
        <w:t>in the school setting</w:t>
      </w:r>
      <w:r w:rsidR="003670DD" w:rsidRPr="00AA7268">
        <w:rPr>
          <w:rFonts w:ascii="Times New Roman" w:hAnsi="Times New Roman" w:cs="Times New Roman"/>
          <w:sz w:val="24"/>
          <w:szCs w:val="24"/>
        </w:rPr>
        <w:t>,</w:t>
      </w:r>
      <w:r w:rsidRPr="00AA7268">
        <w:rPr>
          <w:rFonts w:ascii="Times New Roman" w:hAnsi="Times New Roman" w:cs="Times New Roman"/>
          <w:sz w:val="24"/>
          <w:szCs w:val="24"/>
        </w:rPr>
        <w:t xml:space="preserve"> </w:t>
      </w:r>
      <w:r w:rsidR="008C1741">
        <w:rPr>
          <w:rFonts w:ascii="Times New Roman" w:hAnsi="Times New Roman" w:cs="Times New Roman"/>
          <w:sz w:val="24"/>
          <w:szCs w:val="24"/>
        </w:rPr>
        <w:t xml:space="preserve">and potential methods of support, </w:t>
      </w:r>
      <w:r w:rsidRPr="00AA7268">
        <w:rPr>
          <w:rFonts w:ascii="Times New Roman" w:hAnsi="Times New Roman" w:cs="Times New Roman"/>
          <w:sz w:val="24"/>
          <w:szCs w:val="24"/>
        </w:rPr>
        <w:t xml:space="preserve">from the perspective of </w:t>
      </w:r>
      <w:r w:rsidR="003670DD" w:rsidRPr="00AA7268">
        <w:rPr>
          <w:rFonts w:ascii="Times New Roman" w:hAnsi="Times New Roman" w:cs="Times New Roman"/>
          <w:sz w:val="24"/>
          <w:szCs w:val="24"/>
        </w:rPr>
        <w:t xml:space="preserve">both </w:t>
      </w:r>
      <w:r w:rsidRPr="00AA7268">
        <w:rPr>
          <w:rFonts w:ascii="Times New Roman" w:hAnsi="Times New Roman" w:cs="Times New Roman"/>
          <w:sz w:val="24"/>
          <w:szCs w:val="24"/>
        </w:rPr>
        <w:t xml:space="preserve">young people and their </w:t>
      </w:r>
      <w:r w:rsidRPr="00AA7268">
        <w:rPr>
          <w:rFonts w:ascii="Times New Roman" w:hAnsi="Times New Roman" w:cs="Times New Roman"/>
          <w:sz w:val="24"/>
          <w:szCs w:val="24"/>
        </w:rPr>
        <w:lastRenderedPageBreak/>
        <w:t xml:space="preserve">parents.  </w:t>
      </w:r>
      <w:r w:rsidR="008D3DB7">
        <w:rPr>
          <w:rFonts w:ascii="Times New Roman" w:hAnsi="Times New Roman" w:cs="Times New Roman"/>
          <w:sz w:val="24"/>
          <w:szCs w:val="24"/>
        </w:rPr>
        <w:t xml:space="preserve">Participants highlighted a range of challenges </w:t>
      </w:r>
      <w:r w:rsidR="00975E05">
        <w:rPr>
          <w:rFonts w:ascii="Times New Roman" w:hAnsi="Times New Roman" w:cs="Times New Roman"/>
          <w:sz w:val="24"/>
          <w:szCs w:val="24"/>
        </w:rPr>
        <w:t>related</w:t>
      </w:r>
      <w:r w:rsidR="008D3DB7">
        <w:rPr>
          <w:rFonts w:ascii="Times New Roman" w:hAnsi="Times New Roman" w:cs="Times New Roman"/>
          <w:sz w:val="24"/>
          <w:szCs w:val="24"/>
        </w:rPr>
        <w:t xml:space="preserve"> to </w:t>
      </w:r>
      <w:r w:rsidR="008C1741">
        <w:rPr>
          <w:rFonts w:ascii="Times New Roman" w:hAnsi="Times New Roman" w:cs="Times New Roman"/>
          <w:sz w:val="24"/>
          <w:szCs w:val="24"/>
        </w:rPr>
        <w:t>social experiences, cleft-related treatment, and the presence of an additional condition.  Participants felt that the promotion of diversity within schools, improved communication between schools and clinical teams, the provision of cleft-specific training for teachers, and the adoption of a more holistic approach to the measurement of ‘success’ could all help to improve young people’s educational experiences.</w:t>
      </w:r>
      <w:r w:rsidR="006B09A4">
        <w:rPr>
          <w:rFonts w:ascii="Times New Roman" w:hAnsi="Times New Roman" w:cs="Times New Roman"/>
          <w:sz w:val="24"/>
          <w:szCs w:val="24"/>
        </w:rPr>
        <w:t xml:space="preserve">  The findings of the present study </w:t>
      </w:r>
      <w:r w:rsidR="00751F83">
        <w:rPr>
          <w:rFonts w:ascii="Times New Roman" w:hAnsi="Times New Roman" w:cs="Times New Roman"/>
          <w:sz w:val="24"/>
          <w:szCs w:val="24"/>
        </w:rPr>
        <w:t>offer suggestions for</w:t>
      </w:r>
      <w:r w:rsidR="006B09A4">
        <w:rPr>
          <w:rFonts w:ascii="Times New Roman" w:hAnsi="Times New Roman" w:cs="Times New Roman"/>
          <w:sz w:val="24"/>
          <w:szCs w:val="24"/>
        </w:rPr>
        <w:t xml:space="preserve"> a range of school-focused interventions</w:t>
      </w:r>
      <w:r w:rsidR="00751F83">
        <w:rPr>
          <w:rFonts w:ascii="Times New Roman" w:hAnsi="Times New Roman" w:cs="Times New Roman"/>
          <w:sz w:val="24"/>
          <w:szCs w:val="24"/>
        </w:rPr>
        <w:t>, and future research in this area</w:t>
      </w:r>
      <w:r w:rsidR="006B09A4">
        <w:rPr>
          <w:rFonts w:ascii="Times New Roman" w:hAnsi="Times New Roman" w:cs="Times New Roman"/>
          <w:sz w:val="24"/>
          <w:szCs w:val="24"/>
        </w:rPr>
        <w:t>.</w:t>
      </w:r>
    </w:p>
    <w:p w:rsidR="00B7676F" w:rsidRPr="00C3107C" w:rsidRDefault="00B7676F" w:rsidP="00B7676F">
      <w:pPr>
        <w:spacing w:line="480" w:lineRule="auto"/>
        <w:jc w:val="both"/>
        <w:rPr>
          <w:rFonts w:ascii="Times New Roman" w:hAnsi="Times New Roman" w:cs="Times New Roman"/>
          <w:sz w:val="24"/>
          <w:szCs w:val="24"/>
          <w:u w:val="single"/>
        </w:rPr>
      </w:pPr>
      <w:r w:rsidRPr="00C3107C">
        <w:rPr>
          <w:rFonts w:ascii="Times New Roman" w:hAnsi="Times New Roman" w:cs="Times New Roman"/>
          <w:sz w:val="24"/>
          <w:szCs w:val="24"/>
          <w:u w:val="single"/>
        </w:rPr>
        <w:t>Promoting Diversity</w:t>
      </w:r>
    </w:p>
    <w:p w:rsidR="00B7676F" w:rsidRDefault="00B7676F" w:rsidP="00B7676F">
      <w:pPr>
        <w:spacing w:line="480" w:lineRule="auto"/>
        <w:jc w:val="both"/>
        <w:rPr>
          <w:rFonts w:ascii="Times New Roman" w:hAnsi="Times New Roman" w:cs="Times New Roman"/>
          <w:sz w:val="24"/>
          <w:szCs w:val="24"/>
        </w:rPr>
      </w:pPr>
      <w:bookmarkStart w:id="14" w:name="_Hlk487195815"/>
      <w:r w:rsidRPr="00AA7268">
        <w:rPr>
          <w:rFonts w:ascii="Times New Roman" w:hAnsi="Times New Roman" w:cs="Times New Roman"/>
          <w:sz w:val="24"/>
          <w:szCs w:val="24"/>
        </w:rPr>
        <w:t xml:space="preserve">Questions, comments, teasing and social exclusion appeared to be a common </w:t>
      </w:r>
      <w:r>
        <w:rPr>
          <w:rFonts w:ascii="Times New Roman" w:hAnsi="Times New Roman" w:cs="Times New Roman"/>
          <w:sz w:val="24"/>
          <w:szCs w:val="24"/>
        </w:rPr>
        <w:t xml:space="preserve">challenge for </w:t>
      </w:r>
      <w:r w:rsidRPr="00AA7268">
        <w:rPr>
          <w:rFonts w:ascii="Times New Roman" w:hAnsi="Times New Roman" w:cs="Times New Roman"/>
          <w:sz w:val="24"/>
          <w:szCs w:val="24"/>
        </w:rPr>
        <w:t>participants in this study</w:t>
      </w:r>
      <w:r>
        <w:rPr>
          <w:rFonts w:ascii="Times New Roman" w:hAnsi="Times New Roman" w:cs="Times New Roman"/>
          <w:sz w:val="24"/>
          <w:szCs w:val="24"/>
        </w:rPr>
        <w:t>, and resulted in some young people feeling ‘different’ to their peers</w:t>
      </w:r>
      <w:r w:rsidRPr="00AA7268">
        <w:rPr>
          <w:rFonts w:ascii="Times New Roman" w:hAnsi="Times New Roman" w:cs="Times New Roman"/>
          <w:sz w:val="24"/>
          <w:szCs w:val="24"/>
        </w:rPr>
        <w:t xml:space="preserve">.  </w:t>
      </w:r>
      <w:r w:rsidR="00BB7E5C">
        <w:rPr>
          <w:rFonts w:ascii="Times New Roman" w:hAnsi="Times New Roman" w:cs="Times New Roman"/>
          <w:sz w:val="24"/>
          <w:szCs w:val="24"/>
        </w:rPr>
        <w:t xml:space="preserve">This finding corroborates the insights of previous qualitative </w:t>
      </w:r>
      <w:r w:rsidR="00135F9D">
        <w:rPr>
          <w:rFonts w:ascii="Times New Roman" w:hAnsi="Times New Roman" w:cs="Times New Roman"/>
          <w:sz w:val="24"/>
          <w:szCs w:val="24"/>
        </w:rPr>
        <w:t>work</w:t>
      </w:r>
      <w:r w:rsidR="00BB7E5C">
        <w:rPr>
          <w:rFonts w:ascii="Times New Roman" w:hAnsi="Times New Roman" w:cs="Times New Roman"/>
          <w:sz w:val="24"/>
          <w:szCs w:val="24"/>
        </w:rPr>
        <w:t xml:space="preserve"> </w:t>
      </w:r>
      <w:r w:rsidR="009C29D0">
        <w:rPr>
          <w:rFonts w:ascii="Times New Roman" w:hAnsi="Times New Roman" w:cs="Times New Roman"/>
          <w:sz w:val="24"/>
          <w:szCs w:val="24"/>
        </w:rPr>
        <w:t>with adolescents and adults with CL/P</w:t>
      </w:r>
      <w:r w:rsidR="00BB7E5C">
        <w:rPr>
          <w:rFonts w:ascii="Times New Roman" w:hAnsi="Times New Roman" w:cs="Times New Roman"/>
          <w:sz w:val="24"/>
          <w:szCs w:val="24"/>
        </w:rPr>
        <w:t xml:space="preserve"> </w:t>
      </w:r>
      <w:r w:rsidR="009C29D0">
        <w:rPr>
          <w:rFonts w:ascii="Times New Roman" w:hAnsi="Times New Roman" w:cs="Times New Roman"/>
          <w:sz w:val="24"/>
          <w:szCs w:val="24"/>
        </w:rPr>
        <w:t>(</w:t>
      </w:r>
      <w:proofErr w:type="spellStart"/>
      <w:r w:rsidR="00BB7E5C" w:rsidRPr="00BB7E5C">
        <w:rPr>
          <w:rFonts w:ascii="Times New Roman" w:hAnsi="Times New Roman" w:cs="Times New Roman"/>
          <w:sz w:val="24"/>
          <w:szCs w:val="24"/>
        </w:rPr>
        <w:t>Alansari</w:t>
      </w:r>
      <w:proofErr w:type="spellEnd"/>
      <w:r w:rsidR="00BB7E5C" w:rsidRPr="00BB7E5C">
        <w:rPr>
          <w:rFonts w:ascii="Times New Roman" w:hAnsi="Times New Roman" w:cs="Times New Roman"/>
          <w:sz w:val="24"/>
          <w:szCs w:val="24"/>
        </w:rPr>
        <w:t xml:space="preserve"> et al., 2014; </w:t>
      </w:r>
      <w:proofErr w:type="spellStart"/>
      <w:r w:rsidR="00BB7E5C" w:rsidRPr="00BB7E5C">
        <w:rPr>
          <w:rFonts w:ascii="Times New Roman" w:hAnsi="Times New Roman" w:cs="Times New Roman"/>
          <w:sz w:val="24"/>
          <w:szCs w:val="24"/>
        </w:rPr>
        <w:t>Chetpa</w:t>
      </w:r>
      <w:r w:rsidR="009C29D0">
        <w:rPr>
          <w:rFonts w:ascii="Times New Roman" w:hAnsi="Times New Roman" w:cs="Times New Roman"/>
          <w:sz w:val="24"/>
          <w:szCs w:val="24"/>
        </w:rPr>
        <w:t>kdeechit</w:t>
      </w:r>
      <w:proofErr w:type="spellEnd"/>
      <w:r w:rsidR="009C29D0">
        <w:rPr>
          <w:rFonts w:ascii="Times New Roman" w:hAnsi="Times New Roman" w:cs="Times New Roman"/>
          <w:sz w:val="24"/>
          <w:szCs w:val="24"/>
        </w:rPr>
        <w:t xml:space="preserve"> et al., 2009; </w:t>
      </w:r>
      <w:proofErr w:type="spellStart"/>
      <w:r w:rsidR="009C29D0">
        <w:rPr>
          <w:rFonts w:ascii="Times New Roman" w:hAnsi="Times New Roman" w:cs="Times New Roman"/>
          <w:sz w:val="24"/>
          <w:szCs w:val="24"/>
        </w:rPr>
        <w:t>Havstam</w:t>
      </w:r>
      <w:proofErr w:type="spellEnd"/>
      <w:r w:rsidR="009C29D0">
        <w:rPr>
          <w:rFonts w:ascii="Times New Roman" w:hAnsi="Times New Roman" w:cs="Times New Roman"/>
          <w:sz w:val="24"/>
          <w:szCs w:val="24"/>
        </w:rPr>
        <w:t xml:space="preserve"> et al.</w:t>
      </w:r>
      <w:r w:rsidR="00BB7E5C" w:rsidRPr="00BB7E5C">
        <w:rPr>
          <w:rFonts w:ascii="Times New Roman" w:hAnsi="Times New Roman" w:cs="Times New Roman"/>
          <w:sz w:val="24"/>
          <w:szCs w:val="24"/>
        </w:rPr>
        <w:t xml:space="preserve">, 2011; </w:t>
      </w:r>
      <w:proofErr w:type="spellStart"/>
      <w:r w:rsidR="00BB7E5C" w:rsidRPr="00BB7E5C">
        <w:rPr>
          <w:rFonts w:ascii="Times New Roman" w:hAnsi="Times New Roman" w:cs="Times New Roman"/>
          <w:sz w:val="24"/>
          <w:szCs w:val="24"/>
        </w:rPr>
        <w:t>Tiemens</w:t>
      </w:r>
      <w:proofErr w:type="spellEnd"/>
      <w:r w:rsidR="00BB7E5C" w:rsidRPr="00BB7E5C">
        <w:rPr>
          <w:rFonts w:ascii="Times New Roman" w:hAnsi="Times New Roman" w:cs="Times New Roman"/>
          <w:sz w:val="24"/>
          <w:szCs w:val="24"/>
        </w:rPr>
        <w:t xml:space="preserve"> et al., 2013</w:t>
      </w:r>
      <w:r w:rsidR="009C29D0">
        <w:rPr>
          <w:rFonts w:ascii="Times New Roman" w:hAnsi="Times New Roman" w:cs="Times New Roman"/>
          <w:sz w:val="24"/>
          <w:szCs w:val="24"/>
        </w:rPr>
        <w:t xml:space="preserve">), and contributes the suggestion that negative social experiences </w:t>
      </w:r>
      <w:r w:rsidR="0013262F">
        <w:rPr>
          <w:rFonts w:ascii="Times New Roman" w:hAnsi="Times New Roman" w:cs="Times New Roman"/>
          <w:sz w:val="24"/>
          <w:szCs w:val="24"/>
        </w:rPr>
        <w:t xml:space="preserve">associated with CL/P </w:t>
      </w:r>
      <w:r w:rsidR="009C29D0">
        <w:rPr>
          <w:rFonts w:ascii="Times New Roman" w:hAnsi="Times New Roman" w:cs="Times New Roman"/>
          <w:sz w:val="24"/>
          <w:szCs w:val="24"/>
        </w:rPr>
        <w:t xml:space="preserve">may impact upon education.  </w:t>
      </w:r>
      <w:bookmarkEnd w:id="14"/>
      <w:r>
        <w:rPr>
          <w:rFonts w:ascii="Times New Roman" w:hAnsi="Times New Roman" w:cs="Times New Roman"/>
          <w:sz w:val="24"/>
          <w:szCs w:val="24"/>
        </w:rPr>
        <w:t xml:space="preserve">A better awareness of the condition and its treatment among school pupils may </w:t>
      </w:r>
      <w:r w:rsidRPr="007E4805">
        <w:rPr>
          <w:rFonts w:ascii="Times New Roman" w:hAnsi="Times New Roman" w:cs="Times New Roman"/>
          <w:sz w:val="24"/>
          <w:szCs w:val="24"/>
        </w:rPr>
        <w:t>help to increase young people’s feelings of social acceptance</w:t>
      </w:r>
      <w:r>
        <w:rPr>
          <w:rFonts w:ascii="Times New Roman" w:hAnsi="Times New Roman" w:cs="Times New Roman"/>
          <w:sz w:val="24"/>
          <w:szCs w:val="24"/>
        </w:rPr>
        <w:t>.  One example of how this could be achieved is through a school assembly, as highlighted by the findings of this study.  Alternatively, and so as not to draw unwanted attention to the condition, s</w:t>
      </w:r>
      <w:r w:rsidRPr="00AA7268">
        <w:rPr>
          <w:rFonts w:ascii="Times New Roman" w:hAnsi="Times New Roman" w:cs="Times New Roman"/>
          <w:sz w:val="24"/>
          <w:szCs w:val="24"/>
        </w:rPr>
        <w:t xml:space="preserve">chools could consider running lessons or workshops which tackle issues of </w:t>
      </w:r>
      <w:r>
        <w:rPr>
          <w:rFonts w:ascii="Times New Roman" w:hAnsi="Times New Roman" w:cs="Times New Roman"/>
          <w:sz w:val="24"/>
          <w:szCs w:val="24"/>
        </w:rPr>
        <w:t>‘</w:t>
      </w:r>
      <w:r w:rsidRPr="00AA7268">
        <w:rPr>
          <w:rFonts w:ascii="Times New Roman" w:hAnsi="Times New Roman" w:cs="Times New Roman"/>
          <w:sz w:val="24"/>
          <w:szCs w:val="24"/>
        </w:rPr>
        <w:t>difference</w:t>
      </w:r>
      <w:r>
        <w:rPr>
          <w:rFonts w:ascii="Times New Roman" w:hAnsi="Times New Roman" w:cs="Times New Roman"/>
          <w:sz w:val="24"/>
          <w:szCs w:val="24"/>
        </w:rPr>
        <w:t>’</w:t>
      </w:r>
      <w:r w:rsidRPr="00AA7268">
        <w:rPr>
          <w:rFonts w:ascii="Times New Roman" w:hAnsi="Times New Roman" w:cs="Times New Roman"/>
          <w:sz w:val="24"/>
          <w:szCs w:val="24"/>
        </w:rPr>
        <w:t xml:space="preserve"> but </w:t>
      </w:r>
      <w:r>
        <w:rPr>
          <w:rFonts w:ascii="Times New Roman" w:hAnsi="Times New Roman" w:cs="Times New Roman"/>
          <w:sz w:val="24"/>
          <w:szCs w:val="24"/>
        </w:rPr>
        <w:t xml:space="preserve">that </w:t>
      </w:r>
      <w:r w:rsidRPr="00AA7268">
        <w:rPr>
          <w:rFonts w:ascii="Times New Roman" w:hAnsi="Times New Roman" w:cs="Times New Roman"/>
          <w:sz w:val="24"/>
          <w:szCs w:val="24"/>
        </w:rPr>
        <w:t>apply to the class as a whole</w:t>
      </w:r>
      <w:r>
        <w:rPr>
          <w:rFonts w:ascii="Times New Roman" w:hAnsi="Times New Roman" w:cs="Times New Roman"/>
          <w:sz w:val="24"/>
          <w:szCs w:val="24"/>
        </w:rPr>
        <w:t>.  Examples of this include</w:t>
      </w:r>
      <w:r w:rsidRPr="00AA7268">
        <w:rPr>
          <w:rFonts w:ascii="Times New Roman" w:hAnsi="Times New Roman" w:cs="Times New Roman"/>
          <w:sz w:val="24"/>
          <w:szCs w:val="24"/>
        </w:rPr>
        <w:t xml:space="preserve"> school-based interventions </w:t>
      </w:r>
      <w:r>
        <w:rPr>
          <w:rFonts w:ascii="Times New Roman" w:hAnsi="Times New Roman" w:cs="Times New Roman"/>
          <w:sz w:val="24"/>
          <w:szCs w:val="24"/>
        </w:rPr>
        <w:t>which</w:t>
      </w:r>
      <w:r w:rsidRPr="00AA7268">
        <w:rPr>
          <w:rFonts w:ascii="Times New Roman" w:hAnsi="Times New Roman" w:cs="Times New Roman"/>
          <w:sz w:val="24"/>
          <w:szCs w:val="24"/>
        </w:rPr>
        <w:t xml:space="preserve"> promot</w:t>
      </w:r>
      <w:r>
        <w:rPr>
          <w:rFonts w:ascii="Times New Roman" w:hAnsi="Times New Roman" w:cs="Times New Roman"/>
          <w:sz w:val="24"/>
          <w:szCs w:val="24"/>
        </w:rPr>
        <w:t>e</w:t>
      </w:r>
      <w:r w:rsidRPr="00AA7268">
        <w:rPr>
          <w:rFonts w:ascii="Times New Roman" w:hAnsi="Times New Roman" w:cs="Times New Roman"/>
          <w:sz w:val="24"/>
          <w:szCs w:val="24"/>
        </w:rPr>
        <w:t xml:space="preserve"> diversity</w:t>
      </w:r>
      <w:r>
        <w:rPr>
          <w:rFonts w:ascii="Times New Roman" w:hAnsi="Times New Roman" w:cs="Times New Roman"/>
          <w:sz w:val="24"/>
          <w:szCs w:val="24"/>
        </w:rPr>
        <w:t>, challenge societal perceptions of beauty, and tackle issues of bullying</w:t>
      </w:r>
      <w:r w:rsidRPr="00AA7268">
        <w:rPr>
          <w:rFonts w:ascii="Times New Roman" w:hAnsi="Times New Roman" w:cs="Times New Roman"/>
          <w:sz w:val="24"/>
          <w:szCs w:val="24"/>
        </w:rPr>
        <w:t xml:space="preserve"> (</w:t>
      </w:r>
      <w:r w:rsidRPr="00AA7268">
        <w:rPr>
          <w:rFonts w:ascii="Times New Roman" w:hAnsi="Times New Roman" w:cs="Times New Roman"/>
          <w:i/>
          <w:sz w:val="24"/>
          <w:szCs w:val="24"/>
        </w:rPr>
        <w:t>see</w:t>
      </w:r>
      <w:r w:rsidRPr="00AA7268">
        <w:rPr>
          <w:rFonts w:ascii="Times New Roman" w:hAnsi="Times New Roman" w:cs="Times New Roman"/>
          <w:sz w:val="24"/>
          <w:szCs w:val="24"/>
        </w:rPr>
        <w:t xml:space="preserve"> </w:t>
      </w:r>
      <w:bookmarkStart w:id="15" w:name="_Hlk487200867"/>
      <w:proofErr w:type="spellStart"/>
      <w:r w:rsidR="00472956">
        <w:rPr>
          <w:rFonts w:ascii="Times New Roman" w:hAnsi="Times New Roman" w:cs="Times New Roman"/>
          <w:sz w:val="24"/>
          <w:szCs w:val="24"/>
        </w:rPr>
        <w:t>Diedrichs</w:t>
      </w:r>
      <w:proofErr w:type="spellEnd"/>
      <w:r w:rsidR="00472956">
        <w:rPr>
          <w:rFonts w:ascii="Times New Roman" w:hAnsi="Times New Roman" w:cs="Times New Roman"/>
          <w:sz w:val="24"/>
          <w:szCs w:val="24"/>
        </w:rPr>
        <w:t xml:space="preserve"> and</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Halliwell</w:t>
      </w:r>
      <w:proofErr w:type="spellEnd"/>
      <w:r w:rsidRPr="00AA7268">
        <w:rPr>
          <w:rFonts w:ascii="Times New Roman" w:hAnsi="Times New Roman" w:cs="Times New Roman"/>
          <w:sz w:val="24"/>
          <w:szCs w:val="24"/>
        </w:rPr>
        <w:t>, 2013</w:t>
      </w:r>
      <w:bookmarkEnd w:id="15"/>
      <w:r w:rsidRPr="00AA7268">
        <w:rPr>
          <w:rFonts w:ascii="Times New Roman" w:hAnsi="Times New Roman" w:cs="Times New Roman"/>
          <w:sz w:val="24"/>
          <w:szCs w:val="24"/>
        </w:rPr>
        <w:t>).</w:t>
      </w:r>
      <w:r>
        <w:rPr>
          <w:rFonts w:ascii="Times New Roman" w:hAnsi="Times New Roman" w:cs="Times New Roman"/>
          <w:sz w:val="24"/>
          <w:szCs w:val="24"/>
        </w:rPr>
        <w:t xml:space="preserve">  </w:t>
      </w:r>
      <w:r w:rsidR="00C3107C">
        <w:rPr>
          <w:rFonts w:ascii="Times New Roman" w:hAnsi="Times New Roman" w:cs="Times New Roman"/>
          <w:sz w:val="24"/>
          <w:szCs w:val="24"/>
        </w:rPr>
        <w:t xml:space="preserve">In addition, clinical interventions which help young people to cope with unwanted attention due to their ‘difference’ may be beneficial.  Examples include clinical guides such as those developed by </w:t>
      </w:r>
      <w:bookmarkStart w:id="16" w:name="_Hlk487200874"/>
      <w:r w:rsidR="00C3107C">
        <w:rPr>
          <w:rFonts w:ascii="Times New Roman" w:hAnsi="Times New Roman" w:cs="Times New Roman"/>
          <w:sz w:val="24"/>
          <w:szCs w:val="24"/>
        </w:rPr>
        <w:t>Clarke and colleagues (2013)</w:t>
      </w:r>
      <w:bookmarkEnd w:id="16"/>
      <w:r w:rsidR="00C3107C">
        <w:rPr>
          <w:rFonts w:ascii="Times New Roman" w:hAnsi="Times New Roman" w:cs="Times New Roman"/>
          <w:sz w:val="24"/>
          <w:szCs w:val="24"/>
        </w:rPr>
        <w:t xml:space="preserve">, online intervention programmes such as YP Face IT </w:t>
      </w:r>
      <w:r w:rsidR="00C3107C">
        <w:rPr>
          <w:rFonts w:ascii="Times New Roman" w:hAnsi="Times New Roman" w:cs="Times New Roman"/>
          <w:sz w:val="24"/>
          <w:szCs w:val="24"/>
        </w:rPr>
        <w:lastRenderedPageBreak/>
        <w:t>(</w:t>
      </w:r>
      <w:bookmarkStart w:id="17" w:name="_Hlk487200881"/>
      <w:r w:rsidR="00C3107C">
        <w:rPr>
          <w:rFonts w:ascii="Times New Roman" w:hAnsi="Times New Roman" w:cs="Times New Roman"/>
          <w:sz w:val="24"/>
          <w:szCs w:val="24"/>
        </w:rPr>
        <w:t>Williamson et al., 2015</w:t>
      </w:r>
      <w:bookmarkEnd w:id="17"/>
      <w:r w:rsidR="00C3107C">
        <w:rPr>
          <w:rFonts w:ascii="Times New Roman" w:hAnsi="Times New Roman" w:cs="Times New Roman"/>
          <w:sz w:val="24"/>
          <w:szCs w:val="24"/>
        </w:rPr>
        <w:t>), and materials provided by charitable organisations such as Changing Faces (</w:t>
      </w:r>
      <w:hyperlink r:id="rId8" w:history="1">
        <w:r w:rsidR="00C3107C" w:rsidRPr="00BE2835">
          <w:rPr>
            <w:rStyle w:val="Hyperlink"/>
            <w:rFonts w:ascii="Times New Roman" w:hAnsi="Times New Roman" w:cs="Times New Roman"/>
            <w:sz w:val="24"/>
            <w:szCs w:val="24"/>
          </w:rPr>
          <w:t>www.changingfaces.org.uk</w:t>
        </w:r>
      </w:hyperlink>
      <w:r w:rsidR="00C3107C">
        <w:rPr>
          <w:rFonts w:ascii="Times New Roman" w:hAnsi="Times New Roman" w:cs="Times New Roman"/>
          <w:sz w:val="24"/>
          <w:szCs w:val="24"/>
        </w:rPr>
        <w:t xml:space="preserve">). </w:t>
      </w:r>
    </w:p>
    <w:p w:rsidR="00B7676F" w:rsidRPr="00C3107C" w:rsidRDefault="00B7676F" w:rsidP="00B7676F">
      <w:pPr>
        <w:spacing w:line="480" w:lineRule="auto"/>
        <w:jc w:val="both"/>
        <w:rPr>
          <w:rFonts w:ascii="Times New Roman" w:hAnsi="Times New Roman" w:cs="Times New Roman"/>
          <w:sz w:val="24"/>
          <w:szCs w:val="24"/>
          <w:u w:val="single"/>
        </w:rPr>
      </w:pPr>
      <w:r w:rsidRPr="00C3107C">
        <w:rPr>
          <w:rFonts w:ascii="Times New Roman" w:hAnsi="Times New Roman" w:cs="Times New Roman"/>
          <w:sz w:val="24"/>
          <w:szCs w:val="24"/>
          <w:u w:val="single"/>
        </w:rPr>
        <w:t>Improving School Transitions</w:t>
      </w:r>
    </w:p>
    <w:p w:rsidR="00BD7743" w:rsidRDefault="00B7676F"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 xml:space="preserve">The transition to secondary school is a key event during middle childhood.  As indicated by the findings of the current study, young people with CL/P </w:t>
      </w:r>
      <w:r>
        <w:rPr>
          <w:rFonts w:ascii="Times New Roman" w:hAnsi="Times New Roman" w:cs="Times New Roman"/>
          <w:sz w:val="24"/>
          <w:szCs w:val="24"/>
        </w:rPr>
        <w:t xml:space="preserve">and their parents </w:t>
      </w:r>
      <w:r w:rsidRPr="00AA7268">
        <w:rPr>
          <w:rFonts w:ascii="Times New Roman" w:hAnsi="Times New Roman" w:cs="Times New Roman"/>
          <w:sz w:val="24"/>
          <w:szCs w:val="24"/>
        </w:rPr>
        <w:t xml:space="preserve">may feel anxious and unprepared for this change.  While these concerns may be </w:t>
      </w:r>
      <w:proofErr w:type="gramStart"/>
      <w:r w:rsidRPr="00AA7268">
        <w:rPr>
          <w:rFonts w:ascii="Times New Roman" w:hAnsi="Times New Roman" w:cs="Times New Roman"/>
          <w:sz w:val="24"/>
          <w:szCs w:val="24"/>
        </w:rPr>
        <w:t>similar to</w:t>
      </w:r>
      <w:proofErr w:type="gramEnd"/>
      <w:r w:rsidRPr="00AA7268">
        <w:rPr>
          <w:rFonts w:ascii="Times New Roman" w:hAnsi="Times New Roman" w:cs="Times New Roman"/>
          <w:sz w:val="24"/>
          <w:szCs w:val="24"/>
        </w:rPr>
        <w:t xml:space="preserve"> the apprehension experienced by all children during this time (</w:t>
      </w:r>
      <w:bookmarkStart w:id="18" w:name="_Hlk487200888"/>
      <w:proofErr w:type="spellStart"/>
      <w:r w:rsidRPr="00AA7268">
        <w:rPr>
          <w:rFonts w:ascii="Times New Roman" w:hAnsi="Times New Roman" w:cs="Times New Roman"/>
          <w:sz w:val="24"/>
          <w:szCs w:val="24"/>
        </w:rPr>
        <w:t>Zeedyk</w:t>
      </w:r>
      <w:proofErr w:type="spellEnd"/>
      <w:r w:rsidRPr="00AA7268">
        <w:rPr>
          <w:rFonts w:ascii="Times New Roman" w:hAnsi="Times New Roman" w:cs="Times New Roman"/>
          <w:sz w:val="24"/>
          <w:szCs w:val="24"/>
        </w:rPr>
        <w:t xml:space="preserve"> et al., 2003</w:t>
      </w:r>
      <w:bookmarkEnd w:id="18"/>
      <w:r w:rsidRPr="00AA7268">
        <w:rPr>
          <w:rFonts w:ascii="Times New Roman" w:hAnsi="Times New Roman" w:cs="Times New Roman"/>
          <w:sz w:val="24"/>
          <w:szCs w:val="24"/>
        </w:rPr>
        <w:t>), the cleft and its treatment may serve to heighten fears of social rejection</w:t>
      </w:r>
      <w:r w:rsidR="009A29C7">
        <w:rPr>
          <w:rFonts w:ascii="Times New Roman" w:hAnsi="Times New Roman" w:cs="Times New Roman"/>
          <w:sz w:val="24"/>
          <w:szCs w:val="24"/>
        </w:rPr>
        <w:t xml:space="preserve"> (</w:t>
      </w:r>
      <w:bookmarkStart w:id="19" w:name="_Hlk487200904"/>
      <w:r w:rsidR="009A29C7">
        <w:rPr>
          <w:rFonts w:ascii="Times New Roman" w:hAnsi="Times New Roman" w:cs="Times New Roman"/>
          <w:sz w:val="24"/>
          <w:szCs w:val="24"/>
        </w:rPr>
        <w:t xml:space="preserve">Marshman et al., </w:t>
      </w:r>
      <w:r>
        <w:rPr>
          <w:rFonts w:ascii="Times New Roman" w:hAnsi="Times New Roman" w:cs="Times New Roman"/>
          <w:sz w:val="24"/>
          <w:szCs w:val="24"/>
        </w:rPr>
        <w:t>2009</w:t>
      </w:r>
      <w:bookmarkEnd w:id="19"/>
      <w:r>
        <w:rPr>
          <w:rFonts w:ascii="Times New Roman" w:hAnsi="Times New Roman" w:cs="Times New Roman"/>
          <w:sz w:val="24"/>
          <w:szCs w:val="24"/>
        </w:rPr>
        <w:t>)</w:t>
      </w:r>
      <w:r w:rsidRPr="00AA7268">
        <w:rPr>
          <w:rFonts w:ascii="Times New Roman" w:hAnsi="Times New Roman" w:cs="Times New Roman"/>
          <w:sz w:val="24"/>
          <w:szCs w:val="24"/>
        </w:rPr>
        <w:t xml:space="preserve">.  </w:t>
      </w:r>
      <w:bookmarkStart w:id="20" w:name="_Hlk487196207"/>
      <w:r w:rsidR="00B3028A">
        <w:rPr>
          <w:rFonts w:ascii="Times New Roman" w:hAnsi="Times New Roman" w:cs="Times New Roman"/>
          <w:sz w:val="24"/>
          <w:szCs w:val="24"/>
        </w:rPr>
        <w:t>In addition to routine psychological assessments, ‘s</w:t>
      </w:r>
      <w:r w:rsidRPr="00AA7268">
        <w:rPr>
          <w:rFonts w:ascii="Times New Roman" w:hAnsi="Times New Roman" w:cs="Times New Roman"/>
          <w:sz w:val="24"/>
          <w:szCs w:val="24"/>
        </w:rPr>
        <w:t xml:space="preserve">chool change days’ which provide strategies for dealing with the transition, such as those hosted by some of the </w:t>
      </w:r>
      <w:r w:rsidR="00B3028A">
        <w:rPr>
          <w:rFonts w:ascii="Times New Roman" w:hAnsi="Times New Roman" w:cs="Times New Roman"/>
          <w:sz w:val="24"/>
          <w:szCs w:val="24"/>
        </w:rPr>
        <w:t>UK clinical</w:t>
      </w:r>
      <w:r w:rsidRPr="00AA7268">
        <w:rPr>
          <w:rFonts w:ascii="Times New Roman" w:hAnsi="Times New Roman" w:cs="Times New Roman"/>
          <w:sz w:val="24"/>
          <w:szCs w:val="24"/>
        </w:rPr>
        <w:t xml:space="preserve"> teams, may be of considerable benefit to both young people with CL/P and their parents (e.g.</w:t>
      </w:r>
      <w:r w:rsidRPr="00AA7268">
        <w:rPr>
          <w:rFonts w:ascii="Times New Roman" w:hAnsi="Times New Roman" w:cs="Times New Roman"/>
          <w:i/>
          <w:sz w:val="24"/>
          <w:szCs w:val="24"/>
        </w:rPr>
        <w:t xml:space="preserve"> </w:t>
      </w:r>
      <w:bookmarkStart w:id="21" w:name="_Hlk487200910"/>
      <w:r w:rsidRPr="00AA7268">
        <w:rPr>
          <w:rFonts w:ascii="Times New Roman" w:hAnsi="Times New Roman" w:cs="Times New Roman"/>
          <w:sz w:val="24"/>
          <w:szCs w:val="24"/>
        </w:rPr>
        <w:t>Holman</w:t>
      </w:r>
      <w:r w:rsidR="009A29C7">
        <w:rPr>
          <w:rFonts w:ascii="Times New Roman" w:hAnsi="Times New Roman" w:cs="Times New Roman"/>
          <w:sz w:val="24"/>
          <w:szCs w:val="24"/>
        </w:rPr>
        <w:t xml:space="preserve"> and</w:t>
      </w:r>
      <w:r w:rsidRPr="00AA7268">
        <w:rPr>
          <w:rFonts w:ascii="Times New Roman" w:hAnsi="Times New Roman" w:cs="Times New Roman"/>
          <w:sz w:val="24"/>
          <w:szCs w:val="24"/>
        </w:rPr>
        <w:t xml:space="preserve"> Keen, 2012</w:t>
      </w:r>
      <w:bookmarkEnd w:id="21"/>
      <w:r w:rsidRPr="00AA7268">
        <w:rPr>
          <w:rFonts w:ascii="Times New Roman" w:hAnsi="Times New Roman" w:cs="Times New Roman"/>
          <w:sz w:val="24"/>
          <w:szCs w:val="24"/>
        </w:rPr>
        <w:t>).</w:t>
      </w:r>
      <w:r>
        <w:rPr>
          <w:rFonts w:ascii="Times New Roman" w:hAnsi="Times New Roman" w:cs="Times New Roman"/>
          <w:sz w:val="24"/>
          <w:szCs w:val="24"/>
        </w:rPr>
        <w:t xml:space="preserve">  </w:t>
      </w:r>
      <w:bookmarkEnd w:id="20"/>
      <w:r>
        <w:rPr>
          <w:rFonts w:ascii="Times New Roman" w:hAnsi="Times New Roman" w:cs="Times New Roman"/>
          <w:sz w:val="24"/>
          <w:szCs w:val="24"/>
        </w:rPr>
        <w:t xml:space="preserve">In addition, schools could </w:t>
      </w:r>
      <w:r w:rsidRPr="00BC6A89">
        <w:rPr>
          <w:rFonts w:ascii="Times New Roman" w:hAnsi="Times New Roman" w:cs="Times New Roman"/>
          <w:sz w:val="24"/>
          <w:szCs w:val="24"/>
        </w:rPr>
        <w:t>provide written information about the school</w:t>
      </w:r>
      <w:r w:rsidR="00606B52">
        <w:rPr>
          <w:rFonts w:ascii="Times New Roman" w:hAnsi="Times New Roman" w:cs="Times New Roman"/>
          <w:sz w:val="24"/>
          <w:szCs w:val="24"/>
        </w:rPr>
        <w:t xml:space="preserve"> setting</w:t>
      </w:r>
      <w:r>
        <w:rPr>
          <w:rFonts w:ascii="Times New Roman" w:hAnsi="Times New Roman" w:cs="Times New Roman"/>
          <w:sz w:val="24"/>
          <w:szCs w:val="24"/>
        </w:rPr>
        <w:t xml:space="preserve">, and offer opportunities for pupils to visit,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ease the transition for all pupils; particularly those who may be most vulnerable.  </w:t>
      </w:r>
    </w:p>
    <w:p w:rsidR="00B7676F" w:rsidRPr="00C3107C" w:rsidRDefault="00B7676F" w:rsidP="00B7676F">
      <w:pPr>
        <w:spacing w:line="480" w:lineRule="auto"/>
        <w:jc w:val="both"/>
        <w:rPr>
          <w:rFonts w:ascii="Times New Roman" w:hAnsi="Times New Roman" w:cs="Times New Roman"/>
          <w:sz w:val="24"/>
          <w:szCs w:val="24"/>
          <w:u w:val="single"/>
        </w:rPr>
      </w:pPr>
      <w:r w:rsidRPr="00C3107C">
        <w:rPr>
          <w:rFonts w:ascii="Times New Roman" w:hAnsi="Times New Roman" w:cs="Times New Roman"/>
          <w:sz w:val="24"/>
          <w:szCs w:val="24"/>
          <w:u w:val="single"/>
        </w:rPr>
        <w:t>Managing Medical Issues</w:t>
      </w:r>
    </w:p>
    <w:p w:rsidR="00B7676F" w:rsidRDefault="00B7676F"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 xml:space="preserve">For some young people with CL/P, cleft-related treatment will form a significant part of their childhood.  </w:t>
      </w:r>
      <w:r>
        <w:rPr>
          <w:rFonts w:ascii="Times New Roman" w:hAnsi="Times New Roman" w:cs="Times New Roman"/>
          <w:sz w:val="24"/>
          <w:szCs w:val="24"/>
        </w:rPr>
        <w:t xml:space="preserve">According to the findings of this study, schools may need to </w:t>
      </w:r>
      <w:r w:rsidRPr="00AA7268">
        <w:rPr>
          <w:rFonts w:ascii="Times New Roman" w:hAnsi="Times New Roman" w:cs="Times New Roman"/>
          <w:sz w:val="24"/>
          <w:szCs w:val="24"/>
        </w:rPr>
        <w:t xml:space="preserve">be appreciative </w:t>
      </w:r>
      <w:r>
        <w:rPr>
          <w:rFonts w:ascii="Times New Roman" w:hAnsi="Times New Roman" w:cs="Times New Roman"/>
          <w:sz w:val="24"/>
          <w:szCs w:val="24"/>
        </w:rPr>
        <w:t>of necessary</w:t>
      </w:r>
      <w:r w:rsidRPr="00AA7268">
        <w:rPr>
          <w:rFonts w:ascii="Times New Roman" w:hAnsi="Times New Roman" w:cs="Times New Roman"/>
          <w:sz w:val="24"/>
          <w:szCs w:val="24"/>
        </w:rPr>
        <w:t xml:space="preserve"> school absences</w:t>
      </w:r>
      <w:r>
        <w:rPr>
          <w:rFonts w:ascii="Times New Roman" w:hAnsi="Times New Roman" w:cs="Times New Roman"/>
          <w:sz w:val="24"/>
          <w:szCs w:val="24"/>
        </w:rPr>
        <w:t>, and be aware that treatment may provoke emotional distress</w:t>
      </w:r>
      <w:r w:rsidRPr="00AA7268">
        <w:rPr>
          <w:rFonts w:ascii="Times New Roman" w:hAnsi="Times New Roman" w:cs="Times New Roman"/>
          <w:sz w:val="24"/>
          <w:szCs w:val="24"/>
        </w:rPr>
        <w:t xml:space="preserve">.  </w:t>
      </w:r>
      <w:r>
        <w:rPr>
          <w:rFonts w:ascii="Times New Roman" w:hAnsi="Times New Roman" w:cs="Times New Roman"/>
          <w:sz w:val="24"/>
          <w:szCs w:val="24"/>
        </w:rPr>
        <w:t xml:space="preserve">On the other hand, an </w:t>
      </w:r>
      <w:r w:rsidRPr="00AA7268">
        <w:rPr>
          <w:rFonts w:ascii="Times New Roman" w:hAnsi="Times New Roman" w:cs="Times New Roman"/>
          <w:sz w:val="24"/>
          <w:szCs w:val="24"/>
        </w:rPr>
        <w:t>upcoming surgical procedure may present an opportunity for the school and its pupils to learn more about CL/P, as well as for the young person themselves to speak openly about their condition and to receive positive attention from teachers and peers.  Additional support may be required following surgical procedures, such as helping the young person catch up on any missed learning objectives, and offering a phased return to school.</w:t>
      </w:r>
      <w:r>
        <w:rPr>
          <w:rFonts w:ascii="Times New Roman" w:hAnsi="Times New Roman" w:cs="Times New Roman"/>
          <w:sz w:val="24"/>
          <w:szCs w:val="24"/>
        </w:rPr>
        <w:t xml:space="preserve">  Further</w:t>
      </w:r>
      <w:r w:rsidRPr="00AA7268">
        <w:rPr>
          <w:rFonts w:ascii="Times New Roman" w:hAnsi="Times New Roman" w:cs="Times New Roman"/>
          <w:sz w:val="24"/>
          <w:szCs w:val="24"/>
        </w:rPr>
        <w:t xml:space="preserve">, schools may need to provide additional support to young people with </w:t>
      </w:r>
      <w:r>
        <w:rPr>
          <w:rFonts w:ascii="Times New Roman" w:hAnsi="Times New Roman" w:cs="Times New Roman"/>
          <w:sz w:val="24"/>
          <w:szCs w:val="24"/>
        </w:rPr>
        <w:t xml:space="preserve">additional </w:t>
      </w:r>
      <w:r>
        <w:rPr>
          <w:rFonts w:ascii="Times New Roman" w:hAnsi="Times New Roman" w:cs="Times New Roman"/>
          <w:sz w:val="24"/>
          <w:szCs w:val="24"/>
        </w:rPr>
        <w:lastRenderedPageBreak/>
        <w:t xml:space="preserve">conditions, such as </w:t>
      </w:r>
      <w:r w:rsidRPr="00AA7268">
        <w:rPr>
          <w:rFonts w:ascii="Times New Roman" w:hAnsi="Times New Roman" w:cs="Times New Roman"/>
          <w:sz w:val="24"/>
          <w:szCs w:val="24"/>
        </w:rPr>
        <w:t>hearing difficulties (</w:t>
      </w:r>
      <w:r w:rsidRPr="00AA7268">
        <w:rPr>
          <w:rFonts w:ascii="Times New Roman" w:hAnsi="Times New Roman" w:cs="Times New Roman"/>
          <w:i/>
          <w:sz w:val="24"/>
          <w:szCs w:val="24"/>
        </w:rPr>
        <w:t>see</w:t>
      </w:r>
      <w:r w:rsidRPr="00AA7268">
        <w:rPr>
          <w:rFonts w:ascii="Times New Roman" w:hAnsi="Times New Roman" w:cs="Times New Roman"/>
          <w:sz w:val="24"/>
          <w:szCs w:val="24"/>
        </w:rPr>
        <w:t xml:space="preserve"> </w:t>
      </w:r>
      <w:hyperlink r:id="rId9" w:history="1">
        <w:r w:rsidRPr="00AA7268">
          <w:rPr>
            <w:rStyle w:val="Hyperlink"/>
            <w:rFonts w:ascii="Times New Roman" w:hAnsi="Times New Roman" w:cs="Times New Roman"/>
            <w:sz w:val="24"/>
            <w:szCs w:val="24"/>
          </w:rPr>
          <w:t>www.NDCS.org.uk</w:t>
        </w:r>
      </w:hyperlink>
      <w:r w:rsidRPr="00AA7268">
        <w:rPr>
          <w:rFonts w:ascii="Times New Roman" w:hAnsi="Times New Roman" w:cs="Times New Roman"/>
          <w:sz w:val="24"/>
          <w:szCs w:val="24"/>
        </w:rPr>
        <w:t>)</w:t>
      </w:r>
      <w:r>
        <w:rPr>
          <w:rFonts w:ascii="Times New Roman" w:hAnsi="Times New Roman" w:cs="Times New Roman"/>
          <w:sz w:val="24"/>
          <w:szCs w:val="24"/>
        </w:rPr>
        <w:t xml:space="preserve"> and </w:t>
      </w:r>
      <w:r w:rsidR="00B45E35">
        <w:rPr>
          <w:rFonts w:ascii="Times New Roman" w:hAnsi="Times New Roman" w:cs="Times New Roman"/>
          <w:sz w:val="24"/>
          <w:szCs w:val="24"/>
        </w:rPr>
        <w:t>any additional learning needs.</w:t>
      </w:r>
      <w:r>
        <w:rPr>
          <w:rFonts w:ascii="Times New Roman" w:hAnsi="Times New Roman" w:cs="Times New Roman"/>
          <w:sz w:val="24"/>
          <w:szCs w:val="24"/>
        </w:rPr>
        <w:t xml:space="preserve">  </w:t>
      </w:r>
      <w:bookmarkStart w:id="22" w:name="_Hlk487196365"/>
      <w:bookmarkStart w:id="23" w:name="_Hlk487197321"/>
      <w:r w:rsidRPr="00AA7268">
        <w:rPr>
          <w:rFonts w:ascii="Times New Roman" w:hAnsi="Times New Roman" w:cs="Times New Roman"/>
          <w:sz w:val="24"/>
          <w:szCs w:val="24"/>
        </w:rPr>
        <w:t>A high preva</w:t>
      </w:r>
      <w:r>
        <w:rPr>
          <w:rFonts w:ascii="Times New Roman" w:hAnsi="Times New Roman" w:cs="Times New Roman"/>
          <w:sz w:val="24"/>
          <w:szCs w:val="24"/>
        </w:rPr>
        <w:t xml:space="preserve">lence of additional conditions </w:t>
      </w:r>
      <w:r w:rsidR="00085986">
        <w:rPr>
          <w:rFonts w:ascii="Times New Roman" w:hAnsi="Times New Roman" w:cs="Times New Roman"/>
          <w:sz w:val="24"/>
          <w:szCs w:val="24"/>
        </w:rPr>
        <w:t xml:space="preserve">(such as hearing difficulties, </w:t>
      </w:r>
      <w:r w:rsidR="008765B2">
        <w:rPr>
          <w:rFonts w:ascii="Times New Roman" w:hAnsi="Times New Roman" w:cs="Times New Roman"/>
          <w:sz w:val="24"/>
          <w:szCs w:val="24"/>
        </w:rPr>
        <w:t xml:space="preserve">speech and </w:t>
      </w:r>
      <w:r w:rsidR="00085986">
        <w:rPr>
          <w:rFonts w:ascii="Times New Roman" w:hAnsi="Times New Roman" w:cs="Times New Roman"/>
          <w:sz w:val="24"/>
          <w:szCs w:val="24"/>
        </w:rPr>
        <w:t xml:space="preserve">language impairments, </w:t>
      </w:r>
      <w:r w:rsidR="008765B2">
        <w:rPr>
          <w:rFonts w:ascii="Times New Roman" w:hAnsi="Times New Roman" w:cs="Times New Roman"/>
          <w:sz w:val="24"/>
          <w:szCs w:val="24"/>
        </w:rPr>
        <w:t xml:space="preserve">and developmental delay) </w:t>
      </w:r>
      <w:r w:rsidRPr="00AA7268">
        <w:rPr>
          <w:rFonts w:ascii="Times New Roman" w:hAnsi="Times New Roman" w:cs="Times New Roman"/>
          <w:sz w:val="24"/>
          <w:szCs w:val="24"/>
        </w:rPr>
        <w:t>has been found among young people with</w:t>
      </w:r>
      <w:r>
        <w:rPr>
          <w:rFonts w:ascii="Times New Roman" w:hAnsi="Times New Roman" w:cs="Times New Roman"/>
          <w:sz w:val="24"/>
          <w:szCs w:val="24"/>
        </w:rPr>
        <w:t xml:space="preserve"> CL/P (</w:t>
      </w: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w:t>
      </w:r>
      <w:r w:rsidR="008765B2">
        <w:rPr>
          <w:rFonts w:ascii="Times New Roman" w:hAnsi="Times New Roman" w:cs="Times New Roman"/>
          <w:sz w:val="24"/>
          <w:szCs w:val="24"/>
        </w:rPr>
        <w:t>et al., 2014</w:t>
      </w:r>
      <w:r>
        <w:rPr>
          <w:rFonts w:ascii="Times New Roman" w:hAnsi="Times New Roman" w:cs="Times New Roman"/>
          <w:sz w:val="24"/>
          <w:szCs w:val="24"/>
        </w:rPr>
        <w:t>)</w:t>
      </w:r>
      <w:bookmarkEnd w:id="22"/>
      <w:r w:rsidR="000C50E5">
        <w:rPr>
          <w:rFonts w:ascii="Times New Roman" w:hAnsi="Times New Roman" w:cs="Times New Roman"/>
          <w:sz w:val="24"/>
          <w:szCs w:val="24"/>
        </w:rPr>
        <w:t xml:space="preserve">; conditions which </w:t>
      </w:r>
      <w:r w:rsidR="008765B2">
        <w:rPr>
          <w:rFonts w:ascii="Times New Roman" w:hAnsi="Times New Roman" w:cs="Times New Roman"/>
          <w:sz w:val="24"/>
          <w:szCs w:val="24"/>
        </w:rPr>
        <w:t>have been demonstrated to impact upon several areas of psychological functioning (</w:t>
      </w:r>
      <w:proofErr w:type="spellStart"/>
      <w:r w:rsidR="008765B2">
        <w:rPr>
          <w:rFonts w:ascii="Times New Roman" w:hAnsi="Times New Roman" w:cs="Times New Roman"/>
          <w:sz w:val="24"/>
          <w:szCs w:val="24"/>
        </w:rPr>
        <w:t>Feragen</w:t>
      </w:r>
      <w:proofErr w:type="spellEnd"/>
      <w:r w:rsidR="008765B2">
        <w:rPr>
          <w:rFonts w:ascii="Times New Roman" w:hAnsi="Times New Roman" w:cs="Times New Roman"/>
          <w:sz w:val="24"/>
          <w:szCs w:val="24"/>
        </w:rPr>
        <w:t xml:space="preserve"> and Stock, 2014).  </w:t>
      </w:r>
      <w:r w:rsidR="00635A32">
        <w:rPr>
          <w:rFonts w:ascii="Times New Roman" w:hAnsi="Times New Roman" w:cs="Times New Roman"/>
          <w:sz w:val="24"/>
          <w:szCs w:val="24"/>
        </w:rPr>
        <w:t>I</w:t>
      </w:r>
      <w:r>
        <w:rPr>
          <w:rFonts w:ascii="Times New Roman" w:hAnsi="Times New Roman" w:cs="Times New Roman"/>
          <w:sz w:val="24"/>
          <w:szCs w:val="24"/>
        </w:rPr>
        <w:t xml:space="preserve">t is </w:t>
      </w:r>
      <w:r w:rsidR="00635A32">
        <w:rPr>
          <w:rFonts w:ascii="Times New Roman" w:hAnsi="Times New Roman" w:cs="Times New Roman"/>
          <w:sz w:val="24"/>
          <w:szCs w:val="24"/>
        </w:rPr>
        <w:t xml:space="preserve">therefore </w:t>
      </w:r>
      <w:r>
        <w:rPr>
          <w:rFonts w:ascii="Times New Roman" w:hAnsi="Times New Roman" w:cs="Times New Roman"/>
          <w:sz w:val="24"/>
          <w:szCs w:val="24"/>
        </w:rPr>
        <w:t>necessary for both the school and the cleft team to play a role in identify</w:t>
      </w:r>
      <w:r w:rsidR="000151DD">
        <w:rPr>
          <w:rFonts w:ascii="Times New Roman" w:hAnsi="Times New Roman" w:cs="Times New Roman"/>
          <w:sz w:val="24"/>
          <w:szCs w:val="24"/>
        </w:rPr>
        <w:t>ing and managing such conditions</w:t>
      </w:r>
      <w:r>
        <w:rPr>
          <w:rFonts w:ascii="Times New Roman" w:hAnsi="Times New Roman" w:cs="Times New Roman"/>
          <w:sz w:val="24"/>
          <w:szCs w:val="24"/>
        </w:rPr>
        <w:t xml:space="preserve">.  Routine screening may pick up </w:t>
      </w:r>
      <w:r w:rsidR="000151DD">
        <w:rPr>
          <w:rFonts w:ascii="Times New Roman" w:hAnsi="Times New Roman" w:cs="Times New Roman"/>
          <w:sz w:val="24"/>
          <w:szCs w:val="24"/>
        </w:rPr>
        <w:t xml:space="preserve">any </w:t>
      </w:r>
      <w:r>
        <w:rPr>
          <w:rFonts w:ascii="Times New Roman" w:hAnsi="Times New Roman" w:cs="Times New Roman"/>
          <w:sz w:val="24"/>
          <w:szCs w:val="24"/>
        </w:rPr>
        <w:t>areas of concern from a young age, allowing for early intervention and the establishment of appropriate school-based support</w:t>
      </w:r>
      <w:r w:rsidR="000151DD">
        <w:rPr>
          <w:rFonts w:ascii="Times New Roman" w:hAnsi="Times New Roman" w:cs="Times New Roman"/>
          <w:sz w:val="24"/>
          <w:szCs w:val="24"/>
        </w:rPr>
        <w:t>, such as classroom hearing aids, local speech and language therapy, and additional learning opportunities</w:t>
      </w:r>
      <w:r>
        <w:rPr>
          <w:rFonts w:ascii="Times New Roman" w:hAnsi="Times New Roman" w:cs="Times New Roman"/>
          <w:sz w:val="24"/>
          <w:szCs w:val="24"/>
        </w:rPr>
        <w:t xml:space="preserve">.  </w:t>
      </w:r>
      <w:bookmarkStart w:id="24" w:name="_Hlk487196411"/>
      <w:r>
        <w:rPr>
          <w:rFonts w:ascii="Times New Roman" w:hAnsi="Times New Roman" w:cs="Times New Roman"/>
          <w:sz w:val="24"/>
          <w:szCs w:val="24"/>
        </w:rPr>
        <w:t>R</w:t>
      </w:r>
      <w:r w:rsidRPr="00AA7268">
        <w:rPr>
          <w:rFonts w:ascii="Times New Roman" w:hAnsi="Times New Roman" w:cs="Times New Roman"/>
          <w:sz w:val="24"/>
          <w:szCs w:val="24"/>
        </w:rPr>
        <w:t xml:space="preserve">esearch with young people with more severe </w:t>
      </w:r>
      <w:r w:rsidR="008765B2">
        <w:rPr>
          <w:rFonts w:ascii="Times New Roman" w:hAnsi="Times New Roman" w:cs="Times New Roman"/>
          <w:sz w:val="24"/>
          <w:szCs w:val="24"/>
        </w:rPr>
        <w:t xml:space="preserve">learning </w:t>
      </w:r>
      <w:r w:rsidRPr="00AA7268">
        <w:rPr>
          <w:rFonts w:ascii="Times New Roman" w:hAnsi="Times New Roman" w:cs="Times New Roman"/>
          <w:sz w:val="24"/>
          <w:szCs w:val="24"/>
        </w:rPr>
        <w:t xml:space="preserve">difficulties </w:t>
      </w:r>
      <w:r>
        <w:rPr>
          <w:rFonts w:ascii="Times New Roman" w:hAnsi="Times New Roman" w:cs="Times New Roman"/>
          <w:sz w:val="24"/>
          <w:szCs w:val="24"/>
        </w:rPr>
        <w:t>in addition to the cleft</w:t>
      </w:r>
      <w:bookmarkEnd w:id="24"/>
      <w:r>
        <w:rPr>
          <w:rFonts w:ascii="Times New Roman" w:hAnsi="Times New Roman" w:cs="Times New Roman"/>
          <w:sz w:val="24"/>
          <w:szCs w:val="24"/>
        </w:rPr>
        <w:t xml:space="preserve">, and how to support them within the school setting </w:t>
      </w:r>
      <w:r w:rsidRPr="00AA7268">
        <w:rPr>
          <w:rFonts w:ascii="Times New Roman" w:hAnsi="Times New Roman" w:cs="Times New Roman"/>
          <w:sz w:val="24"/>
          <w:szCs w:val="24"/>
        </w:rPr>
        <w:t xml:space="preserve">is </w:t>
      </w:r>
      <w:r>
        <w:rPr>
          <w:rFonts w:ascii="Times New Roman" w:hAnsi="Times New Roman" w:cs="Times New Roman"/>
          <w:sz w:val="24"/>
          <w:szCs w:val="24"/>
        </w:rPr>
        <w:t xml:space="preserve">also </w:t>
      </w:r>
      <w:r w:rsidRPr="00AA7268">
        <w:rPr>
          <w:rFonts w:ascii="Times New Roman" w:hAnsi="Times New Roman" w:cs="Times New Roman"/>
          <w:sz w:val="24"/>
          <w:szCs w:val="24"/>
        </w:rPr>
        <w:t>needed (</w:t>
      </w:r>
      <w:bookmarkStart w:id="25" w:name="_Hlk487200922"/>
      <w:r w:rsidRPr="00AA7268">
        <w:rPr>
          <w:rFonts w:ascii="Times New Roman" w:hAnsi="Times New Roman" w:cs="Times New Roman"/>
          <w:sz w:val="24"/>
          <w:szCs w:val="24"/>
        </w:rPr>
        <w:t>Bates, 2012</w:t>
      </w:r>
      <w:bookmarkEnd w:id="25"/>
      <w:r w:rsidRPr="00AA7268">
        <w:rPr>
          <w:rFonts w:ascii="Times New Roman" w:hAnsi="Times New Roman" w:cs="Times New Roman"/>
          <w:sz w:val="24"/>
          <w:szCs w:val="24"/>
        </w:rPr>
        <w:t>).</w:t>
      </w:r>
      <w:r w:rsidRPr="00BD7743">
        <w:rPr>
          <w:rFonts w:ascii="Times New Roman" w:hAnsi="Times New Roman" w:cs="Times New Roman"/>
          <w:sz w:val="24"/>
          <w:szCs w:val="24"/>
        </w:rPr>
        <w:t xml:space="preserve"> </w:t>
      </w:r>
      <w:bookmarkEnd w:id="23"/>
    </w:p>
    <w:p w:rsidR="000A7051" w:rsidRPr="00C3107C" w:rsidRDefault="000A7051" w:rsidP="00AA7268">
      <w:pPr>
        <w:spacing w:line="480" w:lineRule="auto"/>
        <w:jc w:val="both"/>
        <w:rPr>
          <w:rFonts w:ascii="Times New Roman" w:hAnsi="Times New Roman" w:cs="Times New Roman"/>
          <w:sz w:val="24"/>
          <w:szCs w:val="24"/>
          <w:u w:val="single"/>
        </w:rPr>
      </w:pPr>
      <w:r w:rsidRPr="00C3107C">
        <w:rPr>
          <w:rFonts w:ascii="Times New Roman" w:hAnsi="Times New Roman" w:cs="Times New Roman"/>
          <w:sz w:val="24"/>
          <w:szCs w:val="24"/>
          <w:u w:val="single"/>
        </w:rPr>
        <w:t xml:space="preserve">Training </w:t>
      </w:r>
      <w:r w:rsidR="00B7676F" w:rsidRPr="00C3107C">
        <w:rPr>
          <w:rFonts w:ascii="Times New Roman" w:hAnsi="Times New Roman" w:cs="Times New Roman"/>
          <w:sz w:val="24"/>
          <w:szCs w:val="24"/>
          <w:u w:val="single"/>
        </w:rPr>
        <w:t xml:space="preserve">Provision </w:t>
      </w:r>
      <w:r w:rsidRPr="00C3107C">
        <w:rPr>
          <w:rFonts w:ascii="Times New Roman" w:hAnsi="Times New Roman" w:cs="Times New Roman"/>
          <w:sz w:val="24"/>
          <w:szCs w:val="24"/>
          <w:u w:val="single"/>
        </w:rPr>
        <w:t>for Teachers</w:t>
      </w:r>
    </w:p>
    <w:p w:rsidR="00647816" w:rsidRDefault="000A7051"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Although there were instances of young people and their parents receiving positive support from schools in</w:t>
      </w:r>
      <w:r>
        <w:rPr>
          <w:rFonts w:ascii="Times New Roman" w:hAnsi="Times New Roman" w:cs="Times New Roman"/>
          <w:sz w:val="24"/>
          <w:szCs w:val="24"/>
        </w:rPr>
        <w:t xml:space="preserve"> this study, </w:t>
      </w:r>
      <w:r w:rsidR="00D212D2">
        <w:rPr>
          <w:rFonts w:ascii="Times New Roman" w:hAnsi="Times New Roman" w:cs="Times New Roman"/>
          <w:sz w:val="24"/>
          <w:szCs w:val="24"/>
        </w:rPr>
        <w:t>all</w:t>
      </w:r>
      <w:r>
        <w:rPr>
          <w:rFonts w:ascii="Times New Roman" w:hAnsi="Times New Roman" w:cs="Times New Roman"/>
          <w:sz w:val="24"/>
          <w:szCs w:val="24"/>
        </w:rPr>
        <w:t xml:space="preserve"> participants </w:t>
      </w:r>
      <w:r w:rsidR="00D212D2">
        <w:rPr>
          <w:rFonts w:ascii="Times New Roman" w:hAnsi="Times New Roman" w:cs="Times New Roman"/>
          <w:sz w:val="24"/>
          <w:szCs w:val="24"/>
        </w:rPr>
        <w:t>felt that teachers’ knowledge of and approach to cleft-related issues could be improved</w:t>
      </w:r>
      <w:r>
        <w:rPr>
          <w:rFonts w:ascii="Times New Roman" w:hAnsi="Times New Roman" w:cs="Times New Roman"/>
          <w:sz w:val="24"/>
          <w:szCs w:val="24"/>
        </w:rPr>
        <w:t xml:space="preserve">.  </w:t>
      </w:r>
      <w:r w:rsidRPr="00AA7268">
        <w:rPr>
          <w:rFonts w:ascii="Times New Roman" w:hAnsi="Times New Roman" w:cs="Times New Roman"/>
          <w:sz w:val="24"/>
          <w:szCs w:val="24"/>
        </w:rPr>
        <w:t xml:space="preserve">Previous texts have also </w:t>
      </w:r>
      <w:r>
        <w:rPr>
          <w:rFonts w:ascii="Times New Roman" w:hAnsi="Times New Roman" w:cs="Times New Roman"/>
          <w:sz w:val="24"/>
          <w:szCs w:val="24"/>
        </w:rPr>
        <w:t>discussed</w:t>
      </w:r>
      <w:r w:rsidRPr="00AA7268">
        <w:rPr>
          <w:rFonts w:ascii="Times New Roman" w:hAnsi="Times New Roman" w:cs="Times New Roman"/>
          <w:sz w:val="24"/>
          <w:szCs w:val="24"/>
        </w:rPr>
        <w:t xml:space="preserve"> the need </w:t>
      </w:r>
      <w:r>
        <w:rPr>
          <w:rFonts w:ascii="Times New Roman" w:hAnsi="Times New Roman" w:cs="Times New Roman"/>
          <w:sz w:val="24"/>
          <w:szCs w:val="24"/>
        </w:rPr>
        <w:t xml:space="preserve">for school staff to be aware of the issues around </w:t>
      </w:r>
      <w:r w:rsidR="00FF5DD8">
        <w:rPr>
          <w:rFonts w:ascii="Times New Roman" w:hAnsi="Times New Roman" w:cs="Times New Roman"/>
          <w:sz w:val="24"/>
          <w:szCs w:val="24"/>
        </w:rPr>
        <w:t xml:space="preserve">visible (and </w:t>
      </w:r>
      <w:r w:rsidR="00B16D4C">
        <w:rPr>
          <w:rFonts w:ascii="Times New Roman" w:hAnsi="Times New Roman" w:cs="Times New Roman"/>
          <w:sz w:val="24"/>
          <w:szCs w:val="24"/>
        </w:rPr>
        <w:t>in</w:t>
      </w:r>
      <w:r w:rsidR="00FF5DD8">
        <w:rPr>
          <w:rFonts w:ascii="Times New Roman" w:hAnsi="Times New Roman" w:cs="Times New Roman"/>
          <w:sz w:val="24"/>
          <w:szCs w:val="24"/>
        </w:rPr>
        <w:t>visible) health conditions</w:t>
      </w:r>
      <w:r>
        <w:rPr>
          <w:rFonts w:ascii="Times New Roman" w:hAnsi="Times New Roman" w:cs="Times New Roman"/>
          <w:sz w:val="24"/>
          <w:szCs w:val="24"/>
        </w:rPr>
        <w:t xml:space="preserve"> such as CL/P</w:t>
      </w:r>
      <w:r w:rsidRPr="00AA7268">
        <w:rPr>
          <w:rFonts w:ascii="Times New Roman" w:hAnsi="Times New Roman" w:cs="Times New Roman"/>
          <w:sz w:val="24"/>
          <w:szCs w:val="24"/>
        </w:rPr>
        <w:t xml:space="preserve"> (</w:t>
      </w:r>
      <w:bookmarkStart w:id="26" w:name="_Hlk487200929"/>
      <w:r w:rsidRPr="00AA7268">
        <w:rPr>
          <w:rFonts w:ascii="Times New Roman" w:hAnsi="Times New Roman" w:cs="Times New Roman"/>
          <w:sz w:val="24"/>
          <w:szCs w:val="24"/>
        </w:rPr>
        <w:t>Frances, 2004</w:t>
      </w:r>
      <w:r w:rsidR="00FF5DD8">
        <w:rPr>
          <w:rFonts w:ascii="Times New Roman" w:hAnsi="Times New Roman" w:cs="Times New Roman"/>
          <w:sz w:val="24"/>
          <w:szCs w:val="24"/>
        </w:rPr>
        <w:t xml:space="preserve">; </w:t>
      </w:r>
      <w:proofErr w:type="spellStart"/>
      <w:r w:rsidR="00FF5DD8">
        <w:rPr>
          <w:rFonts w:ascii="Times New Roman" w:hAnsi="Times New Roman" w:cs="Times New Roman"/>
          <w:sz w:val="24"/>
          <w:szCs w:val="24"/>
        </w:rPr>
        <w:t>Venville</w:t>
      </w:r>
      <w:proofErr w:type="spellEnd"/>
      <w:r w:rsidR="00FF5DD8">
        <w:rPr>
          <w:rFonts w:ascii="Times New Roman" w:hAnsi="Times New Roman" w:cs="Times New Roman"/>
          <w:sz w:val="24"/>
          <w:szCs w:val="24"/>
        </w:rPr>
        <w:t xml:space="preserve"> et al., 2016</w:t>
      </w:r>
      <w:bookmarkEnd w:id="26"/>
      <w:r w:rsidRPr="00AA7268">
        <w:rPr>
          <w:rFonts w:ascii="Times New Roman" w:hAnsi="Times New Roman" w:cs="Times New Roman"/>
          <w:sz w:val="24"/>
          <w:szCs w:val="24"/>
        </w:rPr>
        <w:t>).  A</w:t>
      </w:r>
      <w:r w:rsidR="00D212D2">
        <w:rPr>
          <w:rFonts w:ascii="Times New Roman" w:hAnsi="Times New Roman" w:cs="Times New Roman"/>
          <w:sz w:val="24"/>
          <w:szCs w:val="24"/>
        </w:rPr>
        <w:t xml:space="preserve">lthough CL/P is </w:t>
      </w:r>
      <w:r w:rsidR="00D949E3">
        <w:rPr>
          <w:rFonts w:ascii="Times New Roman" w:hAnsi="Times New Roman" w:cs="Times New Roman"/>
          <w:sz w:val="24"/>
          <w:szCs w:val="24"/>
        </w:rPr>
        <w:t>one condition among many,</w:t>
      </w:r>
      <w:r w:rsidRPr="00AA7268">
        <w:rPr>
          <w:rFonts w:ascii="Times New Roman" w:hAnsi="Times New Roman" w:cs="Times New Roman"/>
          <w:sz w:val="24"/>
          <w:szCs w:val="24"/>
        </w:rPr>
        <w:t xml:space="preserve"> </w:t>
      </w:r>
      <w:r w:rsidR="00D949E3">
        <w:rPr>
          <w:rFonts w:ascii="Times New Roman" w:hAnsi="Times New Roman" w:cs="Times New Roman"/>
          <w:sz w:val="24"/>
          <w:szCs w:val="24"/>
        </w:rPr>
        <w:t xml:space="preserve">a </w:t>
      </w:r>
      <w:r>
        <w:rPr>
          <w:rFonts w:ascii="Times New Roman" w:hAnsi="Times New Roman" w:cs="Times New Roman"/>
          <w:sz w:val="24"/>
          <w:szCs w:val="24"/>
        </w:rPr>
        <w:t xml:space="preserve">recent </w:t>
      </w:r>
      <w:r w:rsidRPr="00AA7268">
        <w:rPr>
          <w:rFonts w:ascii="Times New Roman" w:hAnsi="Times New Roman" w:cs="Times New Roman"/>
          <w:sz w:val="24"/>
          <w:szCs w:val="24"/>
        </w:rPr>
        <w:t xml:space="preserve">study specifically </w:t>
      </w:r>
      <w:r w:rsidR="00D212D2">
        <w:rPr>
          <w:rFonts w:ascii="Times New Roman" w:hAnsi="Times New Roman" w:cs="Times New Roman"/>
          <w:sz w:val="24"/>
          <w:szCs w:val="24"/>
        </w:rPr>
        <w:t>investigating teachers’ views of CL/P</w:t>
      </w:r>
      <w:r>
        <w:rPr>
          <w:rFonts w:ascii="Times New Roman" w:hAnsi="Times New Roman" w:cs="Times New Roman"/>
          <w:sz w:val="24"/>
          <w:szCs w:val="24"/>
        </w:rPr>
        <w:t xml:space="preserve"> found that teachers </w:t>
      </w:r>
      <w:r w:rsidR="00B16D4C">
        <w:rPr>
          <w:rFonts w:ascii="Times New Roman" w:hAnsi="Times New Roman" w:cs="Times New Roman"/>
          <w:sz w:val="24"/>
          <w:szCs w:val="24"/>
        </w:rPr>
        <w:t>may</w:t>
      </w:r>
      <w:r>
        <w:rPr>
          <w:rFonts w:ascii="Times New Roman" w:hAnsi="Times New Roman" w:cs="Times New Roman"/>
          <w:sz w:val="24"/>
          <w:szCs w:val="24"/>
        </w:rPr>
        <w:t xml:space="preserve"> also appreciate a level of training</w:t>
      </w:r>
      <w:r w:rsidR="004A3308">
        <w:rPr>
          <w:rFonts w:ascii="Times New Roman" w:hAnsi="Times New Roman" w:cs="Times New Roman"/>
          <w:sz w:val="24"/>
          <w:szCs w:val="24"/>
        </w:rPr>
        <w:t xml:space="preserve"> in this area</w:t>
      </w:r>
      <w:r w:rsidRPr="00AA7268">
        <w:rPr>
          <w:rFonts w:ascii="Times New Roman" w:hAnsi="Times New Roman" w:cs="Times New Roman"/>
          <w:sz w:val="24"/>
          <w:szCs w:val="24"/>
        </w:rPr>
        <w:t xml:space="preserve"> (</w:t>
      </w:r>
      <w:r w:rsidR="00D425A9">
        <w:rPr>
          <w:rFonts w:ascii="Times New Roman" w:hAnsi="Times New Roman" w:cs="Times New Roman"/>
          <w:sz w:val="24"/>
          <w:szCs w:val="24"/>
        </w:rPr>
        <w:t>paper</w:t>
      </w:r>
      <w:r w:rsidR="00ED3125" w:rsidRPr="00ED3125">
        <w:rPr>
          <w:rFonts w:ascii="Times New Roman" w:hAnsi="Times New Roman" w:cs="Times New Roman"/>
          <w:sz w:val="24"/>
          <w:szCs w:val="24"/>
        </w:rPr>
        <w:t xml:space="preserve"> in press</w:t>
      </w:r>
      <w:r w:rsidR="00603B33">
        <w:rPr>
          <w:rFonts w:ascii="Times New Roman" w:hAnsi="Times New Roman" w:cs="Times New Roman"/>
          <w:sz w:val="24"/>
          <w:szCs w:val="24"/>
        </w:rPr>
        <w:t>, 2017</w:t>
      </w:r>
      <w:r w:rsidRPr="00AA7268">
        <w:rPr>
          <w:rFonts w:ascii="Times New Roman" w:hAnsi="Times New Roman" w:cs="Times New Roman"/>
          <w:sz w:val="24"/>
          <w:szCs w:val="24"/>
        </w:rPr>
        <w:t>).</w:t>
      </w:r>
      <w:r>
        <w:rPr>
          <w:rFonts w:ascii="Times New Roman" w:hAnsi="Times New Roman" w:cs="Times New Roman"/>
          <w:sz w:val="24"/>
          <w:szCs w:val="24"/>
        </w:rPr>
        <w:t xml:space="preserve">  F</w:t>
      </w:r>
      <w:r w:rsidRPr="0064532B">
        <w:rPr>
          <w:rFonts w:ascii="Times New Roman" w:hAnsi="Times New Roman" w:cs="Times New Roman"/>
          <w:sz w:val="24"/>
          <w:szCs w:val="24"/>
        </w:rPr>
        <w:t xml:space="preserve">urther investigation of the </w:t>
      </w:r>
      <w:r w:rsidR="00524382">
        <w:rPr>
          <w:rFonts w:ascii="Times New Roman" w:hAnsi="Times New Roman" w:cs="Times New Roman"/>
          <w:sz w:val="24"/>
          <w:szCs w:val="24"/>
        </w:rPr>
        <w:t xml:space="preserve">preferred </w:t>
      </w:r>
      <w:r w:rsidRPr="0064532B">
        <w:rPr>
          <w:rFonts w:ascii="Times New Roman" w:hAnsi="Times New Roman" w:cs="Times New Roman"/>
          <w:sz w:val="24"/>
          <w:szCs w:val="24"/>
        </w:rPr>
        <w:t xml:space="preserve">content of such </w:t>
      </w:r>
      <w:r>
        <w:rPr>
          <w:rFonts w:ascii="Times New Roman" w:hAnsi="Times New Roman" w:cs="Times New Roman"/>
          <w:sz w:val="24"/>
          <w:szCs w:val="24"/>
        </w:rPr>
        <w:t xml:space="preserve">training </w:t>
      </w:r>
      <w:r w:rsidRPr="0064532B">
        <w:rPr>
          <w:rFonts w:ascii="Times New Roman" w:hAnsi="Times New Roman" w:cs="Times New Roman"/>
          <w:sz w:val="24"/>
          <w:szCs w:val="24"/>
        </w:rPr>
        <w:t>materials, as well as an evaluation of their acceptability and effectiveness</w:t>
      </w:r>
      <w:r>
        <w:rPr>
          <w:rFonts w:ascii="Times New Roman" w:hAnsi="Times New Roman" w:cs="Times New Roman"/>
          <w:sz w:val="24"/>
          <w:szCs w:val="24"/>
        </w:rPr>
        <w:t>, is warranted</w:t>
      </w:r>
      <w:r w:rsidRPr="0064532B">
        <w:rPr>
          <w:rFonts w:ascii="Times New Roman" w:hAnsi="Times New Roman" w:cs="Times New Roman"/>
          <w:sz w:val="24"/>
          <w:szCs w:val="24"/>
        </w:rPr>
        <w:t>.</w:t>
      </w:r>
      <w:r w:rsidR="00DC67A2">
        <w:rPr>
          <w:rFonts w:ascii="Times New Roman" w:hAnsi="Times New Roman" w:cs="Times New Roman"/>
          <w:sz w:val="24"/>
          <w:szCs w:val="24"/>
        </w:rPr>
        <w:t xml:space="preserve">  In addition, p</w:t>
      </w:r>
      <w:r w:rsidR="00DC67A2" w:rsidRPr="00AA7268">
        <w:rPr>
          <w:rFonts w:ascii="Times New Roman" w:hAnsi="Times New Roman" w:cs="Times New Roman"/>
          <w:sz w:val="24"/>
          <w:szCs w:val="24"/>
        </w:rPr>
        <w:t xml:space="preserve">roviding schools with </w:t>
      </w:r>
      <w:r w:rsidR="00DC67A2">
        <w:rPr>
          <w:rFonts w:ascii="Times New Roman" w:hAnsi="Times New Roman" w:cs="Times New Roman"/>
          <w:sz w:val="24"/>
          <w:szCs w:val="24"/>
        </w:rPr>
        <w:t>evidence-based, standardised information packs about CL/P</w:t>
      </w:r>
      <w:r w:rsidR="00DC67A2" w:rsidRPr="00AA7268">
        <w:rPr>
          <w:rFonts w:ascii="Times New Roman" w:hAnsi="Times New Roman" w:cs="Times New Roman"/>
          <w:sz w:val="24"/>
          <w:szCs w:val="24"/>
        </w:rPr>
        <w:t xml:space="preserve">, </w:t>
      </w:r>
      <w:r w:rsidR="00DC67A2">
        <w:rPr>
          <w:rFonts w:ascii="Times New Roman" w:hAnsi="Times New Roman" w:cs="Times New Roman"/>
          <w:sz w:val="24"/>
          <w:szCs w:val="24"/>
        </w:rPr>
        <w:t>as well as establishing</w:t>
      </w:r>
      <w:r w:rsidR="00DC67A2" w:rsidRPr="00AA7268">
        <w:rPr>
          <w:rFonts w:ascii="Times New Roman" w:hAnsi="Times New Roman" w:cs="Times New Roman"/>
          <w:sz w:val="24"/>
          <w:szCs w:val="24"/>
        </w:rPr>
        <w:t xml:space="preserve"> </w:t>
      </w:r>
      <w:r w:rsidR="00DC67A2">
        <w:rPr>
          <w:rFonts w:ascii="Times New Roman" w:hAnsi="Times New Roman" w:cs="Times New Roman"/>
          <w:sz w:val="24"/>
          <w:szCs w:val="24"/>
        </w:rPr>
        <w:t>good communication</w:t>
      </w:r>
      <w:r w:rsidR="00DC67A2" w:rsidRPr="00AA7268">
        <w:rPr>
          <w:rFonts w:ascii="Times New Roman" w:hAnsi="Times New Roman" w:cs="Times New Roman"/>
          <w:sz w:val="24"/>
          <w:szCs w:val="24"/>
        </w:rPr>
        <w:t xml:space="preserve"> between schools</w:t>
      </w:r>
      <w:r w:rsidR="00DC67A2">
        <w:rPr>
          <w:rFonts w:ascii="Times New Roman" w:hAnsi="Times New Roman" w:cs="Times New Roman"/>
          <w:sz w:val="24"/>
          <w:szCs w:val="24"/>
        </w:rPr>
        <w:t xml:space="preserve"> and the health professionals involved in young people’s care</w:t>
      </w:r>
      <w:r w:rsidR="00DC67A2" w:rsidRPr="00AA7268">
        <w:rPr>
          <w:rFonts w:ascii="Times New Roman" w:hAnsi="Times New Roman" w:cs="Times New Roman"/>
          <w:sz w:val="24"/>
          <w:szCs w:val="24"/>
        </w:rPr>
        <w:t xml:space="preserve"> (</w:t>
      </w:r>
      <w:bookmarkStart w:id="27" w:name="_Hlk487200944"/>
      <w:r w:rsidR="00DC67A2" w:rsidRPr="00AA7268">
        <w:rPr>
          <w:rFonts w:ascii="Times New Roman" w:hAnsi="Times New Roman" w:cs="Times New Roman"/>
          <w:sz w:val="24"/>
          <w:szCs w:val="24"/>
        </w:rPr>
        <w:t>Mukherjee</w:t>
      </w:r>
      <w:r w:rsidR="009A29C7">
        <w:rPr>
          <w:rFonts w:ascii="Times New Roman" w:hAnsi="Times New Roman" w:cs="Times New Roman"/>
          <w:sz w:val="24"/>
          <w:szCs w:val="24"/>
        </w:rPr>
        <w:t xml:space="preserve"> et al., </w:t>
      </w:r>
      <w:r w:rsidR="00DC67A2" w:rsidRPr="00AA7268">
        <w:rPr>
          <w:rFonts w:ascii="Times New Roman" w:hAnsi="Times New Roman" w:cs="Times New Roman"/>
          <w:sz w:val="24"/>
          <w:szCs w:val="24"/>
        </w:rPr>
        <w:t>2002</w:t>
      </w:r>
      <w:bookmarkEnd w:id="27"/>
      <w:r w:rsidR="00DC67A2" w:rsidRPr="00AA7268">
        <w:rPr>
          <w:rFonts w:ascii="Times New Roman" w:hAnsi="Times New Roman" w:cs="Times New Roman"/>
          <w:sz w:val="24"/>
          <w:szCs w:val="24"/>
        </w:rPr>
        <w:t xml:space="preserve">) </w:t>
      </w:r>
      <w:r w:rsidR="00DC67A2">
        <w:rPr>
          <w:rFonts w:ascii="Times New Roman" w:hAnsi="Times New Roman" w:cs="Times New Roman"/>
          <w:sz w:val="24"/>
          <w:szCs w:val="24"/>
        </w:rPr>
        <w:t>could be beneficial</w:t>
      </w:r>
      <w:r w:rsidR="00DC67A2" w:rsidRPr="00AA7268">
        <w:rPr>
          <w:rFonts w:ascii="Times New Roman" w:hAnsi="Times New Roman" w:cs="Times New Roman"/>
          <w:sz w:val="24"/>
          <w:szCs w:val="24"/>
        </w:rPr>
        <w:t>.</w:t>
      </w:r>
    </w:p>
    <w:p w:rsidR="009955B9" w:rsidRPr="00A12101" w:rsidRDefault="00464F8F" w:rsidP="00AA7268">
      <w:pPr>
        <w:spacing w:line="480" w:lineRule="auto"/>
        <w:jc w:val="both"/>
        <w:rPr>
          <w:rFonts w:ascii="Times New Roman" w:hAnsi="Times New Roman" w:cs="Times New Roman"/>
          <w:sz w:val="24"/>
          <w:szCs w:val="24"/>
          <w:u w:val="single"/>
        </w:rPr>
      </w:pPr>
      <w:r w:rsidRPr="00A12101">
        <w:rPr>
          <w:rFonts w:ascii="Times New Roman" w:hAnsi="Times New Roman" w:cs="Times New Roman"/>
          <w:sz w:val="24"/>
          <w:szCs w:val="24"/>
          <w:u w:val="single"/>
        </w:rPr>
        <w:lastRenderedPageBreak/>
        <w:t>Conceptualising ‘Success’</w:t>
      </w:r>
    </w:p>
    <w:p w:rsidR="00BD7743" w:rsidRDefault="00464F8F"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Interestingly, m</w:t>
      </w:r>
      <w:r w:rsidR="00182FE7" w:rsidRPr="00AA7268">
        <w:rPr>
          <w:rFonts w:ascii="Times New Roman" w:hAnsi="Times New Roman" w:cs="Times New Roman"/>
          <w:sz w:val="24"/>
          <w:szCs w:val="24"/>
        </w:rPr>
        <w:t>any participants in this study commented on the way in which school ‘success’ is conceptualised and measured.  Specifically, participants believed that academic ability</w:t>
      </w:r>
      <w:r w:rsidR="0010721D">
        <w:rPr>
          <w:rFonts w:ascii="Times New Roman" w:hAnsi="Times New Roman" w:cs="Times New Roman"/>
          <w:sz w:val="24"/>
          <w:szCs w:val="24"/>
        </w:rPr>
        <w:t>, as measured by traditional examination methods,</w:t>
      </w:r>
      <w:r w:rsidR="00182FE7" w:rsidRPr="00AA7268">
        <w:rPr>
          <w:rFonts w:ascii="Times New Roman" w:hAnsi="Times New Roman" w:cs="Times New Roman"/>
          <w:sz w:val="24"/>
          <w:szCs w:val="24"/>
        </w:rPr>
        <w:t xml:space="preserve"> is valued above other skills and achievemen</w:t>
      </w:r>
      <w:r w:rsidR="00847849" w:rsidRPr="00AA7268">
        <w:rPr>
          <w:rFonts w:ascii="Times New Roman" w:hAnsi="Times New Roman" w:cs="Times New Roman"/>
          <w:sz w:val="24"/>
          <w:szCs w:val="24"/>
        </w:rPr>
        <w:t>ts, such as sports and the arts</w:t>
      </w:r>
      <w:r w:rsidR="00E9666D" w:rsidRPr="00AA7268">
        <w:rPr>
          <w:rFonts w:ascii="Times New Roman" w:hAnsi="Times New Roman" w:cs="Times New Roman"/>
          <w:sz w:val="24"/>
          <w:szCs w:val="24"/>
        </w:rPr>
        <w:t xml:space="preserve">.  </w:t>
      </w:r>
      <w:r w:rsidR="00730560" w:rsidRPr="00AA7268">
        <w:rPr>
          <w:rFonts w:ascii="Times New Roman" w:hAnsi="Times New Roman" w:cs="Times New Roman"/>
          <w:sz w:val="24"/>
          <w:szCs w:val="24"/>
        </w:rPr>
        <w:t>Given the growing importance of school pastoral services</w:t>
      </w:r>
      <w:r w:rsidR="000A7007">
        <w:rPr>
          <w:rFonts w:ascii="Times New Roman" w:hAnsi="Times New Roman" w:cs="Times New Roman"/>
          <w:sz w:val="24"/>
          <w:szCs w:val="24"/>
        </w:rPr>
        <w:t>, which provide emotional and practical support and guidance to children with additional needs (</w:t>
      </w:r>
      <w:bookmarkStart w:id="28" w:name="_Hlk487200957"/>
      <w:r w:rsidR="009A29C7">
        <w:rPr>
          <w:rFonts w:ascii="Times New Roman" w:hAnsi="Times New Roman" w:cs="Times New Roman"/>
          <w:sz w:val="24"/>
          <w:szCs w:val="24"/>
        </w:rPr>
        <w:t xml:space="preserve">O’Higgins et al., </w:t>
      </w:r>
      <w:r w:rsidR="009D47A1" w:rsidRPr="00AA7268">
        <w:rPr>
          <w:rFonts w:ascii="Times New Roman" w:hAnsi="Times New Roman" w:cs="Times New Roman"/>
          <w:sz w:val="24"/>
          <w:szCs w:val="24"/>
        </w:rPr>
        <w:t>2014</w:t>
      </w:r>
      <w:bookmarkEnd w:id="28"/>
      <w:r w:rsidR="009D47A1" w:rsidRPr="00AA7268">
        <w:rPr>
          <w:rFonts w:ascii="Times New Roman" w:hAnsi="Times New Roman" w:cs="Times New Roman"/>
          <w:sz w:val="24"/>
          <w:szCs w:val="24"/>
        </w:rPr>
        <w:t>)</w:t>
      </w:r>
      <w:r w:rsidR="00577AE7" w:rsidRPr="00AA7268">
        <w:rPr>
          <w:rFonts w:ascii="Times New Roman" w:hAnsi="Times New Roman" w:cs="Times New Roman"/>
          <w:sz w:val="24"/>
          <w:szCs w:val="24"/>
        </w:rPr>
        <w:t xml:space="preserve"> and the emphasis on the development of each child’s personalities and talents to the fullest (</w:t>
      </w:r>
      <w:bookmarkStart w:id="29" w:name="_Hlk487200961"/>
      <w:r w:rsidR="00577AE7" w:rsidRPr="00AA7268">
        <w:rPr>
          <w:rFonts w:ascii="Times New Roman" w:hAnsi="Times New Roman" w:cs="Times New Roman"/>
          <w:sz w:val="24"/>
          <w:szCs w:val="24"/>
        </w:rPr>
        <w:t>UNICEF, 2012</w:t>
      </w:r>
      <w:bookmarkEnd w:id="29"/>
      <w:r w:rsidR="00577AE7" w:rsidRPr="00AA7268">
        <w:rPr>
          <w:rFonts w:ascii="Times New Roman" w:hAnsi="Times New Roman" w:cs="Times New Roman"/>
          <w:sz w:val="24"/>
          <w:szCs w:val="24"/>
        </w:rPr>
        <w:t>)</w:t>
      </w:r>
      <w:r w:rsidR="00730560" w:rsidRPr="00AA7268">
        <w:rPr>
          <w:rFonts w:ascii="Times New Roman" w:hAnsi="Times New Roman" w:cs="Times New Roman"/>
          <w:sz w:val="24"/>
          <w:szCs w:val="24"/>
        </w:rPr>
        <w:t xml:space="preserve">, </w:t>
      </w:r>
      <w:r w:rsidR="00577AE7" w:rsidRPr="00AA7268">
        <w:rPr>
          <w:rFonts w:ascii="Times New Roman" w:hAnsi="Times New Roman" w:cs="Times New Roman"/>
          <w:sz w:val="24"/>
          <w:szCs w:val="24"/>
        </w:rPr>
        <w:t>school-based research</w:t>
      </w:r>
      <w:r w:rsidR="00702CCA" w:rsidRPr="00AA7268">
        <w:rPr>
          <w:rFonts w:ascii="Times New Roman" w:hAnsi="Times New Roman" w:cs="Times New Roman"/>
          <w:sz w:val="24"/>
          <w:szCs w:val="24"/>
        </w:rPr>
        <w:t xml:space="preserve"> c</w:t>
      </w:r>
      <w:r w:rsidR="00730560" w:rsidRPr="00AA7268">
        <w:rPr>
          <w:rFonts w:ascii="Times New Roman" w:hAnsi="Times New Roman" w:cs="Times New Roman"/>
          <w:sz w:val="24"/>
          <w:szCs w:val="24"/>
        </w:rPr>
        <w:t xml:space="preserve">ould </w:t>
      </w:r>
      <w:r w:rsidR="00702CCA" w:rsidRPr="00AA7268">
        <w:rPr>
          <w:rFonts w:ascii="Times New Roman" w:hAnsi="Times New Roman" w:cs="Times New Roman"/>
          <w:sz w:val="24"/>
          <w:szCs w:val="24"/>
        </w:rPr>
        <w:t xml:space="preserve">consider whether a </w:t>
      </w:r>
      <w:r w:rsidR="00730560" w:rsidRPr="00AA7268">
        <w:rPr>
          <w:rFonts w:ascii="Times New Roman" w:hAnsi="Times New Roman" w:cs="Times New Roman"/>
          <w:sz w:val="24"/>
          <w:szCs w:val="24"/>
        </w:rPr>
        <w:t>more holistic approach</w:t>
      </w:r>
      <w:r w:rsidR="00702CCA" w:rsidRPr="00AA7268">
        <w:rPr>
          <w:rFonts w:ascii="Times New Roman" w:hAnsi="Times New Roman" w:cs="Times New Roman"/>
          <w:sz w:val="24"/>
          <w:szCs w:val="24"/>
        </w:rPr>
        <w:t xml:space="preserve"> to </w:t>
      </w:r>
      <w:r w:rsidR="00577AE7" w:rsidRPr="00AA7268">
        <w:rPr>
          <w:rFonts w:ascii="Times New Roman" w:hAnsi="Times New Roman" w:cs="Times New Roman"/>
          <w:sz w:val="24"/>
          <w:szCs w:val="24"/>
        </w:rPr>
        <w:t xml:space="preserve">the </w:t>
      </w:r>
      <w:r w:rsidR="00702CCA" w:rsidRPr="00AA7268">
        <w:rPr>
          <w:rFonts w:ascii="Times New Roman" w:hAnsi="Times New Roman" w:cs="Times New Roman"/>
          <w:sz w:val="24"/>
          <w:szCs w:val="24"/>
        </w:rPr>
        <w:t xml:space="preserve">measurement </w:t>
      </w:r>
      <w:r w:rsidR="00577AE7" w:rsidRPr="00AA7268">
        <w:rPr>
          <w:rFonts w:ascii="Times New Roman" w:hAnsi="Times New Roman" w:cs="Times New Roman"/>
          <w:sz w:val="24"/>
          <w:szCs w:val="24"/>
        </w:rPr>
        <w:t>of ‘</w:t>
      </w:r>
      <w:r>
        <w:rPr>
          <w:rFonts w:ascii="Times New Roman" w:hAnsi="Times New Roman" w:cs="Times New Roman"/>
          <w:sz w:val="24"/>
          <w:szCs w:val="24"/>
        </w:rPr>
        <w:t>success</w:t>
      </w:r>
      <w:r w:rsidR="00577AE7" w:rsidRPr="00AA7268">
        <w:rPr>
          <w:rFonts w:ascii="Times New Roman" w:hAnsi="Times New Roman" w:cs="Times New Roman"/>
          <w:sz w:val="24"/>
          <w:szCs w:val="24"/>
        </w:rPr>
        <w:t xml:space="preserve">’ </w:t>
      </w:r>
      <w:r w:rsidR="00E32F4F">
        <w:rPr>
          <w:rFonts w:ascii="Times New Roman" w:hAnsi="Times New Roman" w:cs="Times New Roman"/>
          <w:sz w:val="24"/>
          <w:szCs w:val="24"/>
        </w:rPr>
        <w:t xml:space="preserve">and ‘achievement’ </w:t>
      </w:r>
      <w:r w:rsidR="00702CCA" w:rsidRPr="00AA7268">
        <w:rPr>
          <w:rFonts w:ascii="Times New Roman" w:hAnsi="Times New Roman" w:cs="Times New Roman"/>
          <w:sz w:val="24"/>
          <w:szCs w:val="24"/>
        </w:rPr>
        <w:t>might</w:t>
      </w:r>
      <w:r w:rsidR="00577AE7" w:rsidRPr="00AA7268">
        <w:rPr>
          <w:rFonts w:ascii="Times New Roman" w:hAnsi="Times New Roman" w:cs="Times New Roman"/>
          <w:sz w:val="24"/>
          <w:szCs w:val="24"/>
        </w:rPr>
        <w:t xml:space="preserve"> be informative in </w:t>
      </w:r>
      <w:r w:rsidR="00B7676F">
        <w:rPr>
          <w:rFonts w:ascii="Times New Roman" w:hAnsi="Times New Roman" w:cs="Times New Roman"/>
          <w:sz w:val="24"/>
          <w:szCs w:val="24"/>
        </w:rPr>
        <w:t xml:space="preserve">the </w:t>
      </w:r>
      <w:r w:rsidR="00577AE7" w:rsidRPr="00AA7268">
        <w:rPr>
          <w:rFonts w:ascii="Times New Roman" w:hAnsi="Times New Roman" w:cs="Times New Roman"/>
          <w:sz w:val="24"/>
          <w:szCs w:val="24"/>
        </w:rPr>
        <w:t>future.</w:t>
      </w:r>
    </w:p>
    <w:p w:rsidR="001F5744" w:rsidRPr="00C3107C" w:rsidRDefault="00710A4E" w:rsidP="00AA7268">
      <w:pPr>
        <w:spacing w:line="480" w:lineRule="auto"/>
        <w:jc w:val="both"/>
        <w:rPr>
          <w:rFonts w:ascii="Times New Roman" w:hAnsi="Times New Roman" w:cs="Times New Roman"/>
          <w:sz w:val="24"/>
          <w:szCs w:val="24"/>
          <w:u w:val="single"/>
        </w:rPr>
      </w:pPr>
      <w:r w:rsidRPr="00C3107C">
        <w:rPr>
          <w:rFonts w:ascii="Times New Roman" w:hAnsi="Times New Roman" w:cs="Times New Roman"/>
          <w:sz w:val="24"/>
          <w:szCs w:val="24"/>
          <w:u w:val="single"/>
        </w:rPr>
        <w:t>Methodological Considerations</w:t>
      </w:r>
    </w:p>
    <w:p w:rsidR="00AC2065" w:rsidRDefault="00AC2065"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used semi-structured interviews which were conducted over the telephone.  This is an established and flexible method of investigation with adults, allowing for in-depth exploration of a topic without geographical limitations and the cost</w:t>
      </w:r>
      <w:r w:rsidR="007A27EC">
        <w:rPr>
          <w:rFonts w:ascii="Times New Roman" w:hAnsi="Times New Roman" w:cs="Times New Roman"/>
          <w:sz w:val="24"/>
          <w:szCs w:val="24"/>
        </w:rPr>
        <w:t>s associated with</w:t>
      </w:r>
      <w:r>
        <w:rPr>
          <w:rFonts w:ascii="Times New Roman" w:hAnsi="Times New Roman" w:cs="Times New Roman"/>
          <w:sz w:val="24"/>
          <w:szCs w:val="24"/>
        </w:rPr>
        <w:t xml:space="preserve"> travel (see </w:t>
      </w:r>
      <w:bookmarkStart w:id="30" w:name="_Hlk487200973"/>
      <w:r>
        <w:rPr>
          <w:rFonts w:ascii="Times New Roman" w:hAnsi="Times New Roman" w:cs="Times New Roman"/>
          <w:sz w:val="24"/>
          <w:szCs w:val="24"/>
        </w:rPr>
        <w:t xml:space="preserve">Burke </w:t>
      </w:r>
      <w:r w:rsidR="009A29C7">
        <w:rPr>
          <w:rFonts w:ascii="Times New Roman" w:hAnsi="Times New Roman" w:cs="Times New Roman"/>
          <w:sz w:val="24"/>
          <w:szCs w:val="24"/>
        </w:rPr>
        <w:t>and</w:t>
      </w:r>
      <w:r>
        <w:rPr>
          <w:rFonts w:ascii="Times New Roman" w:hAnsi="Times New Roman" w:cs="Times New Roman"/>
          <w:sz w:val="24"/>
          <w:szCs w:val="24"/>
        </w:rPr>
        <w:t xml:space="preserve"> Miller, 2001</w:t>
      </w:r>
      <w:bookmarkEnd w:id="30"/>
      <w:r>
        <w:rPr>
          <w:rFonts w:ascii="Times New Roman" w:hAnsi="Times New Roman" w:cs="Times New Roman"/>
          <w:sz w:val="24"/>
          <w:szCs w:val="24"/>
        </w:rPr>
        <w:t xml:space="preserve">). </w:t>
      </w:r>
      <w:r w:rsidR="00780D88">
        <w:rPr>
          <w:rFonts w:ascii="Times New Roman" w:hAnsi="Times New Roman" w:cs="Times New Roman"/>
          <w:sz w:val="24"/>
          <w:szCs w:val="24"/>
        </w:rPr>
        <w:t xml:space="preserve"> However, </w:t>
      </w:r>
      <w:r w:rsidR="00BD601A">
        <w:rPr>
          <w:rFonts w:ascii="Times New Roman" w:hAnsi="Times New Roman" w:cs="Times New Roman"/>
          <w:sz w:val="24"/>
          <w:szCs w:val="24"/>
        </w:rPr>
        <w:t xml:space="preserve">in </w:t>
      </w:r>
      <w:r w:rsidR="00454C27">
        <w:rPr>
          <w:rFonts w:ascii="Times New Roman" w:hAnsi="Times New Roman" w:cs="Times New Roman"/>
          <w:sz w:val="24"/>
          <w:szCs w:val="24"/>
        </w:rPr>
        <w:t xml:space="preserve">the </w:t>
      </w:r>
      <w:r w:rsidR="00BD601A">
        <w:rPr>
          <w:rFonts w:ascii="Times New Roman" w:hAnsi="Times New Roman" w:cs="Times New Roman"/>
          <w:sz w:val="24"/>
          <w:szCs w:val="24"/>
        </w:rPr>
        <w:t xml:space="preserve">future, </w:t>
      </w:r>
      <w:r>
        <w:rPr>
          <w:rFonts w:ascii="Times New Roman" w:hAnsi="Times New Roman" w:cs="Times New Roman"/>
          <w:sz w:val="24"/>
          <w:szCs w:val="24"/>
        </w:rPr>
        <w:t>alternative methods</w:t>
      </w:r>
      <w:r w:rsidR="00780D88">
        <w:rPr>
          <w:rFonts w:ascii="Times New Roman" w:hAnsi="Times New Roman" w:cs="Times New Roman"/>
          <w:sz w:val="24"/>
          <w:szCs w:val="24"/>
        </w:rPr>
        <w:t xml:space="preserve"> may be more appropriate in understanding the experiences of young people.  This could include interviews via </w:t>
      </w:r>
      <w:r>
        <w:rPr>
          <w:rFonts w:ascii="Times New Roman" w:hAnsi="Times New Roman" w:cs="Times New Roman"/>
          <w:sz w:val="24"/>
          <w:szCs w:val="24"/>
        </w:rPr>
        <w:t xml:space="preserve">Skype, </w:t>
      </w:r>
      <w:r w:rsidR="00780D88">
        <w:rPr>
          <w:rFonts w:ascii="Times New Roman" w:hAnsi="Times New Roman" w:cs="Times New Roman"/>
          <w:sz w:val="24"/>
          <w:szCs w:val="24"/>
        </w:rPr>
        <w:t xml:space="preserve">as well as more novel methods, such as photography, drawing, </w:t>
      </w:r>
      <w:r w:rsidR="006277AD">
        <w:rPr>
          <w:rFonts w:ascii="Times New Roman" w:hAnsi="Times New Roman" w:cs="Times New Roman"/>
          <w:sz w:val="24"/>
          <w:szCs w:val="24"/>
        </w:rPr>
        <w:t>videos, or</w:t>
      </w:r>
      <w:r w:rsidR="00BD601A">
        <w:rPr>
          <w:rFonts w:ascii="Times New Roman" w:hAnsi="Times New Roman" w:cs="Times New Roman"/>
          <w:sz w:val="24"/>
          <w:szCs w:val="24"/>
        </w:rPr>
        <w:t xml:space="preserve"> keeping a journal (</w:t>
      </w:r>
      <w:r w:rsidR="00181E8E" w:rsidRPr="009A29C7">
        <w:rPr>
          <w:rFonts w:ascii="Times New Roman" w:hAnsi="Times New Roman" w:cs="Times New Roman"/>
          <w:sz w:val="24"/>
          <w:szCs w:val="24"/>
        </w:rPr>
        <w:t>see</w:t>
      </w:r>
      <w:r w:rsidR="00BD601A" w:rsidRPr="00181E8E">
        <w:rPr>
          <w:rFonts w:ascii="Times New Roman" w:hAnsi="Times New Roman" w:cs="Times New Roman"/>
          <w:i/>
          <w:sz w:val="24"/>
          <w:szCs w:val="24"/>
        </w:rPr>
        <w:t xml:space="preserve"> </w:t>
      </w:r>
      <w:bookmarkStart w:id="31" w:name="_Hlk487200983"/>
      <w:r w:rsidR="00BD601A">
        <w:rPr>
          <w:rFonts w:ascii="Times New Roman" w:hAnsi="Times New Roman" w:cs="Times New Roman"/>
          <w:sz w:val="24"/>
          <w:szCs w:val="24"/>
        </w:rPr>
        <w:t>Harcourt, 2013</w:t>
      </w:r>
      <w:bookmarkEnd w:id="31"/>
      <w:r w:rsidR="00BD601A">
        <w:rPr>
          <w:rFonts w:ascii="Times New Roman" w:hAnsi="Times New Roman" w:cs="Times New Roman"/>
          <w:sz w:val="24"/>
          <w:szCs w:val="24"/>
        </w:rPr>
        <w:t>).</w:t>
      </w:r>
    </w:p>
    <w:p w:rsidR="007A27EC" w:rsidRDefault="007A27EC"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sample size of this study, even in the case of qualitative research, is relatively small.  While the sample size is predominantly based upon theoretical saturation, this study was also limited by funding and time restraints.  The findings of this study should therefore be considered to be an important but exploratory step in understanding more about </w:t>
      </w:r>
      <w:r w:rsidR="00D43BEE">
        <w:rPr>
          <w:rFonts w:ascii="Times New Roman" w:hAnsi="Times New Roman" w:cs="Times New Roman"/>
          <w:sz w:val="24"/>
          <w:szCs w:val="24"/>
        </w:rPr>
        <w:t>the education experiences of young people with CL/P, to be corroborated by further research.</w:t>
      </w:r>
    </w:p>
    <w:p w:rsidR="004A650A" w:rsidRPr="00AA7268" w:rsidRDefault="00997C98"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Unlike in the present study, i</w:t>
      </w:r>
      <w:r w:rsidR="001F5744" w:rsidRPr="00AA7268">
        <w:rPr>
          <w:rFonts w:ascii="Times New Roman" w:hAnsi="Times New Roman" w:cs="Times New Roman"/>
          <w:sz w:val="24"/>
          <w:szCs w:val="24"/>
        </w:rPr>
        <w:t xml:space="preserve">t is relatively rare </w:t>
      </w:r>
      <w:r w:rsidR="00F62FEF">
        <w:rPr>
          <w:rFonts w:ascii="Times New Roman" w:hAnsi="Times New Roman" w:cs="Times New Roman"/>
          <w:sz w:val="24"/>
          <w:szCs w:val="24"/>
        </w:rPr>
        <w:t xml:space="preserve">within CL/P research </w:t>
      </w:r>
      <w:r w:rsidR="001F5744" w:rsidRPr="00AA7268">
        <w:rPr>
          <w:rFonts w:ascii="Times New Roman" w:hAnsi="Times New Roman" w:cs="Times New Roman"/>
          <w:sz w:val="24"/>
          <w:szCs w:val="24"/>
        </w:rPr>
        <w:t xml:space="preserve">for qualitative studies to seek more than one perspective.  </w:t>
      </w:r>
      <w:bookmarkStart w:id="32" w:name="_Hlk487097272"/>
      <w:r>
        <w:rPr>
          <w:rFonts w:ascii="Times New Roman" w:hAnsi="Times New Roman" w:cs="Times New Roman"/>
          <w:sz w:val="24"/>
          <w:szCs w:val="24"/>
        </w:rPr>
        <w:t>Although</w:t>
      </w:r>
      <w:r w:rsidR="001F5744" w:rsidRPr="00AA7268">
        <w:rPr>
          <w:rFonts w:ascii="Times New Roman" w:hAnsi="Times New Roman" w:cs="Times New Roman"/>
          <w:sz w:val="24"/>
          <w:szCs w:val="24"/>
        </w:rPr>
        <w:t xml:space="preserve"> the views of </w:t>
      </w:r>
      <w:r>
        <w:rPr>
          <w:rFonts w:ascii="Times New Roman" w:hAnsi="Times New Roman" w:cs="Times New Roman"/>
          <w:sz w:val="24"/>
          <w:szCs w:val="24"/>
        </w:rPr>
        <w:t>parents and young people</w:t>
      </w:r>
      <w:r w:rsidR="001F5744" w:rsidRPr="00AA7268">
        <w:rPr>
          <w:rFonts w:ascii="Times New Roman" w:hAnsi="Times New Roman" w:cs="Times New Roman"/>
          <w:sz w:val="24"/>
          <w:szCs w:val="24"/>
        </w:rPr>
        <w:t xml:space="preserve"> were </w:t>
      </w:r>
      <w:r>
        <w:rPr>
          <w:rFonts w:ascii="Times New Roman" w:hAnsi="Times New Roman" w:cs="Times New Roman"/>
          <w:sz w:val="24"/>
          <w:szCs w:val="24"/>
        </w:rPr>
        <w:t xml:space="preserve">found to be </w:t>
      </w:r>
      <w:r w:rsidR="001F5744" w:rsidRPr="00AA7268">
        <w:rPr>
          <w:rFonts w:ascii="Times New Roman" w:hAnsi="Times New Roman" w:cs="Times New Roman"/>
          <w:sz w:val="24"/>
          <w:szCs w:val="24"/>
        </w:rPr>
        <w:t>similar</w:t>
      </w:r>
      <w:r>
        <w:rPr>
          <w:rFonts w:ascii="Times New Roman" w:hAnsi="Times New Roman" w:cs="Times New Roman"/>
          <w:sz w:val="24"/>
          <w:szCs w:val="24"/>
        </w:rPr>
        <w:t xml:space="preserve"> </w:t>
      </w:r>
      <w:r w:rsidR="00F03578">
        <w:rPr>
          <w:rFonts w:ascii="Times New Roman" w:hAnsi="Times New Roman" w:cs="Times New Roman"/>
          <w:sz w:val="24"/>
          <w:szCs w:val="24"/>
        </w:rPr>
        <w:t>overall</w:t>
      </w:r>
      <w:r w:rsidR="001F5744" w:rsidRPr="00AA7268">
        <w:rPr>
          <w:rFonts w:ascii="Times New Roman" w:hAnsi="Times New Roman" w:cs="Times New Roman"/>
          <w:sz w:val="24"/>
          <w:szCs w:val="24"/>
        </w:rPr>
        <w:t xml:space="preserve">, some </w:t>
      </w:r>
      <w:r w:rsidR="00E45C21">
        <w:rPr>
          <w:rFonts w:ascii="Times New Roman" w:hAnsi="Times New Roman" w:cs="Times New Roman"/>
          <w:sz w:val="24"/>
          <w:szCs w:val="24"/>
        </w:rPr>
        <w:t>minor discrepancies, such as the frequency of teasing</w:t>
      </w:r>
      <w:r w:rsidR="00F03578">
        <w:rPr>
          <w:rFonts w:ascii="Times New Roman" w:hAnsi="Times New Roman" w:cs="Times New Roman"/>
          <w:sz w:val="24"/>
          <w:szCs w:val="24"/>
        </w:rPr>
        <w:t xml:space="preserve"> (with young people reporting a higher incidence of teasing than their parents)</w:t>
      </w:r>
      <w:r w:rsidR="00E45C21">
        <w:rPr>
          <w:rFonts w:ascii="Times New Roman" w:hAnsi="Times New Roman" w:cs="Times New Roman"/>
          <w:sz w:val="24"/>
          <w:szCs w:val="24"/>
        </w:rPr>
        <w:t>, and how well the young people were doing academically</w:t>
      </w:r>
      <w:r w:rsidR="00F03578">
        <w:rPr>
          <w:rFonts w:ascii="Times New Roman" w:hAnsi="Times New Roman" w:cs="Times New Roman"/>
          <w:sz w:val="24"/>
          <w:szCs w:val="24"/>
        </w:rPr>
        <w:t xml:space="preserve"> (with young people rating their achievements more highly than their parents)</w:t>
      </w:r>
      <w:r w:rsidR="00E45C21">
        <w:rPr>
          <w:rFonts w:ascii="Times New Roman" w:hAnsi="Times New Roman" w:cs="Times New Roman"/>
          <w:sz w:val="24"/>
          <w:szCs w:val="24"/>
        </w:rPr>
        <w:t xml:space="preserve">, </w:t>
      </w:r>
      <w:r>
        <w:rPr>
          <w:rFonts w:ascii="Times New Roman" w:hAnsi="Times New Roman" w:cs="Times New Roman"/>
          <w:sz w:val="24"/>
          <w:szCs w:val="24"/>
        </w:rPr>
        <w:t>were noted</w:t>
      </w:r>
      <w:r w:rsidR="00E45C21">
        <w:rPr>
          <w:rFonts w:ascii="Times New Roman" w:hAnsi="Times New Roman" w:cs="Times New Roman"/>
          <w:sz w:val="24"/>
          <w:szCs w:val="24"/>
        </w:rPr>
        <w:t xml:space="preserve"> in three of the ten cases</w:t>
      </w:r>
      <w:r>
        <w:rPr>
          <w:rFonts w:ascii="Times New Roman" w:hAnsi="Times New Roman" w:cs="Times New Roman"/>
          <w:sz w:val="24"/>
          <w:szCs w:val="24"/>
        </w:rPr>
        <w:t xml:space="preserve">.  </w:t>
      </w:r>
      <w:bookmarkEnd w:id="32"/>
      <w:r w:rsidR="00F62FEF">
        <w:rPr>
          <w:rFonts w:ascii="Times New Roman" w:hAnsi="Times New Roman" w:cs="Times New Roman"/>
          <w:sz w:val="24"/>
          <w:szCs w:val="24"/>
        </w:rPr>
        <w:t xml:space="preserve">Incongruities in the views of patients, parents and health professionals have previously been acknowledged within the field (e.g. </w:t>
      </w:r>
      <w:bookmarkStart w:id="33" w:name="_Hlk487200991"/>
      <w:r w:rsidR="00F62FEF">
        <w:rPr>
          <w:rFonts w:ascii="Times New Roman" w:hAnsi="Times New Roman" w:cs="Times New Roman"/>
          <w:sz w:val="24"/>
          <w:szCs w:val="24"/>
        </w:rPr>
        <w:t>Nelson</w:t>
      </w:r>
      <w:r w:rsidR="00C651B2">
        <w:rPr>
          <w:rFonts w:ascii="Times New Roman" w:hAnsi="Times New Roman" w:cs="Times New Roman"/>
          <w:sz w:val="24"/>
          <w:szCs w:val="24"/>
        </w:rPr>
        <w:t xml:space="preserve"> </w:t>
      </w:r>
      <w:r w:rsidR="00472956">
        <w:rPr>
          <w:rFonts w:ascii="Times New Roman" w:hAnsi="Times New Roman" w:cs="Times New Roman"/>
          <w:sz w:val="24"/>
          <w:szCs w:val="24"/>
        </w:rPr>
        <w:t>and</w:t>
      </w:r>
      <w:r w:rsidR="00C651B2">
        <w:rPr>
          <w:rFonts w:ascii="Times New Roman" w:hAnsi="Times New Roman" w:cs="Times New Roman"/>
          <w:sz w:val="24"/>
          <w:szCs w:val="24"/>
        </w:rPr>
        <w:t xml:space="preserve"> Kirk, 2013</w:t>
      </w:r>
      <w:bookmarkEnd w:id="33"/>
      <w:r w:rsidR="00F62FEF">
        <w:rPr>
          <w:rFonts w:ascii="Times New Roman" w:hAnsi="Times New Roman" w:cs="Times New Roman"/>
          <w:sz w:val="24"/>
          <w:szCs w:val="24"/>
        </w:rPr>
        <w:t>)</w:t>
      </w:r>
      <w:r w:rsidR="00826AAA">
        <w:rPr>
          <w:rFonts w:ascii="Times New Roman" w:hAnsi="Times New Roman" w:cs="Times New Roman"/>
          <w:sz w:val="24"/>
          <w:szCs w:val="24"/>
        </w:rPr>
        <w:t>, and f</w:t>
      </w:r>
      <w:r w:rsidR="001F5744" w:rsidRPr="00AA7268">
        <w:rPr>
          <w:rFonts w:ascii="Times New Roman" w:hAnsi="Times New Roman" w:cs="Times New Roman"/>
          <w:sz w:val="24"/>
          <w:szCs w:val="24"/>
        </w:rPr>
        <w:t xml:space="preserve">uture studies </w:t>
      </w:r>
      <w:r w:rsidR="00C651B2">
        <w:rPr>
          <w:rFonts w:ascii="Times New Roman" w:hAnsi="Times New Roman" w:cs="Times New Roman"/>
          <w:sz w:val="24"/>
          <w:szCs w:val="24"/>
        </w:rPr>
        <w:t>could therefore consider including</w:t>
      </w:r>
      <w:r w:rsidR="001F5744" w:rsidRPr="00AA7268">
        <w:rPr>
          <w:rFonts w:ascii="Times New Roman" w:hAnsi="Times New Roman" w:cs="Times New Roman"/>
          <w:sz w:val="24"/>
          <w:szCs w:val="24"/>
        </w:rPr>
        <w:t xml:space="preserve"> different </w:t>
      </w:r>
      <w:r w:rsidR="00C651B2">
        <w:rPr>
          <w:rFonts w:ascii="Times New Roman" w:hAnsi="Times New Roman" w:cs="Times New Roman"/>
          <w:sz w:val="24"/>
          <w:szCs w:val="24"/>
        </w:rPr>
        <w:t>perspectives where possible</w:t>
      </w:r>
      <w:r w:rsidR="00826AAA">
        <w:rPr>
          <w:rFonts w:ascii="Times New Roman" w:hAnsi="Times New Roman" w:cs="Times New Roman"/>
          <w:sz w:val="24"/>
          <w:szCs w:val="24"/>
        </w:rPr>
        <w:t xml:space="preserve">.  Further, </w:t>
      </w:r>
      <w:r w:rsidR="001F5744" w:rsidRPr="00AA7268">
        <w:rPr>
          <w:rFonts w:ascii="Times New Roman" w:hAnsi="Times New Roman" w:cs="Times New Roman"/>
          <w:sz w:val="24"/>
          <w:szCs w:val="24"/>
        </w:rPr>
        <w:t xml:space="preserve">data collection </w:t>
      </w:r>
      <w:r w:rsidR="00826AAA">
        <w:rPr>
          <w:rFonts w:ascii="Times New Roman" w:hAnsi="Times New Roman" w:cs="Times New Roman"/>
          <w:sz w:val="24"/>
          <w:szCs w:val="24"/>
        </w:rPr>
        <w:t xml:space="preserve">could potentially be expanded </w:t>
      </w:r>
      <w:r w:rsidR="001F5744" w:rsidRPr="00AA7268">
        <w:rPr>
          <w:rFonts w:ascii="Times New Roman" w:hAnsi="Times New Roman" w:cs="Times New Roman"/>
          <w:sz w:val="24"/>
          <w:szCs w:val="24"/>
        </w:rPr>
        <w:t>to include a third source, so that data can be triangulated.</w:t>
      </w:r>
    </w:p>
    <w:p w:rsidR="002D1438" w:rsidRPr="00C64697" w:rsidRDefault="002D1438" w:rsidP="00AA7268">
      <w:pPr>
        <w:spacing w:line="480" w:lineRule="auto"/>
        <w:jc w:val="both"/>
        <w:rPr>
          <w:rFonts w:ascii="Times New Roman" w:hAnsi="Times New Roman" w:cs="Times New Roman"/>
          <w:b/>
          <w:sz w:val="24"/>
          <w:szCs w:val="24"/>
        </w:rPr>
      </w:pPr>
      <w:r w:rsidRPr="00194F8F">
        <w:rPr>
          <w:rFonts w:ascii="Times New Roman" w:hAnsi="Times New Roman" w:cs="Times New Roman"/>
          <w:b/>
          <w:sz w:val="24"/>
          <w:szCs w:val="24"/>
        </w:rPr>
        <w:t>Conclusions</w:t>
      </w:r>
    </w:p>
    <w:p w:rsidR="00DC4FBC" w:rsidRDefault="00E864ED" w:rsidP="00AA7268">
      <w:pPr>
        <w:spacing w:line="480" w:lineRule="auto"/>
        <w:jc w:val="both"/>
        <w:rPr>
          <w:rFonts w:ascii="Times New Roman" w:hAnsi="Times New Roman" w:cs="Times New Roman"/>
          <w:sz w:val="24"/>
          <w:szCs w:val="24"/>
        </w:rPr>
      </w:pPr>
      <w:bookmarkStart w:id="34" w:name="_Hlk487198356"/>
      <w:r>
        <w:rPr>
          <w:rFonts w:ascii="Times New Roman" w:hAnsi="Times New Roman" w:cs="Times New Roman"/>
          <w:sz w:val="24"/>
          <w:szCs w:val="24"/>
        </w:rPr>
        <w:t xml:space="preserve">In addition to </w:t>
      </w:r>
      <w:r w:rsidR="00110E0A">
        <w:rPr>
          <w:rFonts w:ascii="Times New Roman" w:hAnsi="Times New Roman" w:cs="Times New Roman"/>
          <w:sz w:val="24"/>
          <w:szCs w:val="24"/>
        </w:rPr>
        <w:t>existing successful school-based approaches, t</w:t>
      </w:r>
      <w:r w:rsidR="00AC1701">
        <w:rPr>
          <w:rFonts w:ascii="Times New Roman" w:hAnsi="Times New Roman" w:cs="Times New Roman"/>
          <w:sz w:val="24"/>
          <w:szCs w:val="24"/>
        </w:rPr>
        <w:t>he</w:t>
      </w:r>
      <w:r w:rsidR="00884D00" w:rsidRPr="00AA7268">
        <w:rPr>
          <w:rFonts w:ascii="Times New Roman" w:hAnsi="Times New Roman" w:cs="Times New Roman"/>
          <w:sz w:val="24"/>
          <w:szCs w:val="24"/>
        </w:rPr>
        <w:t xml:space="preserve"> findings of this study </w:t>
      </w:r>
      <w:r w:rsidR="00AC1701">
        <w:rPr>
          <w:rFonts w:ascii="Times New Roman" w:hAnsi="Times New Roman" w:cs="Times New Roman"/>
          <w:sz w:val="24"/>
          <w:szCs w:val="24"/>
        </w:rPr>
        <w:t>highlight</w:t>
      </w:r>
      <w:r w:rsidR="00884D00" w:rsidRPr="00AA7268">
        <w:rPr>
          <w:rFonts w:ascii="Times New Roman" w:hAnsi="Times New Roman" w:cs="Times New Roman"/>
          <w:sz w:val="24"/>
          <w:szCs w:val="24"/>
        </w:rPr>
        <w:t xml:space="preserve"> </w:t>
      </w:r>
      <w:proofErr w:type="gramStart"/>
      <w:r w:rsidR="00AC1701">
        <w:rPr>
          <w:rFonts w:ascii="Times New Roman" w:hAnsi="Times New Roman" w:cs="Times New Roman"/>
          <w:sz w:val="24"/>
          <w:szCs w:val="24"/>
        </w:rPr>
        <w:t>a number of</w:t>
      </w:r>
      <w:proofErr w:type="gramEnd"/>
      <w:r w:rsidR="00AC1701">
        <w:rPr>
          <w:rFonts w:ascii="Times New Roman" w:hAnsi="Times New Roman" w:cs="Times New Roman"/>
          <w:sz w:val="24"/>
          <w:szCs w:val="24"/>
        </w:rPr>
        <w:t xml:space="preserve"> school-based challenges with the potential to impact upon young pe</w:t>
      </w:r>
      <w:r w:rsidR="00110E0A">
        <w:rPr>
          <w:rFonts w:ascii="Times New Roman" w:hAnsi="Times New Roman" w:cs="Times New Roman"/>
          <w:sz w:val="24"/>
          <w:szCs w:val="24"/>
        </w:rPr>
        <w:t xml:space="preserve">ople’s educational experiences.  These findings point </w:t>
      </w:r>
      <w:r w:rsidR="00AC1701">
        <w:rPr>
          <w:rFonts w:ascii="Times New Roman" w:hAnsi="Times New Roman" w:cs="Times New Roman"/>
          <w:sz w:val="24"/>
          <w:szCs w:val="24"/>
        </w:rPr>
        <w:t>to a</w:t>
      </w:r>
      <w:r w:rsidR="00884D00" w:rsidRPr="00AA7268">
        <w:rPr>
          <w:rFonts w:ascii="Times New Roman" w:hAnsi="Times New Roman" w:cs="Times New Roman"/>
          <w:sz w:val="24"/>
          <w:szCs w:val="24"/>
        </w:rPr>
        <w:t xml:space="preserve"> need for a range of school-</w:t>
      </w:r>
      <w:r w:rsidR="00AC1701">
        <w:rPr>
          <w:rFonts w:ascii="Times New Roman" w:hAnsi="Times New Roman" w:cs="Times New Roman"/>
          <w:sz w:val="24"/>
          <w:szCs w:val="24"/>
        </w:rPr>
        <w:t>focused</w:t>
      </w:r>
      <w:r w:rsidR="00884D00" w:rsidRPr="00AA7268">
        <w:rPr>
          <w:rFonts w:ascii="Times New Roman" w:hAnsi="Times New Roman" w:cs="Times New Roman"/>
          <w:sz w:val="24"/>
          <w:szCs w:val="24"/>
        </w:rPr>
        <w:t xml:space="preserve"> interventions.</w:t>
      </w:r>
      <w:r w:rsidR="00AC1701">
        <w:rPr>
          <w:rFonts w:ascii="Times New Roman" w:hAnsi="Times New Roman" w:cs="Times New Roman"/>
          <w:sz w:val="24"/>
          <w:szCs w:val="24"/>
        </w:rPr>
        <w:t xml:space="preserve">  </w:t>
      </w:r>
      <w:proofErr w:type="gramStart"/>
      <w:r w:rsidR="00AC1701">
        <w:rPr>
          <w:rFonts w:ascii="Times New Roman" w:hAnsi="Times New Roman" w:cs="Times New Roman"/>
          <w:sz w:val="24"/>
          <w:szCs w:val="24"/>
        </w:rPr>
        <w:t>In particular, the</w:t>
      </w:r>
      <w:proofErr w:type="gramEnd"/>
      <w:r w:rsidR="00AC1701">
        <w:rPr>
          <w:rFonts w:ascii="Times New Roman" w:hAnsi="Times New Roman" w:cs="Times New Roman"/>
          <w:sz w:val="24"/>
          <w:szCs w:val="24"/>
        </w:rPr>
        <w:t xml:space="preserve"> development of training materials for teachers, </w:t>
      </w:r>
      <w:r w:rsidR="009134C2">
        <w:rPr>
          <w:rFonts w:ascii="Times New Roman" w:hAnsi="Times New Roman" w:cs="Times New Roman"/>
          <w:sz w:val="24"/>
          <w:szCs w:val="24"/>
        </w:rPr>
        <w:t>an emphasis on</w:t>
      </w:r>
      <w:r w:rsidR="0040194B">
        <w:rPr>
          <w:rFonts w:ascii="Times New Roman" w:hAnsi="Times New Roman" w:cs="Times New Roman"/>
          <w:sz w:val="24"/>
          <w:szCs w:val="24"/>
        </w:rPr>
        <w:t xml:space="preserve"> routine </w:t>
      </w:r>
      <w:r w:rsidR="009666CC">
        <w:rPr>
          <w:rFonts w:ascii="Times New Roman" w:hAnsi="Times New Roman" w:cs="Times New Roman"/>
          <w:sz w:val="24"/>
          <w:szCs w:val="24"/>
        </w:rPr>
        <w:t>clinical</w:t>
      </w:r>
      <w:r w:rsidR="0040194B">
        <w:rPr>
          <w:rFonts w:ascii="Times New Roman" w:hAnsi="Times New Roman" w:cs="Times New Roman"/>
          <w:sz w:val="24"/>
          <w:szCs w:val="24"/>
        </w:rPr>
        <w:t xml:space="preserve"> screening</w:t>
      </w:r>
      <w:r w:rsidR="009134C2">
        <w:rPr>
          <w:rFonts w:ascii="Times New Roman" w:hAnsi="Times New Roman" w:cs="Times New Roman"/>
          <w:sz w:val="24"/>
          <w:szCs w:val="24"/>
        </w:rPr>
        <w:t xml:space="preserve"> for additional conditions</w:t>
      </w:r>
      <w:r w:rsidR="0040194B">
        <w:rPr>
          <w:rFonts w:ascii="Times New Roman" w:hAnsi="Times New Roman" w:cs="Times New Roman"/>
          <w:sz w:val="24"/>
          <w:szCs w:val="24"/>
        </w:rPr>
        <w:t xml:space="preserve">, </w:t>
      </w:r>
      <w:r w:rsidR="00DA1920">
        <w:rPr>
          <w:rFonts w:ascii="Times New Roman" w:hAnsi="Times New Roman" w:cs="Times New Roman"/>
          <w:sz w:val="24"/>
          <w:szCs w:val="24"/>
        </w:rPr>
        <w:t xml:space="preserve">and </w:t>
      </w:r>
      <w:r w:rsidR="009666CC">
        <w:rPr>
          <w:rFonts w:ascii="Times New Roman" w:hAnsi="Times New Roman" w:cs="Times New Roman"/>
          <w:sz w:val="24"/>
          <w:szCs w:val="24"/>
        </w:rPr>
        <w:t xml:space="preserve">practical and psychological </w:t>
      </w:r>
      <w:r w:rsidR="00DA1920">
        <w:rPr>
          <w:rFonts w:ascii="Times New Roman" w:hAnsi="Times New Roman" w:cs="Times New Roman"/>
          <w:sz w:val="24"/>
          <w:szCs w:val="24"/>
        </w:rPr>
        <w:t xml:space="preserve">support around the time of important school transitions </w:t>
      </w:r>
      <w:r w:rsidR="00AC1701">
        <w:rPr>
          <w:rFonts w:ascii="Times New Roman" w:hAnsi="Times New Roman" w:cs="Times New Roman"/>
          <w:sz w:val="24"/>
          <w:szCs w:val="24"/>
        </w:rPr>
        <w:t xml:space="preserve">is warranted.  </w:t>
      </w:r>
      <w:r w:rsidR="00D43BEE">
        <w:rPr>
          <w:rFonts w:ascii="Times New Roman" w:hAnsi="Times New Roman" w:cs="Times New Roman"/>
          <w:sz w:val="24"/>
          <w:szCs w:val="24"/>
        </w:rPr>
        <w:t xml:space="preserve">Future research into the impact of CL/P in an educational context could consider the inclusion of </w:t>
      </w:r>
      <w:proofErr w:type="gramStart"/>
      <w:r w:rsidR="00D43BEE">
        <w:rPr>
          <w:rFonts w:ascii="Times New Roman" w:hAnsi="Times New Roman" w:cs="Times New Roman"/>
          <w:sz w:val="24"/>
          <w:szCs w:val="24"/>
        </w:rPr>
        <w:t>a number of</w:t>
      </w:r>
      <w:proofErr w:type="gramEnd"/>
      <w:r w:rsidR="00D43BEE">
        <w:rPr>
          <w:rFonts w:ascii="Times New Roman" w:hAnsi="Times New Roman" w:cs="Times New Roman"/>
          <w:sz w:val="24"/>
          <w:szCs w:val="24"/>
        </w:rPr>
        <w:t xml:space="preserve"> </w:t>
      </w:r>
      <w:r w:rsidR="00AC1701">
        <w:rPr>
          <w:rFonts w:ascii="Times New Roman" w:hAnsi="Times New Roman" w:cs="Times New Roman"/>
          <w:sz w:val="24"/>
          <w:szCs w:val="24"/>
        </w:rPr>
        <w:t>potentially impactful</w:t>
      </w:r>
      <w:r w:rsidR="00D43BEE">
        <w:rPr>
          <w:rFonts w:ascii="Times New Roman" w:hAnsi="Times New Roman" w:cs="Times New Roman"/>
          <w:sz w:val="24"/>
          <w:szCs w:val="24"/>
        </w:rPr>
        <w:t xml:space="preserve"> variables: </w:t>
      </w:r>
      <w:r w:rsidR="00AC1701">
        <w:rPr>
          <w:rFonts w:ascii="Times New Roman" w:hAnsi="Times New Roman" w:cs="Times New Roman"/>
          <w:sz w:val="24"/>
          <w:szCs w:val="24"/>
        </w:rPr>
        <w:t xml:space="preserve">perceptions of negative and positive social experiences, self-confidence, burden of treatment, school absences, </w:t>
      </w:r>
      <w:r w:rsidR="00D43BEE">
        <w:rPr>
          <w:rFonts w:ascii="Times New Roman" w:hAnsi="Times New Roman" w:cs="Times New Roman"/>
          <w:sz w:val="24"/>
          <w:szCs w:val="24"/>
        </w:rPr>
        <w:t xml:space="preserve">the </w:t>
      </w:r>
      <w:r w:rsidR="00AC1701">
        <w:rPr>
          <w:rFonts w:ascii="Times New Roman" w:hAnsi="Times New Roman" w:cs="Times New Roman"/>
          <w:sz w:val="24"/>
          <w:szCs w:val="24"/>
        </w:rPr>
        <w:t>presence</w:t>
      </w:r>
      <w:r w:rsidR="00D43BEE">
        <w:rPr>
          <w:rFonts w:ascii="Times New Roman" w:hAnsi="Times New Roman" w:cs="Times New Roman"/>
          <w:sz w:val="24"/>
          <w:szCs w:val="24"/>
        </w:rPr>
        <w:t xml:space="preserve"> of an additional condition</w:t>
      </w:r>
      <w:r w:rsidR="00AC1701">
        <w:rPr>
          <w:rFonts w:ascii="Times New Roman" w:hAnsi="Times New Roman" w:cs="Times New Roman"/>
          <w:sz w:val="24"/>
          <w:szCs w:val="24"/>
        </w:rPr>
        <w:t xml:space="preserve">, perceived support from teachers and members of the clinical team, satisfaction with school transitions, attainment in a broad range of subjects, and the impact of CL/P on future aspirations. </w:t>
      </w:r>
      <w:r w:rsidR="00110E0A">
        <w:rPr>
          <w:rFonts w:ascii="Times New Roman" w:hAnsi="Times New Roman" w:cs="Times New Roman"/>
          <w:sz w:val="24"/>
          <w:szCs w:val="24"/>
        </w:rPr>
        <w:t xml:space="preserve"> This study also illustrates the value of incorporating qualitative approaches when addressing complex and multifaceted research questions.</w:t>
      </w:r>
      <w:bookmarkEnd w:id="34"/>
    </w:p>
    <w:p w:rsidR="00DC4FBC" w:rsidRDefault="00DC4FBC" w:rsidP="00AA7268">
      <w:pPr>
        <w:spacing w:line="480" w:lineRule="auto"/>
        <w:jc w:val="both"/>
        <w:rPr>
          <w:rFonts w:ascii="Times New Roman" w:hAnsi="Times New Roman" w:cs="Times New Roman"/>
          <w:sz w:val="24"/>
          <w:szCs w:val="24"/>
        </w:rPr>
      </w:pPr>
    </w:p>
    <w:p w:rsidR="00DC4FBC" w:rsidRPr="00DC4FBC" w:rsidRDefault="00DC4FBC" w:rsidP="00AA7268">
      <w:pPr>
        <w:spacing w:line="480" w:lineRule="auto"/>
        <w:jc w:val="both"/>
        <w:rPr>
          <w:rFonts w:ascii="Times New Roman" w:hAnsi="Times New Roman" w:cs="Times New Roman"/>
          <w:sz w:val="24"/>
          <w:szCs w:val="24"/>
        </w:rPr>
      </w:pPr>
    </w:p>
    <w:p w:rsidR="00FB1A32" w:rsidRPr="00AA7268" w:rsidRDefault="00FB1A32" w:rsidP="00AA7268">
      <w:pPr>
        <w:spacing w:line="480" w:lineRule="auto"/>
        <w:jc w:val="both"/>
        <w:rPr>
          <w:rFonts w:ascii="Times New Roman" w:hAnsi="Times New Roman" w:cs="Times New Roman"/>
          <w:b/>
          <w:sz w:val="24"/>
          <w:szCs w:val="24"/>
        </w:rPr>
      </w:pPr>
      <w:r w:rsidRPr="00AA7268">
        <w:rPr>
          <w:rFonts w:ascii="Times New Roman" w:hAnsi="Times New Roman" w:cs="Times New Roman"/>
          <w:b/>
          <w:sz w:val="24"/>
          <w:szCs w:val="24"/>
        </w:rPr>
        <w:t xml:space="preserve">Declaration of </w:t>
      </w:r>
      <w:r w:rsidR="00B84DEB">
        <w:rPr>
          <w:rFonts w:ascii="Times New Roman" w:hAnsi="Times New Roman" w:cs="Times New Roman"/>
          <w:b/>
          <w:sz w:val="24"/>
          <w:szCs w:val="24"/>
        </w:rPr>
        <w:t>I</w:t>
      </w:r>
      <w:r w:rsidRPr="00AA7268">
        <w:rPr>
          <w:rFonts w:ascii="Times New Roman" w:hAnsi="Times New Roman" w:cs="Times New Roman"/>
          <w:b/>
          <w:sz w:val="24"/>
          <w:szCs w:val="24"/>
        </w:rPr>
        <w:t xml:space="preserve">nterest </w:t>
      </w:r>
      <w:r w:rsidR="00B84DEB">
        <w:rPr>
          <w:rFonts w:ascii="Times New Roman" w:hAnsi="Times New Roman" w:cs="Times New Roman"/>
          <w:b/>
          <w:sz w:val="24"/>
          <w:szCs w:val="24"/>
        </w:rPr>
        <w:t>S</w:t>
      </w:r>
      <w:r w:rsidRPr="00AA7268">
        <w:rPr>
          <w:rFonts w:ascii="Times New Roman" w:hAnsi="Times New Roman" w:cs="Times New Roman"/>
          <w:b/>
          <w:sz w:val="24"/>
          <w:szCs w:val="24"/>
        </w:rPr>
        <w:t>tatement</w:t>
      </w:r>
    </w:p>
    <w:p w:rsidR="00587849" w:rsidRPr="00AA7268" w:rsidRDefault="00FB1A32" w:rsidP="00AA7268">
      <w:pPr>
        <w:spacing w:line="480" w:lineRule="auto"/>
        <w:jc w:val="both"/>
        <w:rPr>
          <w:rFonts w:ascii="Times New Roman" w:hAnsi="Times New Roman" w:cs="Times New Roman"/>
          <w:sz w:val="24"/>
          <w:szCs w:val="24"/>
        </w:rPr>
      </w:pPr>
      <w:r w:rsidRPr="00AA7268">
        <w:rPr>
          <w:rFonts w:ascii="Times New Roman" w:hAnsi="Times New Roman" w:cs="Times New Roman"/>
          <w:sz w:val="24"/>
          <w:szCs w:val="24"/>
        </w:rPr>
        <w:t>No financial interests or benefits have arisen from the direct applications of this research.</w:t>
      </w:r>
    </w:p>
    <w:p w:rsidR="00DC4FBC" w:rsidRDefault="00DC4FBC" w:rsidP="00AA7268">
      <w:pPr>
        <w:spacing w:line="480" w:lineRule="auto"/>
        <w:jc w:val="both"/>
        <w:rPr>
          <w:rFonts w:ascii="Times New Roman" w:hAnsi="Times New Roman" w:cs="Times New Roman"/>
          <w:b/>
          <w:sz w:val="24"/>
          <w:szCs w:val="24"/>
        </w:rPr>
      </w:pPr>
    </w:p>
    <w:p w:rsidR="009651D6" w:rsidRPr="00FF5921" w:rsidRDefault="009651D6" w:rsidP="00AA7268">
      <w:pPr>
        <w:spacing w:line="480" w:lineRule="auto"/>
        <w:jc w:val="both"/>
        <w:rPr>
          <w:rFonts w:ascii="Times New Roman" w:hAnsi="Times New Roman" w:cs="Times New Roman"/>
          <w:b/>
          <w:sz w:val="24"/>
          <w:szCs w:val="24"/>
        </w:rPr>
      </w:pPr>
      <w:r w:rsidRPr="00FF5921">
        <w:rPr>
          <w:rFonts w:ascii="Times New Roman" w:hAnsi="Times New Roman" w:cs="Times New Roman"/>
          <w:b/>
          <w:sz w:val="24"/>
          <w:szCs w:val="24"/>
        </w:rPr>
        <w:t>References</w:t>
      </w:r>
    </w:p>
    <w:p w:rsidR="00236CDB" w:rsidRDefault="00662297" w:rsidP="00AA7268">
      <w:pPr>
        <w:spacing w:line="480" w:lineRule="auto"/>
        <w:ind w:left="567" w:hanging="567"/>
        <w:jc w:val="both"/>
        <w:rPr>
          <w:rFonts w:ascii="Times New Roman" w:hAnsi="Times New Roman" w:cs="Times New Roman"/>
          <w:sz w:val="24"/>
          <w:szCs w:val="24"/>
        </w:rPr>
      </w:pPr>
      <w:proofErr w:type="spellStart"/>
      <w:r w:rsidRPr="00FF5921">
        <w:rPr>
          <w:rFonts w:ascii="Times New Roman" w:hAnsi="Times New Roman" w:cs="Times New Roman"/>
          <w:sz w:val="24"/>
          <w:szCs w:val="24"/>
        </w:rPr>
        <w:t>Alansari</w:t>
      </w:r>
      <w:proofErr w:type="spellEnd"/>
      <w:r w:rsidR="00236CDB" w:rsidRPr="00FF5921">
        <w:rPr>
          <w:rFonts w:ascii="Times New Roman" w:hAnsi="Times New Roman" w:cs="Times New Roman"/>
          <w:sz w:val="24"/>
          <w:szCs w:val="24"/>
        </w:rPr>
        <w:t xml:space="preserve"> R, </w:t>
      </w:r>
      <w:proofErr w:type="spellStart"/>
      <w:r w:rsidR="00236CDB" w:rsidRPr="00FF5921">
        <w:rPr>
          <w:rFonts w:ascii="Times New Roman" w:hAnsi="Times New Roman" w:cs="Times New Roman"/>
          <w:sz w:val="24"/>
          <w:szCs w:val="24"/>
        </w:rPr>
        <w:t>Bedos</w:t>
      </w:r>
      <w:proofErr w:type="spellEnd"/>
      <w:r w:rsidR="00236CDB" w:rsidRPr="00FF5921">
        <w:rPr>
          <w:rFonts w:ascii="Times New Roman" w:hAnsi="Times New Roman" w:cs="Times New Roman"/>
          <w:sz w:val="24"/>
          <w:szCs w:val="24"/>
        </w:rPr>
        <w:t xml:space="preserve"> C</w:t>
      </w:r>
      <w:r w:rsidR="008B7A55">
        <w:rPr>
          <w:rFonts w:ascii="Times New Roman" w:hAnsi="Times New Roman" w:cs="Times New Roman"/>
          <w:sz w:val="24"/>
          <w:szCs w:val="24"/>
        </w:rPr>
        <w:t xml:space="preserve">, </w:t>
      </w:r>
      <w:r w:rsidR="00236CDB" w:rsidRPr="00FF5921">
        <w:rPr>
          <w:rFonts w:ascii="Times New Roman" w:hAnsi="Times New Roman" w:cs="Times New Roman"/>
          <w:sz w:val="24"/>
          <w:szCs w:val="24"/>
        </w:rPr>
        <w:t xml:space="preserve">Allison P. Living with cleft lip and palate: The treatment journey. </w:t>
      </w:r>
      <w:r w:rsidR="008B7A55">
        <w:rPr>
          <w:rFonts w:ascii="Times New Roman" w:hAnsi="Times New Roman" w:cs="Times New Roman"/>
          <w:i/>
          <w:sz w:val="24"/>
          <w:szCs w:val="24"/>
        </w:rPr>
        <w:t xml:space="preserve">Cleft Palate </w:t>
      </w:r>
      <w:proofErr w:type="spellStart"/>
      <w:r w:rsidR="008B7A55">
        <w:rPr>
          <w:rFonts w:ascii="Times New Roman" w:hAnsi="Times New Roman" w:cs="Times New Roman"/>
          <w:i/>
          <w:sz w:val="24"/>
          <w:szCs w:val="24"/>
        </w:rPr>
        <w:t>Craniofac</w:t>
      </w:r>
      <w:proofErr w:type="spellEnd"/>
      <w:r w:rsidR="008B7A55">
        <w:rPr>
          <w:rFonts w:ascii="Times New Roman" w:hAnsi="Times New Roman" w:cs="Times New Roman"/>
          <w:i/>
          <w:sz w:val="24"/>
          <w:szCs w:val="24"/>
        </w:rPr>
        <w:t xml:space="preserve"> J. </w:t>
      </w:r>
      <w:proofErr w:type="gramStart"/>
      <w:r w:rsidR="008B7A55" w:rsidRPr="008B7A55">
        <w:rPr>
          <w:rFonts w:ascii="Times New Roman" w:hAnsi="Times New Roman" w:cs="Times New Roman"/>
          <w:sz w:val="24"/>
          <w:szCs w:val="24"/>
        </w:rPr>
        <w:t>2014;51,</w:t>
      </w:r>
      <w:r w:rsidR="00236CDB" w:rsidRPr="008B7A55">
        <w:rPr>
          <w:rFonts w:ascii="Times New Roman" w:hAnsi="Times New Roman" w:cs="Times New Roman"/>
          <w:sz w:val="24"/>
          <w:szCs w:val="24"/>
        </w:rPr>
        <w:t>222</w:t>
      </w:r>
      <w:proofErr w:type="gramEnd"/>
      <w:r w:rsidR="00236CDB" w:rsidRPr="008B7A55">
        <w:rPr>
          <w:rFonts w:ascii="Times New Roman" w:hAnsi="Times New Roman" w:cs="Times New Roman"/>
          <w:sz w:val="24"/>
          <w:szCs w:val="24"/>
        </w:rPr>
        <w:t>-229</w:t>
      </w:r>
      <w:r w:rsidR="00236CDB" w:rsidRPr="00FF5921">
        <w:rPr>
          <w:rFonts w:ascii="Times New Roman" w:hAnsi="Times New Roman" w:cs="Times New Roman"/>
          <w:sz w:val="24"/>
          <w:szCs w:val="24"/>
        </w:rPr>
        <w:t>.</w:t>
      </w:r>
    </w:p>
    <w:p w:rsidR="006A70BF" w:rsidRPr="00AA7268" w:rsidRDefault="006A70BF" w:rsidP="00AA7268">
      <w:pPr>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Aravena</w:t>
      </w:r>
      <w:proofErr w:type="spellEnd"/>
      <w:r>
        <w:rPr>
          <w:rFonts w:ascii="Times New Roman" w:hAnsi="Times New Roman" w:cs="Times New Roman"/>
          <w:sz w:val="24"/>
          <w:szCs w:val="24"/>
        </w:rPr>
        <w:t xml:space="preserve"> PC, Gonzalez T, </w:t>
      </w:r>
      <w:proofErr w:type="spellStart"/>
      <w:r>
        <w:rPr>
          <w:rFonts w:ascii="Times New Roman" w:hAnsi="Times New Roman" w:cs="Times New Roman"/>
          <w:sz w:val="24"/>
          <w:szCs w:val="24"/>
        </w:rPr>
        <w:t>Oyarzun</w:t>
      </w:r>
      <w:proofErr w:type="spellEnd"/>
      <w:r>
        <w:rPr>
          <w:rFonts w:ascii="Times New Roman" w:hAnsi="Times New Roman" w:cs="Times New Roman"/>
          <w:sz w:val="24"/>
          <w:szCs w:val="24"/>
        </w:rPr>
        <w:t xml:space="preserve"> T, Coronado C. Oral health-related quality of life in children in Chile treated for cleft lip and palate: A case-control approach. </w:t>
      </w:r>
      <w:r w:rsidRPr="006A70BF">
        <w:rPr>
          <w:rFonts w:ascii="Times New Roman" w:hAnsi="Times New Roman" w:cs="Times New Roman"/>
          <w:i/>
          <w:sz w:val="24"/>
          <w:szCs w:val="24"/>
        </w:rPr>
        <w:t xml:space="preserve">Cleft Palate </w:t>
      </w:r>
      <w:proofErr w:type="spellStart"/>
      <w:r w:rsidRPr="006A70BF">
        <w:rPr>
          <w:rFonts w:ascii="Times New Roman" w:hAnsi="Times New Roman" w:cs="Times New Roman"/>
          <w:i/>
          <w:sz w:val="24"/>
          <w:szCs w:val="24"/>
        </w:rPr>
        <w:t>Craniofac</w:t>
      </w:r>
      <w:proofErr w:type="spellEnd"/>
      <w:r w:rsidRPr="006A70BF">
        <w:rPr>
          <w:rFonts w:ascii="Times New Roman" w:hAnsi="Times New Roman" w:cs="Times New Roman"/>
          <w:i/>
          <w:sz w:val="24"/>
          <w:szCs w:val="24"/>
        </w:rPr>
        <w:t xml:space="preserve"> J</w:t>
      </w:r>
      <w:r>
        <w:rPr>
          <w:rFonts w:ascii="Times New Roman" w:hAnsi="Times New Roman" w:cs="Times New Roman"/>
          <w:sz w:val="24"/>
          <w:szCs w:val="24"/>
        </w:rPr>
        <w:t>. 2017;</w:t>
      </w:r>
      <w:proofErr w:type="gramStart"/>
      <w:r>
        <w:rPr>
          <w:rFonts w:ascii="Times New Roman" w:hAnsi="Times New Roman" w:cs="Times New Roman"/>
          <w:sz w:val="24"/>
          <w:szCs w:val="24"/>
        </w:rPr>
        <w:t>54:e</w:t>
      </w:r>
      <w:proofErr w:type="gramEnd"/>
      <w:r>
        <w:rPr>
          <w:rFonts w:ascii="Times New Roman" w:hAnsi="Times New Roman" w:cs="Times New Roman"/>
          <w:sz w:val="24"/>
          <w:szCs w:val="24"/>
        </w:rPr>
        <w:t>15-e20.</w:t>
      </w:r>
    </w:p>
    <w:p w:rsidR="00A32AD9" w:rsidRPr="00AA7268" w:rsidRDefault="008B7A55"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Bates</w:t>
      </w:r>
      <w:r w:rsidR="00A32AD9" w:rsidRPr="00AA7268">
        <w:rPr>
          <w:rFonts w:ascii="Times New Roman" w:hAnsi="Times New Roman" w:cs="Times New Roman"/>
          <w:sz w:val="24"/>
          <w:szCs w:val="24"/>
        </w:rPr>
        <w:t xml:space="preserve"> A. </w:t>
      </w:r>
      <w:r w:rsidR="00A32AD9" w:rsidRPr="008B7A55">
        <w:rPr>
          <w:rFonts w:ascii="Times New Roman" w:hAnsi="Times New Roman" w:cs="Times New Roman"/>
          <w:sz w:val="24"/>
          <w:szCs w:val="24"/>
        </w:rPr>
        <w:t>Intelle</w:t>
      </w:r>
      <w:r w:rsidR="00FF5921" w:rsidRPr="008B7A55">
        <w:rPr>
          <w:rFonts w:ascii="Times New Roman" w:hAnsi="Times New Roman" w:cs="Times New Roman"/>
          <w:sz w:val="24"/>
          <w:szCs w:val="24"/>
        </w:rPr>
        <w:t>ctual disability and cleft lip/</w:t>
      </w:r>
      <w:r w:rsidR="00A32AD9" w:rsidRPr="008B7A55">
        <w:rPr>
          <w:rFonts w:ascii="Times New Roman" w:hAnsi="Times New Roman" w:cs="Times New Roman"/>
          <w:sz w:val="24"/>
          <w:szCs w:val="24"/>
        </w:rPr>
        <w:t xml:space="preserve">palate: </w:t>
      </w:r>
      <w:r w:rsidR="00FF5921" w:rsidRPr="008B7A55">
        <w:rPr>
          <w:rFonts w:ascii="Times New Roman" w:hAnsi="Times New Roman" w:cs="Times New Roman"/>
          <w:sz w:val="24"/>
          <w:szCs w:val="24"/>
        </w:rPr>
        <w:t>Y</w:t>
      </w:r>
      <w:r w:rsidR="00A32AD9" w:rsidRPr="008B7A55">
        <w:rPr>
          <w:rFonts w:ascii="Times New Roman" w:hAnsi="Times New Roman" w:cs="Times New Roman"/>
          <w:sz w:val="24"/>
          <w:szCs w:val="24"/>
        </w:rPr>
        <w:t>oung people’s appearance self-perceptions and psychosocial experiences.</w:t>
      </w:r>
      <w:r w:rsidR="00A32AD9" w:rsidRPr="00AA7268">
        <w:rPr>
          <w:rFonts w:ascii="Times New Roman" w:hAnsi="Times New Roman" w:cs="Times New Roman"/>
          <w:sz w:val="24"/>
          <w:szCs w:val="24"/>
        </w:rPr>
        <w:t xml:space="preserve"> </w:t>
      </w:r>
      <w:r>
        <w:rPr>
          <w:rFonts w:ascii="Times New Roman" w:hAnsi="Times New Roman" w:cs="Times New Roman"/>
          <w:sz w:val="24"/>
          <w:szCs w:val="24"/>
        </w:rPr>
        <w:t>P</w:t>
      </w:r>
      <w:r w:rsidR="00FF5921">
        <w:rPr>
          <w:rFonts w:ascii="Times New Roman" w:hAnsi="Times New Roman" w:cs="Times New Roman"/>
          <w:sz w:val="24"/>
          <w:szCs w:val="24"/>
        </w:rPr>
        <w:t xml:space="preserve">resented at the </w:t>
      </w:r>
      <w:r w:rsidR="00A32AD9" w:rsidRPr="00AA7268">
        <w:rPr>
          <w:rFonts w:ascii="Times New Roman" w:hAnsi="Times New Roman" w:cs="Times New Roman"/>
          <w:sz w:val="24"/>
          <w:szCs w:val="24"/>
        </w:rPr>
        <w:t>IASSID World Congress</w:t>
      </w:r>
      <w:r>
        <w:rPr>
          <w:rFonts w:ascii="Times New Roman" w:hAnsi="Times New Roman" w:cs="Times New Roman"/>
          <w:sz w:val="24"/>
          <w:szCs w:val="24"/>
        </w:rPr>
        <w:t xml:space="preserve">; July 2012; </w:t>
      </w:r>
      <w:r w:rsidR="00FF5921">
        <w:rPr>
          <w:rFonts w:ascii="Times New Roman" w:hAnsi="Times New Roman" w:cs="Times New Roman"/>
          <w:sz w:val="24"/>
          <w:szCs w:val="24"/>
        </w:rPr>
        <w:t>Halifax, Canada</w:t>
      </w:r>
      <w:r w:rsidR="00A32AD9" w:rsidRPr="00AA7268">
        <w:rPr>
          <w:rFonts w:ascii="Times New Roman" w:hAnsi="Times New Roman" w:cs="Times New Roman"/>
          <w:sz w:val="24"/>
          <w:szCs w:val="24"/>
        </w:rPr>
        <w:t>.</w:t>
      </w:r>
    </w:p>
    <w:p w:rsidR="00236CDB" w:rsidRPr="00AA7268"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Berger ZE</w:t>
      </w:r>
      <w:r w:rsidR="00A12BA1">
        <w:rPr>
          <w:rFonts w:ascii="Times New Roman" w:hAnsi="Times New Roman" w:cs="Times New Roman"/>
          <w:sz w:val="24"/>
          <w:szCs w:val="24"/>
        </w:rPr>
        <w:t xml:space="preserve">, </w:t>
      </w:r>
      <w:r w:rsidRPr="00AA7268">
        <w:rPr>
          <w:rFonts w:ascii="Times New Roman" w:hAnsi="Times New Roman" w:cs="Times New Roman"/>
          <w:sz w:val="24"/>
          <w:szCs w:val="24"/>
        </w:rPr>
        <w:t xml:space="preserve">Dalton LJ. Coping with a cleft: Psychosocial adjustment of adolescents with a cleft lip and palate and their parents. </w:t>
      </w:r>
      <w:r w:rsidR="0095340E" w:rsidRPr="00AA7268">
        <w:rPr>
          <w:rFonts w:ascii="Times New Roman" w:hAnsi="Times New Roman" w:cs="Times New Roman"/>
          <w:i/>
          <w:sz w:val="24"/>
          <w:szCs w:val="24"/>
        </w:rPr>
        <w:t>Cleft Palate</w:t>
      </w:r>
      <w:r w:rsidR="00A12BA1">
        <w:rPr>
          <w:rFonts w:ascii="Times New Roman" w:hAnsi="Times New Roman" w:cs="Times New Roman"/>
          <w:i/>
          <w:sz w:val="24"/>
          <w:szCs w:val="24"/>
        </w:rPr>
        <w:t xml:space="preserve"> </w:t>
      </w:r>
      <w:proofErr w:type="spellStart"/>
      <w:r w:rsidR="0095340E" w:rsidRPr="00AA7268">
        <w:rPr>
          <w:rFonts w:ascii="Times New Roman" w:hAnsi="Times New Roman" w:cs="Times New Roman"/>
          <w:i/>
          <w:sz w:val="24"/>
          <w:szCs w:val="24"/>
        </w:rPr>
        <w:t>Craniofac</w:t>
      </w:r>
      <w:proofErr w:type="spellEnd"/>
      <w:r w:rsidR="0095340E" w:rsidRPr="00AA7268">
        <w:rPr>
          <w:rFonts w:ascii="Times New Roman" w:hAnsi="Times New Roman" w:cs="Times New Roman"/>
          <w:i/>
          <w:sz w:val="24"/>
          <w:szCs w:val="24"/>
        </w:rPr>
        <w:t xml:space="preserve"> J</w:t>
      </w:r>
      <w:r w:rsidR="00A12BA1">
        <w:rPr>
          <w:rFonts w:ascii="Times New Roman" w:hAnsi="Times New Roman" w:cs="Times New Roman"/>
          <w:i/>
          <w:sz w:val="24"/>
          <w:szCs w:val="24"/>
        </w:rPr>
        <w:t>.</w:t>
      </w:r>
      <w:r w:rsidR="00484C1F" w:rsidRPr="00484C1F">
        <w:rPr>
          <w:rFonts w:ascii="Times New Roman" w:hAnsi="Times New Roman" w:cs="Times New Roman"/>
          <w:sz w:val="24"/>
          <w:szCs w:val="24"/>
        </w:rPr>
        <w:t xml:space="preserve"> </w:t>
      </w:r>
      <w:proofErr w:type="gramStart"/>
      <w:r w:rsidR="00A12BA1">
        <w:rPr>
          <w:rFonts w:ascii="Times New Roman" w:hAnsi="Times New Roman" w:cs="Times New Roman"/>
          <w:sz w:val="24"/>
          <w:szCs w:val="24"/>
        </w:rPr>
        <w:t>2009;</w:t>
      </w:r>
      <w:r w:rsidRPr="00484C1F">
        <w:rPr>
          <w:rFonts w:ascii="Times New Roman" w:hAnsi="Times New Roman" w:cs="Times New Roman"/>
          <w:sz w:val="24"/>
          <w:szCs w:val="24"/>
        </w:rPr>
        <w:t>46</w:t>
      </w:r>
      <w:r w:rsidR="00A12BA1">
        <w:rPr>
          <w:rFonts w:ascii="Times New Roman" w:hAnsi="Times New Roman" w:cs="Times New Roman"/>
          <w:sz w:val="24"/>
          <w:szCs w:val="24"/>
        </w:rPr>
        <w:t>:</w:t>
      </w:r>
      <w:r w:rsidRPr="00AA7268">
        <w:rPr>
          <w:rFonts w:ascii="Times New Roman" w:hAnsi="Times New Roman" w:cs="Times New Roman"/>
          <w:sz w:val="24"/>
          <w:szCs w:val="24"/>
        </w:rPr>
        <w:t>435</w:t>
      </w:r>
      <w:proofErr w:type="gramEnd"/>
      <w:r w:rsidRPr="00AA7268">
        <w:rPr>
          <w:rFonts w:ascii="Times New Roman" w:hAnsi="Times New Roman" w:cs="Times New Roman"/>
          <w:sz w:val="24"/>
          <w:szCs w:val="24"/>
        </w:rPr>
        <w:t>-443.</w:t>
      </w:r>
      <w:r w:rsidR="003D5BE0">
        <w:rPr>
          <w:rFonts w:ascii="Times New Roman" w:hAnsi="Times New Roman" w:cs="Times New Roman"/>
          <w:sz w:val="24"/>
          <w:szCs w:val="24"/>
        </w:rPr>
        <w:t xml:space="preserve"> </w:t>
      </w:r>
    </w:p>
    <w:p w:rsidR="00800BCA" w:rsidRPr="00AA7268" w:rsidRDefault="00800BCA"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Berkowitz</w:t>
      </w:r>
      <w:r w:rsidRPr="00AA7268">
        <w:rPr>
          <w:rFonts w:ascii="Times New Roman" w:hAnsi="Times New Roman" w:cs="Times New Roman"/>
        </w:rPr>
        <w:t xml:space="preserve"> </w:t>
      </w:r>
      <w:r w:rsidRPr="00AA7268">
        <w:rPr>
          <w:rFonts w:ascii="Times New Roman" w:hAnsi="Times New Roman" w:cs="Times New Roman"/>
          <w:sz w:val="24"/>
          <w:szCs w:val="24"/>
        </w:rPr>
        <w:t>S.</w:t>
      </w:r>
      <w:r w:rsidR="0011784A">
        <w:rPr>
          <w:rFonts w:ascii="Times New Roman" w:hAnsi="Times New Roman" w:cs="Times New Roman"/>
          <w:sz w:val="24"/>
          <w:szCs w:val="24"/>
        </w:rPr>
        <w:t xml:space="preserve"> </w:t>
      </w:r>
      <w:r w:rsidRPr="00AA7268">
        <w:rPr>
          <w:rFonts w:ascii="Times New Roman" w:hAnsi="Times New Roman" w:cs="Times New Roman"/>
          <w:i/>
          <w:sz w:val="24"/>
          <w:szCs w:val="24"/>
        </w:rPr>
        <w:t>Cleft Lip and P</w:t>
      </w:r>
      <w:r w:rsidR="0011784A">
        <w:rPr>
          <w:rFonts w:ascii="Times New Roman" w:hAnsi="Times New Roman" w:cs="Times New Roman"/>
          <w:i/>
          <w:sz w:val="24"/>
          <w:szCs w:val="24"/>
        </w:rPr>
        <w:t>alate: Diagnosis and Management</w:t>
      </w:r>
      <w:r w:rsidRPr="00AA7268">
        <w:rPr>
          <w:rFonts w:ascii="Times New Roman" w:hAnsi="Times New Roman" w:cs="Times New Roman"/>
          <w:i/>
          <w:sz w:val="24"/>
          <w:szCs w:val="24"/>
        </w:rPr>
        <w:t xml:space="preserve"> </w:t>
      </w:r>
      <w:r w:rsidR="0011784A">
        <w:rPr>
          <w:rFonts w:ascii="Times New Roman" w:hAnsi="Times New Roman" w:cs="Times New Roman"/>
          <w:i/>
          <w:sz w:val="24"/>
          <w:szCs w:val="24"/>
        </w:rPr>
        <w:t>(3rd ed.)</w:t>
      </w:r>
      <w:r w:rsidRPr="00AA7268">
        <w:rPr>
          <w:rFonts w:ascii="Times New Roman" w:hAnsi="Times New Roman" w:cs="Times New Roman"/>
          <w:sz w:val="24"/>
          <w:szCs w:val="24"/>
        </w:rPr>
        <w:t>. Ber</w:t>
      </w:r>
      <w:r w:rsidR="00A12BA1">
        <w:rPr>
          <w:rFonts w:ascii="Times New Roman" w:hAnsi="Times New Roman" w:cs="Times New Roman"/>
          <w:sz w:val="24"/>
          <w:szCs w:val="24"/>
        </w:rPr>
        <w:t>lin Heidelberg: Springer-Verlag, 2013.</w:t>
      </w:r>
    </w:p>
    <w:p w:rsidR="00D64376" w:rsidRDefault="00D64376"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Braun V</w:t>
      </w:r>
      <w:r w:rsidR="00A12BA1">
        <w:rPr>
          <w:rFonts w:ascii="Times New Roman" w:hAnsi="Times New Roman" w:cs="Times New Roman"/>
          <w:sz w:val="24"/>
          <w:szCs w:val="24"/>
        </w:rPr>
        <w:t>,</w:t>
      </w:r>
      <w:r w:rsidRPr="00AA7268">
        <w:rPr>
          <w:rFonts w:ascii="Times New Roman" w:hAnsi="Times New Roman" w:cs="Times New Roman"/>
          <w:sz w:val="24"/>
          <w:szCs w:val="24"/>
        </w:rPr>
        <w:t xml:space="preserve"> Clarke V. Using thematic analysis in psychology. </w:t>
      </w:r>
      <w:r w:rsidRPr="00AA7268">
        <w:rPr>
          <w:rFonts w:ascii="Times New Roman" w:hAnsi="Times New Roman" w:cs="Times New Roman"/>
          <w:i/>
          <w:sz w:val="24"/>
          <w:szCs w:val="24"/>
        </w:rPr>
        <w:t>Qual</w:t>
      </w:r>
      <w:r w:rsidR="00C33DC5">
        <w:rPr>
          <w:rFonts w:ascii="Times New Roman" w:hAnsi="Times New Roman" w:cs="Times New Roman"/>
          <w:i/>
          <w:sz w:val="24"/>
          <w:szCs w:val="24"/>
        </w:rPr>
        <w:t>itative</w:t>
      </w:r>
      <w:r w:rsidRPr="00AA7268">
        <w:rPr>
          <w:rFonts w:ascii="Times New Roman" w:hAnsi="Times New Roman" w:cs="Times New Roman"/>
          <w:i/>
          <w:sz w:val="24"/>
          <w:szCs w:val="24"/>
        </w:rPr>
        <w:t xml:space="preserve"> Res</w:t>
      </w:r>
      <w:r w:rsidR="00C33DC5">
        <w:rPr>
          <w:rFonts w:ascii="Times New Roman" w:hAnsi="Times New Roman" w:cs="Times New Roman"/>
          <w:i/>
          <w:sz w:val="24"/>
          <w:szCs w:val="24"/>
        </w:rPr>
        <w:t xml:space="preserve">earch </w:t>
      </w:r>
      <w:r w:rsidRPr="00AA7268">
        <w:rPr>
          <w:rFonts w:ascii="Times New Roman" w:hAnsi="Times New Roman" w:cs="Times New Roman"/>
          <w:i/>
          <w:sz w:val="24"/>
          <w:szCs w:val="24"/>
        </w:rPr>
        <w:t>Psychol</w:t>
      </w:r>
      <w:r w:rsidR="00A12BA1">
        <w:rPr>
          <w:rFonts w:ascii="Times New Roman" w:hAnsi="Times New Roman" w:cs="Times New Roman"/>
          <w:i/>
          <w:sz w:val="24"/>
          <w:szCs w:val="24"/>
        </w:rPr>
        <w:t xml:space="preserve">. </w:t>
      </w:r>
      <w:proofErr w:type="gramStart"/>
      <w:r w:rsidR="00A12BA1" w:rsidRPr="00A12BA1">
        <w:rPr>
          <w:rFonts w:ascii="Times New Roman" w:hAnsi="Times New Roman" w:cs="Times New Roman"/>
          <w:sz w:val="24"/>
          <w:szCs w:val="24"/>
        </w:rPr>
        <w:t>2006;3:</w:t>
      </w:r>
      <w:r w:rsidRPr="00AA7268">
        <w:rPr>
          <w:rFonts w:ascii="Times New Roman" w:hAnsi="Times New Roman" w:cs="Times New Roman"/>
          <w:sz w:val="24"/>
          <w:szCs w:val="24"/>
        </w:rPr>
        <w:t>77</w:t>
      </w:r>
      <w:proofErr w:type="gramEnd"/>
      <w:r w:rsidRPr="00AA7268">
        <w:rPr>
          <w:rFonts w:ascii="Times New Roman" w:hAnsi="Times New Roman" w:cs="Times New Roman"/>
          <w:sz w:val="24"/>
          <w:szCs w:val="24"/>
        </w:rPr>
        <w:t>-101.</w:t>
      </w:r>
      <w:r w:rsidR="00C33DC5">
        <w:rPr>
          <w:rFonts w:ascii="Times New Roman" w:hAnsi="Times New Roman" w:cs="Times New Roman"/>
          <w:sz w:val="24"/>
          <w:szCs w:val="24"/>
        </w:rPr>
        <w:t xml:space="preserve"> </w:t>
      </w:r>
    </w:p>
    <w:p w:rsidR="00A61686" w:rsidRDefault="00A61686" w:rsidP="00A6168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Broder HL, Wilson-</w:t>
      </w:r>
      <w:proofErr w:type="spellStart"/>
      <w:r>
        <w:rPr>
          <w:rFonts w:ascii="Times New Roman" w:hAnsi="Times New Roman" w:cs="Times New Roman"/>
          <w:sz w:val="24"/>
          <w:szCs w:val="24"/>
        </w:rPr>
        <w:t>Genderson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Sischo</w:t>
      </w:r>
      <w:proofErr w:type="spellEnd"/>
      <w:r w:rsidRPr="00A61686">
        <w:rPr>
          <w:rFonts w:ascii="Times New Roman" w:hAnsi="Times New Roman" w:cs="Times New Roman"/>
          <w:sz w:val="24"/>
          <w:szCs w:val="24"/>
        </w:rPr>
        <w:t xml:space="preserve"> L. Health </w:t>
      </w:r>
      <w:r>
        <w:rPr>
          <w:rFonts w:ascii="Times New Roman" w:hAnsi="Times New Roman" w:cs="Times New Roman"/>
          <w:sz w:val="24"/>
          <w:szCs w:val="24"/>
        </w:rPr>
        <w:t xml:space="preserve">disparities among children with </w:t>
      </w:r>
      <w:r w:rsidRPr="00A61686">
        <w:rPr>
          <w:rFonts w:ascii="Times New Roman" w:hAnsi="Times New Roman" w:cs="Times New Roman"/>
          <w:sz w:val="24"/>
          <w:szCs w:val="24"/>
        </w:rPr>
        <w:t xml:space="preserve">cleft. </w:t>
      </w:r>
      <w:r w:rsidRPr="00A61686">
        <w:rPr>
          <w:rFonts w:ascii="Times New Roman" w:hAnsi="Times New Roman" w:cs="Times New Roman"/>
          <w:i/>
          <w:sz w:val="24"/>
          <w:szCs w:val="24"/>
        </w:rPr>
        <w:t>Am</w:t>
      </w:r>
      <w:r w:rsidRPr="00A61686">
        <w:rPr>
          <w:rFonts w:ascii="Times New Roman" w:hAnsi="Times New Roman" w:cs="Times New Roman"/>
          <w:i/>
          <w:sz w:val="24"/>
          <w:szCs w:val="24"/>
        </w:rPr>
        <w:t xml:space="preserve"> J Pub Health</w:t>
      </w:r>
      <w:r>
        <w:rPr>
          <w:rFonts w:ascii="Times New Roman" w:hAnsi="Times New Roman" w:cs="Times New Roman"/>
          <w:sz w:val="24"/>
          <w:szCs w:val="24"/>
        </w:rPr>
        <w:t xml:space="preserve">. </w:t>
      </w:r>
      <w:proofErr w:type="gramStart"/>
      <w:r>
        <w:rPr>
          <w:rFonts w:ascii="Times New Roman" w:hAnsi="Times New Roman" w:cs="Times New Roman"/>
          <w:sz w:val="24"/>
          <w:szCs w:val="24"/>
        </w:rPr>
        <w:t>2012;102:</w:t>
      </w:r>
      <w:r w:rsidRPr="00A61686">
        <w:rPr>
          <w:rFonts w:ascii="Times New Roman" w:hAnsi="Times New Roman" w:cs="Times New Roman"/>
          <w:sz w:val="24"/>
          <w:szCs w:val="24"/>
        </w:rPr>
        <w:t>828</w:t>
      </w:r>
      <w:proofErr w:type="gramEnd"/>
      <w:r w:rsidRPr="00A61686">
        <w:rPr>
          <w:rFonts w:ascii="Times New Roman" w:hAnsi="Times New Roman" w:cs="Times New Roman"/>
          <w:sz w:val="24"/>
          <w:szCs w:val="24"/>
        </w:rPr>
        <w:t>–830</w:t>
      </w:r>
      <w:r>
        <w:rPr>
          <w:rFonts w:ascii="Times New Roman" w:hAnsi="Times New Roman" w:cs="Times New Roman"/>
          <w:sz w:val="24"/>
          <w:szCs w:val="24"/>
        </w:rPr>
        <w:t>.</w:t>
      </w:r>
    </w:p>
    <w:p w:rsidR="00403489" w:rsidRPr="00AA7268" w:rsidRDefault="00403489" w:rsidP="00A6168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Burke LA</w:t>
      </w:r>
      <w:r w:rsidR="00A12BA1">
        <w:rPr>
          <w:rFonts w:ascii="Times New Roman" w:hAnsi="Times New Roman" w:cs="Times New Roman"/>
          <w:sz w:val="24"/>
          <w:szCs w:val="24"/>
        </w:rPr>
        <w:t>,</w:t>
      </w:r>
      <w:r>
        <w:rPr>
          <w:rFonts w:ascii="Times New Roman" w:hAnsi="Times New Roman" w:cs="Times New Roman"/>
          <w:sz w:val="24"/>
          <w:szCs w:val="24"/>
        </w:rPr>
        <w:t xml:space="preserve"> Miller MK. Phone interviewing as a means of data collection: Lessons learned and practical recommendations. </w:t>
      </w:r>
      <w:r w:rsidRPr="00403489">
        <w:rPr>
          <w:rFonts w:ascii="Times New Roman" w:hAnsi="Times New Roman" w:cs="Times New Roman"/>
          <w:i/>
          <w:sz w:val="24"/>
          <w:szCs w:val="24"/>
        </w:rPr>
        <w:t>Qualitative Social Research</w:t>
      </w:r>
      <w:r w:rsidR="00A12BA1">
        <w:rPr>
          <w:rFonts w:ascii="Times New Roman" w:hAnsi="Times New Roman" w:cs="Times New Roman"/>
          <w:i/>
          <w:sz w:val="24"/>
          <w:szCs w:val="24"/>
        </w:rPr>
        <w:t xml:space="preserve">. </w:t>
      </w:r>
      <w:r w:rsidR="00A12BA1" w:rsidRPr="00A12BA1">
        <w:rPr>
          <w:rFonts w:ascii="Times New Roman" w:hAnsi="Times New Roman" w:cs="Times New Roman"/>
          <w:sz w:val="24"/>
          <w:szCs w:val="24"/>
        </w:rPr>
        <w:t>2001;</w:t>
      </w:r>
      <w:proofErr w:type="gramStart"/>
      <w:r w:rsidR="00C33DC5" w:rsidRPr="00A12BA1">
        <w:rPr>
          <w:rFonts w:ascii="Times New Roman" w:hAnsi="Times New Roman" w:cs="Times New Roman"/>
          <w:sz w:val="24"/>
          <w:szCs w:val="24"/>
        </w:rPr>
        <w:t>2</w:t>
      </w:r>
      <w:r w:rsidR="00A12BA1" w:rsidRPr="00A12BA1">
        <w:rPr>
          <w:rFonts w:ascii="Times New Roman" w:hAnsi="Times New Roman" w:cs="Times New Roman"/>
          <w:sz w:val="24"/>
          <w:szCs w:val="24"/>
        </w:rPr>
        <w:t>:</w:t>
      </w:r>
      <w:r w:rsidRPr="00A12BA1">
        <w:rPr>
          <w:rFonts w:ascii="Times New Roman" w:hAnsi="Times New Roman" w:cs="Times New Roman"/>
          <w:sz w:val="24"/>
          <w:szCs w:val="24"/>
        </w:rPr>
        <w:t>Article</w:t>
      </w:r>
      <w:proofErr w:type="gramEnd"/>
      <w:r>
        <w:rPr>
          <w:rFonts w:ascii="Times New Roman" w:hAnsi="Times New Roman" w:cs="Times New Roman"/>
          <w:sz w:val="24"/>
          <w:szCs w:val="24"/>
        </w:rPr>
        <w:t xml:space="preserve"> 7.</w:t>
      </w:r>
      <w:r w:rsidR="008D5A5B">
        <w:rPr>
          <w:rFonts w:ascii="Times New Roman" w:hAnsi="Times New Roman" w:cs="Times New Roman"/>
          <w:sz w:val="24"/>
          <w:szCs w:val="24"/>
        </w:rPr>
        <w:t xml:space="preserve">  Accessed on 2</w:t>
      </w:r>
      <w:r w:rsidR="008D5A5B" w:rsidRPr="008D5A5B">
        <w:rPr>
          <w:rFonts w:ascii="Times New Roman" w:hAnsi="Times New Roman" w:cs="Times New Roman"/>
          <w:sz w:val="24"/>
          <w:szCs w:val="24"/>
          <w:vertAlign w:val="superscript"/>
        </w:rPr>
        <w:t>nd</w:t>
      </w:r>
      <w:r w:rsidR="008D5A5B">
        <w:rPr>
          <w:rFonts w:ascii="Times New Roman" w:hAnsi="Times New Roman" w:cs="Times New Roman"/>
          <w:sz w:val="24"/>
          <w:szCs w:val="24"/>
        </w:rPr>
        <w:t xml:space="preserve"> December 2016 at: </w:t>
      </w:r>
      <w:hyperlink r:id="rId10" w:history="1">
        <w:r w:rsidR="008D5A5B" w:rsidRPr="00656286">
          <w:rPr>
            <w:rStyle w:val="Hyperlink"/>
            <w:rFonts w:ascii="Times New Roman" w:hAnsi="Times New Roman" w:cs="Times New Roman"/>
            <w:sz w:val="24"/>
            <w:szCs w:val="24"/>
          </w:rPr>
          <w:t>http://www.qualitative-research.net/index.php/fqs/article/%20view/959/2094</w:t>
        </w:r>
      </w:hyperlink>
      <w:r w:rsidR="008D5A5B">
        <w:rPr>
          <w:rFonts w:ascii="Times New Roman" w:hAnsi="Times New Roman" w:cs="Times New Roman"/>
          <w:sz w:val="24"/>
          <w:szCs w:val="24"/>
        </w:rPr>
        <w:t xml:space="preserve">. </w:t>
      </w:r>
    </w:p>
    <w:p w:rsidR="001F5ADC" w:rsidRDefault="001F5ADC"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Cadogan</w:t>
      </w:r>
      <w:proofErr w:type="spellEnd"/>
      <w:r w:rsidRPr="00AA7268">
        <w:rPr>
          <w:rFonts w:ascii="Times New Roman" w:hAnsi="Times New Roman" w:cs="Times New Roman"/>
          <w:sz w:val="24"/>
          <w:szCs w:val="24"/>
        </w:rPr>
        <w:t xml:space="preserve"> J</w:t>
      </w:r>
      <w:r w:rsidR="00A12BA1">
        <w:rPr>
          <w:rFonts w:ascii="Times New Roman" w:hAnsi="Times New Roman" w:cs="Times New Roman"/>
          <w:sz w:val="24"/>
          <w:szCs w:val="24"/>
        </w:rPr>
        <w:t>,</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Bennun</w:t>
      </w:r>
      <w:proofErr w:type="spellEnd"/>
      <w:r w:rsidRPr="00AA7268">
        <w:rPr>
          <w:rFonts w:ascii="Times New Roman" w:hAnsi="Times New Roman" w:cs="Times New Roman"/>
          <w:sz w:val="24"/>
          <w:szCs w:val="24"/>
        </w:rPr>
        <w:t xml:space="preserve"> I. Face value: An exploration of the psychological impact of orthognathic surgery. </w:t>
      </w:r>
      <w:r w:rsidR="00A12BA1">
        <w:rPr>
          <w:rFonts w:ascii="Times New Roman" w:hAnsi="Times New Roman" w:cs="Times New Roman"/>
          <w:i/>
          <w:sz w:val="24"/>
          <w:szCs w:val="24"/>
        </w:rPr>
        <w:t>Br</w:t>
      </w:r>
      <w:r w:rsidRPr="00AA7268">
        <w:rPr>
          <w:rFonts w:ascii="Times New Roman" w:hAnsi="Times New Roman" w:cs="Times New Roman"/>
          <w:i/>
          <w:sz w:val="24"/>
          <w:szCs w:val="24"/>
        </w:rPr>
        <w:t xml:space="preserve"> </w:t>
      </w:r>
      <w:r w:rsidR="0013770D" w:rsidRPr="00AA7268">
        <w:rPr>
          <w:rFonts w:ascii="Times New Roman" w:hAnsi="Times New Roman" w:cs="Times New Roman"/>
          <w:i/>
          <w:sz w:val="24"/>
          <w:szCs w:val="24"/>
        </w:rPr>
        <w:t>J</w:t>
      </w:r>
      <w:r w:rsidR="00A12BA1">
        <w:rPr>
          <w:rFonts w:ascii="Times New Roman" w:hAnsi="Times New Roman" w:cs="Times New Roman"/>
          <w:i/>
          <w:sz w:val="24"/>
          <w:szCs w:val="24"/>
        </w:rPr>
        <w:t xml:space="preserve"> Oral</w:t>
      </w:r>
      <w:r w:rsidR="00610A49">
        <w:rPr>
          <w:rFonts w:ascii="Times New Roman" w:hAnsi="Times New Roman" w:cs="Times New Roman"/>
          <w:i/>
          <w:sz w:val="24"/>
          <w:szCs w:val="24"/>
        </w:rPr>
        <w:t xml:space="preserve"> </w:t>
      </w:r>
      <w:proofErr w:type="spellStart"/>
      <w:r w:rsidR="0013770D" w:rsidRPr="00AA7268">
        <w:rPr>
          <w:rFonts w:ascii="Times New Roman" w:hAnsi="Times New Roman" w:cs="Times New Roman"/>
          <w:i/>
          <w:sz w:val="24"/>
          <w:szCs w:val="24"/>
        </w:rPr>
        <w:t>Maxillofac</w:t>
      </w:r>
      <w:proofErr w:type="spellEnd"/>
      <w:r w:rsidR="0013770D" w:rsidRPr="00AA7268">
        <w:rPr>
          <w:rFonts w:ascii="Times New Roman" w:hAnsi="Times New Roman" w:cs="Times New Roman"/>
          <w:i/>
          <w:sz w:val="24"/>
          <w:szCs w:val="24"/>
        </w:rPr>
        <w:t xml:space="preserve"> Surg</w:t>
      </w:r>
      <w:r w:rsidR="00A12BA1">
        <w:rPr>
          <w:rFonts w:ascii="Times New Roman" w:hAnsi="Times New Roman" w:cs="Times New Roman"/>
          <w:i/>
          <w:sz w:val="24"/>
          <w:szCs w:val="24"/>
        </w:rPr>
        <w:t xml:space="preserve">. </w:t>
      </w:r>
      <w:proofErr w:type="gramStart"/>
      <w:r w:rsidR="00A12BA1" w:rsidRPr="00A12BA1">
        <w:rPr>
          <w:rFonts w:ascii="Times New Roman" w:hAnsi="Times New Roman" w:cs="Times New Roman"/>
          <w:sz w:val="24"/>
          <w:szCs w:val="24"/>
        </w:rPr>
        <w:t>2011;</w:t>
      </w:r>
      <w:r w:rsidRPr="00A12BA1">
        <w:rPr>
          <w:rFonts w:ascii="Times New Roman" w:hAnsi="Times New Roman" w:cs="Times New Roman"/>
          <w:sz w:val="24"/>
          <w:szCs w:val="24"/>
        </w:rPr>
        <w:t>49</w:t>
      </w:r>
      <w:r w:rsidR="00A12BA1" w:rsidRPr="00A12BA1">
        <w:rPr>
          <w:rFonts w:ascii="Times New Roman" w:hAnsi="Times New Roman" w:cs="Times New Roman"/>
          <w:sz w:val="24"/>
          <w:szCs w:val="24"/>
        </w:rPr>
        <w:t>:</w:t>
      </w:r>
      <w:r w:rsidRPr="00A12BA1">
        <w:rPr>
          <w:rFonts w:ascii="Times New Roman" w:hAnsi="Times New Roman" w:cs="Times New Roman"/>
          <w:sz w:val="24"/>
          <w:szCs w:val="24"/>
        </w:rPr>
        <w:t>376</w:t>
      </w:r>
      <w:proofErr w:type="gramEnd"/>
      <w:r w:rsidRPr="00A12BA1">
        <w:rPr>
          <w:rFonts w:ascii="Times New Roman" w:hAnsi="Times New Roman" w:cs="Times New Roman"/>
          <w:sz w:val="24"/>
          <w:szCs w:val="24"/>
        </w:rPr>
        <w:t>-380.</w:t>
      </w:r>
      <w:r w:rsidR="00610A49">
        <w:rPr>
          <w:rFonts w:ascii="Times New Roman" w:hAnsi="Times New Roman" w:cs="Times New Roman"/>
          <w:sz w:val="24"/>
          <w:szCs w:val="24"/>
        </w:rPr>
        <w:t xml:space="preserve"> </w:t>
      </w:r>
    </w:p>
    <w:p w:rsidR="00E5573B" w:rsidRDefault="00E5573B" w:rsidP="00E5573B">
      <w:pPr>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Chetpakdeechit</w:t>
      </w:r>
      <w:proofErr w:type="spellEnd"/>
      <w:r w:rsidRPr="00E5573B">
        <w:rPr>
          <w:rFonts w:ascii="Times New Roman" w:hAnsi="Times New Roman" w:cs="Times New Roman"/>
          <w:sz w:val="24"/>
          <w:szCs w:val="24"/>
        </w:rPr>
        <w:t xml:space="preserve"> </w:t>
      </w:r>
      <w:r>
        <w:rPr>
          <w:rFonts w:ascii="Times New Roman" w:hAnsi="Times New Roman" w:cs="Times New Roman"/>
          <w:sz w:val="24"/>
          <w:szCs w:val="24"/>
        </w:rPr>
        <w:t xml:space="preserve">W, Hallberg U, </w:t>
      </w:r>
      <w:proofErr w:type="spellStart"/>
      <w:r>
        <w:rPr>
          <w:rFonts w:ascii="Times New Roman" w:hAnsi="Times New Roman" w:cs="Times New Roman"/>
          <w:sz w:val="24"/>
          <w:szCs w:val="24"/>
        </w:rPr>
        <w:t>Hagberg</w:t>
      </w:r>
      <w:proofErr w:type="spellEnd"/>
      <w:r>
        <w:rPr>
          <w:rFonts w:ascii="Times New Roman" w:hAnsi="Times New Roman" w:cs="Times New Roman"/>
          <w:sz w:val="24"/>
          <w:szCs w:val="24"/>
        </w:rPr>
        <w:t xml:space="preserve"> C,</w:t>
      </w:r>
      <w:r w:rsidRPr="00E5573B">
        <w:rPr>
          <w:rFonts w:ascii="Times New Roman" w:hAnsi="Times New Roman" w:cs="Times New Roman"/>
          <w:sz w:val="24"/>
          <w:szCs w:val="24"/>
        </w:rPr>
        <w:t xml:space="preserve"> </w:t>
      </w:r>
      <w:proofErr w:type="spellStart"/>
      <w:r w:rsidRPr="00E5573B">
        <w:rPr>
          <w:rFonts w:ascii="Times New Roman" w:hAnsi="Times New Roman" w:cs="Times New Roman"/>
          <w:sz w:val="24"/>
          <w:szCs w:val="24"/>
        </w:rPr>
        <w:t>Mohlin</w:t>
      </w:r>
      <w:proofErr w:type="spellEnd"/>
      <w:r w:rsidRPr="00E5573B">
        <w:rPr>
          <w:rFonts w:ascii="Times New Roman" w:hAnsi="Times New Roman" w:cs="Times New Roman"/>
          <w:sz w:val="24"/>
          <w:szCs w:val="24"/>
        </w:rPr>
        <w:t xml:space="preserve"> B. Social life aspects of young</w:t>
      </w:r>
      <w:r>
        <w:rPr>
          <w:rFonts w:ascii="Times New Roman" w:hAnsi="Times New Roman" w:cs="Times New Roman"/>
          <w:sz w:val="24"/>
          <w:szCs w:val="24"/>
        </w:rPr>
        <w:t xml:space="preserve"> </w:t>
      </w:r>
      <w:r w:rsidRPr="00E5573B">
        <w:rPr>
          <w:rFonts w:ascii="Times New Roman" w:hAnsi="Times New Roman" w:cs="Times New Roman"/>
          <w:sz w:val="24"/>
          <w:szCs w:val="24"/>
        </w:rPr>
        <w:t xml:space="preserve">adults with cleft lip and palate: Grounded Theory approach. </w:t>
      </w:r>
      <w:r w:rsidRPr="00E5573B">
        <w:rPr>
          <w:rFonts w:ascii="Times New Roman" w:hAnsi="Times New Roman" w:cs="Times New Roman"/>
          <w:i/>
          <w:sz w:val="24"/>
          <w:szCs w:val="24"/>
        </w:rPr>
        <w:t xml:space="preserve">Acta </w:t>
      </w:r>
      <w:proofErr w:type="spellStart"/>
      <w:r w:rsidRPr="00E5573B">
        <w:rPr>
          <w:rFonts w:ascii="Times New Roman" w:hAnsi="Times New Roman" w:cs="Times New Roman"/>
          <w:i/>
          <w:sz w:val="24"/>
          <w:szCs w:val="24"/>
        </w:rPr>
        <w:t>Odontologica</w:t>
      </w:r>
      <w:proofErr w:type="spellEnd"/>
      <w:r w:rsidRPr="00E5573B">
        <w:rPr>
          <w:rFonts w:ascii="Times New Roman" w:hAnsi="Times New Roman" w:cs="Times New Roman"/>
          <w:i/>
          <w:sz w:val="24"/>
          <w:szCs w:val="24"/>
        </w:rPr>
        <w:t xml:space="preserve"> Scandinavia</w:t>
      </w:r>
      <w:r w:rsidRPr="00E5573B">
        <w:rPr>
          <w:rFonts w:ascii="Times New Roman" w:hAnsi="Times New Roman" w:cs="Times New Roman"/>
          <w:sz w:val="24"/>
          <w:szCs w:val="24"/>
        </w:rPr>
        <w:t>,</w:t>
      </w:r>
      <w:r>
        <w:rPr>
          <w:rFonts w:ascii="Times New Roman" w:hAnsi="Times New Roman" w:cs="Times New Roman"/>
          <w:sz w:val="24"/>
          <w:szCs w:val="24"/>
        </w:rPr>
        <w:t xml:space="preserve"> 2009;67:</w:t>
      </w:r>
      <w:r w:rsidRPr="00E5573B">
        <w:rPr>
          <w:rFonts w:ascii="Times New Roman" w:hAnsi="Times New Roman" w:cs="Times New Roman"/>
          <w:sz w:val="24"/>
          <w:szCs w:val="24"/>
        </w:rPr>
        <w:t>122–128.</w:t>
      </w:r>
    </w:p>
    <w:p w:rsidR="00A4484A" w:rsidRDefault="00A4484A" w:rsidP="00A4484A">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Cheung LK, </w:t>
      </w:r>
      <w:proofErr w:type="spellStart"/>
      <w:r>
        <w:rPr>
          <w:rFonts w:ascii="Times New Roman" w:hAnsi="Times New Roman" w:cs="Times New Roman"/>
          <w:sz w:val="24"/>
          <w:szCs w:val="24"/>
        </w:rPr>
        <w:t>Loh</w:t>
      </w:r>
      <w:proofErr w:type="spellEnd"/>
      <w:r>
        <w:rPr>
          <w:rFonts w:ascii="Times New Roman" w:hAnsi="Times New Roman" w:cs="Times New Roman"/>
          <w:sz w:val="24"/>
          <w:szCs w:val="24"/>
        </w:rPr>
        <w:t xml:space="preserve"> JSP, </w:t>
      </w:r>
      <w:proofErr w:type="spellStart"/>
      <w:r>
        <w:rPr>
          <w:rFonts w:ascii="Times New Roman" w:hAnsi="Times New Roman" w:cs="Times New Roman"/>
          <w:sz w:val="24"/>
          <w:szCs w:val="24"/>
        </w:rPr>
        <w:t>Ho</w:t>
      </w:r>
      <w:proofErr w:type="spellEnd"/>
      <w:r>
        <w:rPr>
          <w:rFonts w:ascii="Times New Roman" w:hAnsi="Times New Roman" w:cs="Times New Roman"/>
          <w:sz w:val="24"/>
          <w:szCs w:val="24"/>
        </w:rPr>
        <w:t xml:space="preserve"> SM</w:t>
      </w:r>
      <w:r w:rsidRPr="00A4484A">
        <w:rPr>
          <w:rFonts w:ascii="Times New Roman" w:hAnsi="Times New Roman" w:cs="Times New Roman"/>
          <w:sz w:val="24"/>
          <w:szCs w:val="24"/>
        </w:rPr>
        <w:t>Y. The early ps</w:t>
      </w:r>
      <w:r>
        <w:rPr>
          <w:rFonts w:ascii="Times New Roman" w:hAnsi="Times New Roman" w:cs="Times New Roman"/>
          <w:sz w:val="24"/>
          <w:szCs w:val="24"/>
        </w:rPr>
        <w:t xml:space="preserve">ychological adjustment of cleft </w:t>
      </w:r>
      <w:r w:rsidRPr="00A4484A">
        <w:rPr>
          <w:rFonts w:ascii="Times New Roman" w:hAnsi="Times New Roman" w:cs="Times New Roman"/>
          <w:sz w:val="24"/>
          <w:szCs w:val="24"/>
        </w:rPr>
        <w:t>patients after maxillary distraction osteogenesis and conventional orthognathic surgery: A</w:t>
      </w:r>
      <w:r>
        <w:rPr>
          <w:rFonts w:ascii="Times New Roman" w:hAnsi="Times New Roman" w:cs="Times New Roman"/>
          <w:sz w:val="24"/>
          <w:szCs w:val="24"/>
        </w:rPr>
        <w:t xml:space="preserve"> </w:t>
      </w:r>
      <w:r w:rsidRPr="00A4484A">
        <w:rPr>
          <w:rFonts w:ascii="Times New Roman" w:hAnsi="Times New Roman" w:cs="Times New Roman"/>
          <w:sz w:val="24"/>
          <w:szCs w:val="24"/>
        </w:rPr>
        <w:t xml:space="preserve">preliminary study. </w:t>
      </w:r>
      <w:r w:rsidRPr="00A4484A">
        <w:rPr>
          <w:rFonts w:ascii="Times New Roman" w:hAnsi="Times New Roman" w:cs="Times New Roman"/>
          <w:i/>
          <w:sz w:val="24"/>
          <w:szCs w:val="24"/>
        </w:rPr>
        <w:t>J</w:t>
      </w:r>
      <w:r w:rsidRPr="00A4484A">
        <w:rPr>
          <w:rFonts w:ascii="Times New Roman" w:hAnsi="Times New Roman" w:cs="Times New Roman"/>
          <w:i/>
          <w:sz w:val="24"/>
          <w:szCs w:val="24"/>
        </w:rPr>
        <w:t xml:space="preserve"> Oral </w:t>
      </w:r>
      <w:proofErr w:type="spellStart"/>
      <w:r w:rsidRPr="00A4484A">
        <w:rPr>
          <w:rFonts w:ascii="Times New Roman" w:hAnsi="Times New Roman" w:cs="Times New Roman"/>
          <w:i/>
          <w:sz w:val="24"/>
          <w:szCs w:val="24"/>
        </w:rPr>
        <w:t>Maxillofac</w:t>
      </w:r>
      <w:proofErr w:type="spellEnd"/>
      <w:r w:rsidRPr="00A4484A">
        <w:rPr>
          <w:rFonts w:ascii="Times New Roman" w:hAnsi="Times New Roman" w:cs="Times New Roman"/>
          <w:i/>
          <w:sz w:val="24"/>
          <w:szCs w:val="24"/>
        </w:rPr>
        <w:t xml:space="preserve"> Surg</w:t>
      </w:r>
      <w:r>
        <w:rPr>
          <w:rFonts w:ascii="Times New Roman" w:hAnsi="Times New Roman" w:cs="Times New Roman"/>
          <w:sz w:val="24"/>
          <w:szCs w:val="24"/>
        </w:rPr>
        <w:t xml:space="preserve">. </w:t>
      </w:r>
      <w:proofErr w:type="gramStart"/>
      <w:r>
        <w:rPr>
          <w:rFonts w:ascii="Times New Roman" w:hAnsi="Times New Roman" w:cs="Times New Roman"/>
          <w:sz w:val="24"/>
          <w:szCs w:val="24"/>
        </w:rPr>
        <w:t>2006;64:</w:t>
      </w:r>
      <w:r w:rsidRPr="00A4484A">
        <w:rPr>
          <w:rFonts w:ascii="Times New Roman" w:hAnsi="Times New Roman" w:cs="Times New Roman"/>
          <w:sz w:val="24"/>
          <w:szCs w:val="24"/>
        </w:rPr>
        <w:t>1743</w:t>
      </w:r>
      <w:proofErr w:type="gramEnd"/>
      <w:r w:rsidRPr="00A4484A">
        <w:rPr>
          <w:rFonts w:ascii="Times New Roman" w:hAnsi="Times New Roman" w:cs="Times New Roman"/>
          <w:sz w:val="24"/>
          <w:szCs w:val="24"/>
        </w:rPr>
        <w:t>–1750.</w:t>
      </w:r>
      <w:r w:rsidRPr="00A4484A">
        <w:rPr>
          <w:rFonts w:ascii="Times New Roman" w:hAnsi="Times New Roman" w:cs="Times New Roman"/>
          <w:sz w:val="24"/>
          <w:szCs w:val="24"/>
        </w:rPr>
        <w:t xml:space="preserve"> </w:t>
      </w:r>
    </w:p>
    <w:p w:rsidR="00E5573B" w:rsidRDefault="00A12BA1" w:rsidP="00A4484A">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Clarke A, Thompson AR, Jenkinson E, Rumsey</w:t>
      </w:r>
      <w:r w:rsidR="00F2241A">
        <w:rPr>
          <w:rFonts w:ascii="Times New Roman" w:hAnsi="Times New Roman" w:cs="Times New Roman"/>
          <w:sz w:val="24"/>
          <w:szCs w:val="24"/>
        </w:rPr>
        <w:t xml:space="preserve"> N</w:t>
      </w:r>
      <w:r>
        <w:rPr>
          <w:rFonts w:ascii="Times New Roman" w:hAnsi="Times New Roman" w:cs="Times New Roman"/>
          <w:sz w:val="24"/>
          <w:szCs w:val="24"/>
        </w:rPr>
        <w:t>, Newell</w:t>
      </w:r>
      <w:r w:rsidR="00F2241A">
        <w:rPr>
          <w:rFonts w:ascii="Times New Roman" w:hAnsi="Times New Roman" w:cs="Times New Roman"/>
          <w:sz w:val="24"/>
          <w:szCs w:val="24"/>
        </w:rPr>
        <w:t xml:space="preserve"> R. </w:t>
      </w:r>
      <w:r w:rsidR="00F2241A" w:rsidRPr="00F2241A">
        <w:rPr>
          <w:rFonts w:ascii="Times New Roman" w:hAnsi="Times New Roman" w:cs="Times New Roman"/>
          <w:i/>
          <w:sz w:val="24"/>
          <w:szCs w:val="24"/>
        </w:rPr>
        <w:t>CBT for appearance anxiety: Psychosocial interventions for anxiety due to visible difference.</w:t>
      </w:r>
      <w:r w:rsidR="00F2241A">
        <w:rPr>
          <w:rFonts w:ascii="Times New Roman" w:hAnsi="Times New Roman" w:cs="Times New Roman"/>
          <w:sz w:val="24"/>
          <w:szCs w:val="24"/>
        </w:rPr>
        <w:t xml:space="preserve"> Chichester: </w:t>
      </w:r>
      <w:r>
        <w:rPr>
          <w:rFonts w:ascii="Times New Roman" w:hAnsi="Times New Roman" w:cs="Times New Roman"/>
          <w:sz w:val="24"/>
          <w:szCs w:val="24"/>
        </w:rPr>
        <w:t>John Wiley &amp; Sons, 2013.</w:t>
      </w:r>
    </w:p>
    <w:p w:rsidR="00425B1C" w:rsidRPr="00AA7268" w:rsidRDefault="00425B1C" w:rsidP="00425B1C">
      <w:pPr>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Collett</w:t>
      </w:r>
      <w:proofErr w:type="spellEnd"/>
      <w:r>
        <w:rPr>
          <w:rFonts w:ascii="Times New Roman" w:hAnsi="Times New Roman" w:cs="Times New Roman"/>
          <w:sz w:val="24"/>
          <w:szCs w:val="24"/>
        </w:rPr>
        <w:t xml:space="preserve"> BR, Leroux B, </w:t>
      </w:r>
      <w:proofErr w:type="spellStart"/>
      <w:r>
        <w:rPr>
          <w:rFonts w:ascii="Times New Roman" w:hAnsi="Times New Roman" w:cs="Times New Roman"/>
          <w:sz w:val="24"/>
          <w:szCs w:val="24"/>
        </w:rPr>
        <w:t>Speltz</w:t>
      </w:r>
      <w:proofErr w:type="spellEnd"/>
      <w:r>
        <w:rPr>
          <w:rFonts w:ascii="Times New Roman" w:hAnsi="Times New Roman" w:cs="Times New Roman"/>
          <w:sz w:val="24"/>
          <w:szCs w:val="24"/>
        </w:rPr>
        <w:t xml:space="preserve"> M</w:t>
      </w:r>
      <w:r w:rsidRPr="00425B1C">
        <w:rPr>
          <w:rFonts w:ascii="Times New Roman" w:hAnsi="Times New Roman" w:cs="Times New Roman"/>
          <w:sz w:val="24"/>
          <w:szCs w:val="24"/>
        </w:rPr>
        <w:t>L. Language and early reading among</w:t>
      </w:r>
      <w:r>
        <w:rPr>
          <w:rFonts w:ascii="Times New Roman" w:hAnsi="Times New Roman" w:cs="Times New Roman"/>
          <w:sz w:val="24"/>
          <w:szCs w:val="24"/>
        </w:rPr>
        <w:t xml:space="preserve"> children </w:t>
      </w:r>
      <w:r w:rsidRPr="00425B1C">
        <w:rPr>
          <w:rFonts w:ascii="Times New Roman" w:hAnsi="Times New Roman" w:cs="Times New Roman"/>
          <w:sz w:val="24"/>
          <w:szCs w:val="24"/>
        </w:rPr>
        <w:t xml:space="preserve">with orofacial clefts. </w:t>
      </w:r>
      <w:r w:rsidRPr="00425B1C">
        <w:rPr>
          <w:rFonts w:ascii="Times New Roman" w:hAnsi="Times New Roman" w:cs="Times New Roman"/>
          <w:i/>
          <w:sz w:val="24"/>
          <w:szCs w:val="24"/>
        </w:rPr>
        <w:t xml:space="preserve">Cleft Palate </w:t>
      </w:r>
      <w:proofErr w:type="spellStart"/>
      <w:r w:rsidRPr="00425B1C">
        <w:rPr>
          <w:rFonts w:ascii="Times New Roman" w:hAnsi="Times New Roman" w:cs="Times New Roman"/>
          <w:i/>
          <w:sz w:val="24"/>
          <w:szCs w:val="24"/>
        </w:rPr>
        <w:t>Craniofac</w:t>
      </w:r>
      <w:proofErr w:type="spellEnd"/>
      <w:r w:rsidRPr="00425B1C">
        <w:rPr>
          <w:rFonts w:ascii="Times New Roman" w:hAnsi="Times New Roman" w:cs="Times New Roman"/>
          <w:i/>
          <w:sz w:val="24"/>
          <w:szCs w:val="24"/>
        </w:rPr>
        <w:t xml:space="preserve"> J</w:t>
      </w:r>
      <w:r>
        <w:rPr>
          <w:rFonts w:ascii="Times New Roman" w:hAnsi="Times New Roman" w:cs="Times New Roman"/>
          <w:sz w:val="24"/>
          <w:szCs w:val="24"/>
        </w:rPr>
        <w:t xml:space="preserve">. </w:t>
      </w:r>
      <w:proofErr w:type="gramStart"/>
      <w:r>
        <w:rPr>
          <w:rFonts w:ascii="Times New Roman" w:hAnsi="Times New Roman" w:cs="Times New Roman"/>
          <w:sz w:val="24"/>
          <w:szCs w:val="24"/>
        </w:rPr>
        <w:t>2010;47:</w:t>
      </w:r>
      <w:r w:rsidRPr="00425B1C">
        <w:rPr>
          <w:rFonts w:ascii="Times New Roman" w:hAnsi="Times New Roman" w:cs="Times New Roman"/>
          <w:sz w:val="24"/>
          <w:szCs w:val="24"/>
        </w:rPr>
        <w:t>284</w:t>
      </w:r>
      <w:proofErr w:type="gramEnd"/>
      <w:r w:rsidRPr="00425B1C">
        <w:rPr>
          <w:rFonts w:ascii="Times New Roman" w:hAnsi="Times New Roman" w:cs="Times New Roman"/>
          <w:sz w:val="24"/>
          <w:szCs w:val="24"/>
        </w:rPr>
        <w:t>–292.</w:t>
      </w:r>
    </w:p>
    <w:p w:rsidR="00236CDB" w:rsidRDefault="00662297"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Collett</w:t>
      </w:r>
      <w:proofErr w:type="spellEnd"/>
      <w:r w:rsidRPr="00AA7268">
        <w:rPr>
          <w:rFonts w:ascii="Times New Roman" w:hAnsi="Times New Roman" w:cs="Times New Roman"/>
          <w:sz w:val="24"/>
          <w:szCs w:val="24"/>
        </w:rPr>
        <w:t xml:space="preserve"> BR</w:t>
      </w:r>
      <w:r w:rsidR="00236CDB" w:rsidRPr="00AA7268">
        <w:rPr>
          <w:rFonts w:ascii="Times New Roman" w:hAnsi="Times New Roman" w:cs="Times New Roman"/>
          <w:sz w:val="24"/>
          <w:szCs w:val="24"/>
        </w:rPr>
        <w:t xml:space="preserve">, </w:t>
      </w:r>
      <w:proofErr w:type="spellStart"/>
      <w:r w:rsidR="00236CDB" w:rsidRPr="00AA7268">
        <w:rPr>
          <w:rFonts w:ascii="Times New Roman" w:hAnsi="Times New Roman" w:cs="Times New Roman"/>
          <w:sz w:val="24"/>
          <w:szCs w:val="24"/>
        </w:rPr>
        <w:t>Wehby</w:t>
      </w:r>
      <w:proofErr w:type="spellEnd"/>
      <w:r w:rsidR="00236CDB" w:rsidRPr="00AA7268">
        <w:rPr>
          <w:rFonts w:ascii="Times New Roman" w:hAnsi="Times New Roman" w:cs="Times New Roman"/>
          <w:sz w:val="24"/>
          <w:szCs w:val="24"/>
        </w:rPr>
        <w:t xml:space="preserve"> GL, Barron S, </w:t>
      </w:r>
      <w:proofErr w:type="spellStart"/>
      <w:r w:rsidR="00236CDB" w:rsidRPr="00AA7268">
        <w:rPr>
          <w:rFonts w:ascii="Times New Roman" w:hAnsi="Times New Roman" w:cs="Times New Roman"/>
          <w:sz w:val="24"/>
          <w:szCs w:val="24"/>
        </w:rPr>
        <w:t>Romitti</w:t>
      </w:r>
      <w:proofErr w:type="spellEnd"/>
      <w:r w:rsidR="00236CDB" w:rsidRPr="00AA7268">
        <w:rPr>
          <w:rFonts w:ascii="Times New Roman" w:hAnsi="Times New Roman" w:cs="Times New Roman"/>
          <w:sz w:val="24"/>
          <w:szCs w:val="24"/>
        </w:rPr>
        <w:t xml:space="preserve"> PA, Ansley TN</w:t>
      </w:r>
      <w:r w:rsidR="00A12BA1">
        <w:rPr>
          <w:rFonts w:ascii="Times New Roman" w:hAnsi="Times New Roman" w:cs="Times New Roman"/>
          <w:sz w:val="24"/>
          <w:szCs w:val="24"/>
        </w:rPr>
        <w:t>,</w:t>
      </w:r>
      <w:r w:rsidR="00236CDB" w:rsidRPr="00AA7268">
        <w:rPr>
          <w:rFonts w:ascii="Times New Roman" w:hAnsi="Times New Roman" w:cs="Times New Roman"/>
          <w:sz w:val="24"/>
          <w:szCs w:val="24"/>
        </w:rPr>
        <w:t xml:space="preserve"> </w:t>
      </w:r>
      <w:proofErr w:type="spellStart"/>
      <w:r w:rsidR="00236CDB" w:rsidRPr="00AA7268">
        <w:rPr>
          <w:rFonts w:ascii="Times New Roman" w:hAnsi="Times New Roman" w:cs="Times New Roman"/>
          <w:sz w:val="24"/>
          <w:szCs w:val="24"/>
        </w:rPr>
        <w:t>Speltz</w:t>
      </w:r>
      <w:proofErr w:type="spellEnd"/>
      <w:r w:rsidR="00236CDB" w:rsidRPr="00AA7268">
        <w:rPr>
          <w:rFonts w:ascii="Times New Roman" w:hAnsi="Times New Roman" w:cs="Times New Roman"/>
          <w:sz w:val="24"/>
          <w:szCs w:val="24"/>
        </w:rPr>
        <w:t xml:space="preserve"> ML.</w:t>
      </w:r>
      <w:r w:rsidR="00C8474E">
        <w:rPr>
          <w:rFonts w:ascii="Times New Roman" w:hAnsi="Times New Roman" w:cs="Times New Roman"/>
          <w:sz w:val="24"/>
          <w:szCs w:val="24"/>
        </w:rPr>
        <w:t xml:space="preserve"> </w:t>
      </w:r>
      <w:r w:rsidR="00236CDB" w:rsidRPr="00AA7268">
        <w:rPr>
          <w:rFonts w:ascii="Times New Roman" w:hAnsi="Times New Roman" w:cs="Times New Roman"/>
          <w:sz w:val="24"/>
          <w:szCs w:val="24"/>
        </w:rPr>
        <w:t xml:space="preserve">Academic achievement in children with oral clefts versus unaffected siblings. </w:t>
      </w:r>
      <w:r w:rsidR="0013770D" w:rsidRPr="00AA7268">
        <w:rPr>
          <w:rFonts w:ascii="Times New Roman" w:hAnsi="Times New Roman" w:cs="Times New Roman"/>
          <w:i/>
          <w:sz w:val="24"/>
          <w:szCs w:val="24"/>
        </w:rPr>
        <w:t>J</w:t>
      </w:r>
      <w:r w:rsidR="00A12BA1">
        <w:rPr>
          <w:rFonts w:ascii="Times New Roman" w:hAnsi="Times New Roman" w:cs="Times New Roman"/>
          <w:i/>
          <w:sz w:val="24"/>
          <w:szCs w:val="24"/>
        </w:rPr>
        <w:t xml:space="preserve"> </w:t>
      </w:r>
      <w:proofErr w:type="spellStart"/>
      <w:r w:rsidR="0013770D" w:rsidRPr="00AA7268">
        <w:rPr>
          <w:rFonts w:ascii="Times New Roman" w:hAnsi="Times New Roman" w:cs="Times New Roman"/>
          <w:i/>
          <w:sz w:val="24"/>
          <w:szCs w:val="24"/>
        </w:rPr>
        <w:t>Ped</w:t>
      </w:r>
      <w:r w:rsidR="00A12BA1">
        <w:rPr>
          <w:rFonts w:ascii="Times New Roman" w:hAnsi="Times New Roman" w:cs="Times New Roman"/>
          <w:i/>
          <w:sz w:val="24"/>
          <w:szCs w:val="24"/>
        </w:rPr>
        <w:t>iat</w:t>
      </w:r>
      <w:proofErr w:type="spellEnd"/>
      <w:r w:rsidR="0013770D" w:rsidRPr="00AA7268">
        <w:rPr>
          <w:rFonts w:ascii="Times New Roman" w:hAnsi="Times New Roman" w:cs="Times New Roman"/>
          <w:i/>
          <w:sz w:val="24"/>
          <w:szCs w:val="24"/>
        </w:rPr>
        <w:t xml:space="preserve"> Psychol</w:t>
      </w:r>
      <w:r w:rsidR="00A12BA1">
        <w:rPr>
          <w:rFonts w:ascii="Times New Roman" w:hAnsi="Times New Roman" w:cs="Times New Roman"/>
          <w:sz w:val="24"/>
          <w:szCs w:val="24"/>
        </w:rPr>
        <w:t>.</w:t>
      </w:r>
      <w:r w:rsidR="00236CDB" w:rsidRPr="00AA7268">
        <w:rPr>
          <w:rFonts w:ascii="Times New Roman" w:hAnsi="Times New Roman" w:cs="Times New Roman"/>
          <w:sz w:val="24"/>
          <w:szCs w:val="24"/>
        </w:rPr>
        <w:t xml:space="preserve"> </w:t>
      </w:r>
      <w:proofErr w:type="gramStart"/>
      <w:r w:rsidR="00A12BA1" w:rsidRPr="00A12BA1">
        <w:rPr>
          <w:rFonts w:ascii="Times New Roman" w:hAnsi="Times New Roman" w:cs="Times New Roman"/>
          <w:sz w:val="24"/>
          <w:szCs w:val="24"/>
        </w:rPr>
        <w:t>2014;</w:t>
      </w:r>
      <w:r w:rsidR="0013770D" w:rsidRPr="00A12BA1">
        <w:rPr>
          <w:rFonts w:ascii="Times New Roman" w:hAnsi="Times New Roman" w:cs="Times New Roman"/>
          <w:sz w:val="24"/>
          <w:szCs w:val="24"/>
        </w:rPr>
        <w:t>3</w:t>
      </w:r>
      <w:r w:rsidR="00236CDB" w:rsidRPr="00A12BA1">
        <w:rPr>
          <w:rFonts w:ascii="Times New Roman" w:hAnsi="Times New Roman" w:cs="Times New Roman"/>
          <w:sz w:val="24"/>
          <w:szCs w:val="24"/>
        </w:rPr>
        <w:t>9</w:t>
      </w:r>
      <w:r w:rsidR="00A12BA1" w:rsidRPr="00A12BA1">
        <w:rPr>
          <w:rFonts w:ascii="Times New Roman" w:hAnsi="Times New Roman" w:cs="Times New Roman"/>
          <w:sz w:val="24"/>
          <w:szCs w:val="24"/>
        </w:rPr>
        <w:t>:</w:t>
      </w:r>
      <w:r w:rsidR="00236CDB" w:rsidRPr="00A12BA1">
        <w:rPr>
          <w:rFonts w:ascii="Times New Roman" w:hAnsi="Times New Roman" w:cs="Times New Roman"/>
          <w:sz w:val="24"/>
          <w:szCs w:val="24"/>
        </w:rPr>
        <w:t>743</w:t>
      </w:r>
      <w:proofErr w:type="gramEnd"/>
      <w:r w:rsidR="00236CDB" w:rsidRPr="00AA7268">
        <w:rPr>
          <w:rFonts w:ascii="Times New Roman" w:hAnsi="Times New Roman" w:cs="Times New Roman"/>
          <w:sz w:val="24"/>
          <w:szCs w:val="24"/>
        </w:rPr>
        <w:t xml:space="preserve">-751. </w:t>
      </w:r>
    </w:p>
    <w:p w:rsidR="00F4415C" w:rsidRPr="00AA7268" w:rsidRDefault="00F4415C" w:rsidP="00F4415C">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Damiano PC</w:t>
      </w:r>
      <w:r w:rsidRPr="00F4415C">
        <w:rPr>
          <w:rFonts w:ascii="Times New Roman" w:hAnsi="Times New Roman" w:cs="Times New Roman"/>
          <w:sz w:val="24"/>
          <w:szCs w:val="24"/>
        </w:rPr>
        <w:t>,</w:t>
      </w:r>
      <w:r>
        <w:rPr>
          <w:rFonts w:ascii="Times New Roman" w:hAnsi="Times New Roman" w:cs="Times New Roman"/>
          <w:sz w:val="24"/>
          <w:szCs w:val="24"/>
        </w:rPr>
        <w:t xml:space="preserve"> Tyler MC, </w:t>
      </w:r>
      <w:proofErr w:type="spellStart"/>
      <w:r>
        <w:rPr>
          <w:rFonts w:ascii="Times New Roman" w:hAnsi="Times New Roman" w:cs="Times New Roman"/>
          <w:sz w:val="24"/>
          <w:szCs w:val="24"/>
        </w:rPr>
        <w:t>Romitti</w:t>
      </w:r>
      <w:proofErr w:type="spellEnd"/>
      <w:r>
        <w:rPr>
          <w:rFonts w:ascii="Times New Roman" w:hAnsi="Times New Roman" w:cs="Times New Roman"/>
          <w:sz w:val="24"/>
          <w:szCs w:val="24"/>
        </w:rPr>
        <w:t xml:space="preserve"> PA, </w:t>
      </w:r>
      <w:proofErr w:type="spellStart"/>
      <w:r>
        <w:rPr>
          <w:rFonts w:ascii="Times New Roman" w:hAnsi="Times New Roman" w:cs="Times New Roman"/>
          <w:sz w:val="24"/>
          <w:szCs w:val="24"/>
        </w:rPr>
        <w:t>Momany</w:t>
      </w:r>
      <w:proofErr w:type="spellEnd"/>
      <w:r>
        <w:rPr>
          <w:rFonts w:ascii="Times New Roman" w:hAnsi="Times New Roman" w:cs="Times New Roman"/>
          <w:sz w:val="24"/>
          <w:szCs w:val="24"/>
        </w:rPr>
        <w:t xml:space="preserve"> ET, Canady JW, </w:t>
      </w:r>
      <w:proofErr w:type="spellStart"/>
      <w:r>
        <w:rPr>
          <w:rFonts w:ascii="Times New Roman" w:hAnsi="Times New Roman" w:cs="Times New Roman"/>
          <w:sz w:val="24"/>
          <w:szCs w:val="24"/>
        </w:rPr>
        <w:t>Karnell</w:t>
      </w:r>
      <w:proofErr w:type="spellEnd"/>
      <w:r>
        <w:rPr>
          <w:rFonts w:ascii="Times New Roman" w:hAnsi="Times New Roman" w:cs="Times New Roman"/>
          <w:sz w:val="24"/>
          <w:szCs w:val="24"/>
        </w:rPr>
        <w:t xml:space="preserve"> MP, Murray J</w:t>
      </w:r>
      <w:r w:rsidRPr="00F4415C">
        <w:rPr>
          <w:rFonts w:ascii="Times New Roman" w:hAnsi="Times New Roman" w:cs="Times New Roman"/>
          <w:sz w:val="24"/>
          <w:szCs w:val="24"/>
        </w:rPr>
        <w:t>C. Type of oral cleft and mothers’ percept</w:t>
      </w:r>
      <w:r>
        <w:rPr>
          <w:rFonts w:ascii="Times New Roman" w:hAnsi="Times New Roman" w:cs="Times New Roman"/>
          <w:sz w:val="24"/>
          <w:szCs w:val="24"/>
        </w:rPr>
        <w:t xml:space="preserve">ions of care, health status and </w:t>
      </w:r>
      <w:r w:rsidRPr="00F4415C">
        <w:rPr>
          <w:rFonts w:ascii="Times New Roman" w:hAnsi="Times New Roman" w:cs="Times New Roman"/>
          <w:sz w:val="24"/>
          <w:szCs w:val="24"/>
        </w:rPr>
        <w:t xml:space="preserve">outcomes for preadolescent children. </w:t>
      </w:r>
      <w:r w:rsidRPr="00F4415C">
        <w:rPr>
          <w:rFonts w:ascii="Times New Roman" w:hAnsi="Times New Roman" w:cs="Times New Roman"/>
          <w:i/>
          <w:sz w:val="24"/>
          <w:szCs w:val="24"/>
        </w:rPr>
        <w:t xml:space="preserve">Cleft Palate </w:t>
      </w:r>
      <w:proofErr w:type="spellStart"/>
      <w:r w:rsidRPr="00F4415C">
        <w:rPr>
          <w:rFonts w:ascii="Times New Roman" w:hAnsi="Times New Roman" w:cs="Times New Roman"/>
          <w:i/>
          <w:sz w:val="24"/>
          <w:szCs w:val="24"/>
        </w:rPr>
        <w:t>Craniofac</w:t>
      </w:r>
      <w:proofErr w:type="spellEnd"/>
      <w:r w:rsidRPr="00F4415C">
        <w:rPr>
          <w:rFonts w:ascii="Times New Roman" w:hAnsi="Times New Roman" w:cs="Times New Roman"/>
          <w:i/>
          <w:sz w:val="24"/>
          <w:szCs w:val="24"/>
        </w:rPr>
        <w:t xml:space="preserve"> J.</w:t>
      </w:r>
      <w:r>
        <w:rPr>
          <w:rFonts w:ascii="Times New Roman" w:hAnsi="Times New Roman" w:cs="Times New Roman"/>
          <w:sz w:val="24"/>
          <w:szCs w:val="24"/>
        </w:rPr>
        <w:t xml:space="preserve"> </w:t>
      </w:r>
      <w:proofErr w:type="gramStart"/>
      <w:r>
        <w:rPr>
          <w:rFonts w:ascii="Times New Roman" w:hAnsi="Times New Roman" w:cs="Times New Roman"/>
          <w:sz w:val="24"/>
          <w:szCs w:val="24"/>
        </w:rPr>
        <w:t>2006;43:</w:t>
      </w:r>
      <w:r w:rsidRPr="00F4415C">
        <w:rPr>
          <w:rFonts w:ascii="Times New Roman" w:hAnsi="Times New Roman" w:cs="Times New Roman"/>
          <w:sz w:val="24"/>
          <w:szCs w:val="24"/>
        </w:rPr>
        <w:t>715</w:t>
      </w:r>
      <w:proofErr w:type="gramEnd"/>
      <w:r w:rsidRPr="00F4415C">
        <w:rPr>
          <w:rFonts w:ascii="Times New Roman" w:hAnsi="Times New Roman" w:cs="Times New Roman"/>
          <w:sz w:val="24"/>
          <w:szCs w:val="24"/>
        </w:rPr>
        <w:t>–721.</w:t>
      </w:r>
    </w:p>
    <w:p w:rsidR="00DA5B72" w:rsidRDefault="00DA5B72"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lastRenderedPageBreak/>
        <w:t>Diedrichs</w:t>
      </w:r>
      <w:proofErr w:type="spellEnd"/>
      <w:r w:rsidRPr="00AA7268">
        <w:rPr>
          <w:rFonts w:ascii="Times New Roman" w:hAnsi="Times New Roman" w:cs="Times New Roman"/>
          <w:sz w:val="24"/>
          <w:szCs w:val="24"/>
        </w:rPr>
        <w:t xml:space="preserve"> PC</w:t>
      </w:r>
      <w:r w:rsidR="00A12BA1">
        <w:rPr>
          <w:rFonts w:ascii="Times New Roman" w:hAnsi="Times New Roman" w:cs="Times New Roman"/>
          <w:sz w:val="24"/>
          <w:szCs w:val="24"/>
        </w:rPr>
        <w:t xml:space="preserve">, </w:t>
      </w:r>
      <w:proofErr w:type="spellStart"/>
      <w:r w:rsidR="00662297" w:rsidRPr="00AA7268">
        <w:rPr>
          <w:rFonts w:ascii="Times New Roman" w:hAnsi="Times New Roman" w:cs="Times New Roman"/>
          <w:sz w:val="24"/>
          <w:szCs w:val="24"/>
        </w:rPr>
        <w:t>Halliwell</w:t>
      </w:r>
      <w:proofErr w:type="spellEnd"/>
      <w:r w:rsidRPr="00AA7268">
        <w:rPr>
          <w:rFonts w:ascii="Times New Roman" w:hAnsi="Times New Roman" w:cs="Times New Roman"/>
          <w:sz w:val="24"/>
          <w:szCs w:val="24"/>
        </w:rPr>
        <w:t xml:space="preserve"> E. School-based interventions to promote positive body image and the acceptance of</w:t>
      </w:r>
      <w:r w:rsidR="00A12BA1">
        <w:rPr>
          <w:rFonts w:ascii="Times New Roman" w:hAnsi="Times New Roman" w:cs="Times New Roman"/>
          <w:sz w:val="24"/>
          <w:szCs w:val="24"/>
        </w:rPr>
        <w:t xml:space="preserve"> diversity in appearance. In: N Rumsey, D Harcourt, eds.</w:t>
      </w:r>
      <w:r w:rsidRPr="00AA7268">
        <w:rPr>
          <w:rFonts w:ascii="Times New Roman" w:hAnsi="Times New Roman" w:cs="Times New Roman"/>
          <w:sz w:val="24"/>
          <w:szCs w:val="24"/>
        </w:rPr>
        <w:t xml:space="preserve"> </w:t>
      </w:r>
      <w:r w:rsidRPr="00AA7268">
        <w:rPr>
          <w:rFonts w:ascii="Times New Roman" w:hAnsi="Times New Roman" w:cs="Times New Roman"/>
          <w:i/>
          <w:sz w:val="24"/>
          <w:szCs w:val="24"/>
        </w:rPr>
        <w:t>The Oxford Handbook of the Psychology of Appearance</w:t>
      </w:r>
      <w:r w:rsidR="00AC15FE" w:rsidRPr="00AA7268">
        <w:rPr>
          <w:rFonts w:ascii="Times New Roman" w:hAnsi="Times New Roman" w:cs="Times New Roman"/>
          <w:sz w:val="24"/>
          <w:szCs w:val="24"/>
        </w:rPr>
        <w:t>.</w:t>
      </w:r>
      <w:r w:rsidRPr="00AA7268">
        <w:rPr>
          <w:rFonts w:ascii="Times New Roman" w:hAnsi="Times New Roman" w:cs="Times New Roman"/>
          <w:sz w:val="24"/>
          <w:szCs w:val="24"/>
        </w:rPr>
        <w:t xml:space="preserve"> Oxfo</w:t>
      </w:r>
      <w:r w:rsidR="0013770D" w:rsidRPr="00AA7268">
        <w:rPr>
          <w:rFonts w:ascii="Times New Roman" w:hAnsi="Times New Roman" w:cs="Times New Roman"/>
          <w:sz w:val="24"/>
          <w:szCs w:val="24"/>
        </w:rPr>
        <w:t>rd</w:t>
      </w:r>
      <w:r w:rsidR="00C8474E">
        <w:rPr>
          <w:rFonts w:ascii="Times New Roman" w:hAnsi="Times New Roman" w:cs="Times New Roman"/>
          <w:sz w:val="24"/>
          <w:szCs w:val="24"/>
        </w:rPr>
        <w:t>: Oxford University Press</w:t>
      </w:r>
      <w:r w:rsidR="00A12BA1">
        <w:rPr>
          <w:rFonts w:ascii="Times New Roman" w:hAnsi="Times New Roman" w:cs="Times New Roman"/>
          <w:sz w:val="24"/>
          <w:szCs w:val="24"/>
        </w:rPr>
        <w:t xml:space="preserve">, 2013: </w:t>
      </w:r>
      <w:r w:rsidR="00A12BA1" w:rsidRPr="00AA7268">
        <w:rPr>
          <w:rFonts w:ascii="Times New Roman" w:hAnsi="Times New Roman" w:cs="Times New Roman"/>
          <w:sz w:val="24"/>
          <w:szCs w:val="24"/>
        </w:rPr>
        <w:t>531-550</w:t>
      </w:r>
      <w:r w:rsidR="00A12BA1">
        <w:rPr>
          <w:rFonts w:ascii="Times New Roman" w:hAnsi="Times New Roman" w:cs="Times New Roman"/>
          <w:sz w:val="24"/>
          <w:szCs w:val="24"/>
        </w:rPr>
        <w:t>.</w:t>
      </w:r>
    </w:p>
    <w:p w:rsidR="00892B07" w:rsidRDefault="00260B28"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Feragen KJB</w:t>
      </w:r>
      <w:r w:rsidR="00892B07">
        <w:rPr>
          <w:rFonts w:ascii="Times New Roman" w:hAnsi="Times New Roman" w:cs="Times New Roman"/>
          <w:sz w:val="24"/>
          <w:szCs w:val="24"/>
        </w:rPr>
        <w:t xml:space="preserve">, </w:t>
      </w:r>
      <w:r>
        <w:rPr>
          <w:rFonts w:ascii="Times New Roman" w:hAnsi="Times New Roman" w:cs="Times New Roman"/>
          <w:sz w:val="24"/>
          <w:szCs w:val="24"/>
        </w:rPr>
        <w:t xml:space="preserve">Stock NM. When there is more than a cleft: Psychological adjustment when a cleft is associated with an additional condition. </w:t>
      </w:r>
      <w:r w:rsidR="00892B07">
        <w:rPr>
          <w:rFonts w:ascii="Times New Roman" w:hAnsi="Times New Roman" w:cs="Times New Roman"/>
          <w:i/>
          <w:sz w:val="24"/>
          <w:szCs w:val="24"/>
        </w:rPr>
        <w:t xml:space="preserve">Cleft Palate </w:t>
      </w:r>
      <w:proofErr w:type="spellStart"/>
      <w:r w:rsidR="00892B07">
        <w:rPr>
          <w:rFonts w:ascii="Times New Roman" w:hAnsi="Times New Roman" w:cs="Times New Roman"/>
          <w:i/>
          <w:sz w:val="24"/>
          <w:szCs w:val="24"/>
        </w:rPr>
        <w:t>Craniofac</w:t>
      </w:r>
      <w:proofErr w:type="spellEnd"/>
      <w:r w:rsidR="00892B07">
        <w:rPr>
          <w:rFonts w:ascii="Times New Roman" w:hAnsi="Times New Roman" w:cs="Times New Roman"/>
          <w:i/>
          <w:sz w:val="24"/>
          <w:szCs w:val="24"/>
        </w:rPr>
        <w:t xml:space="preserve"> J</w:t>
      </w:r>
      <w:r w:rsidR="00892B07">
        <w:rPr>
          <w:rFonts w:ascii="Times New Roman" w:hAnsi="Times New Roman" w:cs="Times New Roman"/>
          <w:sz w:val="24"/>
          <w:szCs w:val="24"/>
        </w:rPr>
        <w:t xml:space="preserve">. </w:t>
      </w:r>
      <w:proofErr w:type="gramStart"/>
      <w:r w:rsidR="00892B07" w:rsidRPr="00892B07">
        <w:rPr>
          <w:rFonts w:ascii="Times New Roman" w:hAnsi="Times New Roman" w:cs="Times New Roman"/>
          <w:sz w:val="24"/>
          <w:szCs w:val="24"/>
        </w:rPr>
        <w:t>2014;</w:t>
      </w:r>
      <w:r w:rsidRPr="00892B07">
        <w:rPr>
          <w:rFonts w:ascii="Times New Roman" w:hAnsi="Times New Roman" w:cs="Times New Roman"/>
          <w:sz w:val="24"/>
          <w:szCs w:val="24"/>
        </w:rPr>
        <w:t>51</w:t>
      </w:r>
      <w:r w:rsidR="00892B07" w:rsidRPr="00892B07">
        <w:rPr>
          <w:rFonts w:ascii="Times New Roman" w:hAnsi="Times New Roman" w:cs="Times New Roman"/>
          <w:sz w:val="24"/>
          <w:szCs w:val="24"/>
        </w:rPr>
        <w:t>:</w:t>
      </w:r>
      <w:r w:rsidRPr="00892B07">
        <w:rPr>
          <w:rFonts w:ascii="Times New Roman" w:hAnsi="Times New Roman" w:cs="Times New Roman"/>
          <w:sz w:val="24"/>
          <w:szCs w:val="24"/>
        </w:rPr>
        <w:t>5</w:t>
      </w:r>
      <w:proofErr w:type="gramEnd"/>
      <w:r w:rsidRPr="00892B07">
        <w:rPr>
          <w:rFonts w:ascii="Times New Roman" w:hAnsi="Times New Roman" w:cs="Times New Roman"/>
          <w:sz w:val="24"/>
          <w:szCs w:val="24"/>
        </w:rPr>
        <w:t>-14.</w:t>
      </w:r>
      <w:r w:rsidR="002C06F2">
        <w:rPr>
          <w:rFonts w:ascii="Times New Roman" w:hAnsi="Times New Roman" w:cs="Times New Roman"/>
          <w:sz w:val="24"/>
          <w:szCs w:val="24"/>
        </w:rPr>
        <w:t xml:space="preserve"> </w:t>
      </w:r>
    </w:p>
    <w:p w:rsidR="007D773D" w:rsidRDefault="007D773D" w:rsidP="007D773D">
      <w:pPr>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KJB, Stock NM, Rumsey N. </w:t>
      </w:r>
      <w:r w:rsidRPr="007D773D">
        <w:rPr>
          <w:rFonts w:ascii="Times New Roman" w:hAnsi="Times New Roman" w:cs="Times New Roman"/>
          <w:sz w:val="24"/>
          <w:szCs w:val="24"/>
        </w:rPr>
        <w:t>Toward a r</w:t>
      </w:r>
      <w:r>
        <w:rPr>
          <w:rFonts w:ascii="Times New Roman" w:hAnsi="Times New Roman" w:cs="Times New Roman"/>
          <w:sz w:val="24"/>
          <w:szCs w:val="24"/>
        </w:rPr>
        <w:t xml:space="preserve">econsideration of inclusion and </w:t>
      </w:r>
      <w:r w:rsidRPr="007D773D">
        <w:rPr>
          <w:rFonts w:ascii="Times New Roman" w:hAnsi="Times New Roman" w:cs="Times New Roman"/>
          <w:sz w:val="24"/>
          <w:szCs w:val="24"/>
        </w:rPr>
        <w:t xml:space="preserve">exclusion criteria in cleft lip and palate: Implications for psychological research. </w:t>
      </w:r>
      <w:r w:rsidRPr="007D773D">
        <w:rPr>
          <w:rFonts w:ascii="Times New Roman" w:hAnsi="Times New Roman" w:cs="Times New Roman"/>
          <w:i/>
          <w:sz w:val="24"/>
          <w:szCs w:val="24"/>
        </w:rPr>
        <w:t>Cleft Palate-Craniofacial Journal.</w:t>
      </w:r>
      <w:r w:rsidR="00627BB9">
        <w:rPr>
          <w:rFonts w:ascii="Times New Roman" w:hAnsi="Times New Roman" w:cs="Times New Roman"/>
          <w:sz w:val="24"/>
          <w:szCs w:val="24"/>
        </w:rPr>
        <w:t xml:space="preserve"> </w:t>
      </w:r>
      <w:proofErr w:type="gramStart"/>
      <w:r w:rsidR="00627BB9">
        <w:rPr>
          <w:rFonts w:ascii="Times New Roman" w:hAnsi="Times New Roman" w:cs="Times New Roman"/>
          <w:sz w:val="24"/>
          <w:szCs w:val="24"/>
        </w:rPr>
        <w:t>2014</w:t>
      </w:r>
      <w:r>
        <w:rPr>
          <w:rFonts w:ascii="Times New Roman" w:hAnsi="Times New Roman" w:cs="Times New Roman"/>
          <w:sz w:val="24"/>
          <w:szCs w:val="24"/>
        </w:rPr>
        <w:t>;51:</w:t>
      </w:r>
      <w:r w:rsidRPr="007D773D">
        <w:rPr>
          <w:rFonts w:ascii="Times New Roman" w:hAnsi="Times New Roman" w:cs="Times New Roman"/>
          <w:sz w:val="24"/>
          <w:szCs w:val="24"/>
        </w:rPr>
        <w:t>569</w:t>
      </w:r>
      <w:proofErr w:type="gramEnd"/>
      <w:r w:rsidRPr="007D773D">
        <w:rPr>
          <w:rFonts w:ascii="Times New Roman" w:hAnsi="Times New Roman" w:cs="Times New Roman"/>
          <w:sz w:val="24"/>
          <w:szCs w:val="24"/>
        </w:rPr>
        <w:t>–578.</w:t>
      </w:r>
    </w:p>
    <w:p w:rsidR="00236CDB" w:rsidRPr="00AA7268" w:rsidRDefault="009E6CE2"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Feragen</w:t>
      </w:r>
      <w:r w:rsidR="006F31AE">
        <w:rPr>
          <w:rFonts w:ascii="Times New Roman" w:hAnsi="Times New Roman" w:cs="Times New Roman"/>
          <w:sz w:val="24"/>
          <w:szCs w:val="24"/>
        </w:rPr>
        <w:t>,</w:t>
      </w:r>
      <w:r w:rsidRPr="00AA7268">
        <w:rPr>
          <w:rFonts w:ascii="Times New Roman" w:hAnsi="Times New Roman" w:cs="Times New Roman"/>
          <w:sz w:val="24"/>
          <w:szCs w:val="24"/>
        </w:rPr>
        <w:t xml:space="preserve"> K</w:t>
      </w:r>
      <w:r w:rsidR="00260B28">
        <w:rPr>
          <w:rFonts w:ascii="Times New Roman" w:hAnsi="Times New Roman" w:cs="Times New Roman"/>
          <w:sz w:val="24"/>
          <w:szCs w:val="24"/>
        </w:rPr>
        <w:t>J</w:t>
      </w:r>
      <w:r w:rsidRPr="00AA7268">
        <w:rPr>
          <w:rFonts w:ascii="Times New Roman" w:hAnsi="Times New Roman" w:cs="Times New Roman"/>
          <w:sz w:val="24"/>
          <w:szCs w:val="24"/>
        </w:rPr>
        <w:t>B, Stock N</w:t>
      </w:r>
      <w:r w:rsidR="00236CDB" w:rsidRPr="00AA7268">
        <w:rPr>
          <w:rFonts w:ascii="Times New Roman" w:hAnsi="Times New Roman" w:cs="Times New Roman"/>
          <w:sz w:val="24"/>
          <w:szCs w:val="24"/>
        </w:rPr>
        <w:t>M</w:t>
      </w:r>
      <w:r w:rsidR="00892B07">
        <w:rPr>
          <w:rFonts w:ascii="Times New Roman" w:hAnsi="Times New Roman" w:cs="Times New Roman"/>
          <w:sz w:val="24"/>
          <w:szCs w:val="24"/>
        </w:rPr>
        <w:t>,</w:t>
      </w:r>
      <w:r w:rsidR="00236CDB" w:rsidRPr="00AA7268">
        <w:rPr>
          <w:rFonts w:ascii="Times New Roman" w:hAnsi="Times New Roman" w:cs="Times New Roman"/>
          <w:sz w:val="24"/>
          <w:szCs w:val="24"/>
        </w:rPr>
        <w:t xml:space="preserve"> </w:t>
      </w:r>
      <w:proofErr w:type="spellStart"/>
      <w:r w:rsidR="00236CDB" w:rsidRPr="00AA7268">
        <w:rPr>
          <w:rFonts w:ascii="Times New Roman" w:hAnsi="Times New Roman" w:cs="Times New Roman"/>
          <w:sz w:val="24"/>
          <w:szCs w:val="24"/>
        </w:rPr>
        <w:t>Kvalem</w:t>
      </w:r>
      <w:proofErr w:type="spellEnd"/>
      <w:r w:rsidR="00236CDB" w:rsidRPr="00AA7268">
        <w:rPr>
          <w:rFonts w:ascii="Times New Roman" w:hAnsi="Times New Roman" w:cs="Times New Roman"/>
          <w:sz w:val="24"/>
          <w:szCs w:val="24"/>
        </w:rPr>
        <w:t xml:space="preserve"> I. Risk and protective factors at age 16: Psychological adjustment in children with a cleft lip and/or palate. </w:t>
      </w:r>
      <w:r w:rsidR="00236CDB" w:rsidRPr="00AA7268">
        <w:rPr>
          <w:rFonts w:ascii="Times New Roman" w:hAnsi="Times New Roman" w:cs="Times New Roman"/>
          <w:i/>
          <w:sz w:val="24"/>
          <w:szCs w:val="24"/>
        </w:rPr>
        <w:t>C</w:t>
      </w:r>
      <w:r w:rsidR="0013770D" w:rsidRPr="00AA7268">
        <w:rPr>
          <w:rFonts w:ascii="Times New Roman" w:hAnsi="Times New Roman" w:cs="Times New Roman"/>
          <w:i/>
          <w:sz w:val="24"/>
          <w:szCs w:val="24"/>
        </w:rPr>
        <w:t>left Palate</w:t>
      </w:r>
      <w:r w:rsidR="00892B07">
        <w:rPr>
          <w:rFonts w:ascii="Times New Roman" w:hAnsi="Times New Roman" w:cs="Times New Roman"/>
          <w:i/>
          <w:sz w:val="24"/>
          <w:szCs w:val="24"/>
        </w:rPr>
        <w:t xml:space="preserve"> </w:t>
      </w:r>
      <w:proofErr w:type="spellStart"/>
      <w:r w:rsidR="0013770D" w:rsidRPr="00AA7268">
        <w:rPr>
          <w:rFonts w:ascii="Times New Roman" w:hAnsi="Times New Roman" w:cs="Times New Roman"/>
          <w:i/>
          <w:sz w:val="24"/>
          <w:szCs w:val="24"/>
        </w:rPr>
        <w:t>Craniofac</w:t>
      </w:r>
      <w:proofErr w:type="spellEnd"/>
      <w:r w:rsidR="0013770D" w:rsidRPr="00AA7268">
        <w:rPr>
          <w:rFonts w:ascii="Times New Roman" w:hAnsi="Times New Roman" w:cs="Times New Roman"/>
          <w:i/>
          <w:sz w:val="24"/>
          <w:szCs w:val="24"/>
        </w:rPr>
        <w:t xml:space="preserve"> J</w:t>
      </w:r>
      <w:r w:rsidR="00892B07">
        <w:rPr>
          <w:rFonts w:ascii="Times New Roman" w:hAnsi="Times New Roman" w:cs="Times New Roman"/>
          <w:i/>
          <w:sz w:val="24"/>
          <w:szCs w:val="24"/>
        </w:rPr>
        <w:t>.</w:t>
      </w:r>
      <w:r w:rsidR="006F31AE" w:rsidRPr="006F31AE">
        <w:rPr>
          <w:rFonts w:ascii="Times New Roman" w:hAnsi="Times New Roman" w:cs="Times New Roman"/>
          <w:i/>
          <w:sz w:val="24"/>
          <w:szCs w:val="24"/>
        </w:rPr>
        <w:t xml:space="preserve"> </w:t>
      </w:r>
      <w:proofErr w:type="gramStart"/>
      <w:r w:rsidR="00892B07" w:rsidRPr="00892B07">
        <w:rPr>
          <w:rFonts w:ascii="Times New Roman" w:hAnsi="Times New Roman" w:cs="Times New Roman"/>
          <w:sz w:val="24"/>
          <w:szCs w:val="24"/>
        </w:rPr>
        <w:t>2015;</w:t>
      </w:r>
      <w:r w:rsidR="00236CDB" w:rsidRPr="00892B07">
        <w:rPr>
          <w:rFonts w:ascii="Times New Roman" w:hAnsi="Times New Roman" w:cs="Times New Roman"/>
          <w:sz w:val="24"/>
          <w:szCs w:val="24"/>
        </w:rPr>
        <w:t>52</w:t>
      </w:r>
      <w:r w:rsidR="00892B07" w:rsidRPr="00892B07">
        <w:rPr>
          <w:rFonts w:ascii="Times New Roman" w:hAnsi="Times New Roman" w:cs="Times New Roman"/>
          <w:sz w:val="24"/>
          <w:szCs w:val="24"/>
        </w:rPr>
        <w:t>:</w:t>
      </w:r>
      <w:r w:rsidR="00236CDB" w:rsidRPr="00892B07">
        <w:rPr>
          <w:rFonts w:ascii="Times New Roman" w:hAnsi="Times New Roman" w:cs="Times New Roman"/>
          <w:sz w:val="24"/>
          <w:szCs w:val="24"/>
        </w:rPr>
        <w:t>555</w:t>
      </w:r>
      <w:proofErr w:type="gramEnd"/>
      <w:r w:rsidR="00236CDB" w:rsidRPr="00892B07">
        <w:rPr>
          <w:rFonts w:ascii="Times New Roman" w:hAnsi="Times New Roman" w:cs="Times New Roman"/>
          <w:sz w:val="24"/>
          <w:szCs w:val="24"/>
        </w:rPr>
        <w:t>-573.</w:t>
      </w:r>
      <w:r w:rsidR="00236CDB" w:rsidRPr="00AA7268">
        <w:rPr>
          <w:rFonts w:ascii="Times New Roman" w:hAnsi="Times New Roman" w:cs="Times New Roman"/>
          <w:sz w:val="24"/>
          <w:szCs w:val="24"/>
        </w:rPr>
        <w:t xml:space="preserve"> </w:t>
      </w:r>
    </w:p>
    <w:p w:rsidR="00530583" w:rsidRDefault="00FD06B5"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Frances J.</w:t>
      </w:r>
      <w:r w:rsidR="00530583">
        <w:rPr>
          <w:rFonts w:ascii="Times New Roman" w:hAnsi="Times New Roman" w:cs="Times New Roman"/>
          <w:sz w:val="24"/>
          <w:szCs w:val="24"/>
        </w:rPr>
        <w:t xml:space="preserve"> </w:t>
      </w:r>
      <w:r w:rsidRPr="00AA7268">
        <w:rPr>
          <w:rFonts w:ascii="Times New Roman" w:hAnsi="Times New Roman" w:cs="Times New Roman"/>
          <w:i/>
          <w:sz w:val="24"/>
          <w:szCs w:val="24"/>
        </w:rPr>
        <w:t>Educating children with facial disfigurement: Creating inclusive school communities</w:t>
      </w:r>
      <w:r w:rsidRPr="00AA7268">
        <w:rPr>
          <w:rFonts w:ascii="Times New Roman" w:hAnsi="Times New Roman" w:cs="Times New Roman"/>
          <w:sz w:val="24"/>
          <w:szCs w:val="24"/>
        </w:rPr>
        <w:t>.</w:t>
      </w:r>
      <w:r w:rsidR="0013770D" w:rsidRPr="00AA7268">
        <w:rPr>
          <w:rFonts w:ascii="Times New Roman" w:hAnsi="Times New Roman" w:cs="Times New Roman"/>
          <w:sz w:val="24"/>
          <w:szCs w:val="24"/>
        </w:rPr>
        <w:t xml:space="preserve"> </w:t>
      </w:r>
      <w:r w:rsidR="00530583">
        <w:rPr>
          <w:rFonts w:ascii="Times New Roman" w:hAnsi="Times New Roman" w:cs="Times New Roman"/>
          <w:sz w:val="24"/>
          <w:szCs w:val="24"/>
        </w:rPr>
        <w:t xml:space="preserve">London: </w:t>
      </w:r>
      <w:r w:rsidR="0013770D" w:rsidRPr="00AA7268">
        <w:rPr>
          <w:rFonts w:ascii="Times New Roman" w:hAnsi="Times New Roman" w:cs="Times New Roman"/>
          <w:sz w:val="24"/>
          <w:szCs w:val="24"/>
        </w:rPr>
        <w:t>Routledge</w:t>
      </w:r>
      <w:r w:rsidR="00892B07">
        <w:rPr>
          <w:rFonts w:ascii="Times New Roman" w:hAnsi="Times New Roman" w:cs="Times New Roman"/>
          <w:sz w:val="24"/>
          <w:szCs w:val="24"/>
        </w:rPr>
        <w:t xml:space="preserve"> Falmer, 2004.</w:t>
      </w:r>
    </w:p>
    <w:p w:rsidR="00236CDB" w:rsidRPr="00AA7268" w:rsidRDefault="00236CDB"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Gkantidis</w:t>
      </w:r>
      <w:proofErr w:type="spellEnd"/>
      <w:r w:rsidRPr="00AA7268">
        <w:rPr>
          <w:rFonts w:ascii="Times New Roman" w:hAnsi="Times New Roman" w:cs="Times New Roman"/>
          <w:sz w:val="24"/>
          <w:szCs w:val="24"/>
        </w:rPr>
        <w:t xml:space="preserve"> N, </w:t>
      </w:r>
      <w:proofErr w:type="spellStart"/>
      <w:r w:rsidRPr="00AA7268">
        <w:rPr>
          <w:rFonts w:ascii="Times New Roman" w:hAnsi="Times New Roman" w:cs="Times New Roman"/>
          <w:sz w:val="24"/>
          <w:szCs w:val="24"/>
        </w:rPr>
        <w:t>Papamanou</w:t>
      </w:r>
      <w:proofErr w:type="spellEnd"/>
      <w:r w:rsidR="009E6CE2" w:rsidRPr="00AA7268">
        <w:rPr>
          <w:rFonts w:ascii="Times New Roman" w:hAnsi="Times New Roman" w:cs="Times New Roman"/>
          <w:sz w:val="24"/>
          <w:szCs w:val="24"/>
        </w:rPr>
        <w:t xml:space="preserve"> D</w:t>
      </w:r>
      <w:r w:rsidRPr="00AA7268">
        <w:rPr>
          <w:rFonts w:ascii="Times New Roman" w:hAnsi="Times New Roman" w:cs="Times New Roman"/>
          <w:sz w:val="24"/>
          <w:szCs w:val="24"/>
        </w:rPr>
        <w:t xml:space="preserve">A, </w:t>
      </w:r>
      <w:proofErr w:type="spellStart"/>
      <w:r w:rsidR="0013770D" w:rsidRPr="00AA7268">
        <w:rPr>
          <w:rFonts w:ascii="Times New Roman" w:hAnsi="Times New Roman" w:cs="Times New Roman"/>
          <w:sz w:val="24"/>
          <w:szCs w:val="24"/>
        </w:rPr>
        <w:t>Karamolegkou</w:t>
      </w:r>
      <w:proofErr w:type="spellEnd"/>
      <w:r w:rsidR="0013770D" w:rsidRPr="00AA7268">
        <w:rPr>
          <w:rFonts w:ascii="Times New Roman" w:hAnsi="Times New Roman" w:cs="Times New Roman"/>
          <w:sz w:val="24"/>
          <w:szCs w:val="24"/>
        </w:rPr>
        <w:t xml:space="preserve"> M</w:t>
      </w:r>
      <w:r w:rsidR="00917C8C">
        <w:rPr>
          <w:rFonts w:ascii="Times New Roman" w:hAnsi="Times New Roman" w:cs="Times New Roman"/>
          <w:sz w:val="24"/>
          <w:szCs w:val="24"/>
        </w:rPr>
        <w:t>,</w:t>
      </w:r>
      <w:r w:rsidR="0013770D" w:rsidRPr="00AA7268">
        <w:rPr>
          <w:rFonts w:ascii="Times New Roman" w:hAnsi="Times New Roman" w:cs="Times New Roman"/>
          <w:sz w:val="24"/>
          <w:szCs w:val="24"/>
        </w:rPr>
        <w:t xml:space="preserve"> </w:t>
      </w:r>
      <w:proofErr w:type="spellStart"/>
      <w:r w:rsidR="0013770D" w:rsidRPr="00AA7268">
        <w:rPr>
          <w:rFonts w:ascii="Times New Roman" w:hAnsi="Times New Roman" w:cs="Times New Roman"/>
          <w:sz w:val="24"/>
          <w:szCs w:val="24"/>
        </w:rPr>
        <w:t>Dorotheou</w:t>
      </w:r>
      <w:proofErr w:type="spellEnd"/>
      <w:r w:rsidR="0013770D" w:rsidRPr="00AA7268">
        <w:rPr>
          <w:rFonts w:ascii="Times New Roman" w:hAnsi="Times New Roman" w:cs="Times New Roman"/>
          <w:sz w:val="24"/>
          <w:szCs w:val="24"/>
        </w:rPr>
        <w:t xml:space="preserve"> D</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Esthetic</w:t>
      </w:r>
      <w:proofErr w:type="spellEnd"/>
      <w:r w:rsidRPr="00AA7268">
        <w:rPr>
          <w:rFonts w:ascii="Times New Roman" w:hAnsi="Times New Roman" w:cs="Times New Roman"/>
          <w:sz w:val="24"/>
          <w:szCs w:val="24"/>
        </w:rPr>
        <w:t xml:space="preserve">, functional and everyday life assessment of individuals with cleft lip and/or palate. </w:t>
      </w:r>
      <w:r w:rsidR="0013770D" w:rsidRPr="00AA7268">
        <w:rPr>
          <w:rFonts w:ascii="Times New Roman" w:hAnsi="Times New Roman" w:cs="Times New Roman"/>
          <w:i/>
          <w:sz w:val="24"/>
          <w:szCs w:val="24"/>
        </w:rPr>
        <w:t>Bio</w:t>
      </w:r>
      <w:r w:rsidR="00530583">
        <w:rPr>
          <w:rFonts w:ascii="Times New Roman" w:hAnsi="Times New Roman" w:cs="Times New Roman"/>
          <w:i/>
          <w:sz w:val="24"/>
          <w:szCs w:val="24"/>
        </w:rPr>
        <w:t>M</w:t>
      </w:r>
      <w:r w:rsidR="0013770D" w:rsidRPr="00AA7268">
        <w:rPr>
          <w:rFonts w:ascii="Times New Roman" w:hAnsi="Times New Roman" w:cs="Times New Roman"/>
          <w:i/>
          <w:sz w:val="24"/>
          <w:szCs w:val="24"/>
        </w:rPr>
        <w:t>ed Res</w:t>
      </w:r>
      <w:r w:rsidR="00530583">
        <w:rPr>
          <w:rFonts w:ascii="Times New Roman" w:hAnsi="Times New Roman" w:cs="Times New Roman"/>
          <w:i/>
          <w:sz w:val="24"/>
          <w:szCs w:val="24"/>
        </w:rPr>
        <w:t>earch</w:t>
      </w:r>
      <w:r w:rsidR="0013770D" w:rsidRPr="00AA7268">
        <w:rPr>
          <w:rFonts w:ascii="Times New Roman" w:hAnsi="Times New Roman" w:cs="Times New Roman"/>
          <w:i/>
          <w:sz w:val="24"/>
          <w:szCs w:val="24"/>
        </w:rPr>
        <w:t xml:space="preserve"> Int</w:t>
      </w:r>
      <w:r w:rsidR="00CF2342">
        <w:rPr>
          <w:rFonts w:ascii="Times New Roman" w:hAnsi="Times New Roman" w:cs="Times New Roman"/>
          <w:i/>
          <w:sz w:val="24"/>
          <w:szCs w:val="24"/>
        </w:rPr>
        <w:t xml:space="preserve">. </w:t>
      </w:r>
      <w:r w:rsidR="00CF2342" w:rsidRPr="00CF2342">
        <w:rPr>
          <w:rFonts w:ascii="Times New Roman" w:hAnsi="Times New Roman" w:cs="Times New Roman"/>
          <w:sz w:val="24"/>
          <w:szCs w:val="24"/>
        </w:rPr>
        <w:t>2015;</w:t>
      </w:r>
      <w:proofErr w:type="gramStart"/>
      <w:r w:rsidR="00530583" w:rsidRPr="00CF2342">
        <w:rPr>
          <w:rFonts w:ascii="Times New Roman" w:hAnsi="Times New Roman" w:cs="Times New Roman"/>
          <w:sz w:val="24"/>
          <w:szCs w:val="24"/>
        </w:rPr>
        <w:t>510395</w:t>
      </w:r>
      <w:r w:rsidR="00CF2342" w:rsidRPr="00CF2342">
        <w:rPr>
          <w:rFonts w:ascii="Times New Roman" w:hAnsi="Times New Roman" w:cs="Times New Roman"/>
          <w:sz w:val="24"/>
          <w:szCs w:val="24"/>
        </w:rPr>
        <w:t>:</w:t>
      </w:r>
      <w:r w:rsidRPr="00CF2342">
        <w:rPr>
          <w:rFonts w:ascii="Times New Roman" w:hAnsi="Times New Roman" w:cs="Times New Roman"/>
          <w:sz w:val="24"/>
          <w:szCs w:val="24"/>
        </w:rPr>
        <w:t>e</w:t>
      </w:r>
      <w:proofErr w:type="gramEnd"/>
      <w:r w:rsidRPr="00CF2342">
        <w:rPr>
          <w:rFonts w:ascii="Times New Roman" w:hAnsi="Times New Roman" w:cs="Times New Roman"/>
          <w:sz w:val="24"/>
          <w:szCs w:val="24"/>
        </w:rPr>
        <w:t>1-8</w:t>
      </w:r>
      <w:r w:rsidRPr="00AA7268">
        <w:rPr>
          <w:rFonts w:ascii="Times New Roman" w:hAnsi="Times New Roman" w:cs="Times New Roman"/>
          <w:sz w:val="24"/>
          <w:szCs w:val="24"/>
        </w:rPr>
        <w:t>.</w:t>
      </w:r>
      <w:r w:rsidR="00530583">
        <w:rPr>
          <w:rFonts w:ascii="Times New Roman" w:hAnsi="Times New Roman" w:cs="Times New Roman"/>
          <w:sz w:val="24"/>
          <w:szCs w:val="24"/>
        </w:rPr>
        <w:t xml:space="preserve"> </w:t>
      </w:r>
    </w:p>
    <w:p w:rsidR="00236CDB"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Gussy M</w:t>
      </w:r>
      <w:r w:rsidR="00CF2342">
        <w:rPr>
          <w:rFonts w:ascii="Times New Roman" w:hAnsi="Times New Roman" w:cs="Times New Roman"/>
          <w:sz w:val="24"/>
          <w:szCs w:val="24"/>
        </w:rPr>
        <w:t xml:space="preserve">, </w:t>
      </w:r>
      <w:r w:rsidRPr="00AA7268">
        <w:rPr>
          <w:rFonts w:ascii="Times New Roman" w:hAnsi="Times New Roman" w:cs="Times New Roman"/>
          <w:sz w:val="24"/>
          <w:szCs w:val="24"/>
        </w:rPr>
        <w:t xml:space="preserve">Kilpatrick N. The self-concept of adolescents with cleft lip and palate: A pilot study using a multidimensional/hierarchical measurement instrument. </w:t>
      </w:r>
      <w:proofErr w:type="spellStart"/>
      <w:r w:rsidR="0013770D" w:rsidRPr="00AA7268">
        <w:rPr>
          <w:rFonts w:ascii="Times New Roman" w:hAnsi="Times New Roman" w:cs="Times New Roman"/>
          <w:i/>
          <w:sz w:val="24"/>
          <w:szCs w:val="24"/>
        </w:rPr>
        <w:t>Int</w:t>
      </w:r>
      <w:proofErr w:type="spellEnd"/>
      <w:r w:rsidR="00CF2342">
        <w:rPr>
          <w:rFonts w:ascii="Times New Roman" w:hAnsi="Times New Roman" w:cs="Times New Roman"/>
          <w:i/>
          <w:sz w:val="24"/>
          <w:szCs w:val="24"/>
        </w:rPr>
        <w:t xml:space="preserve"> </w:t>
      </w:r>
      <w:r w:rsidR="0013770D" w:rsidRPr="00AA7268">
        <w:rPr>
          <w:rFonts w:ascii="Times New Roman" w:hAnsi="Times New Roman" w:cs="Times New Roman"/>
          <w:i/>
          <w:sz w:val="24"/>
          <w:szCs w:val="24"/>
        </w:rPr>
        <w:t xml:space="preserve">J </w:t>
      </w:r>
      <w:proofErr w:type="spellStart"/>
      <w:r w:rsidR="0013770D" w:rsidRPr="00AA7268">
        <w:rPr>
          <w:rFonts w:ascii="Times New Roman" w:hAnsi="Times New Roman" w:cs="Times New Roman"/>
          <w:i/>
          <w:sz w:val="24"/>
          <w:szCs w:val="24"/>
        </w:rPr>
        <w:t>Ped</w:t>
      </w:r>
      <w:r w:rsidR="00CF2342">
        <w:rPr>
          <w:rFonts w:ascii="Times New Roman" w:hAnsi="Times New Roman" w:cs="Times New Roman"/>
          <w:i/>
          <w:sz w:val="24"/>
          <w:szCs w:val="24"/>
        </w:rPr>
        <w:t>iatr</w:t>
      </w:r>
      <w:proofErr w:type="spellEnd"/>
      <w:r w:rsidR="00CF2342">
        <w:rPr>
          <w:rFonts w:ascii="Times New Roman" w:hAnsi="Times New Roman" w:cs="Times New Roman"/>
          <w:i/>
          <w:sz w:val="24"/>
          <w:szCs w:val="24"/>
        </w:rPr>
        <w:t xml:space="preserve"> Dentistry. </w:t>
      </w:r>
      <w:proofErr w:type="gramStart"/>
      <w:r w:rsidR="00CF2342" w:rsidRPr="00CF2342">
        <w:rPr>
          <w:rFonts w:ascii="Times New Roman" w:hAnsi="Times New Roman" w:cs="Times New Roman"/>
          <w:sz w:val="24"/>
          <w:szCs w:val="24"/>
        </w:rPr>
        <w:t>2006;</w:t>
      </w:r>
      <w:r w:rsidRPr="00CF2342">
        <w:rPr>
          <w:rFonts w:ascii="Times New Roman" w:hAnsi="Times New Roman" w:cs="Times New Roman"/>
          <w:sz w:val="24"/>
          <w:szCs w:val="24"/>
        </w:rPr>
        <w:t>16</w:t>
      </w:r>
      <w:r w:rsidR="00CF2342" w:rsidRPr="00CF2342">
        <w:rPr>
          <w:rFonts w:ascii="Times New Roman" w:hAnsi="Times New Roman" w:cs="Times New Roman"/>
          <w:sz w:val="24"/>
          <w:szCs w:val="24"/>
        </w:rPr>
        <w:t>:</w:t>
      </w:r>
      <w:r w:rsidRPr="00AA7268">
        <w:rPr>
          <w:rFonts w:ascii="Times New Roman" w:hAnsi="Times New Roman" w:cs="Times New Roman"/>
          <w:sz w:val="24"/>
          <w:szCs w:val="24"/>
        </w:rPr>
        <w:t>335</w:t>
      </w:r>
      <w:proofErr w:type="gramEnd"/>
      <w:r w:rsidRPr="00AA7268">
        <w:rPr>
          <w:rFonts w:ascii="Times New Roman" w:hAnsi="Times New Roman" w:cs="Times New Roman"/>
          <w:sz w:val="24"/>
          <w:szCs w:val="24"/>
        </w:rPr>
        <w:t xml:space="preserve">-341. </w:t>
      </w:r>
    </w:p>
    <w:p w:rsidR="00E069D3" w:rsidRPr="00AA7268" w:rsidRDefault="00E069D3"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Harcourt D. Using novel method</w:t>
      </w:r>
      <w:r w:rsidR="00CF2342">
        <w:rPr>
          <w:rFonts w:ascii="Times New Roman" w:hAnsi="Times New Roman" w:cs="Times New Roman"/>
          <w:sz w:val="24"/>
          <w:szCs w:val="24"/>
        </w:rPr>
        <w:t>s in appearance research. In: N Rumsey, D</w:t>
      </w:r>
      <w:r>
        <w:rPr>
          <w:rFonts w:ascii="Times New Roman" w:hAnsi="Times New Roman" w:cs="Times New Roman"/>
          <w:sz w:val="24"/>
          <w:szCs w:val="24"/>
        </w:rPr>
        <w:t xml:space="preserve"> Harcourt</w:t>
      </w:r>
      <w:r w:rsidR="00CF2342">
        <w:rPr>
          <w:rFonts w:ascii="Times New Roman" w:hAnsi="Times New Roman" w:cs="Times New Roman"/>
          <w:sz w:val="24"/>
          <w:szCs w:val="24"/>
        </w:rPr>
        <w:t>,</w:t>
      </w:r>
      <w:r>
        <w:rPr>
          <w:rFonts w:ascii="Times New Roman" w:hAnsi="Times New Roman" w:cs="Times New Roman"/>
          <w:sz w:val="24"/>
          <w:szCs w:val="24"/>
        </w:rPr>
        <w:t xml:space="preserve"> </w:t>
      </w:r>
      <w:r w:rsidR="00CF2342">
        <w:rPr>
          <w:rFonts w:ascii="Times New Roman" w:hAnsi="Times New Roman" w:cs="Times New Roman"/>
          <w:sz w:val="24"/>
          <w:szCs w:val="24"/>
        </w:rPr>
        <w:t>eds.</w:t>
      </w:r>
      <w:r>
        <w:rPr>
          <w:rFonts w:ascii="Times New Roman" w:hAnsi="Times New Roman" w:cs="Times New Roman"/>
          <w:sz w:val="24"/>
          <w:szCs w:val="24"/>
        </w:rPr>
        <w:t xml:space="preserve"> </w:t>
      </w:r>
      <w:r w:rsidRPr="00E069D3">
        <w:rPr>
          <w:rFonts w:ascii="Times New Roman" w:hAnsi="Times New Roman" w:cs="Times New Roman"/>
          <w:i/>
          <w:sz w:val="24"/>
          <w:szCs w:val="24"/>
        </w:rPr>
        <w:t>The Oxford Handbook of the Psychology of Appearance.</w:t>
      </w:r>
      <w:r>
        <w:rPr>
          <w:rFonts w:ascii="Times New Roman" w:hAnsi="Times New Roman" w:cs="Times New Roman"/>
          <w:sz w:val="24"/>
          <w:szCs w:val="24"/>
        </w:rPr>
        <w:t xml:space="preserve"> Oxfor</w:t>
      </w:r>
      <w:r w:rsidR="00A050BA">
        <w:rPr>
          <w:rFonts w:ascii="Times New Roman" w:hAnsi="Times New Roman" w:cs="Times New Roman"/>
          <w:sz w:val="24"/>
          <w:szCs w:val="24"/>
        </w:rPr>
        <w:t>d: Oxford University Press</w:t>
      </w:r>
      <w:r w:rsidR="00CF2342">
        <w:rPr>
          <w:rFonts w:ascii="Times New Roman" w:hAnsi="Times New Roman" w:cs="Times New Roman"/>
          <w:sz w:val="24"/>
          <w:szCs w:val="24"/>
        </w:rPr>
        <w:t>, 2013: 645-657.</w:t>
      </w:r>
    </w:p>
    <w:p w:rsidR="00C34DCA" w:rsidRDefault="00C34DCA"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lastRenderedPageBreak/>
        <w:t>Havstam</w:t>
      </w:r>
      <w:proofErr w:type="spellEnd"/>
      <w:r w:rsidRPr="00AA7268">
        <w:rPr>
          <w:rFonts w:ascii="Times New Roman" w:hAnsi="Times New Roman" w:cs="Times New Roman"/>
          <w:sz w:val="24"/>
          <w:szCs w:val="24"/>
        </w:rPr>
        <w:t xml:space="preserve"> C, </w:t>
      </w:r>
      <w:proofErr w:type="spellStart"/>
      <w:r w:rsidRPr="00AA7268">
        <w:rPr>
          <w:rFonts w:ascii="Times New Roman" w:hAnsi="Times New Roman" w:cs="Times New Roman"/>
          <w:sz w:val="24"/>
          <w:szCs w:val="24"/>
        </w:rPr>
        <w:t>Laakso</w:t>
      </w:r>
      <w:proofErr w:type="spellEnd"/>
      <w:r w:rsidRPr="00AA7268">
        <w:rPr>
          <w:rFonts w:ascii="Times New Roman" w:hAnsi="Times New Roman" w:cs="Times New Roman"/>
          <w:sz w:val="24"/>
          <w:szCs w:val="24"/>
        </w:rPr>
        <w:t xml:space="preserve"> K</w:t>
      </w:r>
      <w:r w:rsidR="00CF2342">
        <w:rPr>
          <w:rFonts w:ascii="Times New Roman" w:hAnsi="Times New Roman" w:cs="Times New Roman"/>
          <w:sz w:val="24"/>
          <w:szCs w:val="24"/>
        </w:rPr>
        <w:t>,</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Ringsberg</w:t>
      </w:r>
      <w:proofErr w:type="spellEnd"/>
      <w:r w:rsidRPr="00AA7268">
        <w:rPr>
          <w:rFonts w:ascii="Times New Roman" w:hAnsi="Times New Roman" w:cs="Times New Roman"/>
          <w:sz w:val="24"/>
          <w:szCs w:val="24"/>
        </w:rPr>
        <w:t xml:space="preserve"> KC. Making sense of the cleft: Young adults’ accounts of growing up with a cleft and deviant speech. </w:t>
      </w:r>
      <w:r w:rsidR="0013770D" w:rsidRPr="00AA7268">
        <w:rPr>
          <w:rFonts w:ascii="Times New Roman" w:hAnsi="Times New Roman" w:cs="Times New Roman"/>
          <w:i/>
          <w:sz w:val="24"/>
          <w:szCs w:val="24"/>
        </w:rPr>
        <w:t>J</w:t>
      </w:r>
      <w:r w:rsidRPr="00AA7268">
        <w:rPr>
          <w:rFonts w:ascii="Times New Roman" w:hAnsi="Times New Roman" w:cs="Times New Roman"/>
          <w:i/>
          <w:sz w:val="24"/>
          <w:szCs w:val="24"/>
        </w:rPr>
        <w:t xml:space="preserve"> </w:t>
      </w:r>
      <w:r w:rsidR="0013770D" w:rsidRPr="00AA7268">
        <w:rPr>
          <w:rFonts w:ascii="Times New Roman" w:hAnsi="Times New Roman" w:cs="Times New Roman"/>
          <w:i/>
          <w:sz w:val="24"/>
          <w:szCs w:val="24"/>
        </w:rPr>
        <w:t>Health Psychol</w:t>
      </w:r>
      <w:r w:rsidR="00CF2342">
        <w:rPr>
          <w:rFonts w:ascii="Times New Roman" w:hAnsi="Times New Roman" w:cs="Times New Roman"/>
          <w:i/>
          <w:sz w:val="24"/>
          <w:szCs w:val="24"/>
        </w:rPr>
        <w:t xml:space="preserve">. </w:t>
      </w:r>
      <w:proofErr w:type="gramStart"/>
      <w:r w:rsidR="00CF2342">
        <w:rPr>
          <w:rFonts w:ascii="Times New Roman" w:hAnsi="Times New Roman" w:cs="Times New Roman"/>
          <w:sz w:val="24"/>
          <w:szCs w:val="24"/>
        </w:rPr>
        <w:t>2011;16:</w:t>
      </w:r>
      <w:r w:rsidRPr="00AA7268">
        <w:rPr>
          <w:rFonts w:ascii="Times New Roman" w:hAnsi="Times New Roman" w:cs="Times New Roman"/>
          <w:sz w:val="24"/>
          <w:szCs w:val="24"/>
        </w:rPr>
        <w:t>22</w:t>
      </w:r>
      <w:proofErr w:type="gramEnd"/>
      <w:r w:rsidRPr="00AA7268">
        <w:rPr>
          <w:rFonts w:ascii="Times New Roman" w:hAnsi="Times New Roman" w:cs="Times New Roman"/>
          <w:sz w:val="24"/>
          <w:szCs w:val="24"/>
        </w:rPr>
        <w:t>-30.</w:t>
      </w:r>
      <w:r w:rsidR="0033108D">
        <w:rPr>
          <w:rFonts w:ascii="Times New Roman" w:hAnsi="Times New Roman" w:cs="Times New Roman"/>
          <w:sz w:val="24"/>
          <w:szCs w:val="24"/>
        </w:rPr>
        <w:t xml:space="preserve"> </w:t>
      </w:r>
    </w:p>
    <w:p w:rsidR="006D34EA" w:rsidRDefault="006D34EA"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Hearst D, Middleton JA, Owen T</w:t>
      </w:r>
      <w:r w:rsidR="00CF234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Zefferett</w:t>
      </w:r>
      <w:proofErr w:type="spellEnd"/>
      <w:r>
        <w:rPr>
          <w:rFonts w:ascii="Times New Roman" w:hAnsi="Times New Roman" w:cs="Times New Roman"/>
          <w:sz w:val="24"/>
          <w:szCs w:val="24"/>
        </w:rPr>
        <w:t xml:space="preserve"> A.</w:t>
      </w:r>
      <w:r w:rsidR="004A1487">
        <w:rPr>
          <w:rFonts w:ascii="Times New Roman" w:hAnsi="Times New Roman" w:cs="Times New Roman"/>
          <w:sz w:val="24"/>
          <w:szCs w:val="24"/>
        </w:rPr>
        <w:t xml:space="preserve"> </w:t>
      </w:r>
      <w:r w:rsidRPr="006D34EA">
        <w:rPr>
          <w:rFonts w:ascii="Times New Roman" w:hAnsi="Times New Roman" w:cs="Times New Roman"/>
          <w:i/>
          <w:sz w:val="24"/>
          <w:szCs w:val="24"/>
        </w:rPr>
        <w:t>Teasing and bullying in children with clefts: A framework for formulation.</w:t>
      </w:r>
      <w:r>
        <w:rPr>
          <w:rFonts w:ascii="Times New Roman" w:hAnsi="Times New Roman" w:cs="Times New Roman"/>
          <w:sz w:val="24"/>
          <w:szCs w:val="24"/>
        </w:rPr>
        <w:t xml:space="preserve"> United Kingdom</w:t>
      </w:r>
      <w:r w:rsidR="00147D97">
        <w:rPr>
          <w:rFonts w:ascii="Times New Roman" w:hAnsi="Times New Roman" w:cs="Times New Roman"/>
          <w:sz w:val="24"/>
          <w:szCs w:val="24"/>
        </w:rPr>
        <w:t>: Cleft Special Interest Group</w:t>
      </w:r>
      <w:r w:rsidR="00CF2342">
        <w:rPr>
          <w:rFonts w:ascii="Times New Roman" w:hAnsi="Times New Roman" w:cs="Times New Roman"/>
          <w:sz w:val="24"/>
          <w:szCs w:val="24"/>
        </w:rPr>
        <w:t>, 2008.</w:t>
      </w:r>
    </w:p>
    <w:p w:rsidR="00FE3CB5" w:rsidRPr="00AA7268" w:rsidRDefault="00FE3CB5" w:rsidP="00FE3CB5">
      <w:pPr>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Hentges</w:t>
      </w:r>
      <w:proofErr w:type="spellEnd"/>
      <w:r>
        <w:rPr>
          <w:rFonts w:ascii="Times New Roman" w:hAnsi="Times New Roman" w:cs="Times New Roman"/>
          <w:sz w:val="24"/>
          <w:szCs w:val="24"/>
        </w:rPr>
        <w:t xml:space="preserve"> F, Hill J, Bishop DVM, </w:t>
      </w:r>
      <w:proofErr w:type="spellStart"/>
      <w:r>
        <w:rPr>
          <w:rFonts w:ascii="Times New Roman" w:hAnsi="Times New Roman" w:cs="Times New Roman"/>
          <w:sz w:val="24"/>
          <w:szCs w:val="24"/>
        </w:rPr>
        <w:t>Goodacre</w:t>
      </w:r>
      <w:proofErr w:type="spellEnd"/>
      <w:r>
        <w:rPr>
          <w:rFonts w:ascii="Times New Roman" w:hAnsi="Times New Roman" w:cs="Times New Roman"/>
          <w:sz w:val="24"/>
          <w:szCs w:val="24"/>
        </w:rPr>
        <w:t xml:space="preserve"> T, Moss T, Murray</w:t>
      </w:r>
      <w:r w:rsidRPr="00FE3CB5">
        <w:rPr>
          <w:rFonts w:ascii="Times New Roman" w:hAnsi="Times New Roman" w:cs="Times New Roman"/>
          <w:sz w:val="24"/>
          <w:szCs w:val="24"/>
        </w:rPr>
        <w:t xml:space="preserve"> L. </w:t>
      </w:r>
      <w:r>
        <w:rPr>
          <w:rFonts w:ascii="Times New Roman" w:hAnsi="Times New Roman" w:cs="Times New Roman"/>
          <w:sz w:val="24"/>
          <w:szCs w:val="24"/>
        </w:rPr>
        <w:t xml:space="preserve">The effect </w:t>
      </w:r>
      <w:r w:rsidRPr="00FE3CB5">
        <w:rPr>
          <w:rFonts w:ascii="Times New Roman" w:hAnsi="Times New Roman" w:cs="Times New Roman"/>
          <w:sz w:val="24"/>
          <w:szCs w:val="24"/>
        </w:rPr>
        <w:t>of cleft lip on cognitive development in school-aged children: A paradigm f</w:t>
      </w:r>
      <w:r>
        <w:rPr>
          <w:rFonts w:ascii="Times New Roman" w:hAnsi="Times New Roman" w:cs="Times New Roman"/>
          <w:sz w:val="24"/>
          <w:szCs w:val="24"/>
        </w:rPr>
        <w:t xml:space="preserve">or examining sensitive </w:t>
      </w:r>
      <w:r w:rsidRPr="00FE3CB5">
        <w:rPr>
          <w:rFonts w:ascii="Times New Roman" w:hAnsi="Times New Roman" w:cs="Times New Roman"/>
          <w:sz w:val="24"/>
          <w:szCs w:val="24"/>
        </w:rPr>
        <w:t xml:space="preserve">period effects. </w:t>
      </w:r>
      <w:r w:rsidRPr="00FE3CB5">
        <w:rPr>
          <w:rFonts w:ascii="Times New Roman" w:hAnsi="Times New Roman" w:cs="Times New Roman"/>
          <w:i/>
          <w:sz w:val="24"/>
          <w:szCs w:val="24"/>
        </w:rPr>
        <w:t xml:space="preserve">J Child </w:t>
      </w:r>
      <w:proofErr w:type="spellStart"/>
      <w:r w:rsidRPr="00FE3CB5">
        <w:rPr>
          <w:rFonts w:ascii="Times New Roman" w:hAnsi="Times New Roman" w:cs="Times New Roman"/>
          <w:i/>
          <w:sz w:val="24"/>
          <w:szCs w:val="24"/>
        </w:rPr>
        <w:t>Psychol</w:t>
      </w:r>
      <w:proofErr w:type="spellEnd"/>
      <w:r w:rsidRPr="00FE3CB5">
        <w:rPr>
          <w:rFonts w:ascii="Times New Roman" w:hAnsi="Times New Roman" w:cs="Times New Roman"/>
          <w:i/>
          <w:sz w:val="24"/>
          <w:szCs w:val="24"/>
        </w:rPr>
        <w:t xml:space="preserve"> Psychiatry</w:t>
      </w:r>
      <w:r>
        <w:rPr>
          <w:rFonts w:ascii="Times New Roman" w:hAnsi="Times New Roman" w:cs="Times New Roman"/>
          <w:sz w:val="24"/>
          <w:szCs w:val="24"/>
        </w:rPr>
        <w:t xml:space="preserve">. </w:t>
      </w:r>
      <w:proofErr w:type="gramStart"/>
      <w:r>
        <w:rPr>
          <w:rFonts w:ascii="Times New Roman" w:hAnsi="Times New Roman" w:cs="Times New Roman"/>
          <w:sz w:val="24"/>
          <w:szCs w:val="24"/>
        </w:rPr>
        <w:t>2011;52:</w:t>
      </w:r>
      <w:r w:rsidRPr="00FE3CB5">
        <w:rPr>
          <w:rFonts w:ascii="Times New Roman" w:hAnsi="Times New Roman" w:cs="Times New Roman"/>
          <w:sz w:val="24"/>
          <w:szCs w:val="24"/>
        </w:rPr>
        <w:t>704</w:t>
      </w:r>
      <w:proofErr w:type="gramEnd"/>
      <w:r w:rsidRPr="00FE3CB5">
        <w:rPr>
          <w:rFonts w:ascii="Times New Roman" w:hAnsi="Times New Roman" w:cs="Times New Roman"/>
          <w:sz w:val="24"/>
          <w:szCs w:val="24"/>
        </w:rPr>
        <w:t>–712.</w:t>
      </w:r>
    </w:p>
    <w:p w:rsidR="00C53C54" w:rsidRPr="00AA7268" w:rsidRDefault="00C53C54"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Holman N</w:t>
      </w:r>
      <w:r w:rsidR="00CF2342">
        <w:rPr>
          <w:rFonts w:ascii="Times New Roman" w:hAnsi="Times New Roman" w:cs="Times New Roman"/>
          <w:sz w:val="24"/>
          <w:szCs w:val="24"/>
        </w:rPr>
        <w:t>,</w:t>
      </w:r>
      <w:r w:rsidRPr="00AA7268">
        <w:rPr>
          <w:rFonts w:ascii="Times New Roman" w:hAnsi="Times New Roman" w:cs="Times New Roman"/>
          <w:sz w:val="24"/>
          <w:szCs w:val="24"/>
        </w:rPr>
        <w:t xml:space="preserve"> Keen C.</w:t>
      </w:r>
      <w:r w:rsidR="00147D97">
        <w:rPr>
          <w:rFonts w:ascii="Times New Roman" w:hAnsi="Times New Roman" w:cs="Times New Roman"/>
          <w:sz w:val="24"/>
          <w:szCs w:val="24"/>
        </w:rPr>
        <w:t xml:space="preserve"> </w:t>
      </w:r>
      <w:r w:rsidRPr="00CF2342">
        <w:rPr>
          <w:rFonts w:ascii="Times New Roman" w:hAnsi="Times New Roman" w:cs="Times New Roman"/>
          <w:sz w:val="24"/>
          <w:szCs w:val="24"/>
        </w:rPr>
        <w:t>School Change Day.</w:t>
      </w:r>
      <w:r w:rsidRPr="00AA7268">
        <w:rPr>
          <w:rFonts w:ascii="Times New Roman" w:hAnsi="Times New Roman" w:cs="Times New Roman"/>
          <w:sz w:val="24"/>
          <w:szCs w:val="24"/>
        </w:rPr>
        <w:t xml:space="preserve"> </w:t>
      </w:r>
      <w:r w:rsidR="00CF2342">
        <w:rPr>
          <w:rFonts w:ascii="Times New Roman" w:hAnsi="Times New Roman" w:cs="Times New Roman"/>
          <w:sz w:val="24"/>
          <w:szCs w:val="24"/>
        </w:rPr>
        <w:t>Presented</w:t>
      </w:r>
      <w:r w:rsidR="000A7F9A">
        <w:rPr>
          <w:rFonts w:ascii="Times New Roman" w:hAnsi="Times New Roman" w:cs="Times New Roman"/>
          <w:sz w:val="24"/>
          <w:szCs w:val="24"/>
        </w:rPr>
        <w:t xml:space="preserve"> at the</w:t>
      </w:r>
      <w:r w:rsidRPr="00AA7268">
        <w:rPr>
          <w:rFonts w:ascii="Times New Roman" w:hAnsi="Times New Roman" w:cs="Times New Roman"/>
          <w:sz w:val="24"/>
          <w:szCs w:val="24"/>
        </w:rPr>
        <w:t xml:space="preserve"> North West England, the Isle of Man and North Wales C</w:t>
      </w:r>
      <w:r w:rsidR="009E6CE2" w:rsidRPr="00AA7268">
        <w:rPr>
          <w:rFonts w:ascii="Times New Roman" w:hAnsi="Times New Roman" w:cs="Times New Roman"/>
          <w:sz w:val="24"/>
          <w:szCs w:val="24"/>
        </w:rPr>
        <w:t>left Lip and Palate Network</w:t>
      </w:r>
      <w:r w:rsidR="000A7F9A">
        <w:rPr>
          <w:rFonts w:ascii="Times New Roman" w:hAnsi="Times New Roman" w:cs="Times New Roman"/>
          <w:sz w:val="24"/>
          <w:szCs w:val="24"/>
        </w:rPr>
        <w:t xml:space="preserve"> meeting</w:t>
      </w:r>
      <w:r w:rsidR="00CF2342">
        <w:rPr>
          <w:rFonts w:ascii="Times New Roman" w:hAnsi="Times New Roman" w:cs="Times New Roman"/>
          <w:sz w:val="24"/>
          <w:szCs w:val="24"/>
        </w:rPr>
        <w:t>; June 2012; Manchester, United Kingdom.</w:t>
      </w:r>
    </w:p>
    <w:p w:rsidR="003708D4" w:rsidRPr="00AA7268" w:rsidRDefault="003708D4"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Hunt O, Burden D, Hepper P</w:t>
      </w:r>
      <w:r w:rsidR="00FB10B7">
        <w:rPr>
          <w:rFonts w:ascii="Times New Roman" w:hAnsi="Times New Roman" w:cs="Times New Roman"/>
          <w:sz w:val="24"/>
          <w:szCs w:val="24"/>
        </w:rPr>
        <w:t>,</w:t>
      </w:r>
      <w:r w:rsidRPr="00AA7268">
        <w:rPr>
          <w:rFonts w:ascii="Times New Roman" w:hAnsi="Times New Roman" w:cs="Times New Roman"/>
          <w:sz w:val="24"/>
          <w:szCs w:val="24"/>
        </w:rPr>
        <w:t xml:space="preserve"> Johnston C. The psychosocial effects of cleft lip and palate: A systematic review. </w:t>
      </w:r>
      <w:r w:rsidRPr="00AA7268">
        <w:rPr>
          <w:rFonts w:ascii="Times New Roman" w:hAnsi="Times New Roman" w:cs="Times New Roman"/>
          <w:i/>
          <w:sz w:val="24"/>
          <w:szCs w:val="24"/>
        </w:rPr>
        <w:t>Eur</w:t>
      </w:r>
      <w:r w:rsidR="00543AAC">
        <w:rPr>
          <w:rFonts w:ascii="Times New Roman" w:hAnsi="Times New Roman" w:cs="Times New Roman"/>
          <w:i/>
          <w:sz w:val="24"/>
          <w:szCs w:val="24"/>
        </w:rPr>
        <w:t>opean</w:t>
      </w:r>
      <w:r w:rsidRPr="00AA7268">
        <w:rPr>
          <w:rFonts w:ascii="Times New Roman" w:hAnsi="Times New Roman" w:cs="Times New Roman"/>
          <w:i/>
          <w:sz w:val="24"/>
          <w:szCs w:val="24"/>
        </w:rPr>
        <w:t xml:space="preserve"> J </w:t>
      </w:r>
      <w:proofErr w:type="spellStart"/>
      <w:r w:rsidRPr="00AA7268">
        <w:rPr>
          <w:rFonts w:ascii="Times New Roman" w:hAnsi="Times New Roman" w:cs="Times New Roman"/>
          <w:i/>
          <w:sz w:val="24"/>
          <w:szCs w:val="24"/>
        </w:rPr>
        <w:t>Orthod</w:t>
      </w:r>
      <w:proofErr w:type="spellEnd"/>
      <w:r w:rsidR="00FB10B7">
        <w:rPr>
          <w:rFonts w:ascii="Times New Roman" w:hAnsi="Times New Roman" w:cs="Times New Roman"/>
          <w:i/>
          <w:sz w:val="24"/>
          <w:szCs w:val="24"/>
        </w:rPr>
        <w:t>.</w:t>
      </w:r>
      <w:r w:rsidR="00543AAC">
        <w:rPr>
          <w:rFonts w:ascii="Times New Roman" w:hAnsi="Times New Roman" w:cs="Times New Roman"/>
          <w:i/>
          <w:sz w:val="24"/>
          <w:szCs w:val="24"/>
        </w:rPr>
        <w:t xml:space="preserve"> </w:t>
      </w:r>
      <w:proofErr w:type="gramStart"/>
      <w:r w:rsidR="00FB10B7" w:rsidRPr="00FB10B7">
        <w:rPr>
          <w:rFonts w:ascii="Times New Roman" w:hAnsi="Times New Roman" w:cs="Times New Roman"/>
          <w:sz w:val="24"/>
          <w:szCs w:val="24"/>
        </w:rPr>
        <w:t>2005;27:</w:t>
      </w:r>
      <w:r w:rsidRPr="00FB10B7">
        <w:rPr>
          <w:rFonts w:ascii="Times New Roman" w:hAnsi="Times New Roman" w:cs="Times New Roman"/>
          <w:sz w:val="24"/>
          <w:szCs w:val="24"/>
        </w:rPr>
        <w:t>274</w:t>
      </w:r>
      <w:proofErr w:type="gramEnd"/>
      <w:r w:rsidRPr="00FB10B7">
        <w:rPr>
          <w:rFonts w:ascii="Times New Roman" w:hAnsi="Times New Roman" w:cs="Times New Roman"/>
          <w:sz w:val="24"/>
          <w:szCs w:val="24"/>
        </w:rPr>
        <w:t>-285</w:t>
      </w:r>
      <w:r w:rsidRPr="00AA7268">
        <w:rPr>
          <w:rFonts w:ascii="Times New Roman" w:hAnsi="Times New Roman" w:cs="Times New Roman"/>
          <w:sz w:val="24"/>
          <w:szCs w:val="24"/>
        </w:rPr>
        <w:t>.</w:t>
      </w:r>
    </w:p>
    <w:p w:rsidR="00236CDB" w:rsidRPr="00AA7268" w:rsidRDefault="00236CDB"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Kaffenberger</w:t>
      </w:r>
      <w:proofErr w:type="spellEnd"/>
      <w:r w:rsidRPr="00AA7268">
        <w:rPr>
          <w:rFonts w:ascii="Times New Roman" w:hAnsi="Times New Roman" w:cs="Times New Roman"/>
          <w:sz w:val="24"/>
          <w:szCs w:val="24"/>
        </w:rPr>
        <w:t xml:space="preserve"> CJ. School re-entry for </w:t>
      </w:r>
      <w:r w:rsidR="00484061" w:rsidRPr="00AA7268">
        <w:rPr>
          <w:rFonts w:ascii="Times New Roman" w:hAnsi="Times New Roman" w:cs="Times New Roman"/>
          <w:sz w:val="24"/>
          <w:szCs w:val="24"/>
        </w:rPr>
        <w:t>students</w:t>
      </w:r>
      <w:r w:rsidRPr="00AA7268">
        <w:rPr>
          <w:rFonts w:ascii="Times New Roman" w:hAnsi="Times New Roman" w:cs="Times New Roman"/>
          <w:sz w:val="24"/>
          <w:szCs w:val="24"/>
        </w:rPr>
        <w:t xml:space="preserve"> with a chronic illness: A role for professional school counsellors. </w:t>
      </w:r>
      <w:r w:rsidRPr="00AA7268">
        <w:rPr>
          <w:rFonts w:ascii="Times New Roman" w:hAnsi="Times New Roman" w:cs="Times New Roman"/>
          <w:i/>
          <w:sz w:val="24"/>
          <w:szCs w:val="24"/>
        </w:rPr>
        <w:t>Prof</w:t>
      </w:r>
      <w:r w:rsidR="00992D37">
        <w:rPr>
          <w:rFonts w:ascii="Times New Roman" w:hAnsi="Times New Roman" w:cs="Times New Roman"/>
          <w:i/>
          <w:sz w:val="24"/>
          <w:szCs w:val="24"/>
        </w:rPr>
        <w:t>essional</w:t>
      </w:r>
      <w:r w:rsidRPr="00AA7268">
        <w:rPr>
          <w:rFonts w:ascii="Times New Roman" w:hAnsi="Times New Roman" w:cs="Times New Roman"/>
          <w:i/>
          <w:sz w:val="24"/>
          <w:szCs w:val="24"/>
        </w:rPr>
        <w:t xml:space="preserve"> School Couns</w:t>
      </w:r>
      <w:r w:rsidR="00992D37">
        <w:rPr>
          <w:rFonts w:ascii="Times New Roman" w:hAnsi="Times New Roman" w:cs="Times New Roman"/>
          <w:i/>
          <w:sz w:val="24"/>
          <w:szCs w:val="24"/>
        </w:rPr>
        <w:t xml:space="preserve">elling, </w:t>
      </w:r>
      <w:r w:rsidR="00FB10B7" w:rsidRPr="00FB10B7">
        <w:rPr>
          <w:rFonts w:ascii="Times New Roman" w:hAnsi="Times New Roman" w:cs="Times New Roman"/>
          <w:sz w:val="24"/>
          <w:szCs w:val="24"/>
        </w:rPr>
        <w:t>2006;</w:t>
      </w:r>
      <w:r w:rsidR="00992D37" w:rsidRPr="00FB10B7">
        <w:rPr>
          <w:rFonts w:ascii="Times New Roman" w:hAnsi="Times New Roman" w:cs="Times New Roman"/>
          <w:sz w:val="24"/>
          <w:szCs w:val="24"/>
        </w:rPr>
        <w:t>9</w:t>
      </w:r>
      <w:r w:rsidR="00FB10B7" w:rsidRPr="00FB10B7">
        <w:rPr>
          <w:rFonts w:ascii="Times New Roman" w:hAnsi="Times New Roman" w:cs="Times New Roman"/>
          <w:sz w:val="24"/>
          <w:szCs w:val="24"/>
        </w:rPr>
        <w:t>:</w:t>
      </w:r>
      <w:r w:rsidRPr="00FB10B7">
        <w:rPr>
          <w:rFonts w:ascii="Times New Roman" w:hAnsi="Times New Roman" w:cs="Times New Roman"/>
          <w:sz w:val="24"/>
          <w:szCs w:val="24"/>
        </w:rPr>
        <w:t>223</w:t>
      </w:r>
      <w:r w:rsidRPr="00AA7268">
        <w:rPr>
          <w:rFonts w:ascii="Times New Roman" w:hAnsi="Times New Roman" w:cs="Times New Roman"/>
          <w:sz w:val="24"/>
          <w:szCs w:val="24"/>
        </w:rPr>
        <w:t>-230.</w:t>
      </w:r>
      <w:r w:rsidR="00992D37">
        <w:rPr>
          <w:rFonts w:ascii="Times New Roman" w:hAnsi="Times New Roman" w:cs="Times New Roman"/>
          <w:sz w:val="24"/>
          <w:szCs w:val="24"/>
        </w:rPr>
        <w:t xml:space="preserve"> Accessed on 27</w:t>
      </w:r>
      <w:r w:rsidR="00992D37" w:rsidRPr="00992D37">
        <w:rPr>
          <w:rFonts w:ascii="Times New Roman" w:hAnsi="Times New Roman" w:cs="Times New Roman"/>
          <w:sz w:val="24"/>
          <w:szCs w:val="24"/>
          <w:vertAlign w:val="superscript"/>
        </w:rPr>
        <w:t>th</w:t>
      </w:r>
      <w:r w:rsidR="00992D37">
        <w:rPr>
          <w:rFonts w:ascii="Times New Roman" w:hAnsi="Times New Roman" w:cs="Times New Roman"/>
          <w:sz w:val="24"/>
          <w:szCs w:val="24"/>
        </w:rPr>
        <w:t xml:space="preserve"> November 2016 at: </w:t>
      </w:r>
      <w:hyperlink r:id="rId11" w:history="1">
        <w:r w:rsidR="00992D37" w:rsidRPr="00656286">
          <w:rPr>
            <w:rStyle w:val="Hyperlink"/>
            <w:rFonts w:ascii="Times New Roman" w:hAnsi="Times New Roman" w:cs="Times New Roman"/>
            <w:sz w:val="24"/>
            <w:szCs w:val="24"/>
          </w:rPr>
          <w:t>http://eric.ed.gov/?id=EJ743335</w:t>
        </w:r>
      </w:hyperlink>
      <w:r w:rsidR="00992D37">
        <w:rPr>
          <w:rFonts w:ascii="Times New Roman" w:hAnsi="Times New Roman" w:cs="Times New Roman"/>
          <w:sz w:val="24"/>
          <w:szCs w:val="24"/>
        </w:rPr>
        <w:t xml:space="preserve">.  </w:t>
      </w:r>
    </w:p>
    <w:p w:rsidR="00236CDB"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 xml:space="preserve">Knight J, </w:t>
      </w:r>
      <w:proofErr w:type="spellStart"/>
      <w:r w:rsidRPr="00AA7268">
        <w:rPr>
          <w:rFonts w:ascii="Times New Roman" w:hAnsi="Times New Roman" w:cs="Times New Roman"/>
          <w:sz w:val="24"/>
          <w:szCs w:val="24"/>
        </w:rPr>
        <w:t>Cassell</w:t>
      </w:r>
      <w:proofErr w:type="spellEnd"/>
      <w:r w:rsidRPr="00AA7268">
        <w:rPr>
          <w:rFonts w:ascii="Times New Roman" w:hAnsi="Times New Roman" w:cs="Times New Roman"/>
          <w:sz w:val="24"/>
          <w:szCs w:val="24"/>
        </w:rPr>
        <w:t xml:space="preserve"> CH, Meyer RE</w:t>
      </w:r>
      <w:r w:rsidR="00FB10B7">
        <w:rPr>
          <w:rFonts w:ascii="Times New Roman" w:hAnsi="Times New Roman" w:cs="Times New Roman"/>
          <w:sz w:val="24"/>
          <w:szCs w:val="24"/>
        </w:rPr>
        <w:t>, Strauss</w:t>
      </w:r>
      <w:r w:rsidRPr="00AA7268">
        <w:rPr>
          <w:rFonts w:ascii="Times New Roman" w:hAnsi="Times New Roman" w:cs="Times New Roman"/>
          <w:sz w:val="24"/>
          <w:szCs w:val="24"/>
        </w:rPr>
        <w:t xml:space="preserve"> RP. Academic outcomes of children with isolated orofacial clefts compared with children without a major birth defec</w:t>
      </w:r>
      <w:r w:rsidRPr="00FB10B7">
        <w:rPr>
          <w:rFonts w:ascii="Times New Roman" w:hAnsi="Times New Roman" w:cs="Times New Roman"/>
          <w:sz w:val="24"/>
          <w:szCs w:val="24"/>
        </w:rPr>
        <w:t xml:space="preserve">t. </w:t>
      </w:r>
      <w:r w:rsidR="00FB10B7" w:rsidRPr="00FB10B7">
        <w:rPr>
          <w:rFonts w:ascii="Times New Roman" w:hAnsi="Times New Roman" w:cs="Times New Roman"/>
          <w:i/>
          <w:sz w:val="24"/>
          <w:szCs w:val="24"/>
        </w:rPr>
        <w:t xml:space="preserve">Cleft Palate </w:t>
      </w:r>
      <w:proofErr w:type="spellStart"/>
      <w:r w:rsidR="009E6CE2" w:rsidRPr="00FB10B7">
        <w:rPr>
          <w:rFonts w:ascii="Times New Roman" w:hAnsi="Times New Roman" w:cs="Times New Roman"/>
          <w:i/>
          <w:sz w:val="24"/>
          <w:szCs w:val="24"/>
        </w:rPr>
        <w:t>Craniofac</w:t>
      </w:r>
      <w:proofErr w:type="spellEnd"/>
      <w:r w:rsidR="009E6CE2" w:rsidRPr="00FB10B7">
        <w:rPr>
          <w:rFonts w:ascii="Times New Roman" w:hAnsi="Times New Roman" w:cs="Times New Roman"/>
          <w:i/>
          <w:sz w:val="24"/>
          <w:szCs w:val="24"/>
        </w:rPr>
        <w:t xml:space="preserve"> J</w:t>
      </w:r>
      <w:r w:rsidR="00FB10B7" w:rsidRPr="00FB10B7">
        <w:rPr>
          <w:rFonts w:ascii="Times New Roman" w:hAnsi="Times New Roman" w:cs="Times New Roman"/>
          <w:i/>
          <w:sz w:val="24"/>
          <w:szCs w:val="24"/>
        </w:rPr>
        <w:t>.</w:t>
      </w:r>
      <w:r w:rsidR="009D69E3" w:rsidRPr="00FB10B7">
        <w:rPr>
          <w:rFonts w:ascii="Times New Roman" w:hAnsi="Times New Roman" w:cs="Times New Roman"/>
          <w:i/>
          <w:sz w:val="24"/>
          <w:szCs w:val="24"/>
        </w:rPr>
        <w:t xml:space="preserve"> </w:t>
      </w:r>
      <w:proofErr w:type="gramStart"/>
      <w:r w:rsidR="00FB10B7" w:rsidRPr="00FB10B7">
        <w:rPr>
          <w:rFonts w:ascii="Times New Roman" w:hAnsi="Times New Roman" w:cs="Times New Roman"/>
          <w:sz w:val="24"/>
          <w:szCs w:val="24"/>
        </w:rPr>
        <w:t>2015;</w:t>
      </w:r>
      <w:r w:rsidR="009D69E3" w:rsidRPr="00FB10B7">
        <w:rPr>
          <w:rFonts w:ascii="Times New Roman" w:hAnsi="Times New Roman" w:cs="Times New Roman"/>
          <w:sz w:val="24"/>
          <w:szCs w:val="24"/>
        </w:rPr>
        <w:t>52</w:t>
      </w:r>
      <w:r w:rsidR="00FB10B7" w:rsidRPr="00FB10B7">
        <w:rPr>
          <w:rFonts w:ascii="Times New Roman" w:hAnsi="Times New Roman" w:cs="Times New Roman"/>
          <w:sz w:val="24"/>
          <w:szCs w:val="24"/>
        </w:rPr>
        <w:t>:</w:t>
      </w:r>
      <w:r w:rsidRPr="00FB10B7">
        <w:rPr>
          <w:rFonts w:ascii="Times New Roman" w:hAnsi="Times New Roman" w:cs="Times New Roman"/>
          <w:sz w:val="24"/>
          <w:szCs w:val="24"/>
        </w:rPr>
        <w:t>259</w:t>
      </w:r>
      <w:proofErr w:type="gramEnd"/>
      <w:r w:rsidRPr="00FB10B7">
        <w:rPr>
          <w:rFonts w:ascii="Times New Roman" w:hAnsi="Times New Roman" w:cs="Times New Roman"/>
          <w:sz w:val="24"/>
          <w:szCs w:val="24"/>
        </w:rPr>
        <w:t xml:space="preserve">-268. </w:t>
      </w:r>
    </w:p>
    <w:p w:rsidR="006A1082" w:rsidRPr="00AA7268" w:rsidRDefault="006A1082" w:rsidP="006A1082">
      <w:pPr>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Lorot</w:t>
      </w:r>
      <w:proofErr w:type="spellEnd"/>
      <w:r>
        <w:rPr>
          <w:rFonts w:ascii="Times New Roman" w:hAnsi="Times New Roman" w:cs="Times New Roman"/>
          <w:sz w:val="24"/>
          <w:szCs w:val="24"/>
        </w:rPr>
        <w:t xml:space="preserve">-Marchand A, </w:t>
      </w:r>
      <w:proofErr w:type="spellStart"/>
      <w:r>
        <w:rPr>
          <w:rFonts w:ascii="Times New Roman" w:hAnsi="Times New Roman" w:cs="Times New Roman"/>
          <w:sz w:val="24"/>
          <w:szCs w:val="24"/>
        </w:rPr>
        <w:t>Guerreschi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Pellerin</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Martinot</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Gbaguidi</w:t>
      </w:r>
      <w:proofErr w:type="spellEnd"/>
      <w:r>
        <w:rPr>
          <w:rFonts w:ascii="Times New Roman" w:hAnsi="Times New Roman" w:cs="Times New Roman"/>
          <w:sz w:val="24"/>
          <w:szCs w:val="24"/>
        </w:rPr>
        <w:t xml:space="preserve"> CC, Neiva C., </w:t>
      </w:r>
      <w:proofErr w:type="spellStart"/>
      <w:r>
        <w:rPr>
          <w:rFonts w:ascii="Times New Roman" w:hAnsi="Times New Roman" w:cs="Times New Roman"/>
          <w:sz w:val="24"/>
          <w:szCs w:val="24"/>
        </w:rPr>
        <w:t>Devauchelle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Frochisse</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Poli-Merol</w:t>
      </w:r>
      <w:proofErr w:type="spellEnd"/>
      <w:r>
        <w:rPr>
          <w:rFonts w:ascii="Times New Roman" w:hAnsi="Times New Roman" w:cs="Times New Roman"/>
          <w:sz w:val="24"/>
          <w:szCs w:val="24"/>
        </w:rPr>
        <w:t xml:space="preserve"> ML, Francois-</w:t>
      </w:r>
      <w:proofErr w:type="spellStart"/>
      <w:r>
        <w:rPr>
          <w:rFonts w:ascii="Times New Roman" w:hAnsi="Times New Roman" w:cs="Times New Roman"/>
          <w:sz w:val="24"/>
          <w:szCs w:val="24"/>
        </w:rPr>
        <w:t>Fiquet</w:t>
      </w:r>
      <w:proofErr w:type="spellEnd"/>
      <w:r w:rsidRPr="006A1082">
        <w:rPr>
          <w:rFonts w:ascii="Times New Roman" w:hAnsi="Times New Roman" w:cs="Times New Roman"/>
          <w:sz w:val="24"/>
          <w:szCs w:val="24"/>
        </w:rPr>
        <w:t xml:space="preserve"> C. Frequency and socio-psychological impac</w:t>
      </w:r>
      <w:r>
        <w:rPr>
          <w:rFonts w:ascii="Times New Roman" w:hAnsi="Times New Roman" w:cs="Times New Roman"/>
          <w:sz w:val="24"/>
          <w:szCs w:val="24"/>
        </w:rPr>
        <w:t xml:space="preserve">t of taunting in school-age </w:t>
      </w:r>
      <w:r w:rsidRPr="006A1082">
        <w:rPr>
          <w:rFonts w:ascii="Times New Roman" w:hAnsi="Times New Roman" w:cs="Times New Roman"/>
          <w:sz w:val="24"/>
          <w:szCs w:val="24"/>
        </w:rPr>
        <w:t xml:space="preserve">patients with cleft lip-palate surgical repair. </w:t>
      </w:r>
      <w:proofErr w:type="spellStart"/>
      <w:r w:rsidRPr="006A1082">
        <w:rPr>
          <w:rFonts w:ascii="Times New Roman" w:hAnsi="Times New Roman" w:cs="Times New Roman"/>
          <w:i/>
          <w:sz w:val="24"/>
          <w:szCs w:val="24"/>
        </w:rPr>
        <w:t>Int</w:t>
      </w:r>
      <w:proofErr w:type="spellEnd"/>
      <w:r w:rsidRPr="006A1082">
        <w:rPr>
          <w:rFonts w:ascii="Times New Roman" w:hAnsi="Times New Roman" w:cs="Times New Roman"/>
          <w:i/>
          <w:sz w:val="24"/>
          <w:szCs w:val="24"/>
        </w:rPr>
        <w:t xml:space="preserve"> J</w:t>
      </w:r>
      <w:r w:rsidRPr="006A1082">
        <w:rPr>
          <w:rFonts w:ascii="Times New Roman" w:hAnsi="Times New Roman" w:cs="Times New Roman"/>
          <w:i/>
          <w:sz w:val="24"/>
          <w:szCs w:val="24"/>
        </w:rPr>
        <w:t xml:space="preserve"> </w:t>
      </w:r>
      <w:proofErr w:type="spellStart"/>
      <w:r w:rsidRPr="006A1082">
        <w:rPr>
          <w:rFonts w:ascii="Times New Roman" w:hAnsi="Times New Roman" w:cs="Times New Roman"/>
          <w:i/>
          <w:sz w:val="24"/>
          <w:szCs w:val="24"/>
        </w:rPr>
        <w:t>Pediatr</w:t>
      </w:r>
      <w:proofErr w:type="spellEnd"/>
      <w:r w:rsidRPr="006A1082">
        <w:rPr>
          <w:rFonts w:ascii="Times New Roman" w:hAnsi="Times New Roman" w:cs="Times New Roman"/>
          <w:i/>
          <w:sz w:val="24"/>
          <w:szCs w:val="24"/>
        </w:rPr>
        <w:t xml:space="preserve"> </w:t>
      </w:r>
      <w:proofErr w:type="spellStart"/>
      <w:r w:rsidRPr="006A1082">
        <w:rPr>
          <w:rFonts w:ascii="Times New Roman" w:hAnsi="Times New Roman" w:cs="Times New Roman"/>
          <w:i/>
          <w:sz w:val="24"/>
          <w:szCs w:val="24"/>
        </w:rPr>
        <w:t>Otorhinolaryngol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2015;79:</w:t>
      </w:r>
      <w:r w:rsidRPr="006A1082">
        <w:rPr>
          <w:rFonts w:ascii="Times New Roman" w:hAnsi="Times New Roman" w:cs="Times New Roman"/>
          <w:sz w:val="24"/>
          <w:szCs w:val="24"/>
        </w:rPr>
        <w:t>1041</w:t>
      </w:r>
      <w:proofErr w:type="gramEnd"/>
      <w:r w:rsidRPr="006A1082">
        <w:rPr>
          <w:rFonts w:ascii="Times New Roman" w:hAnsi="Times New Roman" w:cs="Times New Roman"/>
          <w:sz w:val="24"/>
          <w:szCs w:val="24"/>
        </w:rPr>
        <w:t>–1048.</w:t>
      </w:r>
    </w:p>
    <w:p w:rsidR="00E6253C" w:rsidRPr="00AA7268" w:rsidRDefault="00E6253C"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lastRenderedPageBreak/>
        <w:t>Marshman Z, Baker SR, Bradbury J, Hall MJ</w:t>
      </w:r>
      <w:r w:rsidR="00FB10B7">
        <w:rPr>
          <w:rFonts w:ascii="Times New Roman" w:hAnsi="Times New Roman" w:cs="Times New Roman"/>
          <w:sz w:val="24"/>
          <w:szCs w:val="24"/>
        </w:rPr>
        <w:t>,</w:t>
      </w:r>
      <w:r w:rsidRPr="00AA7268">
        <w:rPr>
          <w:rFonts w:ascii="Times New Roman" w:hAnsi="Times New Roman" w:cs="Times New Roman"/>
          <w:sz w:val="24"/>
          <w:szCs w:val="24"/>
        </w:rPr>
        <w:t xml:space="preserve"> Rodd</w:t>
      </w:r>
      <w:r w:rsidR="00662297" w:rsidRPr="00AA7268">
        <w:rPr>
          <w:rFonts w:ascii="Times New Roman" w:hAnsi="Times New Roman" w:cs="Times New Roman"/>
          <w:sz w:val="24"/>
          <w:szCs w:val="24"/>
        </w:rPr>
        <w:t xml:space="preserve"> H</w:t>
      </w:r>
      <w:r w:rsidRPr="00AA7268">
        <w:rPr>
          <w:rFonts w:ascii="Times New Roman" w:hAnsi="Times New Roman" w:cs="Times New Roman"/>
          <w:sz w:val="24"/>
          <w:szCs w:val="24"/>
        </w:rPr>
        <w:t>D.</w:t>
      </w:r>
      <w:r w:rsidR="00B32BFD">
        <w:rPr>
          <w:rFonts w:ascii="Times New Roman" w:hAnsi="Times New Roman" w:cs="Times New Roman"/>
          <w:sz w:val="24"/>
          <w:szCs w:val="24"/>
        </w:rPr>
        <w:t xml:space="preserve"> </w:t>
      </w:r>
      <w:r w:rsidRPr="00AA7268">
        <w:rPr>
          <w:rFonts w:ascii="Times New Roman" w:hAnsi="Times New Roman" w:cs="Times New Roman"/>
          <w:sz w:val="24"/>
          <w:szCs w:val="24"/>
        </w:rPr>
        <w:t xml:space="preserve">The psychosocial impact of oral conditions during transition to secondary education. </w:t>
      </w:r>
      <w:r w:rsidR="009E6CE2" w:rsidRPr="00AA7268">
        <w:rPr>
          <w:rFonts w:ascii="Times New Roman" w:hAnsi="Times New Roman" w:cs="Times New Roman"/>
          <w:i/>
          <w:sz w:val="24"/>
          <w:szCs w:val="24"/>
        </w:rPr>
        <w:t>Eur</w:t>
      </w:r>
      <w:r w:rsidR="00B32BFD">
        <w:rPr>
          <w:rFonts w:ascii="Times New Roman" w:hAnsi="Times New Roman" w:cs="Times New Roman"/>
          <w:i/>
          <w:sz w:val="24"/>
          <w:szCs w:val="24"/>
        </w:rPr>
        <w:t>opean</w:t>
      </w:r>
      <w:r w:rsidR="009E6CE2" w:rsidRPr="00AA7268">
        <w:rPr>
          <w:rFonts w:ascii="Times New Roman" w:hAnsi="Times New Roman" w:cs="Times New Roman"/>
          <w:i/>
          <w:sz w:val="24"/>
          <w:szCs w:val="24"/>
        </w:rPr>
        <w:t xml:space="preserve"> J</w:t>
      </w:r>
      <w:r w:rsidR="00B32BFD">
        <w:rPr>
          <w:rFonts w:ascii="Times New Roman" w:hAnsi="Times New Roman" w:cs="Times New Roman"/>
          <w:i/>
          <w:sz w:val="24"/>
          <w:szCs w:val="24"/>
        </w:rPr>
        <w:t xml:space="preserve"> </w:t>
      </w:r>
      <w:proofErr w:type="spellStart"/>
      <w:r w:rsidR="00B32BFD">
        <w:rPr>
          <w:rFonts w:ascii="Times New Roman" w:hAnsi="Times New Roman" w:cs="Times New Roman"/>
          <w:i/>
          <w:sz w:val="24"/>
          <w:szCs w:val="24"/>
        </w:rPr>
        <w:t>Pe</w:t>
      </w:r>
      <w:r w:rsidR="009E6CE2" w:rsidRPr="00AA7268">
        <w:rPr>
          <w:rFonts w:ascii="Times New Roman" w:hAnsi="Times New Roman" w:cs="Times New Roman"/>
          <w:i/>
          <w:sz w:val="24"/>
          <w:szCs w:val="24"/>
        </w:rPr>
        <w:t>d</w:t>
      </w:r>
      <w:r w:rsidR="00FB10B7">
        <w:rPr>
          <w:rFonts w:ascii="Times New Roman" w:hAnsi="Times New Roman" w:cs="Times New Roman"/>
          <w:i/>
          <w:sz w:val="24"/>
          <w:szCs w:val="24"/>
        </w:rPr>
        <w:t>iatr</w:t>
      </w:r>
      <w:proofErr w:type="spellEnd"/>
      <w:r w:rsidRPr="00AA7268">
        <w:rPr>
          <w:rFonts w:ascii="Times New Roman" w:hAnsi="Times New Roman" w:cs="Times New Roman"/>
          <w:i/>
          <w:sz w:val="24"/>
          <w:szCs w:val="24"/>
        </w:rPr>
        <w:t xml:space="preserve"> Dentistry</w:t>
      </w:r>
      <w:r w:rsidR="00FB10B7">
        <w:rPr>
          <w:rFonts w:ascii="Times New Roman" w:hAnsi="Times New Roman" w:cs="Times New Roman"/>
          <w:i/>
          <w:sz w:val="24"/>
          <w:szCs w:val="24"/>
        </w:rPr>
        <w:t xml:space="preserve">. </w:t>
      </w:r>
      <w:proofErr w:type="gramStart"/>
      <w:r w:rsidR="00FB10B7" w:rsidRPr="00FB10B7">
        <w:rPr>
          <w:rFonts w:ascii="Times New Roman" w:hAnsi="Times New Roman" w:cs="Times New Roman"/>
          <w:sz w:val="24"/>
          <w:szCs w:val="24"/>
        </w:rPr>
        <w:t>2009;1</w:t>
      </w:r>
      <w:r w:rsidR="00B32BFD" w:rsidRPr="00FB10B7">
        <w:rPr>
          <w:rFonts w:ascii="Times New Roman" w:hAnsi="Times New Roman" w:cs="Times New Roman"/>
          <w:sz w:val="24"/>
          <w:szCs w:val="24"/>
        </w:rPr>
        <w:t>0</w:t>
      </w:r>
      <w:r w:rsidR="00FB10B7" w:rsidRPr="00FB10B7">
        <w:rPr>
          <w:rFonts w:ascii="Times New Roman" w:hAnsi="Times New Roman" w:cs="Times New Roman"/>
          <w:sz w:val="24"/>
          <w:szCs w:val="24"/>
        </w:rPr>
        <w:t>:</w:t>
      </w:r>
      <w:r w:rsidRPr="00FB10B7">
        <w:rPr>
          <w:rFonts w:ascii="Times New Roman" w:hAnsi="Times New Roman" w:cs="Times New Roman"/>
          <w:sz w:val="24"/>
          <w:szCs w:val="24"/>
        </w:rPr>
        <w:t>1</w:t>
      </w:r>
      <w:r w:rsidRPr="00AA7268">
        <w:rPr>
          <w:rFonts w:ascii="Times New Roman" w:hAnsi="Times New Roman" w:cs="Times New Roman"/>
          <w:sz w:val="24"/>
          <w:szCs w:val="24"/>
        </w:rPr>
        <w:t>76</w:t>
      </w:r>
      <w:proofErr w:type="gramEnd"/>
      <w:r w:rsidRPr="00AA7268">
        <w:rPr>
          <w:rFonts w:ascii="Times New Roman" w:hAnsi="Times New Roman" w:cs="Times New Roman"/>
          <w:sz w:val="24"/>
          <w:szCs w:val="24"/>
        </w:rPr>
        <w:t>-180.</w:t>
      </w:r>
      <w:r w:rsidR="00B32BFD">
        <w:rPr>
          <w:rFonts w:ascii="Times New Roman" w:hAnsi="Times New Roman" w:cs="Times New Roman"/>
          <w:sz w:val="24"/>
          <w:szCs w:val="24"/>
        </w:rPr>
        <w:t xml:space="preserve"> Accessed on 27</w:t>
      </w:r>
      <w:r w:rsidR="00B32BFD" w:rsidRPr="00B32BFD">
        <w:rPr>
          <w:rFonts w:ascii="Times New Roman" w:hAnsi="Times New Roman" w:cs="Times New Roman"/>
          <w:sz w:val="24"/>
          <w:szCs w:val="24"/>
          <w:vertAlign w:val="superscript"/>
        </w:rPr>
        <w:t>th</w:t>
      </w:r>
      <w:r w:rsidR="00B32BFD">
        <w:rPr>
          <w:rFonts w:ascii="Times New Roman" w:hAnsi="Times New Roman" w:cs="Times New Roman"/>
          <w:sz w:val="24"/>
          <w:szCs w:val="24"/>
        </w:rPr>
        <w:t xml:space="preserve"> November 2016 at: </w:t>
      </w:r>
      <w:hyperlink r:id="rId12" w:history="1">
        <w:r w:rsidR="00B32BFD" w:rsidRPr="00656286">
          <w:rPr>
            <w:rStyle w:val="Hyperlink"/>
            <w:rFonts w:ascii="Times New Roman" w:hAnsi="Times New Roman" w:cs="Times New Roman"/>
            <w:sz w:val="24"/>
            <w:szCs w:val="24"/>
          </w:rPr>
          <w:t>http://admin.ejpd.eu/download/2009-04-03.pdf</w:t>
        </w:r>
      </w:hyperlink>
      <w:r w:rsidR="00B32BFD">
        <w:rPr>
          <w:rFonts w:ascii="Times New Roman" w:hAnsi="Times New Roman" w:cs="Times New Roman"/>
          <w:sz w:val="24"/>
          <w:szCs w:val="24"/>
        </w:rPr>
        <w:t xml:space="preserve">. </w:t>
      </w:r>
    </w:p>
    <w:p w:rsidR="00FB10B7" w:rsidRDefault="003708D4"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Mukherjee S, Lightfoot J</w:t>
      </w:r>
      <w:r w:rsidR="00FB10B7">
        <w:rPr>
          <w:rFonts w:ascii="Times New Roman" w:hAnsi="Times New Roman" w:cs="Times New Roman"/>
          <w:sz w:val="24"/>
          <w:szCs w:val="24"/>
        </w:rPr>
        <w:t>,</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Sloper</w:t>
      </w:r>
      <w:proofErr w:type="spellEnd"/>
      <w:r w:rsidRPr="00AA7268">
        <w:rPr>
          <w:rFonts w:ascii="Times New Roman" w:hAnsi="Times New Roman" w:cs="Times New Roman"/>
          <w:sz w:val="24"/>
          <w:szCs w:val="24"/>
        </w:rPr>
        <w:t xml:space="preserve"> P. The inclusion of pupils with a chronic health condition in mainstream school: What does it mean for teachers? </w:t>
      </w:r>
      <w:r w:rsidRPr="00AA7268">
        <w:rPr>
          <w:rFonts w:ascii="Times New Roman" w:hAnsi="Times New Roman" w:cs="Times New Roman"/>
          <w:i/>
          <w:sz w:val="24"/>
          <w:szCs w:val="24"/>
        </w:rPr>
        <w:t>Edu</w:t>
      </w:r>
      <w:r w:rsidR="00FB10B7">
        <w:rPr>
          <w:rFonts w:ascii="Times New Roman" w:hAnsi="Times New Roman" w:cs="Times New Roman"/>
          <w:i/>
          <w:sz w:val="24"/>
          <w:szCs w:val="24"/>
        </w:rPr>
        <w:t>cational</w:t>
      </w:r>
      <w:r w:rsidRPr="00AA7268">
        <w:rPr>
          <w:rFonts w:ascii="Times New Roman" w:hAnsi="Times New Roman" w:cs="Times New Roman"/>
          <w:i/>
          <w:sz w:val="24"/>
          <w:szCs w:val="24"/>
        </w:rPr>
        <w:t xml:space="preserve"> Res</w:t>
      </w:r>
      <w:r w:rsidR="00FB10B7">
        <w:rPr>
          <w:rFonts w:ascii="Times New Roman" w:hAnsi="Times New Roman" w:cs="Times New Roman"/>
          <w:i/>
          <w:sz w:val="24"/>
          <w:szCs w:val="24"/>
        </w:rPr>
        <w:t>earch.</w:t>
      </w:r>
      <w:r w:rsidR="008534DE">
        <w:rPr>
          <w:rFonts w:ascii="Times New Roman" w:hAnsi="Times New Roman" w:cs="Times New Roman"/>
          <w:i/>
          <w:sz w:val="24"/>
          <w:szCs w:val="24"/>
        </w:rPr>
        <w:t xml:space="preserve"> </w:t>
      </w:r>
      <w:proofErr w:type="gramStart"/>
      <w:r w:rsidR="00FB10B7" w:rsidRPr="00FB10B7">
        <w:rPr>
          <w:rFonts w:ascii="Times New Roman" w:hAnsi="Times New Roman" w:cs="Times New Roman"/>
          <w:sz w:val="24"/>
          <w:szCs w:val="24"/>
        </w:rPr>
        <w:t>2000;42:</w:t>
      </w:r>
      <w:r w:rsidRPr="00FB10B7">
        <w:rPr>
          <w:rFonts w:ascii="Times New Roman" w:hAnsi="Times New Roman" w:cs="Times New Roman"/>
          <w:sz w:val="24"/>
          <w:szCs w:val="24"/>
        </w:rPr>
        <w:t>59</w:t>
      </w:r>
      <w:proofErr w:type="gramEnd"/>
      <w:r w:rsidRPr="00FB10B7">
        <w:rPr>
          <w:rFonts w:ascii="Times New Roman" w:hAnsi="Times New Roman" w:cs="Times New Roman"/>
          <w:sz w:val="24"/>
          <w:szCs w:val="24"/>
        </w:rPr>
        <w:t>-72.</w:t>
      </w:r>
      <w:r w:rsidR="008534DE">
        <w:rPr>
          <w:rFonts w:ascii="Times New Roman" w:hAnsi="Times New Roman" w:cs="Times New Roman"/>
          <w:sz w:val="24"/>
          <w:szCs w:val="24"/>
        </w:rPr>
        <w:t xml:space="preserve"> </w:t>
      </w:r>
    </w:p>
    <w:p w:rsidR="00FB10B7" w:rsidRDefault="00662297"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Mukherjee</w:t>
      </w:r>
      <w:r w:rsidR="00CD4B30" w:rsidRPr="00AA7268">
        <w:rPr>
          <w:rFonts w:ascii="Times New Roman" w:hAnsi="Times New Roman" w:cs="Times New Roman"/>
          <w:sz w:val="24"/>
          <w:szCs w:val="24"/>
        </w:rPr>
        <w:t xml:space="preserve"> S, Lightfoot J</w:t>
      </w:r>
      <w:r w:rsidR="00FB10B7">
        <w:rPr>
          <w:rFonts w:ascii="Times New Roman" w:hAnsi="Times New Roman" w:cs="Times New Roman"/>
          <w:sz w:val="24"/>
          <w:szCs w:val="24"/>
        </w:rPr>
        <w:t xml:space="preserve">, </w:t>
      </w:r>
      <w:proofErr w:type="spellStart"/>
      <w:r w:rsidR="00CD4B30" w:rsidRPr="00AA7268">
        <w:rPr>
          <w:rFonts w:ascii="Times New Roman" w:hAnsi="Times New Roman" w:cs="Times New Roman"/>
          <w:sz w:val="24"/>
          <w:szCs w:val="24"/>
        </w:rPr>
        <w:t>Sloper</w:t>
      </w:r>
      <w:proofErr w:type="spellEnd"/>
      <w:r w:rsidR="00CD4B30" w:rsidRPr="00AA7268">
        <w:rPr>
          <w:rFonts w:ascii="Times New Roman" w:hAnsi="Times New Roman" w:cs="Times New Roman"/>
          <w:sz w:val="24"/>
          <w:szCs w:val="24"/>
        </w:rPr>
        <w:t xml:space="preserve"> P. Communicating about pupils in mainstream school with special health needs: The NHS perspective. </w:t>
      </w:r>
      <w:r w:rsidR="00FB10B7">
        <w:rPr>
          <w:rFonts w:ascii="Times New Roman" w:hAnsi="Times New Roman" w:cs="Times New Roman"/>
          <w:i/>
          <w:sz w:val="24"/>
          <w:szCs w:val="24"/>
        </w:rPr>
        <w:t>Child Care Health</w:t>
      </w:r>
      <w:r w:rsidR="008534DE">
        <w:rPr>
          <w:rFonts w:ascii="Times New Roman" w:hAnsi="Times New Roman" w:cs="Times New Roman"/>
          <w:i/>
          <w:sz w:val="24"/>
          <w:szCs w:val="24"/>
        </w:rPr>
        <w:t xml:space="preserve"> </w:t>
      </w:r>
      <w:r w:rsidR="00CD4B30" w:rsidRPr="00AA7268">
        <w:rPr>
          <w:rFonts w:ascii="Times New Roman" w:hAnsi="Times New Roman" w:cs="Times New Roman"/>
          <w:i/>
          <w:sz w:val="24"/>
          <w:szCs w:val="24"/>
        </w:rPr>
        <w:t>Dev</w:t>
      </w:r>
      <w:r w:rsidR="00FB10B7">
        <w:rPr>
          <w:rFonts w:ascii="Times New Roman" w:hAnsi="Times New Roman" w:cs="Times New Roman"/>
          <w:i/>
          <w:sz w:val="24"/>
          <w:szCs w:val="24"/>
        </w:rPr>
        <w:t>.</w:t>
      </w:r>
      <w:r w:rsidR="008534DE">
        <w:rPr>
          <w:rFonts w:ascii="Times New Roman" w:hAnsi="Times New Roman" w:cs="Times New Roman"/>
          <w:i/>
          <w:sz w:val="24"/>
          <w:szCs w:val="24"/>
        </w:rPr>
        <w:t xml:space="preserve"> </w:t>
      </w:r>
      <w:proofErr w:type="gramStart"/>
      <w:r w:rsidR="00FB10B7" w:rsidRPr="00FB10B7">
        <w:rPr>
          <w:rFonts w:ascii="Times New Roman" w:hAnsi="Times New Roman" w:cs="Times New Roman"/>
          <w:sz w:val="24"/>
          <w:szCs w:val="24"/>
        </w:rPr>
        <w:t>2002;28:</w:t>
      </w:r>
      <w:r w:rsidR="00CD4B30" w:rsidRPr="00AA7268">
        <w:rPr>
          <w:rFonts w:ascii="Times New Roman" w:hAnsi="Times New Roman" w:cs="Times New Roman"/>
          <w:sz w:val="24"/>
          <w:szCs w:val="24"/>
        </w:rPr>
        <w:t>21</w:t>
      </w:r>
      <w:proofErr w:type="gramEnd"/>
      <w:r w:rsidR="00CD4B30" w:rsidRPr="00AA7268">
        <w:rPr>
          <w:rFonts w:ascii="Times New Roman" w:hAnsi="Times New Roman" w:cs="Times New Roman"/>
          <w:sz w:val="24"/>
          <w:szCs w:val="24"/>
        </w:rPr>
        <w:t>-27.</w:t>
      </w:r>
    </w:p>
    <w:p w:rsidR="00FB10B7"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Needham BL</w:t>
      </w:r>
      <w:r w:rsidR="00662297" w:rsidRPr="00AA7268">
        <w:rPr>
          <w:rFonts w:ascii="Times New Roman" w:hAnsi="Times New Roman" w:cs="Times New Roman"/>
          <w:sz w:val="24"/>
          <w:szCs w:val="24"/>
        </w:rPr>
        <w:t xml:space="preserve">, </w:t>
      </w:r>
      <w:proofErr w:type="spellStart"/>
      <w:r w:rsidR="00662297" w:rsidRPr="00AA7268">
        <w:rPr>
          <w:rFonts w:ascii="Times New Roman" w:hAnsi="Times New Roman" w:cs="Times New Roman"/>
          <w:sz w:val="24"/>
          <w:szCs w:val="24"/>
        </w:rPr>
        <w:t>Crosnoe</w:t>
      </w:r>
      <w:proofErr w:type="spellEnd"/>
      <w:r w:rsidRPr="00AA7268">
        <w:rPr>
          <w:rFonts w:ascii="Times New Roman" w:hAnsi="Times New Roman" w:cs="Times New Roman"/>
          <w:sz w:val="24"/>
          <w:szCs w:val="24"/>
        </w:rPr>
        <w:t xml:space="preserve"> R</w:t>
      </w:r>
      <w:r w:rsidR="00FB10B7">
        <w:rPr>
          <w:rFonts w:ascii="Times New Roman" w:hAnsi="Times New Roman" w:cs="Times New Roman"/>
          <w:sz w:val="24"/>
          <w:szCs w:val="24"/>
        </w:rPr>
        <w:t>,</w:t>
      </w:r>
      <w:r w:rsidRPr="00AA7268">
        <w:rPr>
          <w:rFonts w:ascii="Times New Roman" w:hAnsi="Times New Roman" w:cs="Times New Roman"/>
          <w:sz w:val="24"/>
          <w:szCs w:val="24"/>
        </w:rPr>
        <w:t xml:space="preserve"> Muller C. Academic failure in secondary school: The inter-related role of health problems and educational context. </w:t>
      </w:r>
      <w:r w:rsidR="009E6CE2" w:rsidRPr="00AA7268">
        <w:rPr>
          <w:rFonts w:ascii="Times New Roman" w:hAnsi="Times New Roman" w:cs="Times New Roman"/>
          <w:i/>
          <w:sz w:val="24"/>
          <w:szCs w:val="24"/>
        </w:rPr>
        <w:t>Soc</w:t>
      </w:r>
      <w:r w:rsidR="008534DE">
        <w:rPr>
          <w:rFonts w:ascii="Times New Roman" w:hAnsi="Times New Roman" w:cs="Times New Roman"/>
          <w:i/>
          <w:sz w:val="24"/>
          <w:szCs w:val="24"/>
        </w:rPr>
        <w:t>ial</w:t>
      </w:r>
      <w:r w:rsidRPr="00AA7268">
        <w:rPr>
          <w:rFonts w:ascii="Times New Roman" w:hAnsi="Times New Roman" w:cs="Times New Roman"/>
          <w:i/>
          <w:sz w:val="24"/>
          <w:szCs w:val="24"/>
        </w:rPr>
        <w:t xml:space="preserve"> Problems</w:t>
      </w:r>
      <w:r w:rsidR="00FB10B7">
        <w:rPr>
          <w:rFonts w:ascii="Times New Roman" w:hAnsi="Times New Roman" w:cs="Times New Roman"/>
          <w:i/>
          <w:sz w:val="24"/>
          <w:szCs w:val="24"/>
        </w:rPr>
        <w:t xml:space="preserve">. </w:t>
      </w:r>
      <w:proofErr w:type="gramStart"/>
      <w:r w:rsidR="00FB10B7" w:rsidRPr="00FB10B7">
        <w:rPr>
          <w:rFonts w:ascii="Times New Roman" w:hAnsi="Times New Roman" w:cs="Times New Roman"/>
          <w:sz w:val="24"/>
          <w:szCs w:val="24"/>
        </w:rPr>
        <w:t>2004;</w:t>
      </w:r>
      <w:r w:rsidR="008534DE" w:rsidRPr="00FB10B7">
        <w:rPr>
          <w:rFonts w:ascii="Times New Roman" w:hAnsi="Times New Roman" w:cs="Times New Roman"/>
          <w:sz w:val="24"/>
          <w:szCs w:val="24"/>
        </w:rPr>
        <w:t>51</w:t>
      </w:r>
      <w:r w:rsidR="00FB10B7" w:rsidRPr="00FB10B7">
        <w:rPr>
          <w:rFonts w:ascii="Times New Roman" w:hAnsi="Times New Roman" w:cs="Times New Roman"/>
          <w:sz w:val="24"/>
          <w:szCs w:val="24"/>
        </w:rPr>
        <w:t>:</w:t>
      </w:r>
      <w:r w:rsidRPr="00FB10B7">
        <w:rPr>
          <w:rFonts w:ascii="Times New Roman" w:hAnsi="Times New Roman" w:cs="Times New Roman"/>
          <w:sz w:val="24"/>
          <w:szCs w:val="24"/>
        </w:rPr>
        <w:t>569</w:t>
      </w:r>
      <w:proofErr w:type="gramEnd"/>
      <w:r w:rsidRPr="00AA7268">
        <w:rPr>
          <w:rFonts w:ascii="Times New Roman" w:hAnsi="Times New Roman" w:cs="Times New Roman"/>
          <w:sz w:val="24"/>
          <w:szCs w:val="24"/>
        </w:rPr>
        <w:t>-586.</w:t>
      </w:r>
    </w:p>
    <w:p w:rsidR="00BC1C27" w:rsidRDefault="00BC1C27" w:rsidP="00BC1C27">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Nelson</w:t>
      </w:r>
      <w:r w:rsidRPr="00BC1C27">
        <w:rPr>
          <w:rFonts w:ascii="Times New Roman" w:hAnsi="Times New Roman" w:cs="Times New Roman"/>
          <w:sz w:val="24"/>
          <w:szCs w:val="24"/>
        </w:rPr>
        <w:t xml:space="preserve"> P. Qualitative approaches in craniofacial research. </w:t>
      </w:r>
      <w:r w:rsidRPr="00BC1C27">
        <w:rPr>
          <w:rFonts w:ascii="Times New Roman" w:hAnsi="Times New Roman" w:cs="Times New Roman"/>
          <w:i/>
          <w:sz w:val="24"/>
          <w:szCs w:val="24"/>
        </w:rPr>
        <w:t xml:space="preserve">Cleft Palate </w:t>
      </w:r>
      <w:proofErr w:type="spellStart"/>
      <w:r w:rsidRPr="00BC1C27">
        <w:rPr>
          <w:rFonts w:ascii="Times New Roman" w:hAnsi="Times New Roman" w:cs="Times New Roman"/>
          <w:i/>
          <w:sz w:val="24"/>
          <w:szCs w:val="24"/>
        </w:rPr>
        <w:t>Craniofac</w:t>
      </w:r>
      <w:proofErr w:type="spellEnd"/>
      <w:r w:rsidRPr="00BC1C27">
        <w:rPr>
          <w:rFonts w:ascii="Times New Roman" w:hAnsi="Times New Roman" w:cs="Times New Roman"/>
          <w:i/>
          <w:sz w:val="24"/>
          <w:szCs w:val="24"/>
        </w:rPr>
        <w:t xml:space="preserve"> J.</w:t>
      </w:r>
      <w:r>
        <w:rPr>
          <w:rFonts w:ascii="Times New Roman" w:hAnsi="Times New Roman" w:cs="Times New Roman"/>
          <w:sz w:val="24"/>
          <w:szCs w:val="24"/>
        </w:rPr>
        <w:t xml:space="preserve"> </w:t>
      </w:r>
      <w:proofErr w:type="gramStart"/>
      <w:r>
        <w:rPr>
          <w:rFonts w:ascii="Times New Roman" w:hAnsi="Times New Roman" w:cs="Times New Roman"/>
          <w:sz w:val="24"/>
          <w:szCs w:val="24"/>
        </w:rPr>
        <w:t>2009;46:</w:t>
      </w:r>
      <w:r w:rsidRPr="00BC1C27">
        <w:rPr>
          <w:rFonts w:ascii="Times New Roman" w:hAnsi="Times New Roman" w:cs="Times New Roman"/>
          <w:sz w:val="24"/>
          <w:szCs w:val="24"/>
        </w:rPr>
        <w:t>245</w:t>
      </w:r>
      <w:proofErr w:type="gramEnd"/>
      <w:r w:rsidRPr="00BC1C27">
        <w:rPr>
          <w:rFonts w:ascii="Times New Roman" w:hAnsi="Times New Roman" w:cs="Times New Roman"/>
          <w:sz w:val="24"/>
          <w:szCs w:val="24"/>
        </w:rPr>
        <w:t>–251.</w:t>
      </w:r>
    </w:p>
    <w:p w:rsidR="00FB10B7"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 xml:space="preserve">Nelson P, Glenny A-M, Kirk </w:t>
      </w:r>
      <w:r w:rsidR="00662297" w:rsidRPr="00AA7268">
        <w:rPr>
          <w:rFonts w:ascii="Times New Roman" w:hAnsi="Times New Roman" w:cs="Times New Roman"/>
          <w:sz w:val="24"/>
          <w:szCs w:val="24"/>
        </w:rPr>
        <w:t>S</w:t>
      </w:r>
      <w:r w:rsidR="00FB10B7">
        <w:rPr>
          <w:rFonts w:ascii="Times New Roman" w:hAnsi="Times New Roman" w:cs="Times New Roman"/>
          <w:sz w:val="24"/>
          <w:szCs w:val="24"/>
        </w:rPr>
        <w:t>,</w:t>
      </w:r>
      <w:r w:rsidRPr="00AA7268">
        <w:rPr>
          <w:rFonts w:ascii="Times New Roman" w:hAnsi="Times New Roman" w:cs="Times New Roman"/>
          <w:sz w:val="24"/>
          <w:szCs w:val="24"/>
        </w:rPr>
        <w:t xml:space="preserve"> Caress A-L</w:t>
      </w:r>
      <w:r w:rsidR="00662297" w:rsidRPr="00AA7268">
        <w:rPr>
          <w:rFonts w:ascii="Times New Roman" w:hAnsi="Times New Roman" w:cs="Times New Roman"/>
          <w:sz w:val="24"/>
          <w:szCs w:val="24"/>
        </w:rPr>
        <w:t>.</w:t>
      </w:r>
      <w:r w:rsidR="008534DE">
        <w:rPr>
          <w:rFonts w:ascii="Times New Roman" w:hAnsi="Times New Roman" w:cs="Times New Roman"/>
          <w:sz w:val="24"/>
          <w:szCs w:val="24"/>
        </w:rPr>
        <w:t xml:space="preserve"> </w:t>
      </w:r>
      <w:r w:rsidRPr="00AA7268">
        <w:rPr>
          <w:rFonts w:ascii="Times New Roman" w:hAnsi="Times New Roman" w:cs="Times New Roman"/>
          <w:sz w:val="24"/>
          <w:szCs w:val="24"/>
        </w:rPr>
        <w:t xml:space="preserve">Parents’ experiences of caring for a child with a cleft lip and/or palate: A review of the literature. </w:t>
      </w:r>
      <w:r w:rsidRPr="00AA7268">
        <w:rPr>
          <w:rFonts w:ascii="Times New Roman" w:hAnsi="Times New Roman" w:cs="Times New Roman"/>
          <w:i/>
          <w:sz w:val="24"/>
          <w:szCs w:val="24"/>
        </w:rPr>
        <w:t>Chi</w:t>
      </w:r>
      <w:r w:rsidR="00FB10B7">
        <w:rPr>
          <w:rFonts w:ascii="Times New Roman" w:hAnsi="Times New Roman" w:cs="Times New Roman"/>
          <w:i/>
          <w:sz w:val="24"/>
          <w:szCs w:val="24"/>
        </w:rPr>
        <w:t>ld</w:t>
      </w:r>
      <w:r w:rsidR="009E6CE2" w:rsidRPr="00AA7268">
        <w:rPr>
          <w:rFonts w:ascii="Times New Roman" w:hAnsi="Times New Roman" w:cs="Times New Roman"/>
          <w:i/>
          <w:sz w:val="24"/>
          <w:szCs w:val="24"/>
        </w:rPr>
        <w:t xml:space="preserve"> Care Health Dev</w:t>
      </w:r>
      <w:r w:rsidR="00FB10B7">
        <w:rPr>
          <w:rFonts w:ascii="Times New Roman" w:hAnsi="Times New Roman" w:cs="Times New Roman"/>
          <w:i/>
          <w:sz w:val="24"/>
          <w:szCs w:val="24"/>
        </w:rPr>
        <w:t xml:space="preserve">. </w:t>
      </w:r>
      <w:proofErr w:type="gramStart"/>
      <w:r w:rsidR="00A62137">
        <w:rPr>
          <w:rFonts w:ascii="Times New Roman" w:hAnsi="Times New Roman" w:cs="Times New Roman"/>
          <w:sz w:val="24"/>
          <w:szCs w:val="24"/>
        </w:rPr>
        <w:t>2012</w:t>
      </w:r>
      <w:r w:rsidR="00FB10B7" w:rsidRPr="00FB10B7">
        <w:rPr>
          <w:rFonts w:ascii="Times New Roman" w:hAnsi="Times New Roman" w:cs="Times New Roman"/>
          <w:sz w:val="24"/>
          <w:szCs w:val="24"/>
        </w:rPr>
        <w:t>;38:</w:t>
      </w:r>
      <w:r w:rsidRPr="00AA7268">
        <w:rPr>
          <w:rFonts w:ascii="Times New Roman" w:hAnsi="Times New Roman" w:cs="Times New Roman"/>
          <w:sz w:val="24"/>
          <w:szCs w:val="24"/>
        </w:rPr>
        <w:t>6</w:t>
      </w:r>
      <w:proofErr w:type="gramEnd"/>
      <w:r w:rsidRPr="00AA7268">
        <w:rPr>
          <w:rFonts w:ascii="Times New Roman" w:hAnsi="Times New Roman" w:cs="Times New Roman"/>
          <w:sz w:val="24"/>
          <w:szCs w:val="24"/>
        </w:rPr>
        <w:t>-20.</w:t>
      </w:r>
      <w:r w:rsidR="008534DE">
        <w:rPr>
          <w:rFonts w:ascii="Times New Roman" w:hAnsi="Times New Roman" w:cs="Times New Roman"/>
          <w:sz w:val="24"/>
          <w:szCs w:val="24"/>
        </w:rPr>
        <w:t xml:space="preserve"> </w:t>
      </w:r>
    </w:p>
    <w:p w:rsidR="00E83A4D" w:rsidRDefault="00E83A4D"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Nelson P, Kirk SA. Parents’ perspectives of cleft lip and/or palate services: A qualitative interview. </w:t>
      </w:r>
      <w:r w:rsidRPr="00E83A4D">
        <w:rPr>
          <w:rFonts w:ascii="Times New Roman" w:hAnsi="Times New Roman" w:cs="Times New Roman"/>
          <w:i/>
          <w:sz w:val="24"/>
          <w:szCs w:val="24"/>
        </w:rPr>
        <w:t xml:space="preserve">Cleft Palate </w:t>
      </w:r>
      <w:proofErr w:type="spellStart"/>
      <w:r w:rsidRPr="00E83A4D">
        <w:rPr>
          <w:rFonts w:ascii="Times New Roman" w:hAnsi="Times New Roman" w:cs="Times New Roman"/>
          <w:i/>
          <w:sz w:val="24"/>
          <w:szCs w:val="24"/>
        </w:rPr>
        <w:t>Craniofac</w:t>
      </w:r>
      <w:proofErr w:type="spellEnd"/>
      <w:r w:rsidRPr="00E83A4D">
        <w:rPr>
          <w:rFonts w:ascii="Times New Roman" w:hAnsi="Times New Roman" w:cs="Times New Roman"/>
          <w:i/>
          <w:sz w:val="24"/>
          <w:szCs w:val="24"/>
        </w:rPr>
        <w:t xml:space="preserve"> J.</w:t>
      </w:r>
      <w:r>
        <w:rPr>
          <w:rFonts w:ascii="Times New Roman" w:hAnsi="Times New Roman" w:cs="Times New Roman"/>
          <w:sz w:val="24"/>
          <w:szCs w:val="24"/>
        </w:rPr>
        <w:t xml:space="preserve"> </w:t>
      </w:r>
      <w:proofErr w:type="gramStart"/>
      <w:r>
        <w:rPr>
          <w:rFonts w:ascii="Times New Roman" w:hAnsi="Times New Roman" w:cs="Times New Roman"/>
          <w:sz w:val="24"/>
          <w:szCs w:val="24"/>
        </w:rPr>
        <w:t>2013;50:275</w:t>
      </w:r>
      <w:proofErr w:type="gramEnd"/>
      <w:r>
        <w:rPr>
          <w:rFonts w:ascii="Times New Roman" w:hAnsi="Times New Roman" w:cs="Times New Roman"/>
          <w:sz w:val="24"/>
          <w:szCs w:val="24"/>
        </w:rPr>
        <w:t>-285.</w:t>
      </w:r>
    </w:p>
    <w:p w:rsidR="009028BF" w:rsidRPr="00AA7268" w:rsidRDefault="009028BF"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O’Higgins Norman J, Martin M, Lewis</w:t>
      </w:r>
      <w:r w:rsidR="009E31CC" w:rsidRPr="00AA7268">
        <w:rPr>
          <w:rFonts w:ascii="Times New Roman" w:hAnsi="Times New Roman" w:cs="Times New Roman"/>
          <w:sz w:val="24"/>
          <w:szCs w:val="24"/>
        </w:rPr>
        <w:t xml:space="preserve"> CA</w:t>
      </w:r>
      <w:r w:rsidR="00A62137">
        <w:rPr>
          <w:rFonts w:ascii="Times New Roman" w:hAnsi="Times New Roman" w:cs="Times New Roman"/>
          <w:sz w:val="24"/>
          <w:szCs w:val="24"/>
        </w:rPr>
        <w:t>,</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Pimlott</w:t>
      </w:r>
      <w:proofErr w:type="spellEnd"/>
      <w:r w:rsidRPr="00AA7268">
        <w:rPr>
          <w:rFonts w:ascii="Times New Roman" w:hAnsi="Times New Roman" w:cs="Times New Roman"/>
          <w:sz w:val="24"/>
          <w:szCs w:val="24"/>
        </w:rPr>
        <w:t xml:space="preserve"> N.</w:t>
      </w:r>
      <w:r w:rsidR="00876340">
        <w:rPr>
          <w:rFonts w:ascii="Times New Roman" w:hAnsi="Times New Roman" w:cs="Times New Roman"/>
          <w:sz w:val="24"/>
          <w:szCs w:val="24"/>
        </w:rPr>
        <w:t xml:space="preserve"> </w:t>
      </w:r>
      <w:r w:rsidRPr="00AA7268">
        <w:rPr>
          <w:rFonts w:ascii="Times New Roman" w:hAnsi="Times New Roman" w:cs="Times New Roman"/>
          <w:i/>
          <w:sz w:val="24"/>
          <w:szCs w:val="24"/>
        </w:rPr>
        <w:t>Education matters: Readings in pastoral care for school chaplains, guidance counsellors and teachers</w:t>
      </w:r>
      <w:r w:rsidR="009E31CC" w:rsidRPr="00AA7268">
        <w:rPr>
          <w:rFonts w:ascii="Times New Roman" w:hAnsi="Times New Roman" w:cs="Times New Roman"/>
          <w:i/>
          <w:sz w:val="24"/>
          <w:szCs w:val="24"/>
        </w:rPr>
        <w:t>.</w:t>
      </w:r>
      <w:r w:rsidR="009E31CC" w:rsidRPr="00AA7268">
        <w:rPr>
          <w:rFonts w:ascii="Times New Roman" w:hAnsi="Times New Roman" w:cs="Times New Roman"/>
          <w:sz w:val="24"/>
          <w:szCs w:val="24"/>
        </w:rPr>
        <w:t xml:space="preserve"> </w:t>
      </w:r>
      <w:r w:rsidR="00876340">
        <w:rPr>
          <w:rFonts w:ascii="Times New Roman" w:hAnsi="Times New Roman" w:cs="Times New Roman"/>
          <w:sz w:val="24"/>
          <w:szCs w:val="24"/>
        </w:rPr>
        <w:t xml:space="preserve">Ireland: </w:t>
      </w:r>
      <w:r w:rsidR="009E31CC" w:rsidRPr="00AA7268">
        <w:rPr>
          <w:rFonts w:ascii="Times New Roman" w:hAnsi="Times New Roman" w:cs="Times New Roman"/>
          <w:sz w:val="24"/>
          <w:szCs w:val="24"/>
        </w:rPr>
        <w:t>Veritas Publications</w:t>
      </w:r>
      <w:r w:rsidR="00A62137">
        <w:rPr>
          <w:rFonts w:ascii="Times New Roman" w:hAnsi="Times New Roman" w:cs="Times New Roman"/>
          <w:sz w:val="24"/>
          <w:szCs w:val="24"/>
        </w:rPr>
        <w:t>, 2014.</w:t>
      </w:r>
    </w:p>
    <w:p w:rsidR="009028BF" w:rsidRPr="00AA7268"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OECD.</w:t>
      </w:r>
      <w:r w:rsidR="00847272">
        <w:rPr>
          <w:rFonts w:ascii="Times New Roman" w:hAnsi="Times New Roman" w:cs="Times New Roman"/>
          <w:sz w:val="24"/>
          <w:szCs w:val="24"/>
        </w:rPr>
        <w:t xml:space="preserve"> </w:t>
      </w:r>
      <w:r w:rsidRPr="00AA7268">
        <w:rPr>
          <w:rFonts w:ascii="Times New Roman" w:hAnsi="Times New Roman" w:cs="Times New Roman"/>
          <w:i/>
          <w:sz w:val="24"/>
          <w:szCs w:val="24"/>
        </w:rPr>
        <w:t>Measuring the effects of education on health and civic engagement: Proceedings of the Copenhagen symposium</w:t>
      </w:r>
      <w:r w:rsidR="009E31CC" w:rsidRPr="00AA7268">
        <w:rPr>
          <w:rFonts w:ascii="Times New Roman" w:hAnsi="Times New Roman" w:cs="Times New Roman"/>
          <w:i/>
          <w:sz w:val="24"/>
          <w:szCs w:val="24"/>
        </w:rPr>
        <w:t>.</w:t>
      </w:r>
      <w:r w:rsidR="00A62137">
        <w:rPr>
          <w:rFonts w:ascii="Times New Roman" w:hAnsi="Times New Roman" w:cs="Times New Roman"/>
          <w:i/>
          <w:sz w:val="24"/>
          <w:szCs w:val="24"/>
        </w:rPr>
        <w:t xml:space="preserve"> </w:t>
      </w:r>
      <w:r w:rsidR="00A62137" w:rsidRPr="00A62137">
        <w:rPr>
          <w:rFonts w:ascii="Times New Roman" w:hAnsi="Times New Roman" w:cs="Times New Roman"/>
          <w:sz w:val="24"/>
          <w:szCs w:val="24"/>
        </w:rPr>
        <w:t>2006.</w:t>
      </w:r>
      <w:r w:rsidR="009E31CC" w:rsidRPr="00AA7268">
        <w:rPr>
          <w:rFonts w:ascii="Times New Roman" w:hAnsi="Times New Roman" w:cs="Times New Roman"/>
          <w:sz w:val="24"/>
          <w:szCs w:val="24"/>
        </w:rPr>
        <w:t xml:space="preserve"> </w:t>
      </w:r>
      <w:r w:rsidR="00847272">
        <w:rPr>
          <w:rFonts w:ascii="Times New Roman" w:hAnsi="Times New Roman" w:cs="Times New Roman"/>
          <w:sz w:val="24"/>
          <w:szCs w:val="24"/>
        </w:rPr>
        <w:t>Accessed on 15</w:t>
      </w:r>
      <w:r w:rsidR="00847272" w:rsidRPr="00847272">
        <w:rPr>
          <w:rFonts w:ascii="Times New Roman" w:hAnsi="Times New Roman" w:cs="Times New Roman"/>
          <w:sz w:val="24"/>
          <w:szCs w:val="24"/>
          <w:vertAlign w:val="superscript"/>
        </w:rPr>
        <w:t>th</w:t>
      </w:r>
      <w:r w:rsidR="00847272">
        <w:rPr>
          <w:rFonts w:ascii="Times New Roman" w:hAnsi="Times New Roman" w:cs="Times New Roman"/>
          <w:sz w:val="24"/>
          <w:szCs w:val="24"/>
        </w:rPr>
        <w:t xml:space="preserve"> November </w:t>
      </w:r>
      <w:r w:rsidR="00A62137">
        <w:rPr>
          <w:rFonts w:ascii="Times New Roman" w:hAnsi="Times New Roman" w:cs="Times New Roman"/>
          <w:sz w:val="24"/>
          <w:szCs w:val="24"/>
        </w:rPr>
        <w:t xml:space="preserve">2016 </w:t>
      </w:r>
      <w:r w:rsidR="00847272">
        <w:rPr>
          <w:rFonts w:ascii="Times New Roman" w:hAnsi="Times New Roman" w:cs="Times New Roman"/>
          <w:sz w:val="24"/>
          <w:szCs w:val="24"/>
        </w:rPr>
        <w:t>at</w:t>
      </w:r>
      <w:r w:rsidRPr="00AA7268">
        <w:rPr>
          <w:rFonts w:ascii="Times New Roman" w:hAnsi="Times New Roman" w:cs="Times New Roman"/>
          <w:sz w:val="24"/>
          <w:szCs w:val="24"/>
        </w:rPr>
        <w:t xml:space="preserve">: </w:t>
      </w:r>
      <w:hyperlink r:id="rId13" w:history="1">
        <w:r w:rsidRPr="00AA7268">
          <w:rPr>
            <w:rFonts w:ascii="Times New Roman" w:hAnsi="Times New Roman" w:cs="Times New Roman"/>
            <w:sz w:val="24"/>
            <w:szCs w:val="24"/>
          </w:rPr>
          <w:t>https://www.oecd.org/edu/innovation-education/37437718.pdf</w:t>
        </w:r>
      </w:hyperlink>
      <w:r w:rsidRPr="00AA7268">
        <w:rPr>
          <w:rFonts w:ascii="Times New Roman" w:hAnsi="Times New Roman" w:cs="Times New Roman"/>
          <w:sz w:val="24"/>
          <w:szCs w:val="24"/>
        </w:rPr>
        <w:t xml:space="preserve">. </w:t>
      </w:r>
    </w:p>
    <w:p w:rsidR="00236CDB" w:rsidRPr="00AA7268"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lastRenderedPageBreak/>
        <w:t>Persson M, Becker M</w:t>
      </w:r>
      <w:r w:rsidR="00A62137">
        <w:rPr>
          <w:rFonts w:ascii="Times New Roman" w:hAnsi="Times New Roman" w:cs="Times New Roman"/>
          <w:sz w:val="24"/>
          <w:szCs w:val="24"/>
        </w:rPr>
        <w:t>,</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Svensson</w:t>
      </w:r>
      <w:proofErr w:type="spellEnd"/>
      <w:r w:rsidRPr="00AA7268">
        <w:rPr>
          <w:rFonts w:ascii="Times New Roman" w:hAnsi="Times New Roman" w:cs="Times New Roman"/>
          <w:sz w:val="24"/>
          <w:szCs w:val="24"/>
        </w:rPr>
        <w:t xml:space="preserve"> H.</w:t>
      </w:r>
      <w:r w:rsidR="00C45FF8">
        <w:rPr>
          <w:rFonts w:ascii="Times New Roman" w:hAnsi="Times New Roman" w:cs="Times New Roman"/>
          <w:sz w:val="24"/>
          <w:szCs w:val="24"/>
        </w:rPr>
        <w:t xml:space="preserve"> </w:t>
      </w:r>
      <w:r w:rsidRPr="00AA7268">
        <w:rPr>
          <w:rFonts w:ascii="Times New Roman" w:hAnsi="Times New Roman" w:cs="Times New Roman"/>
          <w:sz w:val="24"/>
          <w:szCs w:val="24"/>
        </w:rPr>
        <w:t xml:space="preserve">Academic achievement in individuals with cleft: A population-based register study. </w:t>
      </w:r>
      <w:r w:rsidR="009E31CC" w:rsidRPr="00AA7268">
        <w:rPr>
          <w:rFonts w:ascii="Times New Roman" w:hAnsi="Times New Roman" w:cs="Times New Roman"/>
          <w:i/>
          <w:sz w:val="24"/>
          <w:szCs w:val="24"/>
        </w:rPr>
        <w:t>Cleft Palate</w:t>
      </w:r>
      <w:r w:rsidR="00A62137">
        <w:rPr>
          <w:rFonts w:ascii="Times New Roman" w:hAnsi="Times New Roman" w:cs="Times New Roman"/>
          <w:i/>
          <w:sz w:val="24"/>
          <w:szCs w:val="24"/>
        </w:rPr>
        <w:t xml:space="preserve"> </w:t>
      </w:r>
      <w:proofErr w:type="spellStart"/>
      <w:r w:rsidR="009E31CC" w:rsidRPr="00AA7268">
        <w:rPr>
          <w:rFonts w:ascii="Times New Roman" w:hAnsi="Times New Roman" w:cs="Times New Roman"/>
          <w:i/>
          <w:sz w:val="24"/>
          <w:szCs w:val="24"/>
        </w:rPr>
        <w:t>Craniofac</w:t>
      </w:r>
      <w:proofErr w:type="spellEnd"/>
      <w:r w:rsidR="009E31CC" w:rsidRPr="00AA7268">
        <w:rPr>
          <w:rFonts w:ascii="Times New Roman" w:hAnsi="Times New Roman" w:cs="Times New Roman"/>
          <w:i/>
          <w:sz w:val="24"/>
          <w:szCs w:val="24"/>
        </w:rPr>
        <w:t xml:space="preserve"> J</w:t>
      </w:r>
      <w:r w:rsidR="00A62137">
        <w:rPr>
          <w:rFonts w:ascii="Times New Roman" w:hAnsi="Times New Roman" w:cs="Times New Roman"/>
          <w:i/>
          <w:sz w:val="24"/>
          <w:szCs w:val="24"/>
        </w:rPr>
        <w:t xml:space="preserve">. </w:t>
      </w:r>
      <w:proofErr w:type="gramStart"/>
      <w:r w:rsidR="00A62137" w:rsidRPr="00A62137">
        <w:rPr>
          <w:rFonts w:ascii="Times New Roman" w:hAnsi="Times New Roman" w:cs="Times New Roman"/>
          <w:sz w:val="24"/>
          <w:szCs w:val="24"/>
        </w:rPr>
        <w:t>2012;</w:t>
      </w:r>
      <w:r w:rsidR="00C45FF8" w:rsidRPr="00A62137">
        <w:rPr>
          <w:rFonts w:ascii="Times New Roman" w:hAnsi="Times New Roman" w:cs="Times New Roman"/>
          <w:sz w:val="24"/>
          <w:szCs w:val="24"/>
        </w:rPr>
        <w:t>49</w:t>
      </w:r>
      <w:r w:rsidR="00A62137" w:rsidRPr="00A62137">
        <w:rPr>
          <w:rFonts w:ascii="Times New Roman" w:hAnsi="Times New Roman" w:cs="Times New Roman"/>
          <w:sz w:val="24"/>
          <w:szCs w:val="24"/>
        </w:rPr>
        <w:t>:</w:t>
      </w:r>
      <w:r w:rsidRPr="00A62137">
        <w:rPr>
          <w:rFonts w:ascii="Times New Roman" w:hAnsi="Times New Roman" w:cs="Times New Roman"/>
          <w:sz w:val="24"/>
          <w:szCs w:val="24"/>
        </w:rPr>
        <w:t>153</w:t>
      </w:r>
      <w:proofErr w:type="gramEnd"/>
      <w:r w:rsidRPr="00AA7268">
        <w:rPr>
          <w:rFonts w:ascii="Times New Roman" w:hAnsi="Times New Roman" w:cs="Times New Roman"/>
          <w:sz w:val="24"/>
          <w:szCs w:val="24"/>
        </w:rPr>
        <w:t>-159.</w:t>
      </w:r>
    </w:p>
    <w:p w:rsidR="00C12C34" w:rsidRDefault="007C0342"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Richman LC, McCoy</w:t>
      </w:r>
      <w:r w:rsidR="00C12C34">
        <w:rPr>
          <w:rFonts w:ascii="Times New Roman" w:hAnsi="Times New Roman" w:cs="Times New Roman"/>
          <w:sz w:val="24"/>
          <w:szCs w:val="24"/>
        </w:rPr>
        <w:t xml:space="preserve"> </w:t>
      </w:r>
      <w:r w:rsidRPr="00AA7268">
        <w:rPr>
          <w:rFonts w:ascii="Times New Roman" w:hAnsi="Times New Roman" w:cs="Times New Roman"/>
          <w:sz w:val="24"/>
          <w:szCs w:val="24"/>
        </w:rPr>
        <w:t>TE, Conrad AL</w:t>
      </w:r>
      <w:r w:rsidR="00C12C34">
        <w:rPr>
          <w:rFonts w:ascii="Times New Roman" w:hAnsi="Times New Roman" w:cs="Times New Roman"/>
          <w:sz w:val="24"/>
          <w:szCs w:val="24"/>
        </w:rPr>
        <w:t>,</w:t>
      </w:r>
      <w:r w:rsidRPr="00AA7268">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Nopoulos</w:t>
      </w:r>
      <w:proofErr w:type="spellEnd"/>
      <w:r w:rsidRPr="00AA7268">
        <w:rPr>
          <w:rFonts w:ascii="Times New Roman" w:hAnsi="Times New Roman" w:cs="Times New Roman"/>
          <w:sz w:val="24"/>
          <w:szCs w:val="24"/>
        </w:rPr>
        <w:t xml:space="preserve"> PC.</w:t>
      </w:r>
      <w:r w:rsidR="00C60215">
        <w:rPr>
          <w:rFonts w:ascii="Times New Roman" w:hAnsi="Times New Roman" w:cs="Times New Roman"/>
          <w:sz w:val="24"/>
          <w:szCs w:val="24"/>
        </w:rPr>
        <w:t xml:space="preserve"> </w:t>
      </w:r>
      <w:r w:rsidRPr="00AA7268">
        <w:rPr>
          <w:rFonts w:ascii="Times New Roman" w:hAnsi="Times New Roman" w:cs="Times New Roman"/>
          <w:sz w:val="24"/>
          <w:szCs w:val="24"/>
        </w:rPr>
        <w:t xml:space="preserve">Neuropsychological, behavioural and academic sequelae of cleft: Early developmental, school age and adolescent/young adult outcomes. </w:t>
      </w:r>
      <w:r w:rsidR="009E31CC" w:rsidRPr="00AA7268">
        <w:rPr>
          <w:rFonts w:ascii="Times New Roman" w:hAnsi="Times New Roman" w:cs="Times New Roman"/>
          <w:i/>
          <w:sz w:val="24"/>
          <w:szCs w:val="24"/>
        </w:rPr>
        <w:t>Cleft Palate</w:t>
      </w:r>
      <w:r w:rsidR="00C12C34">
        <w:rPr>
          <w:rFonts w:ascii="Times New Roman" w:hAnsi="Times New Roman" w:cs="Times New Roman"/>
          <w:i/>
          <w:sz w:val="24"/>
          <w:szCs w:val="24"/>
        </w:rPr>
        <w:t xml:space="preserve"> </w:t>
      </w:r>
      <w:proofErr w:type="spellStart"/>
      <w:r w:rsidR="009E31CC" w:rsidRPr="00AA7268">
        <w:rPr>
          <w:rFonts w:ascii="Times New Roman" w:hAnsi="Times New Roman" w:cs="Times New Roman"/>
          <w:i/>
          <w:sz w:val="24"/>
          <w:szCs w:val="24"/>
        </w:rPr>
        <w:t>Craniofac</w:t>
      </w:r>
      <w:proofErr w:type="spellEnd"/>
      <w:r w:rsidR="009E31CC" w:rsidRPr="00AA7268">
        <w:rPr>
          <w:rFonts w:ascii="Times New Roman" w:hAnsi="Times New Roman" w:cs="Times New Roman"/>
          <w:i/>
          <w:sz w:val="24"/>
          <w:szCs w:val="24"/>
        </w:rPr>
        <w:t xml:space="preserve"> J</w:t>
      </w:r>
      <w:r w:rsidR="00C12C34">
        <w:rPr>
          <w:rFonts w:ascii="Times New Roman" w:hAnsi="Times New Roman" w:cs="Times New Roman"/>
          <w:i/>
          <w:sz w:val="24"/>
          <w:szCs w:val="24"/>
        </w:rPr>
        <w:t xml:space="preserve">. </w:t>
      </w:r>
      <w:proofErr w:type="gramStart"/>
      <w:r w:rsidR="00C12C34">
        <w:rPr>
          <w:rFonts w:ascii="Times New Roman" w:hAnsi="Times New Roman" w:cs="Times New Roman"/>
          <w:sz w:val="24"/>
          <w:szCs w:val="24"/>
        </w:rPr>
        <w:t>2012;</w:t>
      </w:r>
      <w:r w:rsidR="00C12C34" w:rsidRPr="00C12C34">
        <w:rPr>
          <w:rFonts w:ascii="Times New Roman" w:hAnsi="Times New Roman" w:cs="Times New Roman"/>
          <w:sz w:val="24"/>
          <w:szCs w:val="24"/>
        </w:rPr>
        <w:t>49:</w:t>
      </w:r>
      <w:r w:rsidRPr="00C12C34">
        <w:rPr>
          <w:rFonts w:ascii="Times New Roman" w:hAnsi="Times New Roman" w:cs="Times New Roman"/>
          <w:sz w:val="24"/>
          <w:szCs w:val="24"/>
        </w:rPr>
        <w:t>387</w:t>
      </w:r>
      <w:proofErr w:type="gramEnd"/>
      <w:r w:rsidRPr="00AA7268">
        <w:rPr>
          <w:rFonts w:ascii="Times New Roman" w:hAnsi="Times New Roman" w:cs="Times New Roman"/>
          <w:sz w:val="24"/>
          <w:szCs w:val="24"/>
        </w:rPr>
        <w:t xml:space="preserve">-396. </w:t>
      </w:r>
    </w:p>
    <w:p w:rsidR="00E568E7" w:rsidRPr="00AA7268" w:rsidRDefault="00E568E7"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 xml:space="preserve">Sharif MO, </w:t>
      </w:r>
      <w:proofErr w:type="spellStart"/>
      <w:r w:rsidRPr="00AA7268">
        <w:rPr>
          <w:rFonts w:ascii="Times New Roman" w:hAnsi="Times New Roman" w:cs="Times New Roman"/>
          <w:sz w:val="24"/>
          <w:szCs w:val="24"/>
        </w:rPr>
        <w:t>Callery</w:t>
      </w:r>
      <w:proofErr w:type="spellEnd"/>
      <w:r w:rsidRPr="00AA7268">
        <w:rPr>
          <w:rFonts w:ascii="Times New Roman" w:hAnsi="Times New Roman" w:cs="Times New Roman"/>
          <w:sz w:val="24"/>
          <w:szCs w:val="24"/>
        </w:rPr>
        <w:t xml:space="preserve"> P</w:t>
      </w:r>
      <w:r w:rsidR="00C12C34">
        <w:rPr>
          <w:rFonts w:ascii="Times New Roman" w:hAnsi="Times New Roman" w:cs="Times New Roman"/>
          <w:sz w:val="24"/>
          <w:szCs w:val="24"/>
        </w:rPr>
        <w:t>,</w:t>
      </w:r>
      <w:r w:rsidRPr="00AA7268">
        <w:rPr>
          <w:rFonts w:ascii="Times New Roman" w:hAnsi="Times New Roman" w:cs="Times New Roman"/>
          <w:sz w:val="24"/>
          <w:szCs w:val="24"/>
        </w:rPr>
        <w:t xml:space="preserve"> Tierney S.</w:t>
      </w:r>
      <w:r w:rsidR="0061468B">
        <w:rPr>
          <w:rFonts w:ascii="Times New Roman" w:hAnsi="Times New Roman" w:cs="Times New Roman"/>
          <w:sz w:val="24"/>
          <w:szCs w:val="24"/>
        </w:rPr>
        <w:t xml:space="preserve"> </w:t>
      </w:r>
      <w:r w:rsidRPr="00AA7268">
        <w:rPr>
          <w:rFonts w:ascii="Times New Roman" w:hAnsi="Times New Roman" w:cs="Times New Roman"/>
          <w:sz w:val="24"/>
          <w:szCs w:val="24"/>
        </w:rPr>
        <w:t xml:space="preserve">The perspectives of children and young people with cleft lip and palate: A review of qualitative literature. </w:t>
      </w:r>
      <w:r w:rsidR="009E31CC" w:rsidRPr="00AA7268">
        <w:rPr>
          <w:rFonts w:ascii="Times New Roman" w:hAnsi="Times New Roman" w:cs="Times New Roman"/>
          <w:i/>
          <w:sz w:val="24"/>
          <w:szCs w:val="24"/>
        </w:rPr>
        <w:t>Cleft Palate</w:t>
      </w:r>
      <w:r w:rsidR="00C12C34">
        <w:rPr>
          <w:rFonts w:ascii="Times New Roman" w:hAnsi="Times New Roman" w:cs="Times New Roman"/>
          <w:i/>
          <w:sz w:val="24"/>
          <w:szCs w:val="24"/>
        </w:rPr>
        <w:t xml:space="preserve"> </w:t>
      </w:r>
      <w:proofErr w:type="spellStart"/>
      <w:r w:rsidR="009E31CC" w:rsidRPr="00AA7268">
        <w:rPr>
          <w:rFonts w:ascii="Times New Roman" w:hAnsi="Times New Roman" w:cs="Times New Roman"/>
          <w:i/>
          <w:sz w:val="24"/>
          <w:szCs w:val="24"/>
        </w:rPr>
        <w:t>Craniofac</w:t>
      </w:r>
      <w:proofErr w:type="spellEnd"/>
      <w:r w:rsidR="009E31CC" w:rsidRPr="00AA7268">
        <w:rPr>
          <w:rFonts w:ascii="Times New Roman" w:hAnsi="Times New Roman" w:cs="Times New Roman"/>
          <w:i/>
          <w:sz w:val="24"/>
          <w:szCs w:val="24"/>
        </w:rPr>
        <w:t xml:space="preserve"> J</w:t>
      </w:r>
      <w:r w:rsidR="00C12C34">
        <w:rPr>
          <w:rFonts w:ascii="Times New Roman" w:hAnsi="Times New Roman" w:cs="Times New Roman"/>
          <w:i/>
          <w:sz w:val="24"/>
          <w:szCs w:val="24"/>
        </w:rPr>
        <w:t xml:space="preserve">. </w:t>
      </w:r>
      <w:proofErr w:type="gramStart"/>
      <w:r w:rsidR="00C12C34">
        <w:rPr>
          <w:rFonts w:ascii="Times New Roman" w:hAnsi="Times New Roman" w:cs="Times New Roman"/>
          <w:sz w:val="24"/>
          <w:szCs w:val="24"/>
        </w:rPr>
        <w:t>2013</w:t>
      </w:r>
      <w:r w:rsidR="00C12C34" w:rsidRPr="00C12C34">
        <w:rPr>
          <w:rFonts w:ascii="Times New Roman" w:hAnsi="Times New Roman" w:cs="Times New Roman"/>
          <w:i/>
          <w:sz w:val="24"/>
          <w:szCs w:val="24"/>
        </w:rPr>
        <w:t>;</w:t>
      </w:r>
      <w:r w:rsidR="0061468B" w:rsidRPr="00C12C34">
        <w:rPr>
          <w:rFonts w:ascii="Times New Roman" w:hAnsi="Times New Roman" w:cs="Times New Roman"/>
          <w:i/>
          <w:sz w:val="24"/>
          <w:szCs w:val="24"/>
        </w:rPr>
        <w:t>50</w:t>
      </w:r>
      <w:r w:rsidR="00C12C34" w:rsidRPr="00C12C34">
        <w:rPr>
          <w:rFonts w:ascii="Times New Roman" w:hAnsi="Times New Roman" w:cs="Times New Roman"/>
          <w:i/>
          <w:sz w:val="24"/>
          <w:szCs w:val="24"/>
        </w:rPr>
        <w:t>:</w:t>
      </w:r>
      <w:r w:rsidRPr="00AA7268">
        <w:rPr>
          <w:rFonts w:ascii="Times New Roman" w:hAnsi="Times New Roman" w:cs="Times New Roman"/>
          <w:sz w:val="24"/>
          <w:szCs w:val="24"/>
        </w:rPr>
        <w:t>297</w:t>
      </w:r>
      <w:proofErr w:type="gramEnd"/>
      <w:r w:rsidRPr="00AA7268">
        <w:rPr>
          <w:rFonts w:ascii="Times New Roman" w:hAnsi="Times New Roman" w:cs="Times New Roman"/>
          <w:sz w:val="24"/>
          <w:szCs w:val="24"/>
        </w:rPr>
        <w:t>-304</w:t>
      </w:r>
      <w:r w:rsidR="009A29C7">
        <w:rPr>
          <w:rFonts w:ascii="Times New Roman" w:hAnsi="Times New Roman" w:cs="Times New Roman"/>
          <w:sz w:val="24"/>
          <w:szCs w:val="24"/>
        </w:rPr>
        <w:t>.</w:t>
      </w:r>
    </w:p>
    <w:p w:rsidR="00236CDB" w:rsidRDefault="00236CDB"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Shavel</w:t>
      </w:r>
      <w:proofErr w:type="spellEnd"/>
      <w:r w:rsidRPr="00AA7268">
        <w:rPr>
          <w:rFonts w:ascii="Times New Roman" w:hAnsi="Times New Roman" w:cs="Times New Roman"/>
          <w:sz w:val="24"/>
          <w:szCs w:val="24"/>
        </w:rPr>
        <w:t>-Jessop S, Shearer J, McDowell E</w:t>
      </w:r>
      <w:r w:rsidR="00C12C34">
        <w:rPr>
          <w:rFonts w:ascii="Times New Roman" w:hAnsi="Times New Roman" w:cs="Times New Roman"/>
          <w:sz w:val="24"/>
          <w:szCs w:val="24"/>
        </w:rPr>
        <w:t>,</w:t>
      </w:r>
      <w:r w:rsidRPr="00AA7268">
        <w:rPr>
          <w:rFonts w:ascii="Times New Roman" w:hAnsi="Times New Roman" w:cs="Times New Roman"/>
          <w:sz w:val="24"/>
          <w:szCs w:val="24"/>
        </w:rPr>
        <w:t xml:space="preserve"> Hearst D</w:t>
      </w:r>
      <w:r w:rsidR="009E31CC" w:rsidRPr="00AA7268">
        <w:rPr>
          <w:rFonts w:ascii="Times New Roman" w:hAnsi="Times New Roman" w:cs="Times New Roman"/>
          <w:sz w:val="24"/>
          <w:szCs w:val="24"/>
        </w:rPr>
        <w:t>.</w:t>
      </w:r>
      <w:r w:rsidRPr="00AA7268">
        <w:rPr>
          <w:rFonts w:ascii="Times New Roman" w:hAnsi="Times New Roman" w:cs="Times New Roman"/>
          <w:sz w:val="24"/>
          <w:szCs w:val="24"/>
        </w:rPr>
        <w:t xml:space="preserve"> Managing teasing a</w:t>
      </w:r>
      <w:r w:rsidR="00C12C34">
        <w:rPr>
          <w:rFonts w:ascii="Times New Roman" w:hAnsi="Times New Roman" w:cs="Times New Roman"/>
          <w:sz w:val="24"/>
          <w:szCs w:val="24"/>
        </w:rPr>
        <w:t>nd bullying. In: S Berkowitz, ed.</w:t>
      </w:r>
      <w:r w:rsidRPr="00AA7268">
        <w:rPr>
          <w:rFonts w:ascii="Times New Roman" w:hAnsi="Times New Roman" w:cs="Times New Roman"/>
          <w:sz w:val="24"/>
          <w:szCs w:val="24"/>
        </w:rPr>
        <w:t xml:space="preserve"> </w:t>
      </w:r>
      <w:r w:rsidRPr="00AA7268">
        <w:rPr>
          <w:rFonts w:ascii="Times New Roman" w:hAnsi="Times New Roman" w:cs="Times New Roman"/>
          <w:i/>
          <w:sz w:val="24"/>
          <w:szCs w:val="24"/>
        </w:rPr>
        <w:t>Cleft Lip and Palate: Diagno</w:t>
      </w:r>
      <w:r w:rsidR="00935E62">
        <w:rPr>
          <w:rFonts w:ascii="Times New Roman" w:hAnsi="Times New Roman" w:cs="Times New Roman"/>
          <w:i/>
          <w:sz w:val="24"/>
          <w:szCs w:val="24"/>
        </w:rPr>
        <w:t>si</w:t>
      </w:r>
      <w:r w:rsidR="00C12C34">
        <w:rPr>
          <w:rFonts w:ascii="Times New Roman" w:hAnsi="Times New Roman" w:cs="Times New Roman"/>
          <w:i/>
          <w:sz w:val="24"/>
          <w:szCs w:val="24"/>
        </w:rPr>
        <w:t xml:space="preserve">s and Management (3rd edition). </w:t>
      </w:r>
      <w:r w:rsidR="00476D9F">
        <w:rPr>
          <w:rFonts w:ascii="Times New Roman" w:hAnsi="Times New Roman" w:cs="Times New Roman"/>
          <w:sz w:val="24"/>
          <w:szCs w:val="24"/>
        </w:rPr>
        <w:t>New York: Springer Heidelberg</w:t>
      </w:r>
      <w:r w:rsidR="00C12C34">
        <w:rPr>
          <w:rFonts w:ascii="Times New Roman" w:hAnsi="Times New Roman" w:cs="Times New Roman"/>
          <w:sz w:val="24"/>
          <w:szCs w:val="24"/>
        </w:rPr>
        <w:t xml:space="preserve">, 2013: </w:t>
      </w:r>
      <w:r w:rsidR="00C12C34" w:rsidRPr="00AA7268">
        <w:rPr>
          <w:rFonts w:ascii="Times New Roman" w:hAnsi="Times New Roman" w:cs="Times New Roman"/>
          <w:sz w:val="24"/>
          <w:szCs w:val="24"/>
        </w:rPr>
        <w:t>917-926</w:t>
      </w:r>
      <w:r w:rsidR="00C12C34">
        <w:rPr>
          <w:rFonts w:ascii="Times New Roman" w:hAnsi="Times New Roman" w:cs="Times New Roman"/>
          <w:sz w:val="24"/>
          <w:szCs w:val="24"/>
        </w:rPr>
        <w:t>.</w:t>
      </w:r>
    </w:p>
    <w:p w:rsidR="000E4E69" w:rsidRDefault="00D148EE" w:rsidP="00D148EE">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Snyder H, Pope AW.</w:t>
      </w:r>
      <w:r w:rsidR="000E4E69" w:rsidRPr="00D148EE">
        <w:rPr>
          <w:rFonts w:ascii="Times New Roman" w:hAnsi="Times New Roman" w:cs="Times New Roman"/>
          <w:sz w:val="24"/>
          <w:szCs w:val="24"/>
        </w:rPr>
        <w:t xml:space="preserve"> Psychosocial adjustment in </w:t>
      </w:r>
      <w:r w:rsidR="000E4E69" w:rsidRPr="00D148EE">
        <w:rPr>
          <w:rFonts w:ascii="Times New Roman" w:hAnsi="Times New Roman" w:cs="Times New Roman"/>
          <w:sz w:val="24"/>
          <w:szCs w:val="24"/>
        </w:rPr>
        <w:t xml:space="preserve">children and adolescents with a </w:t>
      </w:r>
      <w:r w:rsidR="000E4E69" w:rsidRPr="00D148EE">
        <w:rPr>
          <w:rFonts w:ascii="Times New Roman" w:hAnsi="Times New Roman" w:cs="Times New Roman"/>
          <w:sz w:val="24"/>
          <w:szCs w:val="24"/>
        </w:rPr>
        <w:t xml:space="preserve">craniofacial anomaly: Diagnosis-specific patterns. </w:t>
      </w:r>
      <w:r w:rsidR="000E4E69" w:rsidRPr="00D148EE">
        <w:rPr>
          <w:rFonts w:ascii="Times New Roman" w:hAnsi="Times New Roman" w:cs="Times New Roman"/>
          <w:i/>
          <w:sz w:val="24"/>
          <w:szCs w:val="24"/>
        </w:rPr>
        <w:t>Cl</w:t>
      </w:r>
      <w:r w:rsidRPr="00D148EE">
        <w:rPr>
          <w:rFonts w:ascii="Times New Roman" w:hAnsi="Times New Roman" w:cs="Times New Roman"/>
          <w:i/>
          <w:sz w:val="24"/>
          <w:szCs w:val="24"/>
        </w:rPr>
        <w:t xml:space="preserve">eft Palate </w:t>
      </w:r>
      <w:proofErr w:type="spellStart"/>
      <w:r w:rsidRPr="00D148EE">
        <w:rPr>
          <w:rFonts w:ascii="Times New Roman" w:hAnsi="Times New Roman" w:cs="Times New Roman"/>
          <w:i/>
          <w:sz w:val="24"/>
          <w:szCs w:val="24"/>
        </w:rPr>
        <w:t>Craniofac</w:t>
      </w:r>
      <w:proofErr w:type="spellEnd"/>
      <w:r w:rsidRPr="00D148EE">
        <w:rPr>
          <w:rFonts w:ascii="Times New Roman" w:hAnsi="Times New Roman" w:cs="Times New Roman"/>
          <w:i/>
          <w:sz w:val="24"/>
          <w:szCs w:val="24"/>
        </w:rPr>
        <w:t xml:space="preserve"> J</w:t>
      </w:r>
      <w:r>
        <w:rPr>
          <w:rFonts w:ascii="Times New Roman" w:hAnsi="Times New Roman" w:cs="Times New Roman"/>
          <w:sz w:val="24"/>
          <w:szCs w:val="24"/>
        </w:rPr>
        <w:t xml:space="preserve">. </w:t>
      </w:r>
      <w:proofErr w:type="gramStart"/>
      <w:r>
        <w:rPr>
          <w:rFonts w:ascii="Times New Roman" w:hAnsi="Times New Roman" w:cs="Times New Roman"/>
          <w:sz w:val="24"/>
          <w:szCs w:val="24"/>
        </w:rPr>
        <w:t>2010;47:</w:t>
      </w:r>
      <w:r w:rsidR="000E4E69" w:rsidRPr="00D148EE">
        <w:rPr>
          <w:rFonts w:ascii="Times New Roman" w:hAnsi="Times New Roman" w:cs="Times New Roman"/>
          <w:sz w:val="24"/>
          <w:szCs w:val="24"/>
        </w:rPr>
        <w:t>264</w:t>
      </w:r>
      <w:proofErr w:type="gramEnd"/>
      <w:r w:rsidR="000E4E69" w:rsidRPr="00D148EE">
        <w:rPr>
          <w:rFonts w:ascii="Times New Roman" w:hAnsi="Times New Roman" w:cs="Times New Roman"/>
          <w:sz w:val="24"/>
          <w:szCs w:val="24"/>
        </w:rPr>
        <w:t>–272.</w:t>
      </w:r>
    </w:p>
    <w:p w:rsidR="009A29C7" w:rsidRDefault="009A29C7"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Stock NM, </w:t>
      </w: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KJB. Psychological adjustment to cleft lip and/or palate: A narrative review of the literature. </w:t>
      </w:r>
      <w:proofErr w:type="spellStart"/>
      <w:r w:rsidRPr="009A29C7">
        <w:rPr>
          <w:rFonts w:ascii="Times New Roman" w:hAnsi="Times New Roman" w:cs="Times New Roman"/>
          <w:i/>
          <w:sz w:val="24"/>
          <w:szCs w:val="24"/>
        </w:rPr>
        <w:t>Psychol</w:t>
      </w:r>
      <w:proofErr w:type="spellEnd"/>
      <w:r w:rsidRPr="009A29C7">
        <w:rPr>
          <w:rFonts w:ascii="Times New Roman" w:hAnsi="Times New Roman" w:cs="Times New Roman"/>
          <w:i/>
          <w:sz w:val="24"/>
          <w:szCs w:val="24"/>
        </w:rPr>
        <w:t xml:space="preserve"> &amp; Health</w:t>
      </w:r>
      <w:r>
        <w:rPr>
          <w:rFonts w:ascii="Times New Roman" w:hAnsi="Times New Roman" w:cs="Times New Roman"/>
          <w:sz w:val="24"/>
          <w:szCs w:val="24"/>
        </w:rPr>
        <w:t xml:space="preserve">. </w:t>
      </w:r>
      <w:proofErr w:type="gramStart"/>
      <w:r>
        <w:rPr>
          <w:rFonts w:ascii="Times New Roman" w:hAnsi="Times New Roman" w:cs="Times New Roman"/>
          <w:sz w:val="24"/>
          <w:szCs w:val="24"/>
        </w:rPr>
        <w:t>2016;31:777</w:t>
      </w:r>
      <w:proofErr w:type="gramEnd"/>
      <w:r>
        <w:rPr>
          <w:rFonts w:ascii="Times New Roman" w:hAnsi="Times New Roman" w:cs="Times New Roman"/>
          <w:sz w:val="24"/>
          <w:szCs w:val="24"/>
        </w:rPr>
        <w:t>-813.</w:t>
      </w:r>
    </w:p>
    <w:p w:rsidR="00C21B11" w:rsidRDefault="00C21B11"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Stock NM, Humphries K, St </w:t>
      </w:r>
      <w:proofErr w:type="spellStart"/>
      <w:r>
        <w:rPr>
          <w:rFonts w:ascii="Times New Roman" w:hAnsi="Times New Roman" w:cs="Times New Roman"/>
          <w:sz w:val="24"/>
          <w:szCs w:val="24"/>
        </w:rPr>
        <w:t>Pourcain</w:t>
      </w:r>
      <w:proofErr w:type="spellEnd"/>
      <w:r>
        <w:rPr>
          <w:rFonts w:ascii="Times New Roman" w:hAnsi="Times New Roman" w:cs="Times New Roman"/>
          <w:sz w:val="24"/>
          <w:szCs w:val="24"/>
        </w:rPr>
        <w:t xml:space="preserve"> B, Bailey M, Persson M, </w:t>
      </w:r>
      <w:proofErr w:type="spellStart"/>
      <w:r>
        <w:rPr>
          <w:rFonts w:ascii="Times New Roman" w:hAnsi="Times New Roman" w:cs="Times New Roman"/>
          <w:sz w:val="24"/>
          <w:szCs w:val="24"/>
        </w:rPr>
        <w:t>Ho</w:t>
      </w:r>
      <w:proofErr w:type="spellEnd"/>
      <w:r>
        <w:rPr>
          <w:rFonts w:ascii="Times New Roman" w:hAnsi="Times New Roman" w:cs="Times New Roman"/>
          <w:sz w:val="24"/>
          <w:szCs w:val="24"/>
        </w:rPr>
        <w:t xml:space="preserve"> KM, Ring S, Marsh C, </w:t>
      </w:r>
      <w:proofErr w:type="spellStart"/>
      <w:r>
        <w:rPr>
          <w:rFonts w:ascii="Times New Roman" w:hAnsi="Times New Roman" w:cs="Times New Roman"/>
          <w:sz w:val="24"/>
          <w:szCs w:val="24"/>
        </w:rPr>
        <w:t>Albery</w:t>
      </w:r>
      <w:proofErr w:type="spellEnd"/>
      <w:r>
        <w:rPr>
          <w:rFonts w:ascii="Times New Roman" w:hAnsi="Times New Roman" w:cs="Times New Roman"/>
          <w:sz w:val="24"/>
          <w:szCs w:val="24"/>
        </w:rPr>
        <w:t xml:space="preserve"> L, Rumsey N, Sandy J. Opportunities and challenges in establishing a cohort study: An example from cleft lip/palate research in the United Kingdom. </w:t>
      </w:r>
      <w:r w:rsidRPr="00C21B11">
        <w:rPr>
          <w:rFonts w:ascii="Times New Roman" w:hAnsi="Times New Roman" w:cs="Times New Roman"/>
          <w:i/>
          <w:sz w:val="24"/>
          <w:szCs w:val="24"/>
        </w:rPr>
        <w:t xml:space="preserve">Cleft Palate </w:t>
      </w:r>
      <w:proofErr w:type="spellStart"/>
      <w:r w:rsidRPr="00C21B11">
        <w:rPr>
          <w:rFonts w:ascii="Times New Roman" w:hAnsi="Times New Roman" w:cs="Times New Roman"/>
          <w:i/>
          <w:sz w:val="24"/>
          <w:szCs w:val="24"/>
        </w:rPr>
        <w:t>Craniofac</w:t>
      </w:r>
      <w:proofErr w:type="spellEnd"/>
      <w:r w:rsidRPr="00C21B11">
        <w:rPr>
          <w:rFonts w:ascii="Times New Roman" w:hAnsi="Times New Roman" w:cs="Times New Roman"/>
          <w:i/>
          <w:sz w:val="24"/>
          <w:szCs w:val="24"/>
        </w:rPr>
        <w:t xml:space="preserve"> J</w:t>
      </w:r>
      <w:r>
        <w:rPr>
          <w:rFonts w:ascii="Times New Roman" w:hAnsi="Times New Roman" w:cs="Times New Roman"/>
          <w:sz w:val="24"/>
          <w:szCs w:val="24"/>
        </w:rPr>
        <w:t xml:space="preserve">. </w:t>
      </w:r>
      <w:proofErr w:type="gramStart"/>
      <w:r>
        <w:rPr>
          <w:rFonts w:ascii="Times New Roman" w:hAnsi="Times New Roman" w:cs="Times New Roman"/>
          <w:sz w:val="24"/>
          <w:szCs w:val="24"/>
        </w:rPr>
        <w:t>2016;53:317</w:t>
      </w:r>
      <w:proofErr w:type="gramEnd"/>
      <w:r>
        <w:rPr>
          <w:rFonts w:ascii="Times New Roman" w:hAnsi="Times New Roman" w:cs="Times New Roman"/>
          <w:sz w:val="24"/>
          <w:szCs w:val="24"/>
        </w:rPr>
        <w:t>-325.</w:t>
      </w:r>
    </w:p>
    <w:p w:rsidR="00236CDB" w:rsidRPr="00AA7268" w:rsidRDefault="00236CDB"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Taras</w:t>
      </w:r>
      <w:proofErr w:type="spellEnd"/>
      <w:r w:rsidRPr="00AA7268">
        <w:rPr>
          <w:rFonts w:ascii="Times New Roman" w:hAnsi="Times New Roman" w:cs="Times New Roman"/>
          <w:sz w:val="24"/>
          <w:szCs w:val="24"/>
        </w:rPr>
        <w:t xml:space="preserve"> H</w:t>
      </w:r>
      <w:r w:rsidR="00C12C34">
        <w:rPr>
          <w:rFonts w:ascii="Times New Roman" w:hAnsi="Times New Roman" w:cs="Times New Roman"/>
          <w:sz w:val="24"/>
          <w:szCs w:val="24"/>
        </w:rPr>
        <w:t>,</w:t>
      </w:r>
      <w:r w:rsidRPr="00AA7268">
        <w:rPr>
          <w:rFonts w:ascii="Times New Roman" w:hAnsi="Times New Roman" w:cs="Times New Roman"/>
          <w:sz w:val="24"/>
          <w:szCs w:val="24"/>
        </w:rPr>
        <w:t xml:space="preserve"> Potts-</w:t>
      </w:r>
      <w:proofErr w:type="spellStart"/>
      <w:r w:rsidRPr="00AA7268">
        <w:rPr>
          <w:rFonts w:ascii="Times New Roman" w:hAnsi="Times New Roman" w:cs="Times New Roman"/>
          <w:sz w:val="24"/>
          <w:szCs w:val="24"/>
        </w:rPr>
        <w:t>Datema</w:t>
      </w:r>
      <w:proofErr w:type="spellEnd"/>
      <w:r w:rsidRPr="00AA7268">
        <w:rPr>
          <w:rFonts w:ascii="Times New Roman" w:hAnsi="Times New Roman" w:cs="Times New Roman"/>
          <w:sz w:val="24"/>
          <w:szCs w:val="24"/>
        </w:rPr>
        <w:t xml:space="preserve"> W.</w:t>
      </w:r>
      <w:r w:rsidR="00343458">
        <w:rPr>
          <w:rFonts w:ascii="Times New Roman" w:hAnsi="Times New Roman" w:cs="Times New Roman"/>
          <w:sz w:val="24"/>
          <w:szCs w:val="24"/>
        </w:rPr>
        <w:t xml:space="preserve"> </w:t>
      </w:r>
      <w:r w:rsidRPr="00AA7268">
        <w:rPr>
          <w:rFonts w:ascii="Times New Roman" w:hAnsi="Times New Roman" w:cs="Times New Roman"/>
          <w:sz w:val="24"/>
          <w:szCs w:val="24"/>
        </w:rPr>
        <w:t xml:space="preserve">Chronic health conditions and student performance at school. </w:t>
      </w:r>
      <w:r w:rsidR="00AB5496" w:rsidRPr="00AA7268">
        <w:rPr>
          <w:rFonts w:ascii="Times New Roman" w:hAnsi="Times New Roman" w:cs="Times New Roman"/>
          <w:i/>
          <w:sz w:val="24"/>
          <w:szCs w:val="24"/>
        </w:rPr>
        <w:t>J</w:t>
      </w:r>
      <w:r w:rsidRPr="00AA7268">
        <w:rPr>
          <w:rFonts w:ascii="Times New Roman" w:hAnsi="Times New Roman" w:cs="Times New Roman"/>
          <w:i/>
          <w:sz w:val="24"/>
          <w:szCs w:val="24"/>
        </w:rPr>
        <w:t xml:space="preserve"> School Health</w:t>
      </w:r>
      <w:r w:rsidR="00C12C34">
        <w:rPr>
          <w:rFonts w:ascii="Times New Roman" w:hAnsi="Times New Roman" w:cs="Times New Roman"/>
          <w:i/>
          <w:sz w:val="24"/>
          <w:szCs w:val="24"/>
        </w:rPr>
        <w:t xml:space="preserve">. </w:t>
      </w:r>
      <w:proofErr w:type="gramStart"/>
      <w:r w:rsidR="00C12C34">
        <w:rPr>
          <w:rFonts w:ascii="Times New Roman" w:hAnsi="Times New Roman" w:cs="Times New Roman"/>
          <w:sz w:val="24"/>
          <w:szCs w:val="24"/>
        </w:rPr>
        <w:t>2005;</w:t>
      </w:r>
      <w:r w:rsidR="00C12C34" w:rsidRPr="00C12C34">
        <w:rPr>
          <w:rFonts w:ascii="Times New Roman" w:hAnsi="Times New Roman" w:cs="Times New Roman"/>
          <w:sz w:val="24"/>
          <w:szCs w:val="24"/>
        </w:rPr>
        <w:t>75:</w:t>
      </w:r>
      <w:r w:rsidRPr="00AA7268">
        <w:rPr>
          <w:rFonts w:ascii="Times New Roman" w:hAnsi="Times New Roman" w:cs="Times New Roman"/>
          <w:sz w:val="24"/>
          <w:szCs w:val="24"/>
        </w:rPr>
        <w:t>255</w:t>
      </w:r>
      <w:proofErr w:type="gramEnd"/>
      <w:r w:rsidRPr="00AA7268">
        <w:rPr>
          <w:rFonts w:ascii="Times New Roman" w:hAnsi="Times New Roman" w:cs="Times New Roman"/>
          <w:sz w:val="24"/>
          <w:szCs w:val="24"/>
        </w:rPr>
        <w:t>-266.</w:t>
      </w:r>
      <w:r w:rsidR="00343458">
        <w:rPr>
          <w:rFonts w:ascii="Times New Roman" w:hAnsi="Times New Roman" w:cs="Times New Roman"/>
          <w:sz w:val="24"/>
          <w:szCs w:val="24"/>
        </w:rPr>
        <w:t xml:space="preserve"> </w:t>
      </w:r>
    </w:p>
    <w:p w:rsidR="00236CDB" w:rsidRPr="00AA7268" w:rsidRDefault="00236CDB"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Tiemens</w:t>
      </w:r>
      <w:proofErr w:type="spellEnd"/>
      <w:r w:rsidRPr="00AA7268">
        <w:rPr>
          <w:rFonts w:ascii="Times New Roman" w:hAnsi="Times New Roman" w:cs="Times New Roman"/>
          <w:sz w:val="24"/>
          <w:szCs w:val="24"/>
        </w:rPr>
        <w:t xml:space="preserve"> K, Nicholas D</w:t>
      </w:r>
      <w:r w:rsidR="00C12C34">
        <w:rPr>
          <w:rFonts w:ascii="Times New Roman" w:hAnsi="Times New Roman" w:cs="Times New Roman"/>
          <w:sz w:val="24"/>
          <w:szCs w:val="24"/>
        </w:rPr>
        <w:t>,</w:t>
      </w:r>
      <w:r w:rsidRPr="00AA7268">
        <w:rPr>
          <w:rFonts w:ascii="Times New Roman" w:hAnsi="Times New Roman" w:cs="Times New Roman"/>
          <w:sz w:val="24"/>
          <w:szCs w:val="24"/>
        </w:rPr>
        <w:t xml:space="preserve"> Forrest CR.</w:t>
      </w:r>
      <w:r w:rsidR="00343458">
        <w:rPr>
          <w:rFonts w:ascii="Times New Roman" w:hAnsi="Times New Roman" w:cs="Times New Roman"/>
          <w:sz w:val="24"/>
          <w:szCs w:val="24"/>
        </w:rPr>
        <w:t xml:space="preserve"> </w:t>
      </w:r>
      <w:r w:rsidRPr="00AA7268">
        <w:rPr>
          <w:rFonts w:ascii="Times New Roman" w:hAnsi="Times New Roman" w:cs="Times New Roman"/>
          <w:sz w:val="24"/>
          <w:szCs w:val="24"/>
        </w:rPr>
        <w:t xml:space="preserve">Living with difference: Experiences of adolescent girls with cleft lip and palate. </w:t>
      </w:r>
      <w:r w:rsidR="00AB5496" w:rsidRPr="00AA7268">
        <w:rPr>
          <w:rFonts w:ascii="Times New Roman" w:hAnsi="Times New Roman" w:cs="Times New Roman"/>
          <w:i/>
          <w:sz w:val="24"/>
          <w:szCs w:val="24"/>
        </w:rPr>
        <w:t>Cleft Palate</w:t>
      </w:r>
      <w:r w:rsidR="00C12C34">
        <w:rPr>
          <w:rFonts w:ascii="Times New Roman" w:hAnsi="Times New Roman" w:cs="Times New Roman"/>
          <w:i/>
          <w:sz w:val="24"/>
          <w:szCs w:val="24"/>
        </w:rPr>
        <w:t xml:space="preserve"> </w:t>
      </w:r>
      <w:proofErr w:type="spellStart"/>
      <w:r w:rsidR="00C12C34">
        <w:rPr>
          <w:rFonts w:ascii="Times New Roman" w:hAnsi="Times New Roman" w:cs="Times New Roman"/>
          <w:i/>
          <w:sz w:val="24"/>
          <w:szCs w:val="24"/>
        </w:rPr>
        <w:t>Craniofac</w:t>
      </w:r>
      <w:proofErr w:type="spellEnd"/>
      <w:r w:rsidR="00AB5496" w:rsidRPr="00AA7268">
        <w:rPr>
          <w:rFonts w:ascii="Times New Roman" w:hAnsi="Times New Roman" w:cs="Times New Roman"/>
          <w:i/>
          <w:sz w:val="24"/>
          <w:szCs w:val="24"/>
        </w:rPr>
        <w:t xml:space="preserve"> J</w:t>
      </w:r>
      <w:r w:rsidR="00C12C34">
        <w:rPr>
          <w:rFonts w:ascii="Times New Roman" w:hAnsi="Times New Roman" w:cs="Times New Roman"/>
          <w:i/>
          <w:sz w:val="24"/>
          <w:szCs w:val="24"/>
        </w:rPr>
        <w:t xml:space="preserve">. </w:t>
      </w:r>
      <w:r w:rsidR="00C12C34" w:rsidRPr="00C12C34">
        <w:rPr>
          <w:rFonts w:ascii="Times New Roman" w:hAnsi="Times New Roman" w:cs="Times New Roman"/>
          <w:sz w:val="24"/>
          <w:szCs w:val="24"/>
        </w:rPr>
        <w:t>2013;</w:t>
      </w:r>
      <w:proofErr w:type="gramStart"/>
      <w:r w:rsidR="00C12C34" w:rsidRPr="00C12C34">
        <w:rPr>
          <w:rFonts w:ascii="Times New Roman" w:hAnsi="Times New Roman" w:cs="Times New Roman"/>
          <w:sz w:val="24"/>
          <w:szCs w:val="24"/>
        </w:rPr>
        <w:t>50:</w:t>
      </w:r>
      <w:r w:rsidRPr="00C12C34">
        <w:rPr>
          <w:rFonts w:ascii="Times New Roman" w:hAnsi="Times New Roman" w:cs="Times New Roman"/>
          <w:sz w:val="24"/>
          <w:szCs w:val="24"/>
        </w:rPr>
        <w:t>e</w:t>
      </w:r>
      <w:proofErr w:type="gramEnd"/>
      <w:r w:rsidRPr="00C12C34">
        <w:rPr>
          <w:rFonts w:ascii="Times New Roman" w:hAnsi="Times New Roman" w:cs="Times New Roman"/>
          <w:sz w:val="24"/>
          <w:szCs w:val="24"/>
        </w:rPr>
        <w:t xml:space="preserve">27-e34. </w:t>
      </w:r>
    </w:p>
    <w:p w:rsidR="006E5584"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lastRenderedPageBreak/>
        <w:t>Tuckman</w:t>
      </w:r>
      <w:r w:rsidR="009451DA">
        <w:rPr>
          <w:rFonts w:ascii="Times New Roman" w:hAnsi="Times New Roman" w:cs="Times New Roman"/>
          <w:sz w:val="24"/>
          <w:szCs w:val="24"/>
        </w:rPr>
        <w:t xml:space="preserve"> </w:t>
      </w:r>
      <w:r w:rsidRPr="00AA7268">
        <w:rPr>
          <w:rFonts w:ascii="Times New Roman" w:hAnsi="Times New Roman" w:cs="Times New Roman"/>
          <w:sz w:val="24"/>
          <w:szCs w:val="24"/>
        </w:rPr>
        <w:t>B</w:t>
      </w:r>
      <w:r w:rsidR="009451DA">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Monetti</w:t>
      </w:r>
      <w:proofErr w:type="spellEnd"/>
      <w:r w:rsidRPr="00AA7268">
        <w:rPr>
          <w:rFonts w:ascii="Times New Roman" w:hAnsi="Times New Roman" w:cs="Times New Roman"/>
          <w:sz w:val="24"/>
          <w:szCs w:val="24"/>
        </w:rPr>
        <w:t xml:space="preserve"> D.</w:t>
      </w:r>
      <w:r w:rsidR="006E5584">
        <w:rPr>
          <w:rFonts w:ascii="Times New Roman" w:hAnsi="Times New Roman" w:cs="Times New Roman"/>
          <w:sz w:val="24"/>
          <w:szCs w:val="24"/>
        </w:rPr>
        <w:t xml:space="preserve"> </w:t>
      </w:r>
      <w:r w:rsidR="009451DA">
        <w:rPr>
          <w:rFonts w:ascii="Times New Roman" w:hAnsi="Times New Roman" w:cs="Times New Roman"/>
          <w:i/>
          <w:sz w:val="24"/>
          <w:szCs w:val="24"/>
        </w:rPr>
        <w:t>Educational Psychol</w:t>
      </w:r>
      <w:r w:rsidR="009451DA">
        <w:rPr>
          <w:rFonts w:ascii="Times New Roman" w:hAnsi="Times New Roman" w:cs="Times New Roman"/>
          <w:sz w:val="24"/>
          <w:szCs w:val="24"/>
        </w:rPr>
        <w:t>. Belmont, USA: Wadsworth, 2010.</w:t>
      </w:r>
    </w:p>
    <w:p w:rsidR="00AE3EDA" w:rsidRDefault="009E6CE2"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UNICEF</w:t>
      </w:r>
      <w:r w:rsidR="000E33D2">
        <w:rPr>
          <w:rFonts w:ascii="Times New Roman" w:hAnsi="Times New Roman" w:cs="Times New Roman"/>
          <w:sz w:val="24"/>
          <w:szCs w:val="24"/>
        </w:rPr>
        <w:t xml:space="preserve"> </w:t>
      </w:r>
      <w:r w:rsidR="00AE3EDA" w:rsidRPr="00AA7268">
        <w:rPr>
          <w:rFonts w:ascii="Times New Roman" w:hAnsi="Times New Roman" w:cs="Times New Roman"/>
          <w:i/>
          <w:sz w:val="24"/>
          <w:szCs w:val="24"/>
        </w:rPr>
        <w:t>Fact sheet: A summary of the rights under the Convention on the Rights of the Child</w:t>
      </w:r>
      <w:r w:rsidR="009451DA">
        <w:rPr>
          <w:rFonts w:ascii="Times New Roman" w:hAnsi="Times New Roman" w:cs="Times New Roman"/>
          <w:sz w:val="24"/>
          <w:szCs w:val="24"/>
        </w:rPr>
        <w:t>, 2012.</w:t>
      </w:r>
      <w:r w:rsidR="00AE3EDA" w:rsidRPr="00AA7268">
        <w:rPr>
          <w:rFonts w:ascii="Times New Roman" w:hAnsi="Times New Roman" w:cs="Times New Roman"/>
          <w:sz w:val="24"/>
          <w:szCs w:val="24"/>
        </w:rPr>
        <w:t xml:space="preserve"> </w:t>
      </w:r>
      <w:r w:rsidR="000E33D2">
        <w:rPr>
          <w:rFonts w:ascii="Times New Roman" w:hAnsi="Times New Roman" w:cs="Times New Roman"/>
          <w:sz w:val="24"/>
          <w:szCs w:val="24"/>
        </w:rPr>
        <w:t>Accessed on 13</w:t>
      </w:r>
      <w:r w:rsidR="000E33D2" w:rsidRPr="000E33D2">
        <w:rPr>
          <w:rFonts w:ascii="Times New Roman" w:hAnsi="Times New Roman" w:cs="Times New Roman"/>
          <w:sz w:val="24"/>
          <w:szCs w:val="24"/>
          <w:vertAlign w:val="superscript"/>
        </w:rPr>
        <w:t>th</w:t>
      </w:r>
      <w:r w:rsidR="000E33D2">
        <w:rPr>
          <w:rFonts w:ascii="Times New Roman" w:hAnsi="Times New Roman" w:cs="Times New Roman"/>
          <w:sz w:val="24"/>
          <w:szCs w:val="24"/>
        </w:rPr>
        <w:t xml:space="preserve"> November 2016 at</w:t>
      </w:r>
      <w:r w:rsidR="00AE3EDA" w:rsidRPr="00AA7268">
        <w:rPr>
          <w:rFonts w:ascii="Times New Roman" w:hAnsi="Times New Roman" w:cs="Times New Roman"/>
          <w:sz w:val="24"/>
          <w:szCs w:val="24"/>
        </w:rPr>
        <w:t xml:space="preserve">: </w:t>
      </w:r>
      <w:hyperlink r:id="rId14" w:history="1">
        <w:r w:rsidR="00AE3EDA" w:rsidRPr="00AA7268">
          <w:rPr>
            <w:rFonts w:ascii="Times New Roman" w:hAnsi="Times New Roman" w:cs="Times New Roman"/>
            <w:sz w:val="24"/>
            <w:szCs w:val="24"/>
          </w:rPr>
          <w:t>http://www.unicef.org/crc/files/Rights_overview.pdf</w:t>
        </w:r>
      </w:hyperlink>
      <w:r w:rsidR="009451DA">
        <w:rPr>
          <w:rFonts w:ascii="Times New Roman" w:hAnsi="Times New Roman" w:cs="Times New Roman"/>
          <w:sz w:val="24"/>
          <w:szCs w:val="24"/>
        </w:rPr>
        <w:t xml:space="preserve">. </w:t>
      </w:r>
      <w:r w:rsidR="0072070B">
        <w:rPr>
          <w:rFonts w:ascii="Times New Roman" w:hAnsi="Times New Roman" w:cs="Times New Roman"/>
          <w:sz w:val="24"/>
          <w:szCs w:val="24"/>
        </w:rPr>
        <w:t xml:space="preserve"> </w:t>
      </w:r>
      <w:r w:rsidR="00AE3EDA" w:rsidRPr="00AA7268">
        <w:rPr>
          <w:rFonts w:ascii="Times New Roman" w:hAnsi="Times New Roman" w:cs="Times New Roman"/>
          <w:sz w:val="24"/>
          <w:szCs w:val="24"/>
        </w:rPr>
        <w:t xml:space="preserve"> </w:t>
      </w:r>
    </w:p>
    <w:p w:rsidR="0008755B" w:rsidRDefault="0008755B" w:rsidP="0008755B">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van der </w:t>
      </w:r>
      <w:proofErr w:type="spellStart"/>
      <w:r>
        <w:rPr>
          <w:rFonts w:ascii="Times New Roman" w:hAnsi="Times New Roman" w:cs="Times New Roman"/>
          <w:sz w:val="24"/>
          <w:szCs w:val="24"/>
        </w:rPr>
        <w:t>Plas</w:t>
      </w:r>
      <w:proofErr w:type="spellEnd"/>
      <w:r>
        <w:rPr>
          <w:rFonts w:ascii="Times New Roman" w:hAnsi="Times New Roman" w:cs="Times New Roman"/>
          <w:sz w:val="24"/>
          <w:szCs w:val="24"/>
        </w:rPr>
        <w:t xml:space="preserve"> E, Conrad A, Canady</w:t>
      </w:r>
      <w:r w:rsidRPr="0008755B">
        <w:rPr>
          <w:rFonts w:ascii="Times New Roman" w:hAnsi="Times New Roman" w:cs="Times New Roman"/>
          <w:sz w:val="24"/>
          <w:szCs w:val="24"/>
        </w:rPr>
        <w:t xml:space="preserve"> J</w:t>
      </w:r>
      <w:r>
        <w:rPr>
          <w:rFonts w:ascii="Times New Roman" w:hAnsi="Times New Roman" w:cs="Times New Roman"/>
          <w:sz w:val="24"/>
          <w:szCs w:val="24"/>
        </w:rPr>
        <w:t xml:space="preserve">, Richman L, </w:t>
      </w:r>
      <w:proofErr w:type="spellStart"/>
      <w:r>
        <w:rPr>
          <w:rFonts w:ascii="Times New Roman" w:hAnsi="Times New Roman" w:cs="Times New Roman"/>
          <w:sz w:val="24"/>
          <w:szCs w:val="24"/>
        </w:rPr>
        <w:t>Nopoulos</w:t>
      </w:r>
      <w:proofErr w:type="spellEnd"/>
      <w:r w:rsidRPr="0008755B">
        <w:rPr>
          <w:rFonts w:ascii="Times New Roman" w:hAnsi="Times New Roman" w:cs="Times New Roman"/>
          <w:sz w:val="24"/>
          <w:szCs w:val="24"/>
        </w:rPr>
        <w:t xml:space="preserve"> P. </w:t>
      </w:r>
      <w:r>
        <w:rPr>
          <w:rFonts w:ascii="Times New Roman" w:hAnsi="Times New Roman" w:cs="Times New Roman"/>
          <w:sz w:val="24"/>
          <w:szCs w:val="24"/>
        </w:rPr>
        <w:t xml:space="preserve">Effects of unilateral </w:t>
      </w:r>
      <w:r w:rsidRPr="0008755B">
        <w:rPr>
          <w:rFonts w:ascii="Times New Roman" w:hAnsi="Times New Roman" w:cs="Times New Roman"/>
          <w:sz w:val="24"/>
          <w:szCs w:val="24"/>
        </w:rPr>
        <w:t>clefts</w:t>
      </w:r>
      <w:r>
        <w:rPr>
          <w:rFonts w:ascii="Times New Roman" w:hAnsi="Times New Roman" w:cs="Times New Roman"/>
          <w:sz w:val="24"/>
          <w:szCs w:val="24"/>
        </w:rPr>
        <w:t xml:space="preserve"> on brain structure. </w:t>
      </w:r>
      <w:r w:rsidRPr="0008755B">
        <w:rPr>
          <w:rFonts w:ascii="Times New Roman" w:hAnsi="Times New Roman" w:cs="Times New Roman"/>
          <w:i/>
          <w:sz w:val="24"/>
          <w:szCs w:val="24"/>
        </w:rPr>
        <w:t xml:space="preserve">Arc </w:t>
      </w:r>
      <w:proofErr w:type="spellStart"/>
      <w:r w:rsidRPr="0008755B">
        <w:rPr>
          <w:rFonts w:ascii="Times New Roman" w:hAnsi="Times New Roman" w:cs="Times New Roman"/>
          <w:i/>
          <w:sz w:val="24"/>
          <w:szCs w:val="24"/>
        </w:rPr>
        <w:t>Pediatr</w:t>
      </w:r>
      <w:proofErr w:type="spellEnd"/>
      <w:r w:rsidRPr="0008755B">
        <w:rPr>
          <w:rFonts w:ascii="Times New Roman" w:hAnsi="Times New Roman" w:cs="Times New Roman"/>
          <w:i/>
          <w:sz w:val="24"/>
          <w:szCs w:val="24"/>
        </w:rPr>
        <w:t xml:space="preserve"> </w:t>
      </w:r>
      <w:proofErr w:type="spellStart"/>
      <w:r w:rsidRPr="0008755B">
        <w:rPr>
          <w:rFonts w:ascii="Times New Roman" w:hAnsi="Times New Roman" w:cs="Times New Roman"/>
          <w:i/>
          <w:sz w:val="24"/>
          <w:szCs w:val="24"/>
        </w:rPr>
        <w:t>Adol</w:t>
      </w:r>
      <w:proofErr w:type="spellEnd"/>
      <w:r w:rsidRPr="0008755B">
        <w:rPr>
          <w:rFonts w:ascii="Times New Roman" w:hAnsi="Times New Roman" w:cs="Times New Roman"/>
          <w:i/>
          <w:sz w:val="24"/>
          <w:szCs w:val="24"/>
        </w:rPr>
        <w:t xml:space="preserve"> Med</w:t>
      </w:r>
      <w:r>
        <w:rPr>
          <w:rFonts w:ascii="Times New Roman" w:hAnsi="Times New Roman" w:cs="Times New Roman"/>
          <w:sz w:val="24"/>
          <w:szCs w:val="24"/>
        </w:rPr>
        <w:t xml:space="preserve">. </w:t>
      </w:r>
      <w:proofErr w:type="gramStart"/>
      <w:r>
        <w:rPr>
          <w:rFonts w:ascii="Times New Roman" w:hAnsi="Times New Roman" w:cs="Times New Roman"/>
          <w:sz w:val="24"/>
          <w:szCs w:val="24"/>
        </w:rPr>
        <w:t>2010;164:</w:t>
      </w:r>
      <w:r w:rsidRPr="0008755B">
        <w:rPr>
          <w:rFonts w:ascii="Times New Roman" w:hAnsi="Times New Roman" w:cs="Times New Roman"/>
          <w:sz w:val="24"/>
          <w:szCs w:val="24"/>
        </w:rPr>
        <w:t>763</w:t>
      </w:r>
      <w:proofErr w:type="gramEnd"/>
      <w:r w:rsidRPr="0008755B">
        <w:rPr>
          <w:rFonts w:ascii="Times New Roman" w:hAnsi="Times New Roman" w:cs="Times New Roman"/>
          <w:sz w:val="24"/>
          <w:szCs w:val="24"/>
        </w:rPr>
        <w:t>–768</w:t>
      </w:r>
      <w:r>
        <w:rPr>
          <w:rFonts w:ascii="Times New Roman" w:hAnsi="Times New Roman" w:cs="Times New Roman"/>
          <w:sz w:val="24"/>
          <w:szCs w:val="24"/>
        </w:rPr>
        <w:t>.</w:t>
      </w:r>
    </w:p>
    <w:p w:rsidR="00BA1FAC" w:rsidRPr="00AA7268" w:rsidRDefault="00BA1FAC" w:rsidP="0008755B">
      <w:pPr>
        <w:spacing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Venville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Mealings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Ennals</w:t>
      </w:r>
      <w:proofErr w:type="spellEnd"/>
      <w:r>
        <w:rPr>
          <w:rFonts w:ascii="Times New Roman" w:hAnsi="Times New Roman" w:cs="Times New Roman"/>
          <w:sz w:val="24"/>
          <w:szCs w:val="24"/>
        </w:rPr>
        <w:t xml:space="preserve"> P, Oates J, </w:t>
      </w:r>
      <w:proofErr w:type="spellStart"/>
      <w:r>
        <w:rPr>
          <w:rFonts w:ascii="Times New Roman" w:hAnsi="Times New Roman" w:cs="Times New Roman"/>
          <w:sz w:val="24"/>
          <w:szCs w:val="24"/>
        </w:rPr>
        <w:t>Fossey</w:t>
      </w:r>
      <w:proofErr w:type="spellEnd"/>
      <w:r>
        <w:rPr>
          <w:rFonts w:ascii="Times New Roman" w:hAnsi="Times New Roman" w:cs="Times New Roman"/>
          <w:sz w:val="24"/>
          <w:szCs w:val="24"/>
        </w:rPr>
        <w:t xml:space="preserve"> E, Douglas J</w:t>
      </w:r>
      <w:r w:rsidR="009451D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Bigby</w:t>
      </w:r>
      <w:proofErr w:type="spellEnd"/>
      <w:r>
        <w:rPr>
          <w:rFonts w:ascii="Times New Roman" w:hAnsi="Times New Roman" w:cs="Times New Roman"/>
          <w:sz w:val="24"/>
          <w:szCs w:val="24"/>
        </w:rPr>
        <w:t xml:space="preserve"> C.</w:t>
      </w:r>
      <w:r w:rsidR="0072070B">
        <w:rPr>
          <w:rFonts w:ascii="Times New Roman" w:hAnsi="Times New Roman" w:cs="Times New Roman"/>
          <w:sz w:val="24"/>
          <w:szCs w:val="24"/>
        </w:rPr>
        <w:t xml:space="preserve"> </w:t>
      </w:r>
      <w:r>
        <w:rPr>
          <w:rFonts w:ascii="Times New Roman" w:hAnsi="Times New Roman" w:cs="Times New Roman"/>
          <w:sz w:val="24"/>
          <w:szCs w:val="24"/>
        </w:rPr>
        <w:t xml:space="preserve">Supporting students with invisible disabilities: A scoping review of postsecondary education for students with mental illness or an acquired brain injury. </w:t>
      </w:r>
      <w:proofErr w:type="spellStart"/>
      <w:r w:rsidRPr="00BA1FAC">
        <w:rPr>
          <w:rFonts w:ascii="Times New Roman" w:hAnsi="Times New Roman" w:cs="Times New Roman"/>
          <w:i/>
          <w:sz w:val="24"/>
          <w:szCs w:val="24"/>
        </w:rPr>
        <w:t>Int</w:t>
      </w:r>
      <w:proofErr w:type="spellEnd"/>
      <w:r w:rsidRPr="00BA1FAC">
        <w:rPr>
          <w:rFonts w:ascii="Times New Roman" w:hAnsi="Times New Roman" w:cs="Times New Roman"/>
          <w:i/>
          <w:sz w:val="24"/>
          <w:szCs w:val="24"/>
        </w:rPr>
        <w:t xml:space="preserve"> J</w:t>
      </w:r>
      <w:r w:rsidR="009451DA">
        <w:rPr>
          <w:rFonts w:ascii="Times New Roman" w:hAnsi="Times New Roman" w:cs="Times New Roman"/>
          <w:i/>
          <w:sz w:val="24"/>
          <w:szCs w:val="24"/>
        </w:rPr>
        <w:t xml:space="preserve"> Disability</w:t>
      </w:r>
      <w:r w:rsidRPr="00BA1FAC">
        <w:rPr>
          <w:rFonts w:ascii="Times New Roman" w:hAnsi="Times New Roman" w:cs="Times New Roman"/>
          <w:i/>
          <w:sz w:val="24"/>
          <w:szCs w:val="24"/>
        </w:rPr>
        <w:t xml:space="preserve"> Dev Education</w:t>
      </w:r>
      <w:r w:rsidR="009451DA">
        <w:rPr>
          <w:rFonts w:ascii="Times New Roman" w:hAnsi="Times New Roman" w:cs="Times New Roman"/>
          <w:i/>
          <w:sz w:val="24"/>
          <w:szCs w:val="24"/>
        </w:rPr>
        <w:t xml:space="preserve">. </w:t>
      </w:r>
      <w:proofErr w:type="gramStart"/>
      <w:r w:rsidR="009451DA" w:rsidRPr="009451DA">
        <w:rPr>
          <w:rFonts w:ascii="Times New Roman" w:hAnsi="Times New Roman" w:cs="Times New Roman"/>
          <w:sz w:val="24"/>
          <w:szCs w:val="24"/>
        </w:rPr>
        <w:t>2016;63:</w:t>
      </w:r>
      <w:r w:rsidRPr="009451DA">
        <w:rPr>
          <w:rFonts w:ascii="Times New Roman" w:hAnsi="Times New Roman" w:cs="Times New Roman"/>
          <w:sz w:val="24"/>
          <w:szCs w:val="24"/>
        </w:rPr>
        <w:t>571</w:t>
      </w:r>
      <w:proofErr w:type="gramEnd"/>
      <w:r>
        <w:rPr>
          <w:rFonts w:ascii="Times New Roman" w:hAnsi="Times New Roman" w:cs="Times New Roman"/>
          <w:sz w:val="24"/>
          <w:szCs w:val="24"/>
        </w:rPr>
        <w:t>-592.</w:t>
      </w:r>
      <w:r w:rsidR="0072070B">
        <w:rPr>
          <w:rFonts w:ascii="Times New Roman" w:hAnsi="Times New Roman" w:cs="Times New Roman"/>
          <w:sz w:val="24"/>
          <w:szCs w:val="24"/>
        </w:rPr>
        <w:t xml:space="preserve"> </w:t>
      </w:r>
    </w:p>
    <w:p w:rsidR="00236CDB" w:rsidRPr="00AA7268" w:rsidRDefault="00236CDB" w:rsidP="00AA7268">
      <w:pPr>
        <w:spacing w:line="480" w:lineRule="auto"/>
        <w:ind w:left="567" w:hanging="567"/>
        <w:jc w:val="both"/>
        <w:rPr>
          <w:rFonts w:ascii="Times New Roman" w:hAnsi="Times New Roman" w:cs="Times New Roman"/>
          <w:sz w:val="24"/>
          <w:szCs w:val="24"/>
        </w:rPr>
      </w:pPr>
      <w:r w:rsidRPr="00AA7268">
        <w:rPr>
          <w:rFonts w:ascii="Times New Roman" w:hAnsi="Times New Roman" w:cs="Times New Roman"/>
          <w:sz w:val="24"/>
          <w:szCs w:val="24"/>
        </w:rPr>
        <w:t xml:space="preserve">Watterson T, </w:t>
      </w:r>
      <w:proofErr w:type="spellStart"/>
      <w:r w:rsidRPr="00AA7268">
        <w:rPr>
          <w:rFonts w:ascii="Times New Roman" w:hAnsi="Times New Roman" w:cs="Times New Roman"/>
          <w:sz w:val="24"/>
          <w:szCs w:val="24"/>
        </w:rPr>
        <w:t>Macini</w:t>
      </w:r>
      <w:proofErr w:type="spellEnd"/>
      <w:r w:rsidRPr="00AA7268">
        <w:rPr>
          <w:rFonts w:ascii="Times New Roman" w:hAnsi="Times New Roman" w:cs="Times New Roman"/>
          <w:sz w:val="24"/>
          <w:szCs w:val="24"/>
        </w:rPr>
        <w:t xml:space="preserve"> MC, </w:t>
      </w:r>
      <w:proofErr w:type="spellStart"/>
      <w:r w:rsidRPr="00AA7268">
        <w:rPr>
          <w:rFonts w:ascii="Times New Roman" w:hAnsi="Times New Roman" w:cs="Times New Roman"/>
          <w:sz w:val="24"/>
          <w:szCs w:val="24"/>
        </w:rPr>
        <w:t>Brancamp</w:t>
      </w:r>
      <w:proofErr w:type="spellEnd"/>
      <w:r w:rsidRPr="00AA7268">
        <w:rPr>
          <w:rFonts w:ascii="Times New Roman" w:hAnsi="Times New Roman" w:cs="Times New Roman"/>
          <w:sz w:val="24"/>
          <w:szCs w:val="24"/>
        </w:rPr>
        <w:t xml:space="preserve"> TU</w:t>
      </w:r>
      <w:r w:rsidR="009451DA">
        <w:rPr>
          <w:rFonts w:ascii="Times New Roman" w:hAnsi="Times New Roman" w:cs="Times New Roman"/>
          <w:sz w:val="24"/>
          <w:szCs w:val="24"/>
        </w:rPr>
        <w:t xml:space="preserve">, </w:t>
      </w:r>
      <w:r w:rsidRPr="00AA7268">
        <w:rPr>
          <w:rFonts w:ascii="Times New Roman" w:hAnsi="Times New Roman" w:cs="Times New Roman"/>
          <w:sz w:val="24"/>
          <w:szCs w:val="24"/>
        </w:rPr>
        <w:t>Lewis KE.</w:t>
      </w:r>
      <w:r w:rsidR="0072070B">
        <w:rPr>
          <w:rFonts w:ascii="Times New Roman" w:hAnsi="Times New Roman" w:cs="Times New Roman"/>
          <w:sz w:val="24"/>
          <w:szCs w:val="24"/>
        </w:rPr>
        <w:t xml:space="preserve"> </w:t>
      </w:r>
      <w:r w:rsidRPr="00AA7268">
        <w:rPr>
          <w:rFonts w:ascii="Times New Roman" w:hAnsi="Times New Roman" w:cs="Times New Roman"/>
          <w:sz w:val="24"/>
          <w:szCs w:val="24"/>
        </w:rPr>
        <w:t xml:space="preserve">Relationship between the perception of </w:t>
      </w:r>
      <w:proofErr w:type="spellStart"/>
      <w:r w:rsidRPr="00AA7268">
        <w:rPr>
          <w:rFonts w:ascii="Times New Roman" w:hAnsi="Times New Roman" w:cs="Times New Roman"/>
          <w:sz w:val="24"/>
          <w:szCs w:val="24"/>
        </w:rPr>
        <w:t>hypernasality</w:t>
      </w:r>
      <w:proofErr w:type="spellEnd"/>
      <w:r w:rsidRPr="00AA7268">
        <w:rPr>
          <w:rFonts w:ascii="Times New Roman" w:hAnsi="Times New Roman" w:cs="Times New Roman"/>
          <w:sz w:val="24"/>
          <w:szCs w:val="24"/>
        </w:rPr>
        <w:t xml:space="preserve"> and social judgments in school-aged children. </w:t>
      </w:r>
      <w:r w:rsidR="009E6CE2" w:rsidRPr="00AA7268">
        <w:rPr>
          <w:rFonts w:ascii="Times New Roman" w:hAnsi="Times New Roman" w:cs="Times New Roman"/>
          <w:i/>
          <w:sz w:val="24"/>
          <w:szCs w:val="24"/>
        </w:rPr>
        <w:t>Cleft Palate</w:t>
      </w:r>
      <w:r w:rsidR="009451DA">
        <w:rPr>
          <w:rFonts w:ascii="Times New Roman" w:hAnsi="Times New Roman" w:cs="Times New Roman"/>
          <w:i/>
          <w:sz w:val="24"/>
          <w:szCs w:val="24"/>
        </w:rPr>
        <w:t xml:space="preserve"> </w:t>
      </w:r>
      <w:proofErr w:type="spellStart"/>
      <w:r w:rsidR="009E6CE2" w:rsidRPr="00AA7268">
        <w:rPr>
          <w:rFonts w:ascii="Times New Roman" w:hAnsi="Times New Roman" w:cs="Times New Roman"/>
          <w:i/>
          <w:sz w:val="24"/>
          <w:szCs w:val="24"/>
        </w:rPr>
        <w:t>Craniofac</w:t>
      </w:r>
      <w:proofErr w:type="spellEnd"/>
      <w:r w:rsidR="009E6CE2" w:rsidRPr="00AA7268">
        <w:rPr>
          <w:rFonts w:ascii="Times New Roman" w:hAnsi="Times New Roman" w:cs="Times New Roman"/>
          <w:i/>
          <w:sz w:val="24"/>
          <w:szCs w:val="24"/>
        </w:rPr>
        <w:t xml:space="preserve"> J</w:t>
      </w:r>
      <w:r w:rsidR="009451DA">
        <w:rPr>
          <w:rFonts w:ascii="Times New Roman" w:hAnsi="Times New Roman" w:cs="Times New Roman"/>
          <w:i/>
          <w:sz w:val="24"/>
          <w:szCs w:val="24"/>
        </w:rPr>
        <w:t xml:space="preserve">. </w:t>
      </w:r>
      <w:proofErr w:type="gramStart"/>
      <w:r w:rsidR="009451DA" w:rsidRPr="009451DA">
        <w:rPr>
          <w:rFonts w:ascii="Times New Roman" w:hAnsi="Times New Roman" w:cs="Times New Roman"/>
          <w:sz w:val="24"/>
          <w:szCs w:val="24"/>
        </w:rPr>
        <w:t>2013;</w:t>
      </w:r>
      <w:r w:rsidR="0072070B" w:rsidRPr="009451DA">
        <w:rPr>
          <w:rFonts w:ascii="Times New Roman" w:hAnsi="Times New Roman" w:cs="Times New Roman"/>
          <w:sz w:val="24"/>
          <w:szCs w:val="24"/>
        </w:rPr>
        <w:t>50</w:t>
      </w:r>
      <w:r w:rsidR="009451DA" w:rsidRPr="009451DA">
        <w:rPr>
          <w:rFonts w:ascii="Times New Roman" w:hAnsi="Times New Roman" w:cs="Times New Roman"/>
          <w:sz w:val="24"/>
          <w:szCs w:val="24"/>
        </w:rPr>
        <w:t>:</w:t>
      </w:r>
      <w:r w:rsidRPr="00AA7268">
        <w:rPr>
          <w:rFonts w:ascii="Times New Roman" w:hAnsi="Times New Roman" w:cs="Times New Roman"/>
          <w:sz w:val="24"/>
          <w:szCs w:val="24"/>
        </w:rPr>
        <w:t>498</w:t>
      </w:r>
      <w:proofErr w:type="gramEnd"/>
      <w:r w:rsidRPr="00AA7268">
        <w:rPr>
          <w:rFonts w:ascii="Times New Roman" w:hAnsi="Times New Roman" w:cs="Times New Roman"/>
          <w:sz w:val="24"/>
          <w:szCs w:val="24"/>
        </w:rPr>
        <w:t>-502.</w:t>
      </w:r>
    </w:p>
    <w:p w:rsidR="00236CDB" w:rsidRDefault="00236CDB" w:rsidP="00AA7268">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Wehby</w:t>
      </w:r>
      <w:proofErr w:type="spellEnd"/>
      <w:r w:rsidRPr="00AA7268">
        <w:rPr>
          <w:rFonts w:ascii="Times New Roman" w:hAnsi="Times New Roman" w:cs="Times New Roman"/>
          <w:sz w:val="24"/>
          <w:szCs w:val="24"/>
        </w:rPr>
        <w:t xml:space="preserve"> GL, </w:t>
      </w:r>
      <w:proofErr w:type="spellStart"/>
      <w:r w:rsidRPr="00AA7268">
        <w:rPr>
          <w:rFonts w:ascii="Times New Roman" w:hAnsi="Times New Roman" w:cs="Times New Roman"/>
          <w:sz w:val="24"/>
          <w:szCs w:val="24"/>
        </w:rPr>
        <w:t>Collett</w:t>
      </w:r>
      <w:proofErr w:type="spellEnd"/>
      <w:r w:rsidRPr="00AA7268">
        <w:rPr>
          <w:rFonts w:ascii="Times New Roman" w:hAnsi="Times New Roman" w:cs="Times New Roman"/>
          <w:sz w:val="24"/>
          <w:szCs w:val="24"/>
        </w:rPr>
        <w:t xml:space="preserve"> B, Barron S, </w:t>
      </w:r>
      <w:proofErr w:type="spellStart"/>
      <w:r w:rsidRPr="00AA7268">
        <w:rPr>
          <w:rFonts w:ascii="Times New Roman" w:hAnsi="Times New Roman" w:cs="Times New Roman"/>
          <w:sz w:val="24"/>
          <w:szCs w:val="24"/>
        </w:rPr>
        <w:t>Romitti</w:t>
      </w:r>
      <w:proofErr w:type="spellEnd"/>
      <w:r w:rsidRPr="00AA7268">
        <w:rPr>
          <w:rFonts w:ascii="Times New Roman" w:hAnsi="Times New Roman" w:cs="Times New Roman"/>
          <w:sz w:val="24"/>
          <w:szCs w:val="24"/>
        </w:rPr>
        <w:t xml:space="preserve"> PA, Ansley TN</w:t>
      </w:r>
      <w:r w:rsidR="009451DA">
        <w:rPr>
          <w:rFonts w:ascii="Times New Roman" w:hAnsi="Times New Roman" w:cs="Times New Roman"/>
          <w:sz w:val="24"/>
          <w:szCs w:val="24"/>
        </w:rPr>
        <w:t xml:space="preserve">, </w:t>
      </w:r>
      <w:proofErr w:type="spellStart"/>
      <w:r w:rsidRPr="00AA7268">
        <w:rPr>
          <w:rFonts w:ascii="Times New Roman" w:hAnsi="Times New Roman" w:cs="Times New Roman"/>
          <w:sz w:val="24"/>
          <w:szCs w:val="24"/>
        </w:rPr>
        <w:t>Speltz</w:t>
      </w:r>
      <w:proofErr w:type="spellEnd"/>
      <w:r w:rsidRPr="00AA7268">
        <w:rPr>
          <w:rFonts w:ascii="Times New Roman" w:hAnsi="Times New Roman" w:cs="Times New Roman"/>
          <w:sz w:val="24"/>
          <w:szCs w:val="24"/>
        </w:rPr>
        <w:t xml:space="preserve"> M.</w:t>
      </w:r>
      <w:r w:rsidR="0072070B">
        <w:rPr>
          <w:rFonts w:ascii="Times New Roman" w:hAnsi="Times New Roman" w:cs="Times New Roman"/>
          <w:sz w:val="24"/>
          <w:szCs w:val="24"/>
        </w:rPr>
        <w:t xml:space="preserve"> </w:t>
      </w:r>
      <w:r w:rsidRPr="00AA7268">
        <w:rPr>
          <w:rFonts w:ascii="Times New Roman" w:hAnsi="Times New Roman" w:cs="Times New Roman"/>
          <w:sz w:val="24"/>
          <w:szCs w:val="24"/>
        </w:rPr>
        <w:t xml:space="preserve">Academic achievement of children and adolescents with oral clefts. </w:t>
      </w:r>
      <w:r w:rsidRPr="00AA7268">
        <w:rPr>
          <w:rFonts w:ascii="Times New Roman" w:hAnsi="Times New Roman" w:cs="Times New Roman"/>
          <w:i/>
          <w:sz w:val="24"/>
          <w:szCs w:val="24"/>
        </w:rPr>
        <w:t>PEDIATRICS</w:t>
      </w:r>
      <w:r w:rsidR="009C6EF6">
        <w:rPr>
          <w:rFonts w:ascii="Times New Roman" w:hAnsi="Times New Roman" w:cs="Times New Roman"/>
          <w:sz w:val="24"/>
          <w:szCs w:val="24"/>
        </w:rPr>
        <w:t xml:space="preserve">. </w:t>
      </w:r>
      <w:proofErr w:type="gramStart"/>
      <w:r w:rsidR="009C6EF6">
        <w:rPr>
          <w:rFonts w:ascii="Times New Roman" w:hAnsi="Times New Roman" w:cs="Times New Roman"/>
          <w:sz w:val="24"/>
          <w:szCs w:val="24"/>
        </w:rPr>
        <w:t>2014</w:t>
      </w:r>
      <w:r w:rsidR="009C6EF6" w:rsidRPr="0034528E">
        <w:rPr>
          <w:rFonts w:ascii="Times New Roman" w:hAnsi="Times New Roman" w:cs="Times New Roman"/>
          <w:sz w:val="24"/>
          <w:szCs w:val="24"/>
        </w:rPr>
        <w:t>;</w:t>
      </w:r>
      <w:r w:rsidR="0072070B" w:rsidRPr="0034528E">
        <w:rPr>
          <w:rFonts w:ascii="Times New Roman" w:hAnsi="Times New Roman" w:cs="Times New Roman"/>
          <w:sz w:val="24"/>
          <w:szCs w:val="24"/>
        </w:rPr>
        <w:t>133</w:t>
      </w:r>
      <w:r w:rsidR="009C6EF6" w:rsidRPr="0034528E">
        <w:rPr>
          <w:rFonts w:ascii="Times New Roman" w:hAnsi="Times New Roman" w:cs="Times New Roman"/>
          <w:sz w:val="24"/>
          <w:szCs w:val="24"/>
        </w:rPr>
        <w:t>:</w:t>
      </w:r>
      <w:r w:rsidRPr="0034528E">
        <w:rPr>
          <w:rFonts w:ascii="Times New Roman" w:hAnsi="Times New Roman" w:cs="Times New Roman"/>
          <w:sz w:val="24"/>
          <w:szCs w:val="24"/>
        </w:rPr>
        <w:t>785</w:t>
      </w:r>
      <w:proofErr w:type="gramEnd"/>
      <w:r w:rsidRPr="00AA7268">
        <w:rPr>
          <w:rFonts w:ascii="Times New Roman" w:hAnsi="Times New Roman" w:cs="Times New Roman"/>
          <w:sz w:val="24"/>
          <w:szCs w:val="24"/>
        </w:rPr>
        <w:t>-792.</w:t>
      </w:r>
    </w:p>
    <w:p w:rsidR="000103AB" w:rsidRPr="00AA7268" w:rsidRDefault="0034528E"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Williamson H, Griffiths C, Harcourt</w:t>
      </w:r>
      <w:r w:rsidR="000103AB">
        <w:rPr>
          <w:rFonts w:ascii="Times New Roman" w:hAnsi="Times New Roman" w:cs="Times New Roman"/>
          <w:sz w:val="24"/>
          <w:szCs w:val="24"/>
        </w:rPr>
        <w:t xml:space="preserve"> D. Developing Young Person’s Face IT: Online psychosocial support for adolescents struggling with conditions or injuries affecting their appearance. </w:t>
      </w:r>
      <w:r w:rsidR="000103AB" w:rsidRPr="000103AB">
        <w:rPr>
          <w:rFonts w:ascii="Times New Roman" w:hAnsi="Times New Roman" w:cs="Times New Roman"/>
          <w:i/>
          <w:sz w:val="24"/>
          <w:szCs w:val="24"/>
        </w:rPr>
        <w:t xml:space="preserve">Health </w:t>
      </w:r>
      <w:proofErr w:type="spellStart"/>
      <w:r w:rsidR="000103AB" w:rsidRPr="000103AB">
        <w:rPr>
          <w:rFonts w:ascii="Times New Roman" w:hAnsi="Times New Roman" w:cs="Times New Roman"/>
          <w:i/>
          <w:sz w:val="24"/>
          <w:szCs w:val="24"/>
        </w:rPr>
        <w:t>Psychol</w:t>
      </w:r>
      <w:proofErr w:type="spellEnd"/>
      <w:r w:rsidR="000103AB" w:rsidRPr="000103AB">
        <w:rPr>
          <w:rFonts w:ascii="Times New Roman" w:hAnsi="Times New Roman" w:cs="Times New Roman"/>
          <w:i/>
          <w:sz w:val="24"/>
          <w:szCs w:val="24"/>
        </w:rPr>
        <w:t xml:space="preserve"> Open</w:t>
      </w:r>
      <w:r>
        <w:rPr>
          <w:rFonts w:ascii="Times New Roman" w:hAnsi="Times New Roman" w:cs="Times New Roman"/>
          <w:sz w:val="24"/>
          <w:szCs w:val="24"/>
        </w:rPr>
        <w:t>.</w:t>
      </w:r>
      <w:r w:rsidR="000103AB" w:rsidRPr="0034528E">
        <w:rPr>
          <w:rFonts w:ascii="Times New Roman" w:hAnsi="Times New Roman" w:cs="Times New Roman"/>
          <w:sz w:val="24"/>
          <w:szCs w:val="24"/>
        </w:rPr>
        <w:t xml:space="preserve"> </w:t>
      </w:r>
      <w:r w:rsidRPr="0034528E">
        <w:rPr>
          <w:rFonts w:ascii="Times New Roman" w:hAnsi="Times New Roman" w:cs="Times New Roman"/>
          <w:sz w:val="24"/>
          <w:szCs w:val="24"/>
        </w:rPr>
        <w:t>2015;</w:t>
      </w:r>
      <w:r w:rsidR="000103AB" w:rsidRPr="0034528E">
        <w:rPr>
          <w:rFonts w:ascii="Times New Roman" w:hAnsi="Times New Roman" w:cs="Times New Roman"/>
          <w:sz w:val="24"/>
          <w:szCs w:val="24"/>
        </w:rPr>
        <w:t>2</w:t>
      </w:r>
      <w:r w:rsidR="000103AB">
        <w:rPr>
          <w:rFonts w:ascii="Times New Roman" w:hAnsi="Times New Roman" w:cs="Times New Roman"/>
          <w:sz w:val="24"/>
          <w:szCs w:val="24"/>
        </w:rPr>
        <w:t xml:space="preserve">: </w:t>
      </w:r>
      <w:r w:rsidR="000103AB" w:rsidRPr="000103AB">
        <w:rPr>
          <w:rFonts w:ascii="Times New Roman" w:hAnsi="Times New Roman" w:cs="Times New Roman"/>
          <w:sz w:val="24"/>
          <w:szCs w:val="24"/>
        </w:rPr>
        <w:t>2055102915619092.</w:t>
      </w:r>
    </w:p>
    <w:p w:rsidR="00236CDB" w:rsidRPr="00AA7268" w:rsidRDefault="0034528E" w:rsidP="00AA7268">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World Health Organization. </w:t>
      </w:r>
      <w:r w:rsidR="00236CDB" w:rsidRPr="00AA7268">
        <w:rPr>
          <w:rFonts w:ascii="Times New Roman" w:hAnsi="Times New Roman" w:cs="Times New Roman"/>
          <w:i/>
          <w:sz w:val="24"/>
          <w:szCs w:val="24"/>
        </w:rPr>
        <w:t>Oral Health (Fact Sheet No. 318)</w:t>
      </w:r>
      <w:r w:rsidRPr="0034528E">
        <w:rPr>
          <w:rFonts w:ascii="Times New Roman" w:hAnsi="Times New Roman" w:cs="Times New Roman"/>
          <w:sz w:val="24"/>
          <w:szCs w:val="24"/>
        </w:rPr>
        <w:t>, 2012.</w:t>
      </w:r>
      <w:r w:rsidR="0028268F" w:rsidRPr="0034528E">
        <w:rPr>
          <w:rFonts w:ascii="Times New Roman" w:hAnsi="Times New Roman" w:cs="Times New Roman"/>
          <w:sz w:val="24"/>
          <w:szCs w:val="24"/>
        </w:rPr>
        <w:t xml:space="preserve"> </w:t>
      </w:r>
      <w:r w:rsidR="00CC51EF">
        <w:rPr>
          <w:rFonts w:ascii="Times New Roman" w:hAnsi="Times New Roman" w:cs="Times New Roman"/>
          <w:sz w:val="24"/>
          <w:szCs w:val="24"/>
        </w:rPr>
        <w:t>Accessed on 13</w:t>
      </w:r>
      <w:r w:rsidR="00CC51EF" w:rsidRPr="00CC51EF">
        <w:rPr>
          <w:rFonts w:ascii="Times New Roman" w:hAnsi="Times New Roman" w:cs="Times New Roman"/>
          <w:sz w:val="24"/>
          <w:szCs w:val="24"/>
          <w:vertAlign w:val="superscript"/>
        </w:rPr>
        <w:t>th</w:t>
      </w:r>
      <w:r w:rsidR="00CC51EF">
        <w:rPr>
          <w:rFonts w:ascii="Times New Roman" w:hAnsi="Times New Roman" w:cs="Times New Roman"/>
          <w:sz w:val="24"/>
          <w:szCs w:val="24"/>
        </w:rPr>
        <w:t xml:space="preserve"> November at</w:t>
      </w:r>
      <w:r w:rsidR="00236CDB" w:rsidRPr="00AA7268">
        <w:rPr>
          <w:rFonts w:ascii="Times New Roman" w:hAnsi="Times New Roman" w:cs="Times New Roman"/>
          <w:sz w:val="24"/>
          <w:szCs w:val="24"/>
        </w:rPr>
        <w:t xml:space="preserve">: </w:t>
      </w:r>
      <w:hyperlink r:id="rId15" w:history="1">
        <w:r w:rsidR="00236CDB" w:rsidRPr="00AA7268">
          <w:rPr>
            <w:rFonts w:ascii="Times New Roman" w:hAnsi="Times New Roman" w:cs="Times New Roman"/>
            <w:sz w:val="24"/>
            <w:szCs w:val="24"/>
          </w:rPr>
          <w:t>http://www.who.int/mediacentre/factsheets/fs318/en</w:t>
        </w:r>
      </w:hyperlink>
      <w:r w:rsidR="00236CDB" w:rsidRPr="00AA7268">
        <w:rPr>
          <w:rFonts w:ascii="Times New Roman" w:hAnsi="Times New Roman" w:cs="Times New Roman"/>
          <w:sz w:val="24"/>
          <w:szCs w:val="24"/>
        </w:rPr>
        <w:t>.</w:t>
      </w:r>
      <w:r w:rsidR="00CC51EF">
        <w:rPr>
          <w:rFonts w:ascii="Times New Roman" w:hAnsi="Times New Roman" w:cs="Times New Roman"/>
          <w:sz w:val="24"/>
          <w:szCs w:val="24"/>
        </w:rPr>
        <w:t xml:space="preserve"> </w:t>
      </w:r>
    </w:p>
    <w:p w:rsidR="0034528E" w:rsidRDefault="00437C17" w:rsidP="00FD0F36">
      <w:pPr>
        <w:spacing w:line="480" w:lineRule="auto"/>
        <w:ind w:left="567" w:hanging="567"/>
        <w:jc w:val="both"/>
        <w:rPr>
          <w:rFonts w:ascii="Times New Roman" w:hAnsi="Times New Roman" w:cs="Times New Roman"/>
          <w:sz w:val="24"/>
          <w:szCs w:val="24"/>
        </w:rPr>
      </w:pPr>
      <w:proofErr w:type="spellStart"/>
      <w:r w:rsidRPr="00AA7268">
        <w:rPr>
          <w:rFonts w:ascii="Times New Roman" w:hAnsi="Times New Roman" w:cs="Times New Roman"/>
          <w:sz w:val="24"/>
          <w:szCs w:val="24"/>
        </w:rPr>
        <w:t>Zeedyk</w:t>
      </w:r>
      <w:proofErr w:type="spellEnd"/>
      <w:r w:rsidRPr="00AA7268">
        <w:rPr>
          <w:rFonts w:ascii="Times New Roman" w:hAnsi="Times New Roman" w:cs="Times New Roman"/>
          <w:sz w:val="24"/>
          <w:szCs w:val="24"/>
        </w:rPr>
        <w:t xml:space="preserve"> MS, </w:t>
      </w:r>
      <w:proofErr w:type="spellStart"/>
      <w:r w:rsidRPr="00AA7268">
        <w:rPr>
          <w:rFonts w:ascii="Times New Roman" w:hAnsi="Times New Roman" w:cs="Times New Roman"/>
          <w:sz w:val="24"/>
          <w:szCs w:val="24"/>
        </w:rPr>
        <w:t>Gallacher</w:t>
      </w:r>
      <w:proofErr w:type="spellEnd"/>
      <w:r w:rsidRPr="00AA7268">
        <w:rPr>
          <w:rFonts w:ascii="Times New Roman" w:hAnsi="Times New Roman" w:cs="Times New Roman"/>
          <w:sz w:val="24"/>
          <w:szCs w:val="24"/>
        </w:rPr>
        <w:t xml:space="preserve"> J, Henderson M, Hope G, Husband B</w:t>
      </w:r>
      <w:r w:rsidR="0034528E">
        <w:rPr>
          <w:rFonts w:ascii="Times New Roman" w:hAnsi="Times New Roman" w:cs="Times New Roman"/>
          <w:sz w:val="24"/>
          <w:szCs w:val="24"/>
        </w:rPr>
        <w:t>,</w:t>
      </w:r>
      <w:r w:rsidRPr="00AA7268">
        <w:rPr>
          <w:rFonts w:ascii="Times New Roman" w:hAnsi="Times New Roman" w:cs="Times New Roman"/>
          <w:sz w:val="24"/>
          <w:szCs w:val="24"/>
        </w:rPr>
        <w:t xml:space="preserve"> Lindsay K.</w:t>
      </w:r>
      <w:r w:rsidR="00CC51EF">
        <w:rPr>
          <w:rFonts w:ascii="Times New Roman" w:hAnsi="Times New Roman" w:cs="Times New Roman"/>
          <w:sz w:val="24"/>
          <w:szCs w:val="24"/>
        </w:rPr>
        <w:t xml:space="preserve"> </w:t>
      </w:r>
      <w:r w:rsidRPr="00AA7268">
        <w:rPr>
          <w:rFonts w:ascii="Times New Roman" w:hAnsi="Times New Roman" w:cs="Times New Roman"/>
          <w:sz w:val="24"/>
          <w:szCs w:val="24"/>
        </w:rPr>
        <w:t xml:space="preserve">Negotiating the transition from primary to secondary school: Perceptions of pupils, parents and teachers. </w:t>
      </w:r>
      <w:r w:rsidR="0028268F" w:rsidRPr="00AA7268">
        <w:rPr>
          <w:rFonts w:ascii="Times New Roman" w:hAnsi="Times New Roman" w:cs="Times New Roman"/>
          <w:i/>
          <w:sz w:val="24"/>
          <w:szCs w:val="24"/>
        </w:rPr>
        <w:t xml:space="preserve">School </w:t>
      </w:r>
      <w:proofErr w:type="spellStart"/>
      <w:r w:rsidR="0028268F" w:rsidRPr="00AA7268">
        <w:rPr>
          <w:rFonts w:ascii="Times New Roman" w:hAnsi="Times New Roman" w:cs="Times New Roman"/>
          <w:i/>
          <w:sz w:val="24"/>
          <w:szCs w:val="24"/>
        </w:rPr>
        <w:t>Psychol</w:t>
      </w:r>
      <w:proofErr w:type="spellEnd"/>
      <w:r w:rsidR="0028268F" w:rsidRPr="00AA7268">
        <w:rPr>
          <w:rFonts w:ascii="Times New Roman" w:hAnsi="Times New Roman" w:cs="Times New Roman"/>
          <w:i/>
          <w:sz w:val="24"/>
          <w:szCs w:val="24"/>
        </w:rPr>
        <w:t xml:space="preserve"> Int</w:t>
      </w:r>
      <w:r w:rsidR="0034528E">
        <w:rPr>
          <w:rFonts w:ascii="Times New Roman" w:hAnsi="Times New Roman" w:cs="Times New Roman"/>
          <w:i/>
          <w:sz w:val="24"/>
          <w:szCs w:val="24"/>
        </w:rPr>
        <w:t xml:space="preserve">. </w:t>
      </w:r>
      <w:r w:rsidR="0034528E" w:rsidRPr="0034528E">
        <w:rPr>
          <w:rFonts w:ascii="Times New Roman" w:hAnsi="Times New Roman" w:cs="Times New Roman"/>
          <w:sz w:val="24"/>
          <w:szCs w:val="24"/>
        </w:rPr>
        <w:t>2003;</w:t>
      </w:r>
      <w:r w:rsidR="00CC51EF" w:rsidRPr="0034528E">
        <w:rPr>
          <w:rFonts w:ascii="Times New Roman" w:hAnsi="Times New Roman" w:cs="Times New Roman"/>
          <w:sz w:val="24"/>
          <w:szCs w:val="24"/>
        </w:rPr>
        <w:t>24</w:t>
      </w:r>
      <w:r w:rsidR="0034528E" w:rsidRPr="0034528E">
        <w:rPr>
          <w:rFonts w:ascii="Times New Roman" w:hAnsi="Times New Roman" w:cs="Times New Roman"/>
          <w:sz w:val="24"/>
          <w:szCs w:val="24"/>
        </w:rPr>
        <w:t>,</w:t>
      </w:r>
      <w:r w:rsidRPr="00AA7268">
        <w:rPr>
          <w:rFonts w:ascii="Times New Roman" w:hAnsi="Times New Roman" w:cs="Times New Roman"/>
          <w:sz w:val="24"/>
          <w:szCs w:val="24"/>
        </w:rPr>
        <w:t>67-79.</w:t>
      </w:r>
      <w:r w:rsidR="00CC51EF">
        <w:rPr>
          <w:rFonts w:ascii="Times New Roman" w:hAnsi="Times New Roman" w:cs="Times New Roman"/>
          <w:sz w:val="24"/>
          <w:szCs w:val="24"/>
        </w:rPr>
        <w:t xml:space="preserve"> </w:t>
      </w:r>
    </w:p>
    <w:p w:rsidR="00FD0F36" w:rsidRDefault="00FD0F36" w:rsidP="00FD0F36">
      <w:pPr>
        <w:spacing w:line="480" w:lineRule="auto"/>
        <w:ind w:left="567" w:hanging="567"/>
        <w:jc w:val="both"/>
        <w:rPr>
          <w:rFonts w:ascii="Times New Roman" w:hAnsi="Times New Roman" w:cs="Times New Roman"/>
          <w:sz w:val="24"/>
          <w:szCs w:val="24"/>
        </w:rPr>
      </w:pPr>
    </w:p>
    <w:p w:rsidR="00B705E0" w:rsidRDefault="00B705E0" w:rsidP="00AA72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NB. One reference has been removed </w:t>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maintaining author anonymity.</w:t>
      </w:r>
    </w:p>
    <w:p w:rsidR="003D40A3" w:rsidRDefault="003D40A3" w:rsidP="00AA7268">
      <w:pPr>
        <w:spacing w:line="480" w:lineRule="auto"/>
        <w:jc w:val="both"/>
        <w:rPr>
          <w:rFonts w:ascii="Times New Roman" w:hAnsi="Times New Roman" w:cs="Times New Roman"/>
          <w:sz w:val="24"/>
          <w:szCs w:val="24"/>
        </w:rPr>
      </w:pPr>
    </w:p>
    <w:p w:rsidR="00DF5963" w:rsidRDefault="00DF5963"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p>
    <w:p w:rsidR="00FD0F36" w:rsidRDefault="00FD0F36" w:rsidP="00AA7268">
      <w:pPr>
        <w:spacing w:line="480" w:lineRule="auto"/>
        <w:jc w:val="both"/>
        <w:rPr>
          <w:rFonts w:ascii="Times New Roman" w:hAnsi="Times New Roman" w:cs="Times New Roman"/>
          <w:sz w:val="24"/>
          <w:szCs w:val="24"/>
        </w:rPr>
      </w:pPr>
      <w:bookmarkStart w:id="35" w:name="_GoBack"/>
      <w:bookmarkEnd w:id="35"/>
    </w:p>
    <w:p w:rsidR="003D40A3" w:rsidRPr="00AA7268" w:rsidRDefault="003D40A3" w:rsidP="00AA7268">
      <w:pPr>
        <w:spacing w:line="480" w:lineRule="auto"/>
        <w:jc w:val="both"/>
        <w:rPr>
          <w:rFonts w:ascii="Times New Roman" w:hAnsi="Times New Roman" w:cs="Times New Roman"/>
          <w:sz w:val="24"/>
          <w:szCs w:val="24"/>
        </w:rPr>
      </w:pPr>
      <w:r w:rsidRPr="003D40A3">
        <w:rPr>
          <w:rFonts w:ascii="Times New Roman" w:hAnsi="Times New Roman" w:cs="Times New Roman"/>
          <w:b/>
          <w:sz w:val="24"/>
          <w:szCs w:val="24"/>
        </w:rPr>
        <w:lastRenderedPageBreak/>
        <w:t>Figure 1:</w:t>
      </w:r>
      <w:r>
        <w:rPr>
          <w:rFonts w:ascii="Times New Roman" w:hAnsi="Times New Roman" w:cs="Times New Roman"/>
          <w:sz w:val="24"/>
          <w:szCs w:val="24"/>
        </w:rPr>
        <w:t xml:space="preserve"> A </w:t>
      </w:r>
      <w:r w:rsidR="00F03578">
        <w:rPr>
          <w:rFonts w:ascii="Times New Roman" w:hAnsi="Times New Roman" w:cs="Times New Roman"/>
          <w:sz w:val="24"/>
          <w:szCs w:val="24"/>
        </w:rPr>
        <w:t>t</w:t>
      </w:r>
      <w:r>
        <w:rPr>
          <w:rFonts w:ascii="Times New Roman" w:hAnsi="Times New Roman" w:cs="Times New Roman"/>
          <w:sz w:val="24"/>
          <w:szCs w:val="24"/>
        </w:rPr>
        <w:t>hematic map of the identified themes and subthemes</w:t>
      </w:r>
    </w:p>
    <w:sectPr w:rsidR="003D40A3" w:rsidRPr="00AA7268" w:rsidSect="00826960">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E5C" w:rsidRDefault="00BB7E5C" w:rsidP="00350B49">
      <w:pPr>
        <w:spacing w:after="0" w:line="240" w:lineRule="auto"/>
      </w:pPr>
      <w:r>
        <w:separator/>
      </w:r>
    </w:p>
  </w:endnote>
  <w:endnote w:type="continuationSeparator" w:id="0">
    <w:p w:rsidR="00BB7E5C" w:rsidRDefault="00BB7E5C" w:rsidP="0035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4293565"/>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BB7E5C" w:rsidRPr="00D3467A" w:rsidRDefault="00BB7E5C" w:rsidP="00D3467A">
            <w:pPr>
              <w:pStyle w:val="Footer"/>
              <w:jc w:val="right"/>
              <w:rPr>
                <w:rFonts w:ascii="Times New Roman" w:hAnsi="Times New Roman" w:cs="Times New Roman"/>
                <w:sz w:val="20"/>
                <w:szCs w:val="20"/>
              </w:rPr>
            </w:pPr>
            <w:r w:rsidRPr="00D3467A">
              <w:rPr>
                <w:rFonts w:ascii="Times New Roman" w:hAnsi="Times New Roman" w:cs="Times New Roman"/>
                <w:sz w:val="20"/>
                <w:szCs w:val="20"/>
              </w:rPr>
              <w:t xml:space="preserve">Page </w:t>
            </w:r>
            <w:r w:rsidRPr="00D3467A">
              <w:rPr>
                <w:rFonts w:ascii="Times New Roman" w:hAnsi="Times New Roman" w:cs="Times New Roman"/>
                <w:b/>
                <w:bCs/>
                <w:sz w:val="20"/>
                <w:szCs w:val="20"/>
              </w:rPr>
              <w:fldChar w:fldCharType="begin"/>
            </w:r>
            <w:r w:rsidRPr="00D3467A">
              <w:rPr>
                <w:rFonts w:ascii="Times New Roman" w:hAnsi="Times New Roman" w:cs="Times New Roman"/>
                <w:b/>
                <w:bCs/>
                <w:sz w:val="20"/>
                <w:szCs w:val="20"/>
              </w:rPr>
              <w:instrText xml:space="preserve"> PAGE </w:instrText>
            </w:r>
            <w:r w:rsidRPr="00D3467A">
              <w:rPr>
                <w:rFonts w:ascii="Times New Roman" w:hAnsi="Times New Roman" w:cs="Times New Roman"/>
                <w:b/>
                <w:bCs/>
                <w:sz w:val="20"/>
                <w:szCs w:val="20"/>
              </w:rPr>
              <w:fldChar w:fldCharType="separate"/>
            </w:r>
            <w:r w:rsidR="00FD0F36">
              <w:rPr>
                <w:rFonts w:ascii="Times New Roman" w:hAnsi="Times New Roman" w:cs="Times New Roman"/>
                <w:b/>
                <w:bCs/>
                <w:noProof/>
                <w:sz w:val="20"/>
                <w:szCs w:val="20"/>
              </w:rPr>
              <w:t>25</w:t>
            </w:r>
            <w:r w:rsidRPr="00D3467A">
              <w:rPr>
                <w:rFonts w:ascii="Times New Roman" w:hAnsi="Times New Roman" w:cs="Times New Roman"/>
                <w:b/>
                <w:bCs/>
                <w:sz w:val="20"/>
                <w:szCs w:val="20"/>
              </w:rPr>
              <w:fldChar w:fldCharType="end"/>
            </w:r>
            <w:r w:rsidRPr="00D3467A">
              <w:rPr>
                <w:rFonts w:ascii="Times New Roman" w:hAnsi="Times New Roman" w:cs="Times New Roman"/>
                <w:sz w:val="20"/>
                <w:szCs w:val="20"/>
              </w:rPr>
              <w:t xml:space="preserve"> of </w:t>
            </w:r>
            <w:r w:rsidRPr="00D3467A">
              <w:rPr>
                <w:rFonts w:ascii="Times New Roman" w:hAnsi="Times New Roman" w:cs="Times New Roman"/>
                <w:b/>
                <w:bCs/>
                <w:sz w:val="20"/>
                <w:szCs w:val="20"/>
              </w:rPr>
              <w:fldChar w:fldCharType="begin"/>
            </w:r>
            <w:r w:rsidRPr="00D3467A">
              <w:rPr>
                <w:rFonts w:ascii="Times New Roman" w:hAnsi="Times New Roman" w:cs="Times New Roman"/>
                <w:b/>
                <w:bCs/>
                <w:sz w:val="20"/>
                <w:szCs w:val="20"/>
              </w:rPr>
              <w:instrText xml:space="preserve"> NUMPAGES  </w:instrText>
            </w:r>
            <w:r w:rsidRPr="00D3467A">
              <w:rPr>
                <w:rFonts w:ascii="Times New Roman" w:hAnsi="Times New Roman" w:cs="Times New Roman"/>
                <w:b/>
                <w:bCs/>
                <w:sz w:val="20"/>
                <w:szCs w:val="20"/>
              </w:rPr>
              <w:fldChar w:fldCharType="separate"/>
            </w:r>
            <w:r w:rsidR="00FD0F36">
              <w:rPr>
                <w:rFonts w:ascii="Times New Roman" w:hAnsi="Times New Roman" w:cs="Times New Roman"/>
                <w:b/>
                <w:bCs/>
                <w:noProof/>
                <w:sz w:val="20"/>
                <w:szCs w:val="20"/>
              </w:rPr>
              <w:t>27</w:t>
            </w:r>
            <w:r w:rsidRPr="00D3467A">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E5C" w:rsidRDefault="00BB7E5C" w:rsidP="00350B49">
      <w:pPr>
        <w:spacing w:after="0" w:line="240" w:lineRule="auto"/>
      </w:pPr>
      <w:r>
        <w:separator/>
      </w:r>
    </w:p>
  </w:footnote>
  <w:footnote w:type="continuationSeparator" w:id="0">
    <w:p w:rsidR="00BB7E5C" w:rsidRDefault="00BB7E5C" w:rsidP="00350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7F7F7F" w:themeColor="text1" w:themeTint="80"/>
        <w:sz w:val="20"/>
        <w:szCs w:val="20"/>
      </w:rPr>
      <w:id w:val="-1318336367"/>
      <w:docPartObj>
        <w:docPartGallery w:val="Page Numbers (Top of Page)"/>
        <w:docPartUnique/>
      </w:docPartObj>
    </w:sdtPr>
    <w:sdtEndPr/>
    <w:sdtContent>
      <w:p w:rsidR="00BB7E5C" w:rsidRPr="00350B49" w:rsidRDefault="00BB7E5C">
        <w:pPr>
          <w:pStyle w:val="Header"/>
          <w:jc w:val="right"/>
          <w:rPr>
            <w:rFonts w:ascii="Times New Roman" w:hAnsi="Times New Roman" w:cs="Times New Roman"/>
            <w:color w:val="7F7F7F" w:themeColor="text1" w:themeTint="80"/>
            <w:sz w:val="20"/>
            <w:szCs w:val="20"/>
          </w:rPr>
        </w:pPr>
        <w:r w:rsidRPr="00350B49">
          <w:rPr>
            <w:rFonts w:ascii="Times New Roman" w:hAnsi="Times New Roman" w:cs="Times New Roman"/>
            <w:color w:val="7F7F7F" w:themeColor="text1" w:themeTint="80"/>
            <w:sz w:val="20"/>
            <w:szCs w:val="20"/>
          </w:rPr>
          <w:t xml:space="preserve">Page </w:t>
        </w:r>
        <w:r w:rsidRPr="00350B49">
          <w:rPr>
            <w:rFonts w:ascii="Times New Roman" w:hAnsi="Times New Roman" w:cs="Times New Roman"/>
            <w:b/>
            <w:bCs/>
            <w:color w:val="7F7F7F" w:themeColor="text1" w:themeTint="80"/>
            <w:sz w:val="20"/>
            <w:szCs w:val="20"/>
          </w:rPr>
          <w:fldChar w:fldCharType="begin"/>
        </w:r>
        <w:r w:rsidRPr="00350B49">
          <w:rPr>
            <w:rFonts w:ascii="Times New Roman" w:hAnsi="Times New Roman" w:cs="Times New Roman"/>
            <w:b/>
            <w:bCs/>
            <w:color w:val="7F7F7F" w:themeColor="text1" w:themeTint="80"/>
            <w:sz w:val="20"/>
            <w:szCs w:val="20"/>
          </w:rPr>
          <w:instrText xml:space="preserve"> PAGE </w:instrText>
        </w:r>
        <w:r w:rsidRPr="00350B49">
          <w:rPr>
            <w:rFonts w:ascii="Times New Roman" w:hAnsi="Times New Roman" w:cs="Times New Roman"/>
            <w:b/>
            <w:bCs/>
            <w:color w:val="7F7F7F" w:themeColor="text1" w:themeTint="80"/>
            <w:sz w:val="20"/>
            <w:szCs w:val="20"/>
          </w:rPr>
          <w:fldChar w:fldCharType="separate"/>
        </w:r>
        <w:r w:rsidR="00FD0F36">
          <w:rPr>
            <w:rFonts w:ascii="Times New Roman" w:hAnsi="Times New Roman" w:cs="Times New Roman"/>
            <w:b/>
            <w:bCs/>
            <w:noProof/>
            <w:color w:val="7F7F7F" w:themeColor="text1" w:themeTint="80"/>
            <w:sz w:val="20"/>
            <w:szCs w:val="20"/>
          </w:rPr>
          <w:t>25</w:t>
        </w:r>
        <w:r w:rsidRPr="00350B49">
          <w:rPr>
            <w:rFonts w:ascii="Times New Roman" w:hAnsi="Times New Roman" w:cs="Times New Roman"/>
            <w:b/>
            <w:bCs/>
            <w:color w:val="7F7F7F" w:themeColor="text1" w:themeTint="80"/>
            <w:sz w:val="20"/>
            <w:szCs w:val="20"/>
          </w:rPr>
          <w:fldChar w:fldCharType="end"/>
        </w:r>
        <w:r w:rsidRPr="00350B49">
          <w:rPr>
            <w:rFonts w:ascii="Times New Roman" w:hAnsi="Times New Roman" w:cs="Times New Roman"/>
            <w:color w:val="7F7F7F" w:themeColor="text1" w:themeTint="80"/>
            <w:sz w:val="20"/>
            <w:szCs w:val="20"/>
          </w:rPr>
          <w:t xml:space="preserve"> of </w:t>
        </w:r>
        <w:r w:rsidRPr="00350B49">
          <w:rPr>
            <w:rFonts w:ascii="Times New Roman" w:hAnsi="Times New Roman" w:cs="Times New Roman"/>
            <w:b/>
            <w:bCs/>
            <w:color w:val="7F7F7F" w:themeColor="text1" w:themeTint="80"/>
            <w:sz w:val="20"/>
            <w:szCs w:val="20"/>
          </w:rPr>
          <w:fldChar w:fldCharType="begin"/>
        </w:r>
        <w:r w:rsidRPr="00350B49">
          <w:rPr>
            <w:rFonts w:ascii="Times New Roman" w:hAnsi="Times New Roman" w:cs="Times New Roman"/>
            <w:b/>
            <w:bCs/>
            <w:color w:val="7F7F7F" w:themeColor="text1" w:themeTint="80"/>
            <w:sz w:val="20"/>
            <w:szCs w:val="20"/>
          </w:rPr>
          <w:instrText xml:space="preserve"> NUMPAGES  </w:instrText>
        </w:r>
        <w:r w:rsidRPr="00350B49">
          <w:rPr>
            <w:rFonts w:ascii="Times New Roman" w:hAnsi="Times New Roman" w:cs="Times New Roman"/>
            <w:b/>
            <w:bCs/>
            <w:color w:val="7F7F7F" w:themeColor="text1" w:themeTint="80"/>
            <w:sz w:val="20"/>
            <w:szCs w:val="20"/>
          </w:rPr>
          <w:fldChar w:fldCharType="separate"/>
        </w:r>
        <w:r w:rsidR="00FD0F36">
          <w:rPr>
            <w:rFonts w:ascii="Times New Roman" w:hAnsi="Times New Roman" w:cs="Times New Roman"/>
            <w:b/>
            <w:bCs/>
            <w:noProof/>
            <w:color w:val="7F7F7F" w:themeColor="text1" w:themeTint="80"/>
            <w:sz w:val="20"/>
            <w:szCs w:val="20"/>
          </w:rPr>
          <w:t>27</w:t>
        </w:r>
        <w:r w:rsidRPr="00350B49">
          <w:rPr>
            <w:rFonts w:ascii="Times New Roman" w:hAnsi="Times New Roman" w:cs="Times New Roman"/>
            <w:b/>
            <w:bCs/>
            <w:color w:val="7F7F7F" w:themeColor="text1" w:themeTint="80"/>
            <w:sz w:val="20"/>
            <w:szCs w:val="20"/>
          </w:rPr>
          <w:fldChar w:fldCharType="end"/>
        </w:r>
      </w:p>
    </w:sdtContent>
  </w:sdt>
  <w:p w:rsidR="00BB7E5C" w:rsidRDefault="00BB7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B5178"/>
    <w:multiLevelType w:val="hybridMultilevel"/>
    <w:tmpl w:val="ED50A462"/>
    <w:lvl w:ilvl="0" w:tplc="67A0CFF2">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25747A"/>
    <w:multiLevelType w:val="hybridMultilevel"/>
    <w:tmpl w:val="D3226BA0"/>
    <w:lvl w:ilvl="0" w:tplc="BADE4A3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10"/>
    <w:rsid w:val="00004457"/>
    <w:rsid w:val="000103AB"/>
    <w:rsid w:val="00010951"/>
    <w:rsid w:val="00010ECE"/>
    <w:rsid w:val="000138D6"/>
    <w:rsid w:val="000151DD"/>
    <w:rsid w:val="000157F7"/>
    <w:rsid w:val="00015A84"/>
    <w:rsid w:val="0001628A"/>
    <w:rsid w:val="00020F26"/>
    <w:rsid w:val="00021B29"/>
    <w:rsid w:val="00026A01"/>
    <w:rsid w:val="00032C39"/>
    <w:rsid w:val="00042E56"/>
    <w:rsid w:val="000436A6"/>
    <w:rsid w:val="00043EBC"/>
    <w:rsid w:val="00044C26"/>
    <w:rsid w:val="00045216"/>
    <w:rsid w:val="00045BFC"/>
    <w:rsid w:val="00046C58"/>
    <w:rsid w:val="00046DBD"/>
    <w:rsid w:val="000535FD"/>
    <w:rsid w:val="000613A2"/>
    <w:rsid w:val="000620AC"/>
    <w:rsid w:val="00063A46"/>
    <w:rsid w:val="00064353"/>
    <w:rsid w:val="0006460C"/>
    <w:rsid w:val="00065677"/>
    <w:rsid w:val="00066603"/>
    <w:rsid w:val="00066C2F"/>
    <w:rsid w:val="000753EC"/>
    <w:rsid w:val="0007691B"/>
    <w:rsid w:val="000772E1"/>
    <w:rsid w:val="0008005B"/>
    <w:rsid w:val="00080268"/>
    <w:rsid w:val="00083E3B"/>
    <w:rsid w:val="0008440F"/>
    <w:rsid w:val="00085986"/>
    <w:rsid w:val="0008755B"/>
    <w:rsid w:val="0009266E"/>
    <w:rsid w:val="0009590F"/>
    <w:rsid w:val="00096974"/>
    <w:rsid w:val="00097B19"/>
    <w:rsid w:val="000A0210"/>
    <w:rsid w:val="000A0FAA"/>
    <w:rsid w:val="000A4D3E"/>
    <w:rsid w:val="000A7007"/>
    <w:rsid w:val="000A7051"/>
    <w:rsid w:val="000A7F9A"/>
    <w:rsid w:val="000B1885"/>
    <w:rsid w:val="000B3C02"/>
    <w:rsid w:val="000B7CB9"/>
    <w:rsid w:val="000C0B7B"/>
    <w:rsid w:val="000C1C5B"/>
    <w:rsid w:val="000C50E5"/>
    <w:rsid w:val="000C6CE5"/>
    <w:rsid w:val="000D1060"/>
    <w:rsid w:val="000D165A"/>
    <w:rsid w:val="000D2A79"/>
    <w:rsid w:val="000D5DC3"/>
    <w:rsid w:val="000E19DC"/>
    <w:rsid w:val="000E33D2"/>
    <w:rsid w:val="000E3721"/>
    <w:rsid w:val="000E3D3A"/>
    <w:rsid w:val="000E4E69"/>
    <w:rsid w:val="000E6E91"/>
    <w:rsid w:val="000F2273"/>
    <w:rsid w:val="000F2CFB"/>
    <w:rsid w:val="000F3749"/>
    <w:rsid w:val="000F4FA2"/>
    <w:rsid w:val="000F6F12"/>
    <w:rsid w:val="001001DF"/>
    <w:rsid w:val="001010CD"/>
    <w:rsid w:val="0010267A"/>
    <w:rsid w:val="0010335E"/>
    <w:rsid w:val="00104978"/>
    <w:rsid w:val="00105568"/>
    <w:rsid w:val="00105761"/>
    <w:rsid w:val="0010721D"/>
    <w:rsid w:val="00110E0A"/>
    <w:rsid w:val="00111EF8"/>
    <w:rsid w:val="00112E5B"/>
    <w:rsid w:val="00113770"/>
    <w:rsid w:val="00113A71"/>
    <w:rsid w:val="001145EF"/>
    <w:rsid w:val="00114DE3"/>
    <w:rsid w:val="00117293"/>
    <w:rsid w:val="0011784A"/>
    <w:rsid w:val="0012717F"/>
    <w:rsid w:val="00127D0E"/>
    <w:rsid w:val="0013262F"/>
    <w:rsid w:val="0013293B"/>
    <w:rsid w:val="0013597F"/>
    <w:rsid w:val="00135F9D"/>
    <w:rsid w:val="0013770D"/>
    <w:rsid w:val="00137830"/>
    <w:rsid w:val="00140B76"/>
    <w:rsid w:val="00141757"/>
    <w:rsid w:val="00142382"/>
    <w:rsid w:val="00142B6B"/>
    <w:rsid w:val="00147D97"/>
    <w:rsid w:val="001503A9"/>
    <w:rsid w:val="00153097"/>
    <w:rsid w:val="00162243"/>
    <w:rsid w:val="00163439"/>
    <w:rsid w:val="00166200"/>
    <w:rsid w:val="001710E9"/>
    <w:rsid w:val="001716C9"/>
    <w:rsid w:val="001735AD"/>
    <w:rsid w:val="0017454F"/>
    <w:rsid w:val="00176B4F"/>
    <w:rsid w:val="00177742"/>
    <w:rsid w:val="00181E8E"/>
    <w:rsid w:val="001829FC"/>
    <w:rsid w:val="00182FE7"/>
    <w:rsid w:val="001928A8"/>
    <w:rsid w:val="00194F8F"/>
    <w:rsid w:val="00195C93"/>
    <w:rsid w:val="001974E4"/>
    <w:rsid w:val="001A08F2"/>
    <w:rsid w:val="001A2660"/>
    <w:rsid w:val="001A2C3B"/>
    <w:rsid w:val="001A7304"/>
    <w:rsid w:val="001A7DAA"/>
    <w:rsid w:val="001B06A0"/>
    <w:rsid w:val="001C0A7D"/>
    <w:rsid w:val="001D035E"/>
    <w:rsid w:val="001D3546"/>
    <w:rsid w:val="001D50C7"/>
    <w:rsid w:val="001D6267"/>
    <w:rsid w:val="001D6ED9"/>
    <w:rsid w:val="001E5FF0"/>
    <w:rsid w:val="001E6FE3"/>
    <w:rsid w:val="001F0550"/>
    <w:rsid w:val="001F1C5F"/>
    <w:rsid w:val="001F242E"/>
    <w:rsid w:val="001F27C9"/>
    <w:rsid w:val="001F2827"/>
    <w:rsid w:val="001F37B5"/>
    <w:rsid w:val="001F5260"/>
    <w:rsid w:val="001F5744"/>
    <w:rsid w:val="001F5ADC"/>
    <w:rsid w:val="001F6638"/>
    <w:rsid w:val="002024AE"/>
    <w:rsid w:val="00203F40"/>
    <w:rsid w:val="002052FC"/>
    <w:rsid w:val="00206341"/>
    <w:rsid w:val="0021274C"/>
    <w:rsid w:val="0021636C"/>
    <w:rsid w:val="00216FEC"/>
    <w:rsid w:val="00222D2B"/>
    <w:rsid w:val="002236D0"/>
    <w:rsid w:val="00223BA2"/>
    <w:rsid w:val="00224129"/>
    <w:rsid w:val="00230165"/>
    <w:rsid w:val="00230D7C"/>
    <w:rsid w:val="00234FE3"/>
    <w:rsid w:val="00235158"/>
    <w:rsid w:val="00235CDA"/>
    <w:rsid w:val="00236CDB"/>
    <w:rsid w:val="00240063"/>
    <w:rsid w:val="00240244"/>
    <w:rsid w:val="002410AB"/>
    <w:rsid w:val="0024386E"/>
    <w:rsid w:val="00243C9C"/>
    <w:rsid w:val="00244409"/>
    <w:rsid w:val="00244BF4"/>
    <w:rsid w:val="00245827"/>
    <w:rsid w:val="00246491"/>
    <w:rsid w:val="00252512"/>
    <w:rsid w:val="00252900"/>
    <w:rsid w:val="00252B14"/>
    <w:rsid w:val="00253AB0"/>
    <w:rsid w:val="00260B28"/>
    <w:rsid w:val="002656B9"/>
    <w:rsid w:val="002719CD"/>
    <w:rsid w:val="002723A6"/>
    <w:rsid w:val="00273594"/>
    <w:rsid w:val="002736CB"/>
    <w:rsid w:val="002747D1"/>
    <w:rsid w:val="00276CF4"/>
    <w:rsid w:val="00280818"/>
    <w:rsid w:val="00280AA0"/>
    <w:rsid w:val="0028268F"/>
    <w:rsid w:val="00282A9E"/>
    <w:rsid w:val="00284205"/>
    <w:rsid w:val="00286063"/>
    <w:rsid w:val="00287241"/>
    <w:rsid w:val="002912A0"/>
    <w:rsid w:val="0029637E"/>
    <w:rsid w:val="002A1DD3"/>
    <w:rsid w:val="002A3C0D"/>
    <w:rsid w:val="002B18D1"/>
    <w:rsid w:val="002B34AB"/>
    <w:rsid w:val="002B543C"/>
    <w:rsid w:val="002C06F2"/>
    <w:rsid w:val="002C24A9"/>
    <w:rsid w:val="002C3B49"/>
    <w:rsid w:val="002C6873"/>
    <w:rsid w:val="002D1438"/>
    <w:rsid w:val="002D35FC"/>
    <w:rsid w:val="002D3FC1"/>
    <w:rsid w:val="002D45BE"/>
    <w:rsid w:val="002E12B3"/>
    <w:rsid w:val="002E301C"/>
    <w:rsid w:val="002F1496"/>
    <w:rsid w:val="002F4561"/>
    <w:rsid w:val="002F6750"/>
    <w:rsid w:val="002F7249"/>
    <w:rsid w:val="003029C8"/>
    <w:rsid w:val="00303460"/>
    <w:rsid w:val="00305B6F"/>
    <w:rsid w:val="003133FE"/>
    <w:rsid w:val="003201A0"/>
    <w:rsid w:val="00321004"/>
    <w:rsid w:val="00321E95"/>
    <w:rsid w:val="00322BA3"/>
    <w:rsid w:val="00323423"/>
    <w:rsid w:val="003238CB"/>
    <w:rsid w:val="00324D56"/>
    <w:rsid w:val="003277C9"/>
    <w:rsid w:val="0033108D"/>
    <w:rsid w:val="00331310"/>
    <w:rsid w:val="0033457F"/>
    <w:rsid w:val="0033672C"/>
    <w:rsid w:val="00343458"/>
    <w:rsid w:val="0034528E"/>
    <w:rsid w:val="0034694F"/>
    <w:rsid w:val="00350B49"/>
    <w:rsid w:val="003511B2"/>
    <w:rsid w:val="0035149C"/>
    <w:rsid w:val="00352ADF"/>
    <w:rsid w:val="0035300B"/>
    <w:rsid w:val="00353E4A"/>
    <w:rsid w:val="00365A29"/>
    <w:rsid w:val="003670DD"/>
    <w:rsid w:val="00367B53"/>
    <w:rsid w:val="0037013B"/>
    <w:rsid w:val="003708D4"/>
    <w:rsid w:val="00373BE8"/>
    <w:rsid w:val="003804DC"/>
    <w:rsid w:val="00381376"/>
    <w:rsid w:val="003814CD"/>
    <w:rsid w:val="003831D4"/>
    <w:rsid w:val="00384B5A"/>
    <w:rsid w:val="003913BC"/>
    <w:rsid w:val="00391838"/>
    <w:rsid w:val="00391B70"/>
    <w:rsid w:val="0039299A"/>
    <w:rsid w:val="00394101"/>
    <w:rsid w:val="00394DF6"/>
    <w:rsid w:val="00396548"/>
    <w:rsid w:val="003A01C5"/>
    <w:rsid w:val="003A3A62"/>
    <w:rsid w:val="003A3B28"/>
    <w:rsid w:val="003A609C"/>
    <w:rsid w:val="003A77C3"/>
    <w:rsid w:val="003A7E49"/>
    <w:rsid w:val="003B22E8"/>
    <w:rsid w:val="003B24F9"/>
    <w:rsid w:val="003C1114"/>
    <w:rsid w:val="003C5A93"/>
    <w:rsid w:val="003C5F9D"/>
    <w:rsid w:val="003D40A3"/>
    <w:rsid w:val="003D49CE"/>
    <w:rsid w:val="003D559D"/>
    <w:rsid w:val="003D5BE0"/>
    <w:rsid w:val="003E0C41"/>
    <w:rsid w:val="003E2BEA"/>
    <w:rsid w:val="003E39AF"/>
    <w:rsid w:val="003E75B4"/>
    <w:rsid w:val="003E7C3D"/>
    <w:rsid w:val="003F1194"/>
    <w:rsid w:val="003F19BB"/>
    <w:rsid w:val="003F4681"/>
    <w:rsid w:val="003F5C92"/>
    <w:rsid w:val="00400AAB"/>
    <w:rsid w:val="00401065"/>
    <w:rsid w:val="0040129A"/>
    <w:rsid w:val="00401492"/>
    <w:rsid w:val="00401808"/>
    <w:rsid w:val="0040194B"/>
    <w:rsid w:val="00401CEA"/>
    <w:rsid w:val="00403489"/>
    <w:rsid w:val="00405B8E"/>
    <w:rsid w:val="00406D94"/>
    <w:rsid w:val="004157A7"/>
    <w:rsid w:val="00420511"/>
    <w:rsid w:val="00420D01"/>
    <w:rsid w:val="00422117"/>
    <w:rsid w:val="00423809"/>
    <w:rsid w:val="00425B1C"/>
    <w:rsid w:val="00433404"/>
    <w:rsid w:val="004341A0"/>
    <w:rsid w:val="0043705D"/>
    <w:rsid w:val="00437C17"/>
    <w:rsid w:val="00440E46"/>
    <w:rsid w:val="00442428"/>
    <w:rsid w:val="00446906"/>
    <w:rsid w:val="00454C27"/>
    <w:rsid w:val="00454D54"/>
    <w:rsid w:val="0045780A"/>
    <w:rsid w:val="00464F8F"/>
    <w:rsid w:val="00472956"/>
    <w:rsid w:val="004753B1"/>
    <w:rsid w:val="00476D9F"/>
    <w:rsid w:val="00480CFD"/>
    <w:rsid w:val="00482D87"/>
    <w:rsid w:val="00484061"/>
    <w:rsid w:val="00484C1F"/>
    <w:rsid w:val="004863FC"/>
    <w:rsid w:val="00495343"/>
    <w:rsid w:val="004A1487"/>
    <w:rsid w:val="004A3308"/>
    <w:rsid w:val="004A650A"/>
    <w:rsid w:val="004B0B23"/>
    <w:rsid w:val="004B18AA"/>
    <w:rsid w:val="004B39E9"/>
    <w:rsid w:val="004B588C"/>
    <w:rsid w:val="004B5F41"/>
    <w:rsid w:val="004B6875"/>
    <w:rsid w:val="004B6C2E"/>
    <w:rsid w:val="004C2C56"/>
    <w:rsid w:val="004C346C"/>
    <w:rsid w:val="004C3569"/>
    <w:rsid w:val="004C55B6"/>
    <w:rsid w:val="004C60A1"/>
    <w:rsid w:val="004C6A17"/>
    <w:rsid w:val="004C6BE5"/>
    <w:rsid w:val="004D1DE4"/>
    <w:rsid w:val="004D481A"/>
    <w:rsid w:val="004D4A4E"/>
    <w:rsid w:val="004D542B"/>
    <w:rsid w:val="004D6426"/>
    <w:rsid w:val="004E03A4"/>
    <w:rsid w:val="004E0844"/>
    <w:rsid w:val="004E232C"/>
    <w:rsid w:val="004E315E"/>
    <w:rsid w:val="004E4B60"/>
    <w:rsid w:val="004E53D9"/>
    <w:rsid w:val="004E6D82"/>
    <w:rsid w:val="004F2017"/>
    <w:rsid w:val="004F5425"/>
    <w:rsid w:val="004F5FFA"/>
    <w:rsid w:val="00500ABB"/>
    <w:rsid w:val="005014C5"/>
    <w:rsid w:val="00502C45"/>
    <w:rsid w:val="00502F91"/>
    <w:rsid w:val="00503D32"/>
    <w:rsid w:val="00505492"/>
    <w:rsid w:val="005072E0"/>
    <w:rsid w:val="00507428"/>
    <w:rsid w:val="00510085"/>
    <w:rsid w:val="0051052A"/>
    <w:rsid w:val="00510BE0"/>
    <w:rsid w:val="0051256D"/>
    <w:rsid w:val="00517FF7"/>
    <w:rsid w:val="00521096"/>
    <w:rsid w:val="00521655"/>
    <w:rsid w:val="00521C05"/>
    <w:rsid w:val="0052216B"/>
    <w:rsid w:val="00524382"/>
    <w:rsid w:val="00524CE4"/>
    <w:rsid w:val="00530583"/>
    <w:rsid w:val="005309F8"/>
    <w:rsid w:val="00531073"/>
    <w:rsid w:val="00532BBA"/>
    <w:rsid w:val="005349A2"/>
    <w:rsid w:val="005360BB"/>
    <w:rsid w:val="00540016"/>
    <w:rsid w:val="00543AAC"/>
    <w:rsid w:val="0055047C"/>
    <w:rsid w:val="0055065B"/>
    <w:rsid w:val="00550E6D"/>
    <w:rsid w:val="005531CF"/>
    <w:rsid w:val="005540BC"/>
    <w:rsid w:val="00555299"/>
    <w:rsid w:val="005554E2"/>
    <w:rsid w:val="00555880"/>
    <w:rsid w:val="0056152A"/>
    <w:rsid w:val="00561A20"/>
    <w:rsid w:val="00561F96"/>
    <w:rsid w:val="00561FB5"/>
    <w:rsid w:val="00562991"/>
    <w:rsid w:val="00564C5E"/>
    <w:rsid w:val="0056505D"/>
    <w:rsid w:val="005654D7"/>
    <w:rsid w:val="00565B8E"/>
    <w:rsid w:val="00567390"/>
    <w:rsid w:val="0057086C"/>
    <w:rsid w:val="00577AE7"/>
    <w:rsid w:val="00580945"/>
    <w:rsid w:val="00581160"/>
    <w:rsid w:val="005825C1"/>
    <w:rsid w:val="0058289A"/>
    <w:rsid w:val="00584543"/>
    <w:rsid w:val="00586559"/>
    <w:rsid w:val="00587388"/>
    <w:rsid w:val="00587849"/>
    <w:rsid w:val="0059414B"/>
    <w:rsid w:val="00594153"/>
    <w:rsid w:val="0059457D"/>
    <w:rsid w:val="00595C84"/>
    <w:rsid w:val="00596769"/>
    <w:rsid w:val="00597556"/>
    <w:rsid w:val="005A16E4"/>
    <w:rsid w:val="005A3C45"/>
    <w:rsid w:val="005A4FA4"/>
    <w:rsid w:val="005A7BE9"/>
    <w:rsid w:val="005B0A1B"/>
    <w:rsid w:val="005B0D91"/>
    <w:rsid w:val="005B38F5"/>
    <w:rsid w:val="005B3EA3"/>
    <w:rsid w:val="005B3F7C"/>
    <w:rsid w:val="005B54AD"/>
    <w:rsid w:val="005B5F73"/>
    <w:rsid w:val="005C107A"/>
    <w:rsid w:val="005C238B"/>
    <w:rsid w:val="005C706B"/>
    <w:rsid w:val="005D02C7"/>
    <w:rsid w:val="005D0E4E"/>
    <w:rsid w:val="005D4118"/>
    <w:rsid w:val="005D422B"/>
    <w:rsid w:val="005D4767"/>
    <w:rsid w:val="005E03FC"/>
    <w:rsid w:val="005E3C0D"/>
    <w:rsid w:val="005E49B2"/>
    <w:rsid w:val="005F2AE7"/>
    <w:rsid w:val="005F347F"/>
    <w:rsid w:val="005F6C2A"/>
    <w:rsid w:val="005F7830"/>
    <w:rsid w:val="005F7899"/>
    <w:rsid w:val="005F7AAC"/>
    <w:rsid w:val="005F7BAB"/>
    <w:rsid w:val="00603B33"/>
    <w:rsid w:val="00605AC1"/>
    <w:rsid w:val="00606B52"/>
    <w:rsid w:val="00607CD7"/>
    <w:rsid w:val="006101E9"/>
    <w:rsid w:val="00610A49"/>
    <w:rsid w:val="006135E2"/>
    <w:rsid w:val="0061468B"/>
    <w:rsid w:val="00614B9F"/>
    <w:rsid w:val="00615FE8"/>
    <w:rsid w:val="0061668A"/>
    <w:rsid w:val="00620BD0"/>
    <w:rsid w:val="00621468"/>
    <w:rsid w:val="00621FD4"/>
    <w:rsid w:val="0062402B"/>
    <w:rsid w:val="006244A7"/>
    <w:rsid w:val="00625918"/>
    <w:rsid w:val="006277AD"/>
    <w:rsid w:val="00627BB9"/>
    <w:rsid w:val="0063121F"/>
    <w:rsid w:val="006357EF"/>
    <w:rsid w:val="00635A32"/>
    <w:rsid w:val="00637DE0"/>
    <w:rsid w:val="00644B12"/>
    <w:rsid w:val="0064532B"/>
    <w:rsid w:val="00646534"/>
    <w:rsid w:val="00647816"/>
    <w:rsid w:val="00650373"/>
    <w:rsid w:val="0065122E"/>
    <w:rsid w:val="0065231F"/>
    <w:rsid w:val="0065290B"/>
    <w:rsid w:val="006544DC"/>
    <w:rsid w:val="00654540"/>
    <w:rsid w:val="00660435"/>
    <w:rsid w:val="00660BA2"/>
    <w:rsid w:val="00662297"/>
    <w:rsid w:val="00662C80"/>
    <w:rsid w:val="00664976"/>
    <w:rsid w:val="006652AD"/>
    <w:rsid w:val="00665A9D"/>
    <w:rsid w:val="00666140"/>
    <w:rsid w:val="00670518"/>
    <w:rsid w:val="00671F36"/>
    <w:rsid w:val="00674354"/>
    <w:rsid w:val="00680CF9"/>
    <w:rsid w:val="00683024"/>
    <w:rsid w:val="006876C4"/>
    <w:rsid w:val="00691509"/>
    <w:rsid w:val="00692459"/>
    <w:rsid w:val="00692DCB"/>
    <w:rsid w:val="00693566"/>
    <w:rsid w:val="0069413E"/>
    <w:rsid w:val="0069444F"/>
    <w:rsid w:val="006947CA"/>
    <w:rsid w:val="00696EA7"/>
    <w:rsid w:val="006A1082"/>
    <w:rsid w:val="006A1CD0"/>
    <w:rsid w:val="006A476C"/>
    <w:rsid w:val="006A4D45"/>
    <w:rsid w:val="006A70BF"/>
    <w:rsid w:val="006B09A4"/>
    <w:rsid w:val="006B13E1"/>
    <w:rsid w:val="006B2791"/>
    <w:rsid w:val="006B67B3"/>
    <w:rsid w:val="006B72E4"/>
    <w:rsid w:val="006C128C"/>
    <w:rsid w:val="006C252F"/>
    <w:rsid w:val="006C395C"/>
    <w:rsid w:val="006C69EE"/>
    <w:rsid w:val="006C78F5"/>
    <w:rsid w:val="006D2AAE"/>
    <w:rsid w:val="006D33F6"/>
    <w:rsid w:val="006D34EA"/>
    <w:rsid w:val="006D54C5"/>
    <w:rsid w:val="006D5567"/>
    <w:rsid w:val="006E1ED1"/>
    <w:rsid w:val="006E5584"/>
    <w:rsid w:val="006E7ED0"/>
    <w:rsid w:val="006F15BF"/>
    <w:rsid w:val="006F1D6C"/>
    <w:rsid w:val="006F31AE"/>
    <w:rsid w:val="006F480C"/>
    <w:rsid w:val="006F5053"/>
    <w:rsid w:val="006F540E"/>
    <w:rsid w:val="006F581F"/>
    <w:rsid w:val="006F5CF0"/>
    <w:rsid w:val="006F7C14"/>
    <w:rsid w:val="007022C7"/>
    <w:rsid w:val="00702CCA"/>
    <w:rsid w:val="007051D6"/>
    <w:rsid w:val="00705FE9"/>
    <w:rsid w:val="00707ACD"/>
    <w:rsid w:val="007107E6"/>
    <w:rsid w:val="00710A4E"/>
    <w:rsid w:val="00713137"/>
    <w:rsid w:val="00715EC8"/>
    <w:rsid w:val="00717E93"/>
    <w:rsid w:val="0072070B"/>
    <w:rsid w:val="0072313D"/>
    <w:rsid w:val="007245AE"/>
    <w:rsid w:val="007249A1"/>
    <w:rsid w:val="00726C5E"/>
    <w:rsid w:val="00730560"/>
    <w:rsid w:val="00730DE3"/>
    <w:rsid w:val="00730F17"/>
    <w:rsid w:val="00732432"/>
    <w:rsid w:val="00736D91"/>
    <w:rsid w:val="007406F0"/>
    <w:rsid w:val="007502DA"/>
    <w:rsid w:val="00751F83"/>
    <w:rsid w:val="007526F6"/>
    <w:rsid w:val="00752A85"/>
    <w:rsid w:val="00753746"/>
    <w:rsid w:val="00753B53"/>
    <w:rsid w:val="007542B0"/>
    <w:rsid w:val="007573E7"/>
    <w:rsid w:val="00757817"/>
    <w:rsid w:val="00757A23"/>
    <w:rsid w:val="0076030F"/>
    <w:rsid w:val="007608E2"/>
    <w:rsid w:val="007611A7"/>
    <w:rsid w:val="007613FE"/>
    <w:rsid w:val="0076220B"/>
    <w:rsid w:val="007624C2"/>
    <w:rsid w:val="00765ACB"/>
    <w:rsid w:val="00766261"/>
    <w:rsid w:val="00766A22"/>
    <w:rsid w:val="00767003"/>
    <w:rsid w:val="00771FBD"/>
    <w:rsid w:val="007752D3"/>
    <w:rsid w:val="00776462"/>
    <w:rsid w:val="00776BD2"/>
    <w:rsid w:val="00780D88"/>
    <w:rsid w:val="007818DE"/>
    <w:rsid w:val="00782A32"/>
    <w:rsid w:val="00783283"/>
    <w:rsid w:val="007839BB"/>
    <w:rsid w:val="00785AB3"/>
    <w:rsid w:val="00786DA1"/>
    <w:rsid w:val="00786F8B"/>
    <w:rsid w:val="007A08BC"/>
    <w:rsid w:val="007A1706"/>
    <w:rsid w:val="007A27EC"/>
    <w:rsid w:val="007A2BE8"/>
    <w:rsid w:val="007A3FB6"/>
    <w:rsid w:val="007A54F0"/>
    <w:rsid w:val="007A5A94"/>
    <w:rsid w:val="007B239C"/>
    <w:rsid w:val="007B75C2"/>
    <w:rsid w:val="007B7971"/>
    <w:rsid w:val="007B7990"/>
    <w:rsid w:val="007C0342"/>
    <w:rsid w:val="007C2892"/>
    <w:rsid w:val="007C2A09"/>
    <w:rsid w:val="007D47B7"/>
    <w:rsid w:val="007D6D09"/>
    <w:rsid w:val="007D7256"/>
    <w:rsid w:val="007D773D"/>
    <w:rsid w:val="007D7960"/>
    <w:rsid w:val="007E16B5"/>
    <w:rsid w:val="007E25FE"/>
    <w:rsid w:val="007E29E5"/>
    <w:rsid w:val="007E29F9"/>
    <w:rsid w:val="007E371E"/>
    <w:rsid w:val="007E4805"/>
    <w:rsid w:val="007F4E71"/>
    <w:rsid w:val="007F5668"/>
    <w:rsid w:val="007F6907"/>
    <w:rsid w:val="00800BCA"/>
    <w:rsid w:val="00800E1B"/>
    <w:rsid w:val="00802510"/>
    <w:rsid w:val="00804EAC"/>
    <w:rsid w:val="00807798"/>
    <w:rsid w:val="0081357D"/>
    <w:rsid w:val="00813ED5"/>
    <w:rsid w:val="008172A3"/>
    <w:rsid w:val="00817DD8"/>
    <w:rsid w:val="00823550"/>
    <w:rsid w:val="00826960"/>
    <w:rsid w:val="00826AAA"/>
    <w:rsid w:val="0082713A"/>
    <w:rsid w:val="00827F8E"/>
    <w:rsid w:val="0083134E"/>
    <w:rsid w:val="00832641"/>
    <w:rsid w:val="00832924"/>
    <w:rsid w:val="008354C9"/>
    <w:rsid w:val="008361C8"/>
    <w:rsid w:val="008364EC"/>
    <w:rsid w:val="00836853"/>
    <w:rsid w:val="00840A49"/>
    <w:rsid w:val="00847272"/>
    <w:rsid w:val="008477EF"/>
    <w:rsid w:val="00847849"/>
    <w:rsid w:val="00847929"/>
    <w:rsid w:val="00851E1B"/>
    <w:rsid w:val="00852E8E"/>
    <w:rsid w:val="008534DE"/>
    <w:rsid w:val="00854367"/>
    <w:rsid w:val="00854FBE"/>
    <w:rsid w:val="00856C80"/>
    <w:rsid w:val="008573D8"/>
    <w:rsid w:val="0086080F"/>
    <w:rsid w:val="00861CC1"/>
    <w:rsid w:val="00862205"/>
    <w:rsid w:val="00862A68"/>
    <w:rsid w:val="008634AC"/>
    <w:rsid w:val="00863F62"/>
    <w:rsid w:val="00865550"/>
    <w:rsid w:val="00865BDE"/>
    <w:rsid w:val="0086711A"/>
    <w:rsid w:val="00867A5D"/>
    <w:rsid w:val="00876340"/>
    <w:rsid w:val="008765B2"/>
    <w:rsid w:val="00877A4D"/>
    <w:rsid w:val="0088014D"/>
    <w:rsid w:val="00882A14"/>
    <w:rsid w:val="00883C73"/>
    <w:rsid w:val="008849C1"/>
    <w:rsid w:val="00884D00"/>
    <w:rsid w:val="00892B07"/>
    <w:rsid w:val="008933CF"/>
    <w:rsid w:val="008958D2"/>
    <w:rsid w:val="0089683E"/>
    <w:rsid w:val="008977A7"/>
    <w:rsid w:val="008A04CE"/>
    <w:rsid w:val="008A2635"/>
    <w:rsid w:val="008A2C20"/>
    <w:rsid w:val="008A5E18"/>
    <w:rsid w:val="008A7ACD"/>
    <w:rsid w:val="008B44EB"/>
    <w:rsid w:val="008B530C"/>
    <w:rsid w:val="008B7A55"/>
    <w:rsid w:val="008C0056"/>
    <w:rsid w:val="008C1741"/>
    <w:rsid w:val="008C1B4A"/>
    <w:rsid w:val="008C2138"/>
    <w:rsid w:val="008C4A15"/>
    <w:rsid w:val="008D08BA"/>
    <w:rsid w:val="008D3DB7"/>
    <w:rsid w:val="008D45A6"/>
    <w:rsid w:val="008D4A87"/>
    <w:rsid w:val="008D5A5B"/>
    <w:rsid w:val="008E338D"/>
    <w:rsid w:val="008E740D"/>
    <w:rsid w:val="008F63F6"/>
    <w:rsid w:val="008F7658"/>
    <w:rsid w:val="009028BF"/>
    <w:rsid w:val="00903771"/>
    <w:rsid w:val="00904B40"/>
    <w:rsid w:val="00904C06"/>
    <w:rsid w:val="009061BE"/>
    <w:rsid w:val="00907B6A"/>
    <w:rsid w:val="0091036A"/>
    <w:rsid w:val="009134C2"/>
    <w:rsid w:val="00914CB5"/>
    <w:rsid w:val="00915576"/>
    <w:rsid w:val="0091647F"/>
    <w:rsid w:val="00917C8C"/>
    <w:rsid w:val="0092153D"/>
    <w:rsid w:val="00921A27"/>
    <w:rsid w:val="00921B9A"/>
    <w:rsid w:val="009229F4"/>
    <w:rsid w:val="00923668"/>
    <w:rsid w:val="009247A0"/>
    <w:rsid w:val="009255A8"/>
    <w:rsid w:val="00926875"/>
    <w:rsid w:val="0092714C"/>
    <w:rsid w:val="0093039A"/>
    <w:rsid w:val="00933957"/>
    <w:rsid w:val="009343FE"/>
    <w:rsid w:val="00935E62"/>
    <w:rsid w:val="0093644D"/>
    <w:rsid w:val="009366E2"/>
    <w:rsid w:val="00936D7F"/>
    <w:rsid w:val="00937064"/>
    <w:rsid w:val="00940F20"/>
    <w:rsid w:val="00941B5D"/>
    <w:rsid w:val="009426C7"/>
    <w:rsid w:val="00943A17"/>
    <w:rsid w:val="009446FF"/>
    <w:rsid w:val="009451DA"/>
    <w:rsid w:val="0094658A"/>
    <w:rsid w:val="00946DFE"/>
    <w:rsid w:val="00947D03"/>
    <w:rsid w:val="00950110"/>
    <w:rsid w:val="0095244C"/>
    <w:rsid w:val="0095340E"/>
    <w:rsid w:val="00955082"/>
    <w:rsid w:val="009572C5"/>
    <w:rsid w:val="009575EE"/>
    <w:rsid w:val="00957B46"/>
    <w:rsid w:val="00960B59"/>
    <w:rsid w:val="00960D50"/>
    <w:rsid w:val="009651D6"/>
    <w:rsid w:val="0096560B"/>
    <w:rsid w:val="00965E49"/>
    <w:rsid w:val="009662D2"/>
    <w:rsid w:val="009666CC"/>
    <w:rsid w:val="00967CDE"/>
    <w:rsid w:val="00970352"/>
    <w:rsid w:val="00970A95"/>
    <w:rsid w:val="0097108B"/>
    <w:rsid w:val="00971AA4"/>
    <w:rsid w:val="0097359B"/>
    <w:rsid w:val="0097373F"/>
    <w:rsid w:val="00975E05"/>
    <w:rsid w:val="00976F7B"/>
    <w:rsid w:val="00980A3A"/>
    <w:rsid w:val="00980CAF"/>
    <w:rsid w:val="00983FAB"/>
    <w:rsid w:val="00986D14"/>
    <w:rsid w:val="00987432"/>
    <w:rsid w:val="00991594"/>
    <w:rsid w:val="00992D37"/>
    <w:rsid w:val="00994544"/>
    <w:rsid w:val="00995420"/>
    <w:rsid w:val="009955B9"/>
    <w:rsid w:val="009959A2"/>
    <w:rsid w:val="00995BE4"/>
    <w:rsid w:val="00995E72"/>
    <w:rsid w:val="00997741"/>
    <w:rsid w:val="00997C98"/>
    <w:rsid w:val="009A29C7"/>
    <w:rsid w:val="009A37A0"/>
    <w:rsid w:val="009A5193"/>
    <w:rsid w:val="009A5394"/>
    <w:rsid w:val="009A654B"/>
    <w:rsid w:val="009B3415"/>
    <w:rsid w:val="009B5759"/>
    <w:rsid w:val="009B7198"/>
    <w:rsid w:val="009C22C0"/>
    <w:rsid w:val="009C29D0"/>
    <w:rsid w:val="009C419B"/>
    <w:rsid w:val="009C50BA"/>
    <w:rsid w:val="009C6EF6"/>
    <w:rsid w:val="009D048E"/>
    <w:rsid w:val="009D2F62"/>
    <w:rsid w:val="009D37E3"/>
    <w:rsid w:val="009D43EF"/>
    <w:rsid w:val="009D47A1"/>
    <w:rsid w:val="009D5091"/>
    <w:rsid w:val="009D57F6"/>
    <w:rsid w:val="009D69E3"/>
    <w:rsid w:val="009E1205"/>
    <w:rsid w:val="009E31CC"/>
    <w:rsid w:val="009E3DFF"/>
    <w:rsid w:val="009E6694"/>
    <w:rsid w:val="009E6CE2"/>
    <w:rsid w:val="009F3424"/>
    <w:rsid w:val="009F45C0"/>
    <w:rsid w:val="009F4B56"/>
    <w:rsid w:val="009F629A"/>
    <w:rsid w:val="009F7CF5"/>
    <w:rsid w:val="00A050BA"/>
    <w:rsid w:val="00A05696"/>
    <w:rsid w:val="00A0786D"/>
    <w:rsid w:val="00A11086"/>
    <w:rsid w:val="00A12101"/>
    <w:rsid w:val="00A12A63"/>
    <w:rsid w:val="00A12BA1"/>
    <w:rsid w:val="00A1619A"/>
    <w:rsid w:val="00A16288"/>
    <w:rsid w:val="00A168FE"/>
    <w:rsid w:val="00A20630"/>
    <w:rsid w:val="00A2072B"/>
    <w:rsid w:val="00A20F8A"/>
    <w:rsid w:val="00A23DE4"/>
    <w:rsid w:val="00A25C6C"/>
    <w:rsid w:val="00A27E05"/>
    <w:rsid w:val="00A32AD9"/>
    <w:rsid w:val="00A33462"/>
    <w:rsid w:val="00A34E08"/>
    <w:rsid w:val="00A35DA4"/>
    <w:rsid w:val="00A37B96"/>
    <w:rsid w:val="00A37EEA"/>
    <w:rsid w:val="00A402A7"/>
    <w:rsid w:val="00A41A84"/>
    <w:rsid w:val="00A41C85"/>
    <w:rsid w:val="00A4484A"/>
    <w:rsid w:val="00A454CC"/>
    <w:rsid w:val="00A462DD"/>
    <w:rsid w:val="00A4667C"/>
    <w:rsid w:val="00A46800"/>
    <w:rsid w:val="00A4751D"/>
    <w:rsid w:val="00A4775B"/>
    <w:rsid w:val="00A508D2"/>
    <w:rsid w:val="00A545A9"/>
    <w:rsid w:val="00A559BB"/>
    <w:rsid w:val="00A6005A"/>
    <w:rsid w:val="00A61686"/>
    <w:rsid w:val="00A62137"/>
    <w:rsid w:val="00A643EB"/>
    <w:rsid w:val="00A64D66"/>
    <w:rsid w:val="00A652B2"/>
    <w:rsid w:val="00A7052F"/>
    <w:rsid w:val="00A71B7D"/>
    <w:rsid w:val="00A741FB"/>
    <w:rsid w:val="00A74BD2"/>
    <w:rsid w:val="00A77217"/>
    <w:rsid w:val="00A80B79"/>
    <w:rsid w:val="00A82C73"/>
    <w:rsid w:val="00A85773"/>
    <w:rsid w:val="00A85F5F"/>
    <w:rsid w:val="00A95109"/>
    <w:rsid w:val="00A9541D"/>
    <w:rsid w:val="00A966A0"/>
    <w:rsid w:val="00AA242E"/>
    <w:rsid w:val="00AA3372"/>
    <w:rsid w:val="00AA3934"/>
    <w:rsid w:val="00AA542C"/>
    <w:rsid w:val="00AA7268"/>
    <w:rsid w:val="00AB1C08"/>
    <w:rsid w:val="00AB2B1C"/>
    <w:rsid w:val="00AB39F8"/>
    <w:rsid w:val="00AB5496"/>
    <w:rsid w:val="00AB6DAD"/>
    <w:rsid w:val="00AC11AB"/>
    <w:rsid w:val="00AC15FE"/>
    <w:rsid w:val="00AC166F"/>
    <w:rsid w:val="00AC1701"/>
    <w:rsid w:val="00AC2065"/>
    <w:rsid w:val="00AC5AAC"/>
    <w:rsid w:val="00AC5D9F"/>
    <w:rsid w:val="00AC67E3"/>
    <w:rsid w:val="00AD1ABA"/>
    <w:rsid w:val="00AD2566"/>
    <w:rsid w:val="00AD38DD"/>
    <w:rsid w:val="00AD54BC"/>
    <w:rsid w:val="00AE0859"/>
    <w:rsid w:val="00AE3EDA"/>
    <w:rsid w:val="00AE5D70"/>
    <w:rsid w:val="00AE70D5"/>
    <w:rsid w:val="00AE7982"/>
    <w:rsid w:val="00AF051B"/>
    <w:rsid w:val="00AF13B4"/>
    <w:rsid w:val="00B01A1A"/>
    <w:rsid w:val="00B10553"/>
    <w:rsid w:val="00B1297C"/>
    <w:rsid w:val="00B16D4C"/>
    <w:rsid w:val="00B1724D"/>
    <w:rsid w:val="00B17AD0"/>
    <w:rsid w:val="00B17D6C"/>
    <w:rsid w:val="00B17F91"/>
    <w:rsid w:val="00B229AA"/>
    <w:rsid w:val="00B23E16"/>
    <w:rsid w:val="00B24257"/>
    <w:rsid w:val="00B24AA4"/>
    <w:rsid w:val="00B25450"/>
    <w:rsid w:val="00B274B3"/>
    <w:rsid w:val="00B3028A"/>
    <w:rsid w:val="00B30A30"/>
    <w:rsid w:val="00B32BFD"/>
    <w:rsid w:val="00B34A6B"/>
    <w:rsid w:val="00B4103C"/>
    <w:rsid w:val="00B42A13"/>
    <w:rsid w:val="00B42B80"/>
    <w:rsid w:val="00B42C1E"/>
    <w:rsid w:val="00B45E35"/>
    <w:rsid w:val="00B47494"/>
    <w:rsid w:val="00B5003E"/>
    <w:rsid w:val="00B50F0B"/>
    <w:rsid w:val="00B519BC"/>
    <w:rsid w:val="00B52174"/>
    <w:rsid w:val="00B5222F"/>
    <w:rsid w:val="00B52335"/>
    <w:rsid w:val="00B52B35"/>
    <w:rsid w:val="00B554D9"/>
    <w:rsid w:val="00B60190"/>
    <w:rsid w:val="00B61EB4"/>
    <w:rsid w:val="00B6294C"/>
    <w:rsid w:val="00B637F2"/>
    <w:rsid w:val="00B64EB4"/>
    <w:rsid w:val="00B705E0"/>
    <w:rsid w:val="00B723F7"/>
    <w:rsid w:val="00B7676F"/>
    <w:rsid w:val="00B767C1"/>
    <w:rsid w:val="00B76E3B"/>
    <w:rsid w:val="00B84DEB"/>
    <w:rsid w:val="00B936F3"/>
    <w:rsid w:val="00B9748C"/>
    <w:rsid w:val="00BA0221"/>
    <w:rsid w:val="00BA1FAC"/>
    <w:rsid w:val="00BA478E"/>
    <w:rsid w:val="00BB0A13"/>
    <w:rsid w:val="00BB13A3"/>
    <w:rsid w:val="00BB48AB"/>
    <w:rsid w:val="00BB5301"/>
    <w:rsid w:val="00BB7E5C"/>
    <w:rsid w:val="00BC1C27"/>
    <w:rsid w:val="00BC3945"/>
    <w:rsid w:val="00BC614E"/>
    <w:rsid w:val="00BC6A89"/>
    <w:rsid w:val="00BC6AC0"/>
    <w:rsid w:val="00BC7A0B"/>
    <w:rsid w:val="00BD0056"/>
    <w:rsid w:val="00BD0F9D"/>
    <w:rsid w:val="00BD1D40"/>
    <w:rsid w:val="00BD4069"/>
    <w:rsid w:val="00BD53BB"/>
    <w:rsid w:val="00BD601A"/>
    <w:rsid w:val="00BD72DE"/>
    <w:rsid w:val="00BD756A"/>
    <w:rsid w:val="00BD7743"/>
    <w:rsid w:val="00BE0995"/>
    <w:rsid w:val="00BE2903"/>
    <w:rsid w:val="00BE3AD9"/>
    <w:rsid w:val="00BF12F8"/>
    <w:rsid w:val="00BF2265"/>
    <w:rsid w:val="00BF27BA"/>
    <w:rsid w:val="00BF3196"/>
    <w:rsid w:val="00BF3E2A"/>
    <w:rsid w:val="00BF6CA2"/>
    <w:rsid w:val="00C01A4A"/>
    <w:rsid w:val="00C02C5A"/>
    <w:rsid w:val="00C039F3"/>
    <w:rsid w:val="00C06857"/>
    <w:rsid w:val="00C069C1"/>
    <w:rsid w:val="00C07CF7"/>
    <w:rsid w:val="00C10655"/>
    <w:rsid w:val="00C1255A"/>
    <w:rsid w:val="00C129AC"/>
    <w:rsid w:val="00C12C34"/>
    <w:rsid w:val="00C14618"/>
    <w:rsid w:val="00C14C55"/>
    <w:rsid w:val="00C212F5"/>
    <w:rsid w:val="00C21B11"/>
    <w:rsid w:val="00C248C1"/>
    <w:rsid w:val="00C300FF"/>
    <w:rsid w:val="00C30582"/>
    <w:rsid w:val="00C3107C"/>
    <w:rsid w:val="00C33DC5"/>
    <w:rsid w:val="00C345DA"/>
    <w:rsid w:val="00C34C13"/>
    <w:rsid w:val="00C34DCA"/>
    <w:rsid w:val="00C37262"/>
    <w:rsid w:val="00C373F5"/>
    <w:rsid w:val="00C45FF8"/>
    <w:rsid w:val="00C53C54"/>
    <w:rsid w:val="00C53DB5"/>
    <w:rsid w:val="00C54827"/>
    <w:rsid w:val="00C60215"/>
    <w:rsid w:val="00C64697"/>
    <w:rsid w:val="00C64F11"/>
    <w:rsid w:val="00C651B2"/>
    <w:rsid w:val="00C67EF5"/>
    <w:rsid w:val="00C70087"/>
    <w:rsid w:val="00C71D92"/>
    <w:rsid w:val="00C747C0"/>
    <w:rsid w:val="00C83BA0"/>
    <w:rsid w:val="00C8457C"/>
    <w:rsid w:val="00C8474E"/>
    <w:rsid w:val="00C91640"/>
    <w:rsid w:val="00C94C5B"/>
    <w:rsid w:val="00CA4B64"/>
    <w:rsid w:val="00CA54C1"/>
    <w:rsid w:val="00CC1B1A"/>
    <w:rsid w:val="00CC3924"/>
    <w:rsid w:val="00CC4D98"/>
    <w:rsid w:val="00CC51EF"/>
    <w:rsid w:val="00CC6397"/>
    <w:rsid w:val="00CC66EA"/>
    <w:rsid w:val="00CD0A49"/>
    <w:rsid w:val="00CD0E04"/>
    <w:rsid w:val="00CD3A01"/>
    <w:rsid w:val="00CD4B30"/>
    <w:rsid w:val="00CD56C0"/>
    <w:rsid w:val="00CD6806"/>
    <w:rsid w:val="00CD68C6"/>
    <w:rsid w:val="00CE15AB"/>
    <w:rsid w:val="00CE1AE8"/>
    <w:rsid w:val="00CE42D6"/>
    <w:rsid w:val="00CE6F56"/>
    <w:rsid w:val="00CF2342"/>
    <w:rsid w:val="00CF3C72"/>
    <w:rsid w:val="00CF552A"/>
    <w:rsid w:val="00CF5594"/>
    <w:rsid w:val="00CF78B5"/>
    <w:rsid w:val="00D03C04"/>
    <w:rsid w:val="00D0439D"/>
    <w:rsid w:val="00D07B1B"/>
    <w:rsid w:val="00D148EE"/>
    <w:rsid w:val="00D1516D"/>
    <w:rsid w:val="00D163E7"/>
    <w:rsid w:val="00D20CC6"/>
    <w:rsid w:val="00D212D2"/>
    <w:rsid w:val="00D2558A"/>
    <w:rsid w:val="00D262B8"/>
    <w:rsid w:val="00D26476"/>
    <w:rsid w:val="00D267C1"/>
    <w:rsid w:val="00D2785F"/>
    <w:rsid w:val="00D27AAF"/>
    <w:rsid w:val="00D31173"/>
    <w:rsid w:val="00D342E5"/>
    <w:rsid w:val="00D3467A"/>
    <w:rsid w:val="00D367A3"/>
    <w:rsid w:val="00D37393"/>
    <w:rsid w:val="00D425A9"/>
    <w:rsid w:val="00D42CD3"/>
    <w:rsid w:val="00D43BEE"/>
    <w:rsid w:val="00D50264"/>
    <w:rsid w:val="00D529A9"/>
    <w:rsid w:val="00D54448"/>
    <w:rsid w:val="00D56464"/>
    <w:rsid w:val="00D605BB"/>
    <w:rsid w:val="00D63C4A"/>
    <w:rsid w:val="00D64376"/>
    <w:rsid w:val="00D65DC5"/>
    <w:rsid w:val="00D664A7"/>
    <w:rsid w:val="00D74BCF"/>
    <w:rsid w:val="00D76629"/>
    <w:rsid w:val="00D8029C"/>
    <w:rsid w:val="00D81C7E"/>
    <w:rsid w:val="00D826B9"/>
    <w:rsid w:val="00D91C3A"/>
    <w:rsid w:val="00D949E3"/>
    <w:rsid w:val="00D9512D"/>
    <w:rsid w:val="00D95BBE"/>
    <w:rsid w:val="00DA17AD"/>
    <w:rsid w:val="00DA1920"/>
    <w:rsid w:val="00DA5233"/>
    <w:rsid w:val="00DA54F0"/>
    <w:rsid w:val="00DA5B72"/>
    <w:rsid w:val="00DA5FBF"/>
    <w:rsid w:val="00DA5FC8"/>
    <w:rsid w:val="00DA6DC4"/>
    <w:rsid w:val="00DB0A69"/>
    <w:rsid w:val="00DB1865"/>
    <w:rsid w:val="00DB2D69"/>
    <w:rsid w:val="00DB6B6A"/>
    <w:rsid w:val="00DC0311"/>
    <w:rsid w:val="00DC16D2"/>
    <w:rsid w:val="00DC1E47"/>
    <w:rsid w:val="00DC2A6C"/>
    <w:rsid w:val="00DC2C48"/>
    <w:rsid w:val="00DC2F5E"/>
    <w:rsid w:val="00DC2F77"/>
    <w:rsid w:val="00DC4FBC"/>
    <w:rsid w:val="00DC67A2"/>
    <w:rsid w:val="00DC73A6"/>
    <w:rsid w:val="00DD1EBD"/>
    <w:rsid w:val="00DD5501"/>
    <w:rsid w:val="00DD6250"/>
    <w:rsid w:val="00DE0134"/>
    <w:rsid w:val="00DE23DA"/>
    <w:rsid w:val="00DE241D"/>
    <w:rsid w:val="00DE2C1D"/>
    <w:rsid w:val="00DE2DB8"/>
    <w:rsid w:val="00DE3802"/>
    <w:rsid w:val="00DE4365"/>
    <w:rsid w:val="00DE5434"/>
    <w:rsid w:val="00DF4165"/>
    <w:rsid w:val="00DF55B2"/>
    <w:rsid w:val="00DF5823"/>
    <w:rsid w:val="00DF5963"/>
    <w:rsid w:val="00E0071E"/>
    <w:rsid w:val="00E02ADE"/>
    <w:rsid w:val="00E033B3"/>
    <w:rsid w:val="00E040E3"/>
    <w:rsid w:val="00E069D3"/>
    <w:rsid w:val="00E12F36"/>
    <w:rsid w:val="00E13A75"/>
    <w:rsid w:val="00E14E06"/>
    <w:rsid w:val="00E15A2B"/>
    <w:rsid w:val="00E17869"/>
    <w:rsid w:val="00E211DA"/>
    <w:rsid w:val="00E21A7E"/>
    <w:rsid w:val="00E22D1E"/>
    <w:rsid w:val="00E23F57"/>
    <w:rsid w:val="00E2576A"/>
    <w:rsid w:val="00E32F4F"/>
    <w:rsid w:val="00E414AE"/>
    <w:rsid w:val="00E42E36"/>
    <w:rsid w:val="00E434CC"/>
    <w:rsid w:val="00E44050"/>
    <w:rsid w:val="00E4572A"/>
    <w:rsid w:val="00E45C21"/>
    <w:rsid w:val="00E46CCC"/>
    <w:rsid w:val="00E521FB"/>
    <w:rsid w:val="00E52993"/>
    <w:rsid w:val="00E5573B"/>
    <w:rsid w:val="00E568E7"/>
    <w:rsid w:val="00E57EFA"/>
    <w:rsid w:val="00E60026"/>
    <w:rsid w:val="00E6253C"/>
    <w:rsid w:val="00E63452"/>
    <w:rsid w:val="00E63CB2"/>
    <w:rsid w:val="00E666AF"/>
    <w:rsid w:val="00E70D75"/>
    <w:rsid w:val="00E71838"/>
    <w:rsid w:val="00E770A4"/>
    <w:rsid w:val="00E806F7"/>
    <w:rsid w:val="00E83A4D"/>
    <w:rsid w:val="00E864ED"/>
    <w:rsid w:val="00E86AB6"/>
    <w:rsid w:val="00E92A44"/>
    <w:rsid w:val="00E93F68"/>
    <w:rsid w:val="00E9666D"/>
    <w:rsid w:val="00EA0490"/>
    <w:rsid w:val="00EA1A46"/>
    <w:rsid w:val="00EA1FB7"/>
    <w:rsid w:val="00EA37B8"/>
    <w:rsid w:val="00EB0BC4"/>
    <w:rsid w:val="00EB2049"/>
    <w:rsid w:val="00EB657F"/>
    <w:rsid w:val="00EB6727"/>
    <w:rsid w:val="00EC0190"/>
    <w:rsid w:val="00EC076B"/>
    <w:rsid w:val="00EC1070"/>
    <w:rsid w:val="00EC3E84"/>
    <w:rsid w:val="00EC56BD"/>
    <w:rsid w:val="00EC5CDE"/>
    <w:rsid w:val="00EC608D"/>
    <w:rsid w:val="00EC6459"/>
    <w:rsid w:val="00EC7535"/>
    <w:rsid w:val="00ED1BE5"/>
    <w:rsid w:val="00ED3125"/>
    <w:rsid w:val="00ED49AB"/>
    <w:rsid w:val="00EE17E9"/>
    <w:rsid w:val="00EE6551"/>
    <w:rsid w:val="00EE77E6"/>
    <w:rsid w:val="00EE7A0C"/>
    <w:rsid w:val="00EE7E42"/>
    <w:rsid w:val="00EF2184"/>
    <w:rsid w:val="00EF2AB7"/>
    <w:rsid w:val="00EF3CED"/>
    <w:rsid w:val="00F00745"/>
    <w:rsid w:val="00F00E61"/>
    <w:rsid w:val="00F0312D"/>
    <w:rsid w:val="00F03578"/>
    <w:rsid w:val="00F0369F"/>
    <w:rsid w:val="00F047F9"/>
    <w:rsid w:val="00F0690F"/>
    <w:rsid w:val="00F0710A"/>
    <w:rsid w:val="00F11FA8"/>
    <w:rsid w:val="00F120D9"/>
    <w:rsid w:val="00F12C96"/>
    <w:rsid w:val="00F2241A"/>
    <w:rsid w:val="00F22E88"/>
    <w:rsid w:val="00F2302D"/>
    <w:rsid w:val="00F24776"/>
    <w:rsid w:val="00F25709"/>
    <w:rsid w:val="00F30370"/>
    <w:rsid w:val="00F319FC"/>
    <w:rsid w:val="00F401E4"/>
    <w:rsid w:val="00F4415C"/>
    <w:rsid w:val="00F44B56"/>
    <w:rsid w:val="00F44C59"/>
    <w:rsid w:val="00F44C8C"/>
    <w:rsid w:val="00F451F4"/>
    <w:rsid w:val="00F50C6C"/>
    <w:rsid w:val="00F53936"/>
    <w:rsid w:val="00F54912"/>
    <w:rsid w:val="00F62FEF"/>
    <w:rsid w:val="00F67968"/>
    <w:rsid w:val="00F67E91"/>
    <w:rsid w:val="00F700D4"/>
    <w:rsid w:val="00F704B1"/>
    <w:rsid w:val="00F71D11"/>
    <w:rsid w:val="00F7313D"/>
    <w:rsid w:val="00F737D7"/>
    <w:rsid w:val="00F74199"/>
    <w:rsid w:val="00F76A15"/>
    <w:rsid w:val="00F773BD"/>
    <w:rsid w:val="00F801F5"/>
    <w:rsid w:val="00F8043A"/>
    <w:rsid w:val="00F8108E"/>
    <w:rsid w:val="00F83B1C"/>
    <w:rsid w:val="00F83D06"/>
    <w:rsid w:val="00F84723"/>
    <w:rsid w:val="00F86260"/>
    <w:rsid w:val="00F8777D"/>
    <w:rsid w:val="00F91325"/>
    <w:rsid w:val="00F9139E"/>
    <w:rsid w:val="00F924F1"/>
    <w:rsid w:val="00F9266D"/>
    <w:rsid w:val="00F955FD"/>
    <w:rsid w:val="00F9752A"/>
    <w:rsid w:val="00FA0927"/>
    <w:rsid w:val="00FA09AF"/>
    <w:rsid w:val="00FA3E74"/>
    <w:rsid w:val="00FA40DE"/>
    <w:rsid w:val="00FA5348"/>
    <w:rsid w:val="00FA68AC"/>
    <w:rsid w:val="00FB10B7"/>
    <w:rsid w:val="00FB1A32"/>
    <w:rsid w:val="00FB25FC"/>
    <w:rsid w:val="00FB28C2"/>
    <w:rsid w:val="00FB6079"/>
    <w:rsid w:val="00FB6C77"/>
    <w:rsid w:val="00FB7BDA"/>
    <w:rsid w:val="00FC153B"/>
    <w:rsid w:val="00FC20E0"/>
    <w:rsid w:val="00FC35CC"/>
    <w:rsid w:val="00FC58B8"/>
    <w:rsid w:val="00FC7683"/>
    <w:rsid w:val="00FD06B5"/>
    <w:rsid w:val="00FD0F36"/>
    <w:rsid w:val="00FD1172"/>
    <w:rsid w:val="00FD2FCA"/>
    <w:rsid w:val="00FD3828"/>
    <w:rsid w:val="00FD56EF"/>
    <w:rsid w:val="00FD60F5"/>
    <w:rsid w:val="00FD7DBA"/>
    <w:rsid w:val="00FE2E9E"/>
    <w:rsid w:val="00FE314E"/>
    <w:rsid w:val="00FE3CB5"/>
    <w:rsid w:val="00FF030F"/>
    <w:rsid w:val="00FF55D8"/>
    <w:rsid w:val="00FF5921"/>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21FF"/>
  <w15:docId w15:val="{B6F1C037-B329-46B3-B151-79BEEE33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49"/>
  </w:style>
  <w:style w:type="paragraph" w:styleId="Footer">
    <w:name w:val="footer"/>
    <w:basedOn w:val="Normal"/>
    <w:link w:val="FooterChar"/>
    <w:uiPriority w:val="99"/>
    <w:unhideWhenUsed/>
    <w:rsid w:val="00350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49"/>
  </w:style>
  <w:style w:type="character" w:styleId="Hyperlink">
    <w:name w:val="Hyperlink"/>
    <w:basedOn w:val="DefaultParagraphFont"/>
    <w:uiPriority w:val="99"/>
    <w:unhideWhenUsed/>
    <w:rsid w:val="002912A0"/>
    <w:rPr>
      <w:color w:val="0563C1" w:themeColor="hyperlink"/>
      <w:u w:val="single"/>
    </w:rPr>
  </w:style>
  <w:style w:type="paragraph" w:styleId="ListParagraph">
    <w:name w:val="List Paragraph"/>
    <w:basedOn w:val="Normal"/>
    <w:uiPriority w:val="34"/>
    <w:qFormat/>
    <w:rsid w:val="00EE6551"/>
    <w:pPr>
      <w:ind w:left="720"/>
      <w:contextualSpacing/>
    </w:pPr>
  </w:style>
  <w:style w:type="character" w:customStyle="1" w:styleId="citeproc-in">
    <w:name w:val="citeproc-in"/>
    <w:basedOn w:val="DefaultParagraphFont"/>
    <w:rsid w:val="00A32AD9"/>
  </w:style>
  <w:style w:type="character" w:customStyle="1" w:styleId="citeproc-container-title">
    <w:name w:val="citeproc-container-title"/>
    <w:basedOn w:val="DefaultParagraphFont"/>
    <w:rsid w:val="00A32AD9"/>
  </w:style>
  <w:style w:type="character" w:customStyle="1" w:styleId="citeproc-available">
    <w:name w:val="citeproc-available"/>
    <w:basedOn w:val="DefaultParagraphFont"/>
    <w:rsid w:val="00A32AD9"/>
  </w:style>
  <w:style w:type="character" w:customStyle="1" w:styleId="citeproc-url">
    <w:name w:val="citeproc-url"/>
    <w:basedOn w:val="DefaultParagraphFont"/>
    <w:rsid w:val="00A3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gingfaces.org.uk" TargetMode="External"/><Relationship Id="rId13" Type="http://schemas.openxmlformats.org/officeDocument/2006/relationships/hyperlink" Target="https://www.oecd.org/edu/innovation-education/374377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ejpd.eu/download/2009-04-0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ic.ed.gov/?id=EJ743335" TargetMode="External"/><Relationship Id="rId5" Type="http://schemas.openxmlformats.org/officeDocument/2006/relationships/webSettings" Target="webSettings.xml"/><Relationship Id="rId15" Type="http://schemas.openxmlformats.org/officeDocument/2006/relationships/hyperlink" Target="http://www.who.int/mediacentre/factsheets/fs318/en" TargetMode="External"/><Relationship Id="rId10" Type="http://schemas.openxmlformats.org/officeDocument/2006/relationships/hyperlink" Target="http://www.qualitative-research.net/index.php/fqs/article/%20view/959/20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CS.org.uk" TargetMode="External"/><Relationship Id="rId14" Type="http://schemas.openxmlformats.org/officeDocument/2006/relationships/hyperlink" Target="http://www.unicef.org/crc/files/Rights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883F-9106-49A3-80EA-B6D72D17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27</Pages>
  <Words>6408</Words>
  <Characters>36527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224</cp:revision>
  <dcterms:created xsi:type="dcterms:W3CDTF">2016-12-22T10:24:00Z</dcterms:created>
  <dcterms:modified xsi:type="dcterms:W3CDTF">2017-07-07T14:12:00Z</dcterms:modified>
</cp:coreProperties>
</file>