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6BBD3" w14:textId="1C4B69BF" w:rsidR="00601041" w:rsidRPr="001B45B1" w:rsidRDefault="00C14B82" w:rsidP="00E5107A">
      <w:pPr>
        <w:pStyle w:val="BodyText"/>
      </w:pPr>
      <w:r w:rsidRPr="001B45B1">
        <w:t xml:space="preserve">Trade union strategy in </w:t>
      </w:r>
      <w:r w:rsidR="00E5107A" w:rsidRPr="001B45B1">
        <w:t xml:space="preserve">fashion </w:t>
      </w:r>
      <w:r w:rsidRPr="001B45B1">
        <w:t>r</w:t>
      </w:r>
      <w:r w:rsidR="005A64BB" w:rsidRPr="001B45B1">
        <w:t>etail in Italy and the US</w:t>
      </w:r>
      <w:r w:rsidRPr="001B45B1">
        <w:t>A</w:t>
      </w:r>
      <w:r w:rsidR="005A64BB" w:rsidRPr="001B45B1">
        <w:t>:</w:t>
      </w:r>
      <w:r w:rsidRPr="001B45B1">
        <w:t xml:space="preserve"> </w:t>
      </w:r>
      <w:r w:rsidR="005A64BB" w:rsidRPr="001B45B1">
        <w:t>Converging divergence between institutions and mobilization?</w:t>
      </w:r>
    </w:p>
    <w:p w14:paraId="72004C24" w14:textId="77777777" w:rsidR="00601041" w:rsidRPr="001B45B1" w:rsidRDefault="00601041" w:rsidP="00E5107A">
      <w:pPr>
        <w:spacing w:after="0" w:line="240" w:lineRule="auto"/>
        <w:rPr>
          <w:rFonts w:ascii="Arial" w:hAnsi="Arial" w:cs="Arial"/>
          <w:lang w:val="en-GB"/>
        </w:rPr>
      </w:pPr>
    </w:p>
    <w:p w14:paraId="321D0D7E" w14:textId="77777777" w:rsidR="00B77792" w:rsidRPr="001B45B1" w:rsidRDefault="00B77792" w:rsidP="00E5107A">
      <w:pPr>
        <w:spacing w:after="0" w:line="240" w:lineRule="auto"/>
        <w:rPr>
          <w:rFonts w:ascii="Arial" w:hAnsi="Arial" w:cs="Arial"/>
          <w:lang w:val="en-GB"/>
        </w:rPr>
      </w:pPr>
    </w:p>
    <w:p w14:paraId="76AEFA23" w14:textId="77777777" w:rsidR="00B77792" w:rsidRPr="001B45B1" w:rsidRDefault="00B77792" w:rsidP="00E5107A">
      <w:pPr>
        <w:pStyle w:val="Bibliografia1"/>
        <w:keepLines w:val="0"/>
        <w:suppressLineNumbers w:val="0"/>
        <w:suppressAutoHyphens w:val="0"/>
        <w:spacing w:after="0" w:line="240" w:lineRule="auto"/>
        <w:ind w:left="0" w:firstLine="0"/>
        <w:rPr>
          <w:rFonts w:ascii="Arial" w:hAnsi="Arial" w:cs="Times New Roman"/>
          <w:b/>
          <w:sz w:val="24"/>
        </w:rPr>
      </w:pPr>
      <w:r w:rsidRPr="001B45B1">
        <w:rPr>
          <w:rFonts w:ascii="Arial" w:hAnsi="Arial" w:cs="Times New Roman"/>
          <w:b/>
          <w:sz w:val="24"/>
        </w:rPr>
        <w:t>Stefano Gasparri</w:t>
      </w:r>
    </w:p>
    <w:p w14:paraId="6CD43453" w14:textId="17FB1467" w:rsidR="00B77792" w:rsidRPr="001B45B1" w:rsidRDefault="00B77792" w:rsidP="00E5107A">
      <w:pPr>
        <w:pStyle w:val="Bibliografia1"/>
        <w:keepLines w:val="0"/>
        <w:suppressLineNumbers w:val="0"/>
        <w:suppressAutoHyphens w:val="0"/>
        <w:spacing w:after="0" w:line="240" w:lineRule="auto"/>
        <w:ind w:left="0" w:firstLine="0"/>
        <w:rPr>
          <w:rFonts w:ascii="Arial" w:hAnsi="Arial" w:cs="Times New Roman"/>
          <w:sz w:val="22"/>
          <w:szCs w:val="22"/>
        </w:rPr>
      </w:pPr>
      <w:r w:rsidRPr="001B45B1">
        <w:rPr>
          <w:rFonts w:ascii="Arial" w:hAnsi="Arial" w:cs="Times New Roman"/>
          <w:sz w:val="22"/>
          <w:szCs w:val="22"/>
        </w:rPr>
        <w:t>University of the West of England, UK</w:t>
      </w:r>
    </w:p>
    <w:p w14:paraId="23E836FC" w14:textId="77777777" w:rsidR="00B77792" w:rsidRPr="001B45B1" w:rsidRDefault="00B77792" w:rsidP="00E5107A">
      <w:pPr>
        <w:pStyle w:val="Bibliografia1"/>
        <w:keepLines w:val="0"/>
        <w:suppressLineNumbers w:val="0"/>
        <w:suppressAutoHyphens w:val="0"/>
        <w:spacing w:after="0" w:line="240" w:lineRule="auto"/>
        <w:ind w:left="0" w:firstLine="0"/>
        <w:rPr>
          <w:rFonts w:ascii="Arial" w:hAnsi="Arial" w:cs="Times New Roman"/>
          <w:sz w:val="22"/>
          <w:szCs w:val="22"/>
        </w:rPr>
      </w:pPr>
    </w:p>
    <w:p w14:paraId="72EA9A27" w14:textId="77777777" w:rsidR="00B77792" w:rsidRPr="001B45B1" w:rsidRDefault="00B77792" w:rsidP="00E5107A">
      <w:pPr>
        <w:pStyle w:val="Bibliografia1"/>
        <w:keepLines w:val="0"/>
        <w:suppressLineNumbers w:val="0"/>
        <w:suppressAutoHyphens w:val="0"/>
        <w:spacing w:after="0" w:line="240" w:lineRule="auto"/>
        <w:rPr>
          <w:rFonts w:ascii="Arial" w:hAnsi="Arial" w:cs="Times New Roman"/>
          <w:b/>
          <w:sz w:val="24"/>
        </w:rPr>
      </w:pPr>
      <w:r w:rsidRPr="001B45B1">
        <w:rPr>
          <w:rFonts w:ascii="Arial" w:hAnsi="Arial" w:cs="Times New Roman"/>
          <w:b/>
          <w:sz w:val="24"/>
        </w:rPr>
        <w:t xml:space="preserve">Peter </w:t>
      </w:r>
      <w:proofErr w:type="spellStart"/>
      <w:r w:rsidRPr="001B45B1">
        <w:rPr>
          <w:rFonts w:ascii="Arial" w:hAnsi="Arial" w:cs="Times New Roman"/>
          <w:b/>
          <w:sz w:val="24"/>
        </w:rPr>
        <w:t>Ikeler</w:t>
      </w:r>
      <w:proofErr w:type="spellEnd"/>
    </w:p>
    <w:p w14:paraId="1E922B81" w14:textId="55F106CA" w:rsidR="00B77792" w:rsidRPr="001B45B1" w:rsidRDefault="00B77792" w:rsidP="00E5107A">
      <w:pPr>
        <w:pStyle w:val="Bibliografia1"/>
        <w:keepLines w:val="0"/>
        <w:suppressLineNumbers w:val="0"/>
        <w:suppressAutoHyphens w:val="0"/>
        <w:spacing w:after="0" w:line="240" w:lineRule="auto"/>
        <w:rPr>
          <w:rFonts w:ascii="Arial" w:hAnsi="Arial" w:cs="Times New Roman"/>
          <w:sz w:val="22"/>
          <w:szCs w:val="22"/>
        </w:rPr>
      </w:pPr>
      <w:r w:rsidRPr="001B45B1">
        <w:rPr>
          <w:rFonts w:ascii="Arial" w:hAnsi="Arial" w:cs="Times New Roman"/>
          <w:sz w:val="22"/>
          <w:szCs w:val="22"/>
        </w:rPr>
        <w:t>SUNY College at Old Westbury, US</w:t>
      </w:r>
      <w:r w:rsidR="00E5107A" w:rsidRPr="001B45B1">
        <w:rPr>
          <w:rFonts w:ascii="Arial" w:hAnsi="Arial" w:cs="Times New Roman"/>
          <w:sz w:val="22"/>
          <w:szCs w:val="22"/>
        </w:rPr>
        <w:t>A</w:t>
      </w:r>
    </w:p>
    <w:p w14:paraId="689BB20D" w14:textId="77777777" w:rsidR="00B77792" w:rsidRPr="001B45B1" w:rsidRDefault="00B77792" w:rsidP="00E5107A">
      <w:pPr>
        <w:pStyle w:val="Bibliografia1"/>
        <w:keepLines w:val="0"/>
        <w:suppressLineNumbers w:val="0"/>
        <w:suppressAutoHyphens w:val="0"/>
        <w:spacing w:after="0" w:line="240" w:lineRule="auto"/>
        <w:ind w:left="0" w:firstLine="0"/>
        <w:rPr>
          <w:rFonts w:ascii="Arial" w:hAnsi="Arial" w:cs="Times New Roman"/>
          <w:sz w:val="22"/>
          <w:szCs w:val="22"/>
        </w:rPr>
      </w:pPr>
    </w:p>
    <w:p w14:paraId="3BBCF4B1" w14:textId="77777777" w:rsidR="00B77792" w:rsidRPr="001B45B1" w:rsidRDefault="00B77792" w:rsidP="00E5107A">
      <w:pPr>
        <w:pStyle w:val="Bibliografia1"/>
        <w:keepLines w:val="0"/>
        <w:suppressLineNumbers w:val="0"/>
        <w:suppressAutoHyphens w:val="0"/>
        <w:spacing w:after="0" w:line="240" w:lineRule="auto"/>
        <w:rPr>
          <w:rFonts w:ascii="Arial" w:hAnsi="Arial" w:cs="Times New Roman"/>
          <w:b/>
          <w:sz w:val="24"/>
        </w:rPr>
      </w:pPr>
      <w:r w:rsidRPr="001B45B1">
        <w:rPr>
          <w:rFonts w:ascii="Arial" w:hAnsi="Arial" w:cs="Times New Roman"/>
          <w:b/>
          <w:sz w:val="24"/>
        </w:rPr>
        <w:t xml:space="preserve">Giovanna </w:t>
      </w:r>
      <w:proofErr w:type="spellStart"/>
      <w:r w:rsidRPr="001B45B1">
        <w:rPr>
          <w:rFonts w:ascii="Arial" w:hAnsi="Arial" w:cs="Times New Roman"/>
          <w:b/>
          <w:sz w:val="24"/>
        </w:rPr>
        <w:t>Fullin</w:t>
      </w:r>
      <w:proofErr w:type="spellEnd"/>
    </w:p>
    <w:p w14:paraId="380A93C9" w14:textId="3238BB64" w:rsidR="00B77792" w:rsidRPr="001B45B1" w:rsidRDefault="00B77792" w:rsidP="00E5107A">
      <w:pPr>
        <w:pStyle w:val="Bibliografia1"/>
        <w:keepLines w:val="0"/>
        <w:suppressLineNumbers w:val="0"/>
        <w:suppressAutoHyphens w:val="0"/>
        <w:spacing w:after="0" w:line="240" w:lineRule="auto"/>
        <w:rPr>
          <w:rFonts w:ascii="Arial" w:hAnsi="Arial" w:cs="Times New Roman"/>
          <w:sz w:val="22"/>
          <w:szCs w:val="22"/>
        </w:rPr>
      </w:pPr>
      <w:r w:rsidRPr="001B45B1">
        <w:rPr>
          <w:rFonts w:ascii="Arial" w:hAnsi="Arial" w:cs="Times New Roman"/>
          <w:sz w:val="22"/>
          <w:szCs w:val="22"/>
        </w:rPr>
        <w:t>Universit</w:t>
      </w:r>
      <w:r w:rsidR="001B45B1" w:rsidRPr="001B45B1">
        <w:rPr>
          <w:rFonts w:ascii="Arial" w:hAnsi="Arial" w:cs="Times New Roman"/>
          <w:sz w:val="22"/>
          <w:szCs w:val="22"/>
        </w:rPr>
        <w:t>y of</w:t>
      </w:r>
      <w:r w:rsidRPr="001B45B1">
        <w:rPr>
          <w:rFonts w:ascii="Arial" w:hAnsi="Arial" w:cs="Times New Roman"/>
          <w:sz w:val="22"/>
          <w:szCs w:val="22"/>
        </w:rPr>
        <w:t xml:space="preserve"> Milano-</w:t>
      </w:r>
      <w:proofErr w:type="spellStart"/>
      <w:r w:rsidRPr="001B45B1">
        <w:rPr>
          <w:rFonts w:ascii="Arial" w:hAnsi="Arial" w:cs="Times New Roman"/>
          <w:sz w:val="22"/>
          <w:szCs w:val="22"/>
        </w:rPr>
        <w:t>Bicocca</w:t>
      </w:r>
      <w:proofErr w:type="spellEnd"/>
      <w:r w:rsidRPr="001B45B1">
        <w:rPr>
          <w:rFonts w:ascii="Arial" w:hAnsi="Arial" w:cs="Times New Roman"/>
          <w:sz w:val="22"/>
          <w:szCs w:val="22"/>
        </w:rPr>
        <w:t>, Italy</w:t>
      </w:r>
    </w:p>
    <w:p w14:paraId="1F9B6089" w14:textId="77777777" w:rsidR="00B77792" w:rsidRPr="001B45B1" w:rsidRDefault="00B77792" w:rsidP="00E5107A">
      <w:pPr>
        <w:widowControl w:val="0"/>
        <w:spacing w:after="0" w:line="240" w:lineRule="auto"/>
        <w:rPr>
          <w:rFonts w:ascii="Arial" w:hAnsi="Arial" w:cs="Arial"/>
          <w:lang w:val="en-GB"/>
        </w:rPr>
      </w:pPr>
    </w:p>
    <w:p w14:paraId="21666135" w14:textId="0EBE900F" w:rsidR="00E5107A" w:rsidRPr="001B45B1" w:rsidRDefault="00E5107A" w:rsidP="00E5107A">
      <w:pPr>
        <w:pStyle w:val="Heading1"/>
      </w:pPr>
      <w:r w:rsidRPr="001B45B1">
        <w:t>Corresponding author</w:t>
      </w:r>
    </w:p>
    <w:p w14:paraId="6FABE386" w14:textId="3FA9543C" w:rsidR="00E5107A" w:rsidRDefault="00E5107A" w:rsidP="00E5107A">
      <w:pPr>
        <w:spacing w:after="0" w:line="240" w:lineRule="auto"/>
        <w:outlineLvl w:val="0"/>
        <w:rPr>
          <w:rFonts w:ascii="Arial" w:hAnsi="Arial" w:cs="Arial"/>
          <w:sz w:val="20"/>
          <w:szCs w:val="20"/>
          <w:lang w:val="en-GB"/>
        </w:rPr>
      </w:pPr>
      <w:r w:rsidRPr="001B45B1">
        <w:rPr>
          <w:rFonts w:ascii="Arial" w:hAnsi="Arial" w:cs="Arial"/>
          <w:sz w:val="20"/>
          <w:szCs w:val="20"/>
          <w:lang w:val="en-GB"/>
        </w:rPr>
        <w:t>Stefano Gasparri, University of the West of England, Bristol BS16 1QY, UK</w:t>
      </w:r>
    </w:p>
    <w:p w14:paraId="26D31F5E" w14:textId="71673FB2" w:rsidR="00B77792" w:rsidRPr="001B45B1" w:rsidRDefault="00AE1F85" w:rsidP="00E5107A">
      <w:pPr>
        <w:spacing w:after="0" w:line="240" w:lineRule="auto"/>
        <w:rPr>
          <w:rFonts w:ascii="Arial" w:hAnsi="Arial" w:cs="Arial"/>
          <w:lang w:val="en-GB"/>
        </w:rPr>
      </w:pPr>
      <w:hyperlink r:id="rId9" w:history="1">
        <w:r w:rsidRPr="00AE1F85">
          <w:rPr>
            <w:rStyle w:val="Hyperlink"/>
            <w:rFonts w:ascii="Arial" w:hAnsi="Arial" w:cs="Arial"/>
            <w:lang w:val="en-GB"/>
          </w:rPr>
          <w:t>stefano.gasparri@uwe.ac.uk</w:t>
        </w:r>
      </w:hyperlink>
      <w:r>
        <w:rPr>
          <w:rFonts w:ascii="Arial" w:hAnsi="Arial" w:cs="Arial"/>
          <w:lang w:val="en-GB"/>
        </w:rPr>
        <w:t xml:space="preserve"> </w:t>
      </w:r>
    </w:p>
    <w:p w14:paraId="7C7F1387" w14:textId="77777777" w:rsidR="00B77792" w:rsidRPr="001B45B1" w:rsidRDefault="00B77792" w:rsidP="00E5107A">
      <w:pPr>
        <w:suppressAutoHyphens w:val="0"/>
        <w:spacing w:after="0" w:line="240" w:lineRule="auto"/>
        <w:rPr>
          <w:rFonts w:ascii="Arial" w:hAnsi="Arial" w:cs="Arial"/>
          <w:b/>
          <w:sz w:val="24"/>
          <w:szCs w:val="24"/>
          <w:lang w:val="en-GB"/>
        </w:rPr>
      </w:pPr>
    </w:p>
    <w:p w14:paraId="6DC6DBC7" w14:textId="00713E86" w:rsidR="00486F02" w:rsidRPr="001B45B1" w:rsidRDefault="00486F02" w:rsidP="00E5107A">
      <w:pPr>
        <w:suppressAutoHyphens w:val="0"/>
        <w:spacing w:after="0" w:line="240" w:lineRule="auto"/>
        <w:rPr>
          <w:rFonts w:ascii="Arial" w:hAnsi="Arial" w:cs="Arial"/>
          <w:b/>
          <w:sz w:val="24"/>
          <w:szCs w:val="24"/>
          <w:lang w:val="en-GB"/>
        </w:rPr>
      </w:pPr>
      <w:r w:rsidRPr="001B45B1">
        <w:rPr>
          <w:rFonts w:ascii="Arial" w:hAnsi="Arial" w:cs="Arial"/>
          <w:b/>
          <w:sz w:val="24"/>
          <w:szCs w:val="24"/>
          <w:lang w:val="en-GB"/>
        </w:rPr>
        <w:t>Abstract</w:t>
      </w:r>
    </w:p>
    <w:p w14:paraId="00EA433A" w14:textId="77777777" w:rsidR="00486F02" w:rsidRPr="001B45B1" w:rsidRDefault="00486F02" w:rsidP="00E5107A">
      <w:pPr>
        <w:suppressAutoHyphens w:val="0"/>
        <w:spacing w:after="0" w:line="240" w:lineRule="auto"/>
        <w:rPr>
          <w:rFonts w:ascii="Arial" w:hAnsi="Arial" w:cs="Arial"/>
          <w:i/>
          <w:lang w:val="en-GB"/>
        </w:rPr>
      </w:pPr>
    </w:p>
    <w:p w14:paraId="172ADACA" w14:textId="576DEBD4" w:rsidR="00601041" w:rsidRPr="001B45B1" w:rsidRDefault="00E5107A" w:rsidP="00E5107A">
      <w:pPr>
        <w:suppressAutoHyphens w:val="0"/>
        <w:spacing w:after="0" w:line="240" w:lineRule="auto"/>
        <w:rPr>
          <w:rFonts w:ascii="Arial" w:hAnsi="Arial" w:cs="Arial"/>
          <w:lang w:val="en-GB"/>
        </w:rPr>
      </w:pPr>
      <w:r w:rsidRPr="001B45B1">
        <w:rPr>
          <w:rFonts w:ascii="Arial" w:hAnsi="Arial" w:cs="Arial"/>
          <w:lang w:val="en-GB"/>
        </w:rPr>
        <w:t>We</w:t>
      </w:r>
      <w:r w:rsidR="00601041" w:rsidRPr="001B45B1">
        <w:rPr>
          <w:rFonts w:ascii="Arial" w:hAnsi="Arial" w:cs="Arial"/>
          <w:lang w:val="en-GB"/>
        </w:rPr>
        <w:t xml:space="preserve"> investigate</w:t>
      </w:r>
      <w:r w:rsidRPr="001B45B1">
        <w:rPr>
          <w:rFonts w:ascii="Arial" w:hAnsi="Arial" w:cs="Arial"/>
          <w:lang w:val="en-GB"/>
        </w:rPr>
        <w:t xml:space="preserve"> trade</w:t>
      </w:r>
      <w:r w:rsidR="00601041" w:rsidRPr="001B45B1">
        <w:rPr>
          <w:rFonts w:ascii="Arial" w:hAnsi="Arial" w:cs="Arial"/>
          <w:lang w:val="en-GB"/>
        </w:rPr>
        <w:t xml:space="preserve"> union strategies in fashion retail, a sector with endemic low-wages, </w:t>
      </w:r>
      <w:proofErr w:type="spellStart"/>
      <w:r w:rsidR="00601041" w:rsidRPr="001B45B1">
        <w:rPr>
          <w:rFonts w:ascii="Arial" w:hAnsi="Arial" w:cs="Arial"/>
          <w:lang w:val="en-GB"/>
        </w:rPr>
        <w:t>precarity</w:t>
      </w:r>
      <w:proofErr w:type="spellEnd"/>
      <w:r w:rsidR="00601041" w:rsidRPr="001B45B1">
        <w:rPr>
          <w:rFonts w:ascii="Arial" w:hAnsi="Arial" w:cs="Arial"/>
          <w:lang w:val="en-GB"/>
        </w:rPr>
        <w:t xml:space="preserve"> and a representation gap. </w:t>
      </w:r>
      <w:r w:rsidRPr="001B45B1">
        <w:rPr>
          <w:rFonts w:ascii="Arial" w:hAnsi="Arial" w:cs="Arial"/>
          <w:lang w:val="en-GB"/>
        </w:rPr>
        <w:t>U</w:t>
      </w:r>
      <w:r w:rsidR="00601041" w:rsidRPr="001B45B1">
        <w:rPr>
          <w:rFonts w:ascii="Arial" w:hAnsi="Arial" w:cs="Arial"/>
          <w:lang w:val="en-GB"/>
        </w:rPr>
        <w:t>nions in Milan organi</w:t>
      </w:r>
      <w:r w:rsidR="006A3D37" w:rsidRPr="001B45B1">
        <w:rPr>
          <w:rFonts w:ascii="Arial" w:hAnsi="Arial" w:cs="Arial"/>
          <w:lang w:val="en-GB"/>
        </w:rPr>
        <w:t>z</w:t>
      </w:r>
      <w:r w:rsidR="00601041" w:rsidRPr="001B45B1">
        <w:rPr>
          <w:rFonts w:ascii="Arial" w:hAnsi="Arial" w:cs="Arial"/>
          <w:lang w:val="en-GB"/>
        </w:rPr>
        <w:t xml:space="preserve">ed </w:t>
      </w:r>
      <w:r w:rsidR="009C360B" w:rsidRPr="001B45B1">
        <w:rPr>
          <w:rFonts w:ascii="Arial" w:hAnsi="Arial" w:cs="Arial"/>
          <w:lang w:val="en-GB"/>
        </w:rPr>
        <w:t>‘</w:t>
      </w:r>
      <w:r w:rsidR="00601041" w:rsidRPr="001B45B1">
        <w:rPr>
          <w:rFonts w:ascii="Arial" w:hAnsi="Arial" w:cs="Arial"/>
          <w:lang w:val="en-GB"/>
        </w:rPr>
        <w:t>zero-hour</w:t>
      </w:r>
      <w:r w:rsidR="00EA1226" w:rsidRPr="001B45B1">
        <w:rPr>
          <w:rFonts w:ascii="Arial" w:hAnsi="Arial" w:cs="Arial"/>
          <w:lang w:val="en-GB"/>
        </w:rPr>
        <w:t>s</w:t>
      </w:r>
      <w:r w:rsidR="00601041" w:rsidRPr="001B45B1">
        <w:rPr>
          <w:rFonts w:ascii="Arial" w:hAnsi="Arial" w:cs="Arial"/>
          <w:lang w:val="en-GB"/>
        </w:rPr>
        <w:t xml:space="preserve"> contract</w:t>
      </w:r>
      <w:r w:rsidR="009C360B" w:rsidRPr="001B45B1">
        <w:rPr>
          <w:rFonts w:ascii="Arial" w:hAnsi="Arial" w:cs="Arial"/>
          <w:lang w:val="en-GB"/>
        </w:rPr>
        <w:t>’</w:t>
      </w:r>
      <w:r w:rsidR="00601041" w:rsidRPr="001B45B1">
        <w:rPr>
          <w:rFonts w:ascii="Arial" w:hAnsi="Arial" w:cs="Arial"/>
          <w:lang w:val="en-GB"/>
        </w:rPr>
        <w:t xml:space="preserve"> workers</w:t>
      </w:r>
      <w:r w:rsidRPr="001B45B1">
        <w:rPr>
          <w:rFonts w:ascii="Arial" w:hAnsi="Arial" w:cs="Arial"/>
          <w:lang w:val="en-GB"/>
        </w:rPr>
        <w:t>,</w:t>
      </w:r>
      <w:r w:rsidR="00601041" w:rsidRPr="001B45B1">
        <w:rPr>
          <w:rFonts w:ascii="Arial" w:hAnsi="Arial" w:cs="Arial"/>
          <w:lang w:val="en-GB"/>
        </w:rPr>
        <w:t xml:space="preserve"> </w:t>
      </w:r>
      <w:r w:rsidRPr="001B45B1">
        <w:rPr>
          <w:rFonts w:ascii="Arial" w:hAnsi="Arial" w:cs="Arial"/>
          <w:lang w:val="en-GB"/>
        </w:rPr>
        <w:t>while</w:t>
      </w:r>
      <w:r w:rsidR="00601041" w:rsidRPr="001B45B1">
        <w:rPr>
          <w:rFonts w:ascii="Arial" w:hAnsi="Arial" w:cs="Arial"/>
          <w:lang w:val="en-GB"/>
        </w:rPr>
        <w:t xml:space="preserve"> their counterparts in New York established an </w:t>
      </w:r>
      <w:r w:rsidRPr="001B45B1">
        <w:rPr>
          <w:rFonts w:ascii="Arial" w:hAnsi="Arial" w:cs="Arial"/>
          <w:lang w:val="en-GB"/>
        </w:rPr>
        <w:t>alternative</w:t>
      </w:r>
      <w:r w:rsidR="00601041" w:rsidRPr="001B45B1">
        <w:rPr>
          <w:rFonts w:ascii="Arial" w:hAnsi="Arial" w:cs="Arial"/>
          <w:lang w:val="en-GB"/>
        </w:rPr>
        <w:t xml:space="preserve"> channel of representation, the Retail Action Project. </w:t>
      </w:r>
      <w:r w:rsidRPr="001B45B1">
        <w:rPr>
          <w:rFonts w:ascii="Arial" w:hAnsi="Arial" w:cs="Arial"/>
          <w:lang w:val="en-GB"/>
        </w:rPr>
        <w:t>We argue,</w:t>
      </w:r>
      <w:r w:rsidR="00601041" w:rsidRPr="001B45B1">
        <w:rPr>
          <w:rFonts w:ascii="Arial" w:hAnsi="Arial" w:cs="Arial"/>
          <w:lang w:val="en-GB"/>
        </w:rPr>
        <w:t xml:space="preserve"> </w:t>
      </w:r>
      <w:r w:rsidRPr="001B45B1">
        <w:rPr>
          <w:rFonts w:ascii="Arial" w:hAnsi="Arial" w:cs="Arial"/>
          <w:lang w:val="en-GB"/>
        </w:rPr>
        <w:t>f</w:t>
      </w:r>
      <w:r w:rsidR="00601041" w:rsidRPr="001B45B1">
        <w:rPr>
          <w:rFonts w:ascii="Arial" w:hAnsi="Arial" w:cs="Arial"/>
          <w:lang w:val="en-GB"/>
        </w:rPr>
        <w:t xml:space="preserve">irst, </w:t>
      </w:r>
      <w:r w:rsidRPr="001B45B1">
        <w:rPr>
          <w:rFonts w:ascii="Arial" w:hAnsi="Arial" w:cs="Arial"/>
          <w:lang w:val="en-GB"/>
        </w:rPr>
        <w:t xml:space="preserve">that </w:t>
      </w:r>
      <w:r w:rsidR="00601041" w:rsidRPr="001B45B1">
        <w:rPr>
          <w:rFonts w:ascii="Arial" w:hAnsi="Arial" w:cs="Arial"/>
          <w:lang w:val="en-GB"/>
        </w:rPr>
        <w:t>the dynamics of both cases are counter-intuitive, displayi</w:t>
      </w:r>
      <w:bookmarkStart w:id="0" w:name="_GoBack"/>
      <w:bookmarkEnd w:id="0"/>
      <w:r w:rsidR="00601041" w:rsidRPr="001B45B1">
        <w:rPr>
          <w:rFonts w:ascii="Arial" w:hAnsi="Arial" w:cs="Arial"/>
          <w:lang w:val="en-GB"/>
        </w:rPr>
        <w:t>ng institution-building in the US</w:t>
      </w:r>
      <w:r w:rsidRPr="001B45B1">
        <w:rPr>
          <w:rFonts w:ascii="Arial" w:hAnsi="Arial" w:cs="Arial"/>
          <w:lang w:val="en-GB"/>
        </w:rPr>
        <w:t>A</w:t>
      </w:r>
      <w:r w:rsidR="00601041" w:rsidRPr="001B45B1">
        <w:rPr>
          <w:rFonts w:ascii="Arial" w:hAnsi="Arial" w:cs="Arial"/>
          <w:lang w:val="en-GB"/>
        </w:rPr>
        <w:t xml:space="preserve"> and grass-roots mobilization in Italy</w:t>
      </w:r>
      <w:r w:rsidRPr="001B45B1">
        <w:rPr>
          <w:rFonts w:ascii="Arial" w:hAnsi="Arial" w:cs="Arial"/>
          <w:lang w:val="en-GB"/>
        </w:rPr>
        <w:t>;</w:t>
      </w:r>
      <w:r w:rsidR="00601041" w:rsidRPr="001B45B1">
        <w:rPr>
          <w:rFonts w:ascii="Arial" w:hAnsi="Arial" w:cs="Arial"/>
          <w:lang w:val="en-GB"/>
        </w:rPr>
        <w:t xml:space="preserve"> </w:t>
      </w:r>
      <w:r w:rsidRPr="001B45B1">
        <w:rPr>
          <w:rFonts w:ascii="Arial" w:hAnsi="Arial" w:cs="Arial"/>
          <w:lang w:val="en-GB"/>
        </w:rPr>
        <w:t>s</w:t>
      </w:r>
      <w:r w:rsidR="00601041" w:rsidRPr="001B45B1">
        <w:rPr>
          <w:rFonts w:ascii="Arial" w:hAnsi="Arial" w:cs="Arial"/>
          <w:lang w:val="en-GB"/>
        </w:rPr>
        <w:t xml:space="preserve">econd, union identity stands out as a key revitalizing factor, </w:t>
      </w:r>
      <w:r w:rsidRPr="001B45B1">
        <w:rPr>
          <w:rFonts w:ascii="Arial" w:hAnsi="Arial" w:cs="Arial"/>
          <w:lang w:val="en-GB"/>
        </w:rPr>
        <w:t>since</w:t>
      </w:r>
      <w:r w:rsidR="00601041" w:rsidRPr="001B45B1">
        <w:rPr>
          <w:rFonts w:ascii="Arial" w:hAnsi="Arial" w:cs="Arial"/>
          <w:lang w:val="en-GB"/>
        </w:rPr>
        <w:t xml:space="preserve"> only those unions with a broad working class orientation </w:t>
      </w:r>
      <w:r w:rsidRPr="001B45B1">
        <w:rPr>
          <w:rFonts w:ascii="Arial" w:hAnsi="Arial" w:cs="Arial"/>
          <w:lang w:val="en-GB"/>
        </w:rPr>
        <w:t>could</w:t>
      </w:r>
      <w:r w:rsidR="00601041" w:rsidRPr="001B45B1">
        <w:rPr>
          <w:rFonts w:ascii="Arial" w:hAnsi="Arial" w:cs="Arial"/>
          <w:lang w:val="en-GB"/>
        </w:rPr>
        <w:t xml:space="preserve"> provide </w:t>
      </w:r>
      <w:r w:rsidR="002235E9">
        <w:rPr>
          <w:rFonts w:ascii="Arial" w:hAnsi="Arial" w:cs="Arial"/>
          <w:lang w:val="en-GB"/>
        </w:rPr>
        <w:t xml:space="preserve">an effective </w:t>
      </w:r>
      <w:r w:rsidR="00601041" w:rsidRPr="001B45B1">
        <w:rPr>
          <w:rFonts w:ascii="Arial" w:hAnsi="Arial" w:cs="Arial"/>
          <w:lang w:val="en-GB"/>
        </w:rPr>
        <w:t xml:space="preserve">representation </w:t>
      </w:r>
      <w:r w:rsidRPr="001B45B1">
        <w:rPr>
          <w:rFonts w:ascii="Arial" w:hAnsi="Arial" w:cs="Arial"/>
          <w:lang w:val="en-GB"/>
        </w:rPr>
        <w:t>for</w:t>
      </w:r>
      <w:r w:rsidR="00601041" w:rsidRPr="001B45B1">
        <w:rPr>
          <w:rFonts w:ascii="Arial" w:hAnsi="Arial" w:cs="Arial"/>
          <w:lang w:val="en-GB"/>
        </w:rPr>
        <w:t xml:space="preserve"> fashion retail workers.</w:t>
      </w:r>
    </w:p>
    <w:p w14:paraId="621836EC" w14:textId="77777777" w:rsidR="00601041" w:rsidRPr="001B45B1" w:rsidRDefault="00601041" w:rsidP="00E5107A">
      <w:pPr>
        <w:suppressAutoHyphens w:val="0"/>
        <w:spacing w:after="0" w:line="240" w:lineRule="auto"/>
        <w:rPr>
          <w:rFonts w:ascii="Arial" w:hAnsi="Arial" w:cs="Arial"/>
          <w:b/>
          <w:lang w:val="en-GB"/>
        </w:rPr>
      </w:pPr>
    </w:p>
    <w:p w14:paraId="06980606" w14:textId="59A45DF3" w:rsidR="00486F02" w:rsidRPr="001B45B1" w:rsidRDefault="000A352D" w:rsidP="00E5107A">
      <w:pPr>
        <w:suppressAutoHyphens w:val="0"/>
        <w:spacing w:after="0" w:line="240" w:lineRule="auto"/>
        <w:rPr>
          <w:rFonts w:ascii="Arial" w:hAnsi="Arial" w:cs="Arial"/>
          <w:lang w:val="en-GB"/>
        </w:rPr>
      </w:pPr>
      <w:r w:rsidRPr="001B45B1">
        <w:rPr>
          <w:rFonts w:ascii="Arial" w:hAnsi="Arial" w:cs="Arial"/>
          <w:b/>
          <w:sz w:val="24"/>
          <w:szCs w:val="24"/>
          <w:lang w:val="en-GB"/>
        </w:rPr>
        <w:t>Key</w:t>
      </w:r>
      <w:r w:rsidR="00601041" w:rsidRPr="001B45B1">
        <w:rPr>
          <w:rFonts w:ascii="Arial" w:hAnsi="Arial" w:cs="Arial"/>
          <w:b/>
          <w:sz w:val="24"/>
          <w:szCs w:val="24"/>
          <w:lang w:val="en-GB"/>
        </w:rPr>
        <w:t>words</w:t>
      </w:r>
    </w:p>
    <w:p w14:paraId="55F22CA6" w14:textId="77777777" w:rsidR="00486F02" w:rsidRPr="001B45B1" w:rsidRDefault="00486F02" w:rsidP="00E5107A">
      <w:pPr>
        <w:suppressAutoHyphens w:val="0"/>
        <w:spacing w:after="0" w:line="240" w:lineRule="auto"/>
        <w:rPr>
          <w:rFonts w:ascii="Arial" w:hAnsi="Arial" w:cs="Arial"/>
          <w:lang w:val="en-GB"/>
        </w:rPr>
      </w:pPr>
    </w:p>
    <w:p w14:paraId="6D181541" w14:textId="3E3882FA" w:rsidR="007D7CBF" w:rsidRPr="001B45B1" w:rsidRDefault="002235E9" w:rsidP="00E5107A">
      <w:pPr>
        <w:suppressAutoHyphens w:val="0"/>
        <w:spacing w:after="0" w:line="240" w:lineRule="auto"/>
        <w:rPr>
          <w:rFonts w:ascii="Arial" w:hAnsi="Arial" w:cs="Arial"/>
          <w:lang w:val="en-GB"/>
        </w:rPr>
      </w:pPr>
      <w:r>
        <w:rPr>
          <w:rFonts w:ascii="Arial" w:hAnsi="Arial" w:cs="Arial"/>
          <w:lang w:val="en-GB"/>
        </w:rPr>
        <w:t>F</w:t>
      </w:r>
      <w:r w:rsidR="00E5107A" w:rsidRPr="001B45B1">
        <w:rPr>
          <w:rFonts w:ascii="Arial" w:hAnsi="Arial" w:cs="Arial"/>
          <w:lang w:val="en-GB"/>
        </w:rPr>
        <w:t>ashion retail</w:t>
      </w:r>
      <w:r w:rsidR="00A60336" w:rsidRPr="001B45B1">
        <w:rPr>
          <w:rFonts w:ascii="Arial" w:hAnsi="Arial" w:cs="Arial"/>
          <w:lang w:val="en-GB"/>
        </w:rPr>
        <w:t xml:space="preserve">, union revitalization, flexible work, </w:t>
      </w:r>
      <w:proofErr w:type="gramStart"/>
      <w:r w:rsidR="00AF294C" w:rsidRPr="001B45B1">
        <w:rPr>
          <w:rFonts w:ascii="Arial" w:hAnsi="Arial" w:cs="Arial"/>
          <w:lang w:val="en-GB"/>
        </w:rPr>
        <w:t>zero-hour</w:t>
      </w:r>
      <w:r w:rsidR="00EA1226" w:rsidRPr="001B45B1">
        <w:rPr>
          <w:rFonts w:ascii="Arial" w:hAnsi="Arial" w:cs="Arial"/>
          <w:lang w:val="en-GB"/>
        </w:rPr>
        <w:t>s</w:t>
      </w:r>
      <w:proofErr w:type="gramEnd"/>
      <w:r w:rsidR="00A60336" w:rsidRPr="001B45B1">
        <w:rPr>
          <w:rFonts w:ascii="Arial" w:hAnsi="Arial" w:cs="Arial"/>
          <w:lang w:val="en-GB"/>
        </w:rPr>
        <w:t xml:space="preserve"> contract</w:t>
      </w:r>
      <w:r w:rsidR="00E5107A" w:rsidRPr="001B45B1">
        <w:rPr>
          <w:rFonts w:ascii="Arial" w:hAnsi="Arial" w:cs="Arial"/>
          <w:lang w:val="en-GB"/>
        </w:rPr>
        <w:t>s</w:t>
      </w:r>
      <w:r w:rsidR="00A60336" w:rsidRPr="001B45B1">
        <w:rPr>
          <w:rFonts w:ascii="Arial" w:hAnsi="Arial" w:cs="Arial"/>
          <w:lang w:val="en-GB"/>
        </w:rPr>
        <w:t xml:space="preserve">, worker </w:t>
      </w:r>
      <w:proofErr w:type="spellStart"/>
      <w:r w:rsidR="00A60336" w:rsidRPr="001B45B1">
        <w:rPr>
          <w:rFonts w:ascii="Arial" w:hAnsi="Arial" w:cs="Arial"/>
          <w:lang w:val="en-GB"/>
        </w:rPr>
        <w:t>center</w:t>
      </w:r>
      <w:r w:rsidR="00C2633B" w:rsidRPr="001B45B1">
        <w:rPr>
          <w:rFonts w:ascii="Arial" w:hAnsi="Arial" w:cs="Arial"/>
          <w:lang w:val="en-GB"/>
        </w:rPr>
        <w:t>s</w:t>
      </w:r>
      <w:proofErr w:type="spellEnd"/>
      <w:r w:rsidR="00A60336" w:rsidRPr="001B45B1">
        <w:rPr>
          <w:rFonts w:ascii="Arial" w:hAnsi="Arial" w:cs="Arial"/>
          <w:lang w:val="en-GB"/>
        </w:rPr>
        <w:t>,</w:t>
      </w:r>
      <w:r w:rsidR="00601041" w:rsidRPr="001B45B1">
        <w:rPr>
          <w:rFonts w:ascii="Arial" w:hAnsi="Arial" w:cs="Arial"/>
          <w:lang w:val="en-GB"/>
        </w:rPr>
        <w:t xml:space="preserve"> union</w:t>
      </w:r>
      <w:r w:rsidR="00A60336" w:rsidRPr="001B45B1">
        <w:rPr>
          <w:rFonts w:ascii="Arial" w:hAnsi="Arial" w:cs="Arial"/>
          <w:lang w:val="en-GB"/>
        </w:rPr>
        <w:t xml:space="preserve"> identity,</w:t>
      </w:r>
      <w:r w:rsidR="00AF294C" w:rsidRPr="001B45B1">
        <w:rPr>
          <w:rFonts w:ascii="Arial" w:hAnsi="Arial" w:cs="Arial"/>
          <w:lang w:val="en-GB"/>
        </w:rPr>
        <w:t xml:space="preserve"> </w:t>
      </w:r>
      <w:r w:rsidR="00486F02" w:rsidRPr="001B45B1">
        <w:rPr>
          <w:rFonts w:ascii="Arial" w:hAnsi="Arial" w:cs="Arial"/>
          <w:lang w:val="en-GB"/>
        </w:rPr>
        <w:t>industrial relations institutions</w:t>
      </w:r>
    </w:p>
    <w:p w14:paraId="69A0A8D0" w14:textId="77777777" w:rsidR="00DC3B10" w:rsidRDefault="00DC3B10" w:rsidP="00E5107A">
      <w:pPr>
        <w:suppressAutoHyphens w:val="0"/>
        <w:spacing w:after="0" w:line="240" w:lineRule="auto"/>
        <w:rPr>
          <w:rFonts w:ascii="Arial" w:hAnsi="Arial" w:cs="Arial"/>
          <w:lang w:val="en-GB"/>
        </w:rPr>
      </w:pPr>
    </w:p>
    <w:p w14:paraId="00238406" w14:textId="77777777" w:rsidR="00DC7EA6" w:rsidRPr="001B45B1" w:rsidRDefault="00DC7EA6" w:rsidP="00E5107A">
      <w:pPr>
        <w:suppressAutoHyphens w:val="0"/>
        <w:spacing w:after="0" w:line="240" w:lineRule="auto"/>
        <w:rPr>
          <w:rFonts w:ascii="Arial" w:hAnsi="Arial" w:cs="Arial"/>
          <w:lang w:val="en-GB"/>
        </w:rPr>
      </w:pPr>
    </w:p>
    <w:p w14:paraId="4A54C2C0" w14:textId="77777777" w:rsidR="00C2633B" w:rsidRPr="001B45B1" w:rsidRDefault="00C2633B" w:rsidP="00E5107A">
      <w:pPr>
        <w:suppressAutoHyphens w:val="0"/>
        <w:spacing w:after="0" w:line="240" w:lineRule="auto"/>
        <w:outlineLvl w:val="0"/>
        <w:rPr>
          <w:rFonts w:ascii="Times New Roman" w:hAnsi="Times New Roman" w:cs="Times New Roman"/>
          <w:lang w:val="en-GB"/>
        </w:rPr>
      </w:pPr>
    </w:p>
    <w:p w14:paraId="3F68145A" w14:textId="16E19B70" w:rsidR="00F96ECE" w:rsidRPr="001B45B1" w:rsidRDefault="00F96ECE" w:rsidP="00E5107A">
      <w:pPr>
        <w:suppressAutoHyphens w:val="0"/>
        <w:spacing w:after="0" w:line="240" w:lineRule="auto"/>
        <w:outlineLvl w:val="0"/>
        <w:rPr>
          <w:rFonts w:ascii="Arial" w:hAnsi="Arial" w:cs="Arial"/>
          <w:b/>
          <w:sz w:val="24"/>
          <w:szCs w:val="24"/>
          <w:lang w:val="en-GB"/>
        </w:rPr>
      </w:pPr>
      <w:r w:rsidRPr="001B45B1">
        <w:rPr>
          <w:rFonts w:ascii="Arial" w:hAnsi="Arial" w:cs="Arial"/>
          <w:b/>
          <w:sz w:val="24"/>
          <w:szCs w:val="24"/>
          <w:lang w:val="en-GB"/>
        </w:rPr>
        <w:t>Introduction</w:t>
      </w:r>
    </w:p>
    <w:p w14:paraId="5049CFD7" w14:textId="77777777" w:rsidR="00847AF8" w:rsidRPr="001B45B1" w:rsidRDefault="00847AF8" w:rsidP="00E5107A">
      <w:pPr>
        <w:suppressAutoHyphens w:val="0"/>
        <w:spacing w:after="0" w:line="240" w:lineRule="auto"/>
        <w:outlineLvl w:val="0"/>
        <w:rPr>
          <w:rFonts w:ascii="Arial" w:hAnsi="Arial" w:cs="Arial"/>
          <w:b/>
          <w:lang w:val="en-GB"/>
        </w:rPr>
      </w:pPr>
    </w:p>
    <w:p w14:paraId="4302CA91" w14:textId="35B35AC5" w:rsidR="00DD0FA4" w:rsidRPr="001B45B1" w:rsidRDefault="000C5F5A" w:rsidP="00E5107A">
      <w:pPr>
        <w:suppressAutoHyphens w:val="0"/>
        <w:spacing w:after="0" w:line="240" w:lineRule="auto"/>
        <w:rPr>
          <w:rFonts w:ascii="Times New Roman" w:hAnsi="Times New Roman" w:cs="Times New Roman"/>
          <w:lang w:val="en-GB"/>
        </w:rPr>
      </w:pPr>
      <w:r w:rsidRPr="001B45B1">
        <w:rPr>
          <w:rFonts w:ascii="Times New Roman" w:hAnsi="Times New Roman" w:cs="Times New Roman"/>
          <w:lang w:val="en-GB"/>
        </w:rPr>
        <w:t xml:space="preserve">Retail is one of the largest low-wage industries </w:t>
      </w:r>
      <w:r w:rsidR="00FE27DB" w:rsidRPr="001B45B1">
        <w:rPr>
          <w:rFonts w:ascii="Times New Roman" w:hAnsi="Times New Roman" w:cs="Times New Roman"/>
          <w:lang w:val="en-GB"/>
        </w:rPr>
        <w:t>in</w:t>
      </w:r>
      <w:r w:rsidRPr="001B45B1">
        <w:rPr>
          <w:rFonts w:ascii="Times New Roman" w:hAnsi="Times New Roman" w:cs="Times New Roman"/>
          <w:lang w:val="en-GB"/>
        </w:rPr>
        <w:t xml:space="preserve"> OECD countries</w:t>
      </w:r>
      <w:r w:rsidR="00FE27DB" w:rsidRPr="001B45B1">
        <w:rPr>
          <w:rFonts w:ascii="Times New Roman" w:hAnsi="Times New Roman" w:cs="Times New Roman"/>
          <w:lang w:val="en-GB"/>
        </w:rPr>
        <w:t>.</w:t>
      </w:r>
      <w:r w:rsidRPr="001B45B1">
        <w:rPr>
          <w:rFonts w:ascii="Times New Roman" w:hAnsi="Times New Roman" w:cs="Times New Roman"/>
          <w:lang w:val="en-GB"/>
        </w:rPr>
        <w:t xml:space="preserve"> </w:t>
      </w:r>
      <w:r w:rsidR="00FE27DB" w:rsidRPr="001B45B1">
        <w:rPr>
          <w:rFonts w:ascii="Times New Roman" w:hAnsi="Times New Roman" w:cs="Times New Roman"/>
          <w:lang w:val="en-GB"/>
        </w:rPr>
        <w:t>I</w:t>
      </w:r>
      <w:r w:rsidR="00682806" w:rsidRPr="001B45B1">
        <w:rPr>
          <w:rFonts w:ascii="Times New Roman" w:hAnsi="Times New Roman" w:cs="Times New Roman"/>
          <w:lang w:val="en-GB"/>
        </w:rPr>
        <w:t>t</w:t>
      </w:r>
      <w:r w:rsidRPr="001B45B1">
        <w:rPr>
          <w:rFonts w:ascii="Times New Roman" w:hAnsi="Times New Roman" w:cs="Times New Roman"/>
          <w:lang w:val="en-GB"/>
        </w:rPr>
        <w:t xml:space="preserve"> employs </w:t>
      </w:r>
      <w:r w:rsidR="00FE27DB" w:rsidRPr="001B45B1">
        <w:rPr>
          <w:rFonts w:ascii="Times New Roman" w:hAnsi="Times New Roman" w:cs="Times New Roman"/>
          <w:lang w:val="en-GB"/>
        </w:rPr>
        <w:t>large numbers</w:t>
      </w:r>
      <w:r w:rsidRPr="001B45B1">
        <w:rPr>
          <w:rFonts w:ascii="Times New Roman" w:hAnsi="Times New Roman" w:cs="Times New Roman"/>
          <w:lang w:val="en-GB"/>
        </w:rPr>
        <w:t xml:space="preserve"> of </w:t>
      </w:r>
      <w:proofErr w:type="gramStart"/>
      <w:r w:rsidRPr="001B45B1">
        <w:rPr>
          <w:rFonts w:ascii="Times New Roman" w:hAnsi="Times New Roman" w:cs="Times New Roman"/>
          <w:lang w:val="en-GB"/>
        </w:rPr>
        <w:t>historically</w:t>
      </w:r>
      <w:proofErr w:type="gramEnd"/>
      <w:r w:rsidRPr="001B45B1">
        <w:rPr>
          <w:rFonts w:ascii="Times New Roman" w:hAnsi="Times New Roman" w:cs="Times New Roman"/>
          <w:lang w:val="en-GB"/>
        </w:rPr>
        <w:t xml:space="preserve"> marginalized groups such as women, youth </w:t>
      </w:r>
      <w:r w:rsidR="00FE27DB" w:rsidRPr="001B45B1">
        <w:rPr>
          <w:rFonts w:ascii="Times New Roman" w:hAnsi="Times New Roman" w:cs="Times New Roman"/>
          <w:lang w:val="en-GB"/>
        </w:rPr>
        <w:t xml:space="preserve">and </w:t>
      </w:r>
      <w:r w:rsidRPr="001B45B1">
        <w:rPr>
          <w:rFonts w:ascii="Times New Roman" w:hAnsi="Times New Roman" w:cs="Times New Roman"/>
          <w:lang w:val="en-GB"/>
        </w:rPr>
        <w:t>immigrants (</w:t>
      </w:r>
      <w:proofErr w:type="spellStart"/>
      <w:r w:rsidRPr="001B45B1">
        <w:rPr>
          <w:rFonts w:ascii="Times New Roman" w:hAnsi="Times New Roman" w:cs="Times New Roman"/>
          <w:lang w:val="en-GB"/>
        </w:rPr>
        <w:t>Grugulis</w:t>
      </w:r>
      <w:proofErr w:type="spellEnd"/>
      <w:r w:rsidRPr="001B45B1">
        <w:rPr>
          <w:rFonts w:ascii="Times New Roman" w:hAnsi="Times New Roman" w:cs="Times New Roman"/>
          <w:lang w:val="en-GB"/>
        </w:rPr>
        <w:t xml:space="preserve"> and </w:t>
      </w:r>
      <w:proofErr w:type="spellStart"/>
      <w:r w:rsidRPr="001B45B1">
        <w:rPr>
          <w:rFonts w:ascii="Times New Roman" w:hAnsi="Times New Roman" w:cs="Times New Roman"/>
          <w:lang w:val="en-GB"/>
        </w:rPr>
        <w:t>Bozkurt</w:t>
      </w:r>
      <w:proofErr w:type="spellEnd"/>
      <w:r w:rsidR="00E14591" w:rsidRPr="001B45B1">
        <w:rPr>
          <w:rFonts w:ascii="Times New Roman" w:hAnsi="Times New Roman" w:cs="Times New Roman"/>
          <w:lang w:val="en-GB"/>
        </w:rPr>
        <w:t>,</w:t>
      </w:r>
      <w:r w:rsidRPr="001B45B1">
        <w:rPr>
          <w:rFonts w:ascii="Times New Roman" w:hAnsi="Times New Roman" w:cs="Times New Roman"/>
          <w:lang w:val="en-GB"/>
        </w:rPr>
        <w:t xml:space="preserve"> 2011; </w:t>
      </w:r>
      <w:proofErr w:type="spellStart"/>
      <w:r w:rsidRPr="001B45B1">
        <w:rPr>
          <w:rFonts w:ascii="Times New Roman" w:hAnsi="Times New Roman" w:cs="Times New Roman"/>
          <w:lang w:val="en-GB"/>
        </w:rPr>
        <w:t>Ikeler</w:t>
      </w:r>
      <w:proofErr w:type="spellEnd"/>
      <w:r w:rsidRPr="001B45B1">
        <w:rPr>
          <w:rFonts w:ascii="Times New Roman" w:hAnsi="Times New Roman" w:cs="Times New Roman"/>
          <w:lang w:val="en-GB"/>
        </w:rPr>
        <w:t xml:space="preserve"> </w:t>
      </w:r>
      <w:r w:rsidR="00AF3D4A" w:rsidRPr="001B45B1">
        <w:rPr>
          <w:rFonts w:ascii="Times New Roman" w:hAnsi="Times New Roman" w:cs="Times New Roman"/>
          <w:lang w:val="en-GB"/>
        </w:rPr>
        <w:t xml:space="preserve">2011, </w:t>
      </w:r>
      <w:r w:rsidRPr="001B45B1">
        <w:rPr>
          <w:rFonts w:ascii="Times New Roman" w:hAnsi="Times New Roman" w:cs="Times New Roman"/>
          <w:lang w:val="en-GB"/>
        </w:rPr>
        <w:t>2016</w:t>
      </w:r>
      <w:r w:rsidR="00FE27DB" w:rsidRPr="001B45B1">
        <w:rPr>
          <w:rFonts w:ascii="Times New Roman" w:hAnsi="Times New Roman" w:cs="Times New Roman"/>
          <w:lang w:val="en-GB"/>
        </w:rPr>
        <w:t>) and</w:t>
      </w:r>
      <w:r w:rsidRPr="001B45B1">
        <w:rPr>
          <w:rFonts w:ascii="Times New Roman" w:hAnsi="Times New Roman" w:cs="Times New Roman"/>
          <w:lang w:val="en-GB"/>
        </w:rPr>
        <w:t xml:space="preserve"> exhibit</w:t>
      </w:r>
      <w:r w:rsidR="00682806" w:rsidRPr="001B45B1">
        <w:rPr>
          <w:rFonts w:ascii="Times New Roman" w:hAnsi="Times New Roman" w:cs="Times New Roman"/>
          <w:lang w:val="en-GB"/>
        </w:rPr>
        <w:t>s</w:t>
      </w:r>
      <w:r w:rsidRPr="001B45B1">
        <w:rPr>
          <w:rFonts w:ascii="Times New Roman" w:hAnsi="Times New Roman" w:cs="Times New Roman"/>
          <w:lang w:val="en-GB"/>
        </w:rPr>
        <w:t xml:space="preserve"> a low-road pattern in which union density is low (</w:t>
      </w:r>
      <w:proofErr w:type="spellStart"/>
      <w:r w:rsidRPr="001B45B1">
        <w:rPr>
          <w:rFonts w:ascii="Times New Roman" w:hAnsi="Times New Roman" w:cs="Times New Roman"/>
          <w:lang w:val="en-GB"/>
        </w:rPr>
        <w:t>Carré</w:t>
      </w:r>
      <w:proofErr w:type="spellEnd"/>
      <w:r w:rsidR="005D0BD9" w:rsidRPr="001B45B1">
        <w:rPr>
          <w:rFonts w:ascii="Times New Roman" w:hAnsi="Times New Roman" w:cs="Times New Roman"/>
          <w:lang w:val="en-GB"/>
        </w:rPr>
        <w:t xml:space="preserve"> et al.,</w:t>
      </w:r>
      <w:r w:rsidRPr="001B45B1">
        <w:rPr>
          <w:rFonts w:ascii="Times New Roman" w:hAnsi="Times New Roman" w:cs="Times New Roman"/>
          <w:lang w:val="en-GB"/>
        </w:rPr>
        <w:t xml:space="preserve"> 2010; Coulter</w:t>
      </w:r>
      <w:r w:rsidR="00E14591" w:rsidRPr="001B45B1">
        <w:rPr>
          <w:rFonts w:ascii="Times New Roman" w:hAnsi="Times New Roman" w:cs="Times New Roman"/>
          <w:lang w:val="en-GB"/>
        </w:rPr>
        <w:t>,</w:t>
      </w:r>
      <w:r w:rsidRPr="001B45B1">
        <w:rPr>
          <w:rFonts w:ascii="Times New Roman" w:hAnsi="Times New Roman" w:cs="Times New Roman"/>
          <w:lang w:val="en-GB"/>
        </w:rPr>
        <w:t xml:space="preserve"> 2014).</w:t>
      </w:r>
      <w:r w:rsidR="0004523E" w:rsidRPr="001B45B1">
        <w:rPr>
          <w:rFonts w:ascii="Times New Roman" w:hAnsi="Times New Roman" w:cs="Times New Roman"/>
          <w:lang w:val="en-GB"/>
        </w:rPr>
        <w:t xml:space="preserve"> </w:t>
      </w:r>
      <w:r w:rsidR="00FE27DB" w:rsidRPr="001B45B1">
        <w:rPr>
          <w:rFonts w:ascii="Times New Roman" w:hAnsi="Times New Roman" w:cs="Times New Roman"/>
          <w:lang w:val="en-GB"/>
        </w:rPr>
        <w:t>Can union weakness be remedied?</w:t>
      </w:r>
      <w:r w:rsidR="00DD0FA4" w:rsidRPr="001B45B1">
        <w:rPr>
          <w:rFonts w:ascii="Times New Roman" w:hAnsi="Times New Roman" w:cs="Times New Roman"/>
          <w:lang w:val="en-GB"/>
        </w:rPr>
        <w:t xml:space="preserve"> </w:t>
      </w:r>
      <w:r w:rsidR="00FE27DB" w:rsidRPr="001B45B1">
        <w:rPr>
          <w:rFonts w:ascii="Times New Roman" w:hAnsi="Times New Roman" w:cs="Times New Roman"/>
          <w:lang w:val="en-GB"/>
        </w:rPr>
        <w:t>Some focus on</w:t>
      </w:r>
      <w:r w:rsidR="00DD0FA4" w:rsidRPr="001B45B1">
        <w:rPr>
          <w:rFonts w:ascii="Times New Roman" w:hAnsi="Times New Roman" w:cs="Times New Roman"/>
          <w:lang w:val="en-GB"/>
        </w:rPr>
        <w:t xml:space="preserve"> industrial relations institutions and emphasi</w:t>
      </w:r>
      <w:r w:rsidR="00FE27DB" w:rsidRPr="001B45B1">
        <w:rPr>
          <w:rFonts w:ascii="Times New Roman" w:hAnsi="Times New Roman" w:cs="Times New Roman"/>
          <w:lang w:val="en-GB"/>
        </w:rPr>
        <w:t>s</w:t>
      </w:r>
      <w:r w:rsidR="00DD0FA4" w:rsidRPr="001B45B1">
        <w:rPr>
          <w:rFonts w:ascii="Times New Roman" w:hAnsi="Times New Roman" w:cs="Times New Roman"/>
          <w:lang w:val="en-GB"/>
        </w:rPr>
        <w:t>e cross-country di</w:t>
      </w:r>
      <w:r w:rsidR="00FE27DB" w:rsidRPr="001B45B1">
        <w:rPr>
          <w:rFonts w:ascii="Times New Roman" w:hAnsi="Times New Roman" w:cs="Times New Roman"/>
          <w:lang w:val="en-GB"/>
        </w:rPr>
        <w:t>ff</w:t>
      </w:r>
      <w:r w:rsidR="00DD0FA4" w:rsidRPr="001B45B1">
        <w:rPr>
          <w:rFonts w:ascii="Times New Roman" w:hAnsi="Times New Roman" w:cs="Times New Roman"/>
          <w:lang w:val="en-GB"/>
        </w:rPr>
        <w:t>erence</w:t>
      </w:r>
      <w:r w:rsidR="00FE27DB" w:rsidRPr="001B45B1">
        <w:rPr>
          <w:rFonts w:ascii="Times New Roman" w:hAnsi="Times New Roman" w:cs="Times New Roman"/>
          <w:lang w:val="en-GB"/>
        </w:rPr>
        <w:t>s</w:t>
      </w:r>
      <w:r w:rsidR="00DD0FA4" w:rsidRPr="001B45B1">
        <w:rPr>
          <w:rFonts w:ascii="Times New Roman" w:hAnsi="Times New Roman" w:cs="Times New Roman"/>
          <w:lang w:val="en-GB"/>
        </w:rPr>
        <w:t xml:space="preserve"> in union experience</w:t>
      </w:r>
      <w:r w:rsidR="00682806" w:rsidRPr="001B45B1">
        <w:rPr>
          <w:rFonts w:ascii="Times New Roman" w:hAnsi="Times New Roman" w:cs="Times New Roman"/>
          <w:lang w:val="en-GB"/>
        </w:rPr>
        <w:t xml:space="preserve"> </w:t>
      </w:r>
      <w:r w:rsidR="00DD0FA4" w:rsidRPr="001B45B1">
        <w:rPr>
          <w:rFonts w:ascii="Times New Roman" w:hAnsi="Times New Roman" w:cs="Times New Roman"/>
          <w:lang w:val="en-GB"/>
        </w:rPr>
        <w:t>(</w:t>
      </w:r>
      <w:proofErr w:type="spellStart"/>
      <w:r w:rsidR="00FE27DB" w:rsidRPr="001B45B1">
        <w:rPr>
          <w:rFonts w:ascii="Times New Roman" w:hAnsi="Times New Roman" w:cs="Times New Roman"/>
          <w:lang w:val="en-GB"/>
        </w:rPr>
        <w:t>Doellgast</w:t>
      </w:r>
      <w:proofErr w:type="spellEnd"/>
      <w:r w:rsidR="00FE27DB" w:rsidRPr="001B45B1">
        <w:rPr>
          <w:rFonts w:ascii="Times New Roman" w:hAnsi="Times New Roman" w:cs="Times New Roman"/>
          <w:lang w:val="en-GB"/>
        </w:rPr>
        <w:t xml:space="preserve"> et al., 2018; </w:t>
      </w:r>
      <w:proofErr w:type="spellStart"/>
      <w:r w:rsidR="00DD0FA4" w:rsidRPr="001B45B1">
        <w:rPr>
          <w:rFonts w:ascii="Times New Roman" w:hAnsi="Times New Roman" w:cs="Times New Roman"/>
          <w:lang w:val="en-GB"/>
        </w:rPr>
        <w:t>Frege</w:t>
      </w:r>
      <w:proofErr w:type="spellEnd"/>
      <w:r w:rsidR="00DD0FA4" w:rsidRPr="001B45B1">
        <w:rPr>
          <w:rFonts w:ascii="Times New Roman" w:hAnsi="Times New Roman" w:cs="Times New Roman"/>
          <w:lang w:val="en-GB"/>
        </w:rPr>
        <w:t xml:space="preserve"> and Kelly</w:t>
      </w:r>
      <w:r w:rsidR="00E14591" w:rsidRPr="001B45B1">
        <w:rPr>
          <w:rFonts w:ascii="Times New Roman" w:hAnsi="Times New Roman" w:cs="Times New Roman"/>
          <w:lang w:val="en-GB"/>
        </w:rPr>
        <w:t>,</w:t>
      </w:r>
      <w:r w:rsidR="00DD0FA4" w:rsidRPr="001B45B1">
        <w:rPr>
          <w:rFonts w:ascii="Times New Roman" w:hAnsi="Times New Roman" w:cs="Times New Roman"/>
          <w:lang w:val="en-GB"/>
        </w:rPr>
        <w:t xml:space="preserve"> 2004; Murray</w:t>
      </w:r>
      <w:r w:rsidR="00E14591" w:rsidRPr="001B45B1">
        <w:rPr>
          <w:rFonts w:ascii="Times New Roman" w:hAnsi="Times New Roman" w:cs="Times New Roman"/>
          <w:lang w:val="en-GB"/>
        </w:rPr>
        <w:t>,</w:t>
      </w:r>
      <w:r w:rsidR="00DD0FA4" w:rsidRPr="001B45B1">
        <w:rPr>
          <w:rFonts w:ascii="Times New Roman" w:hAnsi="Times New Roman" w:cs="Times New Roman"/>
          <w:lang w:val="en-GB"/>
        </w:rPr>
        <w:t xml:space="preserve"> 2017)</w:t>
      </w:r>
      <w:r w:rsidR="00FE27DB" w:rsidRPr="001B45B1">
        <w:rPr>
          <w:rFonts w:ascii="Times New Roman" w:hAnsi="Times New Roman" w:cs="Times New Roman"/>
          <w:lang w:val="en-GB"/>
        </w:rPr>
        <w:t>;</w:t>
      </w:r>
      <w:r w:rsidR="0060657A" w:rsidRPr="001B45B1">
        <w:rPr>
          <w:rFonts w:ascii="Times New Roman" w:hAnsi="Times New Roman" w:cs="Times New Roman"/>
          <w:lang w:val="en-GB"/>
        </w:rPr>
        <w:t xml:space="preserve"> other</w:t>
      </w:r>
      <w:r w:rsidR="00FE27DB" w:rsidRPr="001B45B1">
        <w:rPr>
          <w:rFonts w:ascii="Times New Roman" w:hAnsi="Times New Roman" w:cs="Times New Roman"/>
          <w:lang w:val="en-GB"/>
        </w:rPr>
        <w:t>s</w:t>
      </w:r>
      <w:r w:rsidR="0060657A" w:rsidRPr="001B45B1">
        <w:rPr>
          <w:rFonts w:ascii="Times New Roman" w:hAnsi="Times New Roman" w:cs="Times New Roman"/>
          <w:lang w:val="en-GB"/>
        </w:rPr>
        <w:t xml:space="preserve"> frame these challenges </w:t>
      </w:r>
      <w:r w:rsidR="00AC720B" w:rsidRPr="001B45B1">
        <w:rPr>
          <w:rFonts w:ascii="Times New Roman" w:hAnsi="Times New Roman" w:cs="Times New Roman"/>
          <w:lang w:val="en-GB"/>
        </w:rPr>
        <w:t>within a</w:t>
      </w:r>
      <w:r w:rsidR="0060657A" w:rsidRPr="001B45B1">
        <w:rPr>
          <w:rFonts w:ascii="Times New Roman" w:hAnsi="Times New Roman" w:cs="Times New Roman"/>
          <w:lang w:val="en-GB"/>
        </w:rPr>
        <w:t xml:space="preserve"> </w:t>
      </w:r>
      <w:r w:rsidR="00682806" w:rsidRPr="001B45B1">
        <w:rPr>
          <w:rFonts w:ascii="Times New Roman" w:hAnsi="Times New Roman" w:cs="Times New Roman"/>
          <w:lang w:val="en-GB"/>
        </w:rPr>
        <w:t>larger</w:t>
      </w:r>
      <w:r w:rsidR="0060657A" w:rsidRPr="001B45B1">
        <w:rPr>
          <w:rFonts w:ascii="Times New Roman" w:hAnsi="Times New Roman" w:cs="Times New Roman"/>
          <w:lang w:val="en-GB"/>
        </w:rPr>
        <w:t xml:space="preserve"> </w:t>
      </w:r>
      <w:r w:rsidR="00DD0FA4" w:rsidRPr="001B45B1">
        <w:rPr>
          <w:rFonts w:ascii="Times New Roman" w:hAnsi="Times New Roman" w:cs="Times New Roman"/>
          <w:lang w:val="en-GB"/>
        </w:rPr>
        <w:t xml:space="preserve">neoliberal </w:t>
      </w:r>
      <w:r w:rsidR="0060657A" w:rsidRPr="001B45B1">
        <w:rPr>
          <w:rFonts w:ascii="Times New Roman" w:hAnsi="Times New Roman" w:cs="Times New Roman"/>
          <w:lang w:val="en-GB"/>
        </w:rPr>
        <w:t>trend</w:t>
      </w:r>
      <w:r w:rsidR="00DD0FA4" w:rsidRPr="001B45B1">
        <w:rPr>
          <w:rFonts w:ascii="Times New Roman" w:hAnsi="Times New Roman" w:cs="Times New Roman"/>
          <w:lang w:val="en-GB"/>
        </w:rPr>
        <w:t xml:space="preserve"> and highlight the need for grass-roots mobilization (</w:t>
      </w:r>
      <w:r w:rsidR="00FE27DB" w:rsidRPr="001B45B1">
        <w:rPr>
          <w:rFonts w:ascii="Times New Roman" w:hAnsi="Times New Roman" w:cs="Times New Roman"/>
          <w:lang w:val="en-GB"/>
        </w:rPr>
        <w:t xml:space="preserve">Clawson, 2003; Ibsen and Tapia, 2017; Turner, 2009; </w:t>
      </w:r>
      <w:r w:rsidR="00DD0FA4" w:rsidRPr="001B45B1">
        <w:rPr>
          <w:rFonts w:ascii="Times New Roman" w:hAnsi="Times New Roman" w:cs="Times New Roman"/>
          <w:lang w:val="en-GB"/>
        </w:rPr>
        <w:t>Voss and Sherman</w:t>
      </w:r>
      <w:r w:rsidR="00E14591" w:rsidRPr="001B45B1">
        <w:rPr>
          <w:rFonts w:ascii="Times New Roman" w:hAnsi="Times New Roman" w:cs="Times New Roman"/>
          <w:lang w:val="en-GB"/>
        </w:rPr>
        <w:t>,</w:t>
      </w:r>
      <w:r w:rsidR="00DD0FA4" w:rsidRPr="001B45B1">
        <w:rPr>
          <w:rFonts w:ascii="Times New Roman" w:hAnsi="Times New Roman" w:cs="Times New Roman"/>
          <w:lang w:val="en-GB"/>
        </w:rPr>
        <w:t xml:space="preserve"> 2000).</w:t>
      </w:r>
      <w:r w:rsidR="0004523E" w:rsidRPr="001B45B1">
        <w:rPr>
          <w:rFonts w:ascii="Times New Roman" w:hAnsi="Times New Roman" w:cs="Times New Roman"/>
          <w:lang w:val="en-GB"/>
        </w:rPr>
        <w:t xml:space="preserve"> </w:t>
      </w:r>
      <w:r w:rsidR="00D07465" w:rsidRPr="001B45B1">
        <w:rPr>
          <w:rFonts w:ascii="Times New Roman" w:hAnsi="Times New Roman" w:cs="Times New Roman"/>
          <w:lang w:val="en-GB"/>
        </w:rPr>
        <w:t xml:space="preserve">Our argument </w:t>
      </w:r>
      <w:r w:rsidR="006714C3" w:rsidRPr="001B45B1">
        <w:rPr>
          <w:rFonts w:ascii="Times New Roman" w:eastAsia="Times New Roman" w:hAnsi="Times New Roman" w:cs="Times New Roman"/>
          <w:lang w:val="en-GB" w:eastAsia="it-IT"/>
        </w:rPr>
        <w:t xml:space="preserve">builds upon these two perspectives </w:t>
      </w:r>
      <w:r w:rsidR="008F40C8" w:rsidRPr="001B45B1">
        <w:rPr>
          <w:rFonts w:ascii="Times New Roman" w:eastAsia="Times New Roman" w:hAnsi="Times New Roman" w:cs="Times New Roman"/>
          <w:lang w:val="en-GB" w:eastAsia="it-IT"/>
        </w:rPr>
        <w:t>and on</w:t>
      </w:r>
      <w:r w:rsidR="00D07465" w:rsidRPr="001B45B1">
        <w:rPr>
          <w:rFonts w:ascii="Times New Roman" w:hAnsi="Times New Roman" w:cs="Times New Roman"/>
          <w:lang w:val="en-GB"/>
        </w:rPr>
        <w:t xml:space="preserve"> the </w:t>
      </w:r>
      <w:r w:rsidR="009C360B" w:rsidRPr="001B45B1">
        <w:rPr>
          <w:rFonts w:ascii="Times New Roman" w:hAnsi="Times New Roman" w:cs="Times New Roman"/>
          <w:lang w:val="en-GB"/>
        </w:rPr>
        <w:t>‘</w:t>
      </w:r>
      <w:r w:rsidR="00D07465" w:rsidRPr="001B45B1">
        <w:rPr>
          <w:rFonts w:ascii="Times New Roman" w:hAnsi="Times New Roman" w:cs="Times New Roman"/>
          <w:lang w:val="en-GB"/>
        </w:rPr>
        <w:t>converging divergences</w:t>
      </w:r>
      <w:r w:rsidR="009C360B" w:rsidRPr="001B45B1">
        <w:rPr>
          <w:rFonts w:ascii="Times New Roman" w:hAnsi="Times New Roman" w:cs="Times New Roman"/>
          <w:lang w:val="en-GB"/>
        </w:rPr>
        <w:t>’</w:t>
      </w:r>
      <w:r w:rsidR="00D07465" w:rsidRPr="001B45B1">
        <w:rPr>
          <w:rFonts w:ascii="Times New Roman" w:hAnsi="Times New Roman" w:cs="Times New Roman"/>
          <w:lang w:val="en-GB"/>
        </w:rPr>
        <w:t xml:space="preserve"> thesis (</w:t>
      </w:r>
      <w:r w:rsidR="00FE27DB" w:rsidRPr="001B45B1">
        <w:rPr>
          <w:rFonts w:ascii="Times New Roman" w:hAnsi="Times New Roman" w:cs="Times New Roman"/>
          <w:lang w:val="en-GB"/>
        </w:rPr>
        <w:t xml:space="preserve">Katz and </w:t>
      </w:r>
      <w:proofErr w:type="spellStart"/>
      <w:r w:rsidR="00FE27DB" w:rsidRPr="001B45B1">
        <w:rPr>
          <w:rFonts w:ascii="Times New Roman" w:hAnsi="Times New Roman" w:cs="Times New Roman"/>
          <w:lang w:val="en-GB"/>
        </w:rPr>
        <w:t>Darbishire</w:t>
      </w:r>
      <w:proofErr w:type="spellEnd"/>
      <w:r w:rsidR="00FE27DB" w:rsidRPr="001B45B1">
        <w:rPr>
          <w:rFonts w:ascii="Times New Roman" w:hAnsi="Times New Roman" w:cs="Times New Roman"/>
          <w:lang w:val="en-GB"/>
        </w:rPr>
        <w:t xml:space="preserve">, 1999; </w:t>
      </w:r>
      <w:r w:rsidR="00D07465" w:rsidRPr="001B45B1">
        <w:rPr>
          <w:rFonts w:ascii="Times New Roman" w:hAnsi="Times New Roman" w:cs="Times New Roman"/>
          <w:lang w:val="en-GB"/>
        </w:rPr>
        <w:t>Locke</w:t>
      </w:r>
      <w:r w:rsidR="00E14591" w:rsidRPr="001B45B1">
        <w:rPr>
          <w:rFonts w:ascii="Times New Roman" w:hAnsi="Times New Roman" w:cs="Times New Roman"/>
          <w:lang w:val="en-GB"/>
        </w:rPr>
        <w:t>,</w:t>
      </w:r>
      <w:r w:rsidR="00D07465" w:rsidRPr="001B45B1">
        <w:rPr>
          <w:rFonts w:ascii="Times New Roman" w:hAnsi="Times New Roman" w:cs="Times New Roman"/>
          <w:lang w:val="en-GB"/>
        </w:rPr>
        <w:t xml:space="preserve"> 1995)</w:t>
      </w:r>
      <w:r w:rsidR="008F40C8" w:rsidRPr="001B45B1">
        <w:rPr>
          <w:rFonts w:ascii="Times New Roman" w:hAnsi="Times New Roman" w:cs="Times New Roman"/>
          <w:lang w:val="en-GB"/>
        </w:rPr>
        <w:t>:</w:t>
      </w:r>
      <w:r w:rsidR="0004523E" w:rsidRPr="001B45B1">
        <w:rPr>
          <w:rFonts w:ascii="Times New Roman" w:hAnsi="Times New Roman" w:cs="Times New Roman"/>
          <w:lang w:val="en-GB"/>
        </w:rPr>
        <w:t xml:space="preserve"> </w:t>
      </w:r>
      <w:r w:rsidR="00D07465" w:rsidRPr="001B45B1">
        <w:rPr>
          <w:rFonts w:ascii="Times New Roman" w:hAnsi="Times New Roman" w:cs="Times New Roman"/>
          <w:lang w:val="en-GB"/>
        </w:rPr>
        <w:t>revitalization pathways</w:t>
      </w:r>
      <w:r w:rsidR="00682806" w:rsidRPr="001B45B1">
        <w:rPr>
          <w:rFonts w:ascii="Times New Roman" w:hAnsi="Times New Roman" w:cs="Times New Roman"/>
          <w:lang w:val="en-GB"/>
        </w:rPr>
        <w:t xml:space="preserve"> are</w:t>
      </w:r>
      <w:r w:rsidR="00D07465" w:rsidRPr="001B45B1">
        <w:rPr>
          <w:rFonts w:ascii="Times New Roman" w:hAnsi="Times New Roman" w:cs="Times New Roman"/>
          <w:lang w:val="en-GB"/>
        </w:rPr>
        <w:t xml:space="preserve"> </w:t>
      </w:r>
      <w:r w:rsidR="008F40C8" w:rsidRPr="001B45B1">
        <w:rPr>
          <w:rFonts w:ascii="Times New Roman" w:hAnsi="Times New Roman" w:cs="Times New Roman"/>
          <w:lang w:val="en-GB"/>
        </w:rPr>
        <w:t>shaped</w:t>
      </w:r>
      <w:r w:rsidR="00D07465" w:rsidRPr="001B45B1">
        <w:rPr>
          <w:rFonts w:ascii="Times New Roman" w:hAnsi="Times New Roman" w:cs="Times New Roman"/>
          <w:lang w:val="en-GB"/>
        </w:rPr>
        <w:t xml:space="preserve"> by </w:t>
      </w:r>
      <w:r w:rsidR="00682806" w:rsidRPr="001B45B1">
        <w:rPr>
          <w:rFonts w:ascii="Times New Roman" w:hAnsi="Times New Roman" w:cs="Times New Roman"/>
          <w:lang w:val="en-GB"/>
        </w:rPr>
        <w:t xml:space="preserve">institutional </w:t>
      </w:r>
      <w:r w:rsidR="00D07465" w:rsidRPr="001B45B1">
        <w:rPr>
          <w:rFonts w:ascii="Times New Roman" w:hAnsi="Times New Roman" w:cs="Times New Roman"/>
          <w:lang w:val="en-GB"/>
        </w:rPr>
        <w:t>contexts but mov</w:t>
      </w:r>
      <w:r w:rsidR="00682806" w:rsidRPr="001B45B1">
        <w:rPr>
          <w:rFonts w:ascii="Times New Roman" w:hAnsi="Times New Roman" w:cs="Times New Roman"/>
          <w:lang w:val="en-GB"/>
        </w:rPr>
        <w:t>e</w:t>
      </w:r>
      <w:r w:rsidR="00D07465" w:rsidRPr="001B45B1">
        <w:rPr>
          <w:rFonts w:ascii="Times New Roman" w:hAnsi="Times New Roman" w:cs="Times New Roman"/>
          <w:lang w:val="en-GB"/>
        </w:rPr>
        <w:t xml:space="preserve"> toward</w:t>
      </w:r>
      <w:r w:rsidR="008F40C8" w:rsidRPr="001B45B1">
        <w:rPr>
          <w:rFonts w:ascii="Times New Roman" w:hAnsi="Times New Roman" w:cs="Times New Roman"/>
          <w:lang w:val="en-GB"/>
        </w:rPr>
        <w:t>s</w:t>
      </w:r>
      <w:r w:rsidR="00D07465" w:rsidRPr="001B45B1">
        <w:rPr>
          <w:rFonts w:ascii="Times New Roman" w:hAnsi="Times New Roman" w:cs="Times New Roman"/>
          <w:lang w:val="en-GB"/>
        </w:rPr>
        <w:t xml:space="preserve"> similar holistic approaches (</w:t>
      </w:r>
      <w:proofErr w:type="spellStart"/>
      <w:r w:rsidR="00D07465" w:rsidRPr="001B45B1">
        <w:rPr>
          <w:rFonts w:ascii="Times New Roman" w:hAnsi="Times New Roman" w:cs="Times New Roman"/>
          <w:lang w:val="en-GB"/>
        </w:rPr>
        <w:t>Heery</w:t>
      </w:r>
      <w:proofErr w:type="spellEnd"/>
      <w:r w:rsidR="00E14591" w:rsidRPr="001B45B1">
        <w:rPr>
          <w:rFonts w:ascii="Times New Roman" w:hAnsi="Times New Roman" w:cs="Times New Roman"/>
          <w:lang w:val="en-GB"/>
        </w:rPr>
        <w:t>,</w:t>
      </w:r>
      <w:r w:rsidR="00D07465" w:rsidRPr="001B45B1">
        <w:rPr>
          <w:rFonts w:ascii="Times New Roman" w:hAnsi="Times New Roman" w:cs="Times New Roman"/>
          <w:lang w:val="en-GB"/>
        </w:rPr>
        <w:t xml:space="preserve"> 2001).</w:t>
      </w:r>
    </w:p>
    <w:p w14:paraId="2982310D" w14:textId="5EAD2603" w:rsidR="006B17F9" w:rsidRPr="001B45B1" w:rsidRDefault="009C7212" w:rsidP="00E5107A">
      <w:pPr>
        <w:suppressAutoHyphens w:val="0"/>
        <w:spacing w:after="0" w:line="240" w:lineRule="auto"/>
        <w:ind w:firstLine="720"/>
        <w:rPr>
          <w:rFonts w:ascii="Times New Roman" w:hAnsi="Times New Roman" w:cs="Times New Roman"/>
          <w:lang w:val="en-GB"/>
        </w:rPr>
      </w:pPr>
      <w:r w:rsidRPr="001B45B1">
        <w:rPr>
          <w:rFonts w:ascii="Times New Roman" w:hAnsi="Times New Roman" w:cs="Times New Roman"/>
          <w:lang w:val="en-GB"/>
        </w:rPr>
        <w:t>We examine processes and outcomes of two recent union campaigns</w:t>
      </w:r>
      <w:r w:rsidR="008F40C8" w:rsidRPr="001B45B1">
        <w:rPr>
          <w:rFonts w:ascii="Times New Roman" w:hAnsi="Times New Roman" w:cs="Times New Roman"/>
          <w:lang w:val="en-GB"/>
        </w:rPr>
        <w:t xml:space="preserve"> in the fashion retail sector</w:t>
      </w:r>
      <w:r w:rsidRPr="001B45B1">
        <w:rPr>
          <w:rFonts w:ascii="Times New Roman" w:hAnsi="Times New Roman" w:cs="Times New Roman"/>
          <w:lang w:val="en-GB"/>
        </w:rPr>
        <w:t>, one in Milan, the other in New York City</w:t>
      </w:r>
      <w:r w:rsidR="008050B1" w:rsidRPr="001B45B1">
        <w:rPr>
          <w:rFonts w:ascii="Times New Roman" w:hAnsi="Times New Roman" w:cs="Times New Roman"/>
          <w:lang w:val="en-GB"/>
        </w:rPr>
        <w:t xml:space="preserve"> (NYC)</w:t>
      </w:r>
      <w:r w:rsidR="008F40C8" w:rsidRPr="001B45B1">
        <w:rPr>
          <w:rFonts w:ascii="Times New Roman" w:hAnsi="Times New Roman" w:cs="Times New Roman"/>
          <w:lang w:val="en-GB"/>
        </w:rPr>
        <w:t>,</w:t>
      </w:r>
      <w:r w:rsidR="001C7072" w:rsidRPr="001B45B1">
        <w:rPr>
          <w:rFonts w:ascii="Times New Roman" w:hAnsi="Times New Roman" w:cs="Times New Roman"/>
          <w:lang w:val="en-GB"/>
        </w:rPr>
        <w:t xml:space="preserve"> </w:t>
      </w:r>
      <w:r w:rsidR="008F40C8" w:rsidRPr="001B45B1">
        <w:rPr>
          <w:rFonts w:ascii="Times New Roman" w:hAnsi="Times New Roman" w:cs="Times New Roman"/>
          <w:lang w:val="en-GB"/>
        </w:rPr>
        <w:t>b</w:t>
      </w:r>
      <w:r w:rsidR="001C7072" w:rsidRPr="001B45B1">
        <w:rPr>
          <w:rFonts w:ascii="Times New Roman" w:hAnsi="Times New Roman" w:cs="Times New Roman"/>
          <w:lang w:val="en-GB"/>
        </w:rPr>
        <w:t xml:space="preserve">oth </w:t>
      </w:r>
      <w:r w:rsidR="008F40C8" w:rsidRPr="001B45B1">
        <w:rPr>
          <w:rFonts w:ascii="Times New Roman" w:hAnsi="Times New Roman" w:cs="Times New Roman"/>
          <w:lang w:val="en-GB"/>
        </w:rPr>
        <w:t>directed at</w:t>
      </w:r>
      <w:r w:rsidRPr="001B45B1">
        <w:rPr>
          <w:rFonts w:ascii="Times New Roman" w:hAnsi="Times New Roman" w:cs="Times New Roman"/>
          <w:lang w:val="en-GB"/>
        </w:rPr>
        <w:t xml:space="preserve"> similar global retailers</w:t>
      </w:r>
      <w:r w:rsidR="008F40C8" w:rsidRPr="001B45B1">
        <w:rPr>
          <w:rFonts w:ascii="Times New Roman" w:hAnsi="Times New Roman" w:cs="Times New Roman"/>
          <w:lang w:val="en-GB"/>
        </w:rPr>
        <w:t>:</w:t>
      </w:r>
      <w:r w:rsidRPr="001B45B1">
        <w:rPr>
          <w:rFonts w:ascii="Times New Roman" w:hAnsi="Times New Roman" w:cs="Times New Roman"/>
          <w:lang w:val="en-GB"/>
        </w:rPr>
        <w:t xml:space="preserve"> Abercrombie &amp; Fitch (A&amp;F) in both </w:t>
      </w:r>
      <w:r w:rsidR="008F40C8" w:rsidRPr="001B45B1">
        <w:rPr>
          <w:rFonts w:ascii="Times New Roman" w:hAnsi="Times New Roman" w:cs="Times New Roman"/>
          <w:lang w:val="en-GB"/>
        </w:rPr>
        <w:t>countries</w:t>
      </w:r>
      <w:r w:rsidRPr="001B45B1">
        <w:rPr>
          <w:rFonts w:ascii="Times New Roman" w:hAnsi="Times New Roman" w:cs="Times New Roman"/>
          <w:lang w:val="en-GB"/>
        </w:rPr>
        <w:t xml:space="preserve"> and Zara in </w:t>
      </w:r>
      <w:r w:rsidR="00B43890">
        <w:rPr>
          <w:rFonts w:ascii="Times New Roman" w:hAnsi="Times New Roman" w:cs="Times New Roman"/>
          <w:lang w:val="en-GB"/>
        </w:rPr>
        <w:t>the USA</w:t>
      </w:r>
      <w:r w:rsidR="008F40C8" w:rsidRPr="001B45B1">
        <w:rPr>
          <w:rFonts w:ascii="Times New Roman" w:hAnsi="Times New Roman" w:cs="Times New Roman"/>
          <w:lang w:val="en-GB"/>
        </w:rPr>
        <w:t>.</w:t>
      </w:r>
      <w:r w:rsidRPr="001B45B1">
        <w:rPr>
          <w:rFonts w:ascii="Times New Roman" w:hAnsi="Times New Roman" w:cs="Times New Roman"/>
          <w:lang w:val="en-GB"/>
        </w:rPr>
        <w:t xml:space="preserve"> </w:t>
      </w:r>
      <w:r w:rsidR="00321353" w:rsidRPr="001B45B1">
        <w:rPr>
          <w:rFonts w:ascii="Times New Roman" w:hAnsi="Times New Roman" w:cs="Times New Roman"/>
          <w:lang w:val="en-GB"/>
        </w:rPr>
        <w:t>Italy and the US</w:t>
      </w:r>
      <w:r w:rsidR="008F40C8" w:rsidRPr="001B45B1">
        <w:rPr>
          <w:rFonts w:ascii="Times New Roman" w:hAnsi="Times New Roman" w:cs="Times New Roman"/>
          <w:lang w:val="en-GB"/>
        </w:rPr>
        <w:t>A</w:t>
      </w:r>
      <w:r w:rsidRPr="001B45B1">
        <w:rPr>
          <w:rFonts w:ascii="Times New Roman" w:hAnsi="Times New Roman" w:cs="Times New Roman"/>
          <w:lang w:val="en-GB"/>
        </w:rPr>
        <w:t xml:space="preserve"> are </w:t>
      </w:r>
      <w:r w:rsidR="008F40C8" w:rsidRPr="001B45B1">
        <w:rPr>
          <w:rFonts w:ascii="Times New Roman" w:hAnsi="Times New Roman" w:cs="Times New Roman"/>
          <w:lang w:val="en-GB"/>
        </w:rPr>
        <w:t>contrasting institutional contexts:</w:t>
      </w:r>
      <w:r w:rsidR="00321353" w:rsidRPr="001B45B1">
        <w:rPr>
          <w:rFonts w:ascii="Times New Roman" w:hAnsi="Times New Roman" w:cs="Times New Roman"/>
          <w:lang w:val="en-GB"/>
        </w:rPr>
        <w:t xml:space="preserve"> Ital</w:t>
      </w:r>
      <w:r w:rsidR="008F40C8" w:rsidRPr="001B45B1">
        <w:rPr>
          <w:rFonts w:ascii="Times New Roman" w:hAnsi="Times New Roman" w:cs="Times New Roman"/>
          <w:lang w:val="en-GB"/>
        </w:rPr>
        <w:t>ian</w:t>
      </w:r>
      <w:r w:rsidR="00321353" w:rsidRPr="001B45B1">
        <w:rPr>
          <w:rFonts w:ascii="Times New Roman" w:hAnsi="Times New Roman" w:cs="Times New Roman"/>
          <w:lang w:val="en-GB"/>
        </w:rPr>
        <w:t xml:space="preserve"> unions </w:t>
      </w:r>
      <w:r w:rsidR="008F40C8" w:rsidRPr="001B45B1">
        <w:rPr>
          <w:rFonts w:ascii="Times New Roman" w:hAnsi="Times New Roman" w:cs="Times New Roman"/>
          <w:lang w:val="en-GB"/>
        </w:rPr>
        <w:t xml:space="preserve">can </w:t>
      </w:r>
      <w:r w:rsidR="00321353" w:rsidRPr="001B45B1">
        <w:rPr>
          <w:rFonts w:ascii="Times New Roman" w:hAnsi="Times New Roman" w:cs="Times New Roman"/>
          <w:lang w:val="en-GB"/>
        </w:rPr>
        <w:t>rely on a</w:t>
      </w:r>
      <w:r w:rsidR="00BF47B3" w:rsidRPr="001B45B1">
        <w:rPr>
          <w:rFonts w:ascii="Times New Roman" w:hAnsi="Times New Roman" w:cs="Times New Roman"/>
          <w:lang w:val="en-GB"/>
        </w:rPr>
        <w:t xml:space="preserve"> relatively</w:t>
      </w:r>
      <w:r w:rsidR="00321353" w:rsidRPr="001B45B1">
        <w:rPr>
          <w:rFonts w:ascii="Times New Roman" w:hAnsi="Times New Roman" w:cs="Times New Roman"/>
          <w:lang w:val="en-GB"/>
        </w:rPr>
        <w:t xml:space="preserve"> inclusive framework </w:t>
      </w:r>
      <w:r w:rsidR="001C7072" w:rsidRPr="001B45B1">
        <w:rPr>
          <w:rFonts w:ascii="Times New Roman" w:hAnsi="Times New Roman" w:cs="Times New Roman"/>
          <w:lang w:val="en-GB"/>
        </w:rPr>
        <w:t xml:space="preserve">to </w:t>
      </w:r>
      <w:r w:rsidR="00321353" w:rsidRPr="001B45B1">
        <w:rPr>
          <w:rFonts w:ascii="Times New Roman" w:hAnsi="Times New Roman" w:cs="Times New Roman"/>
          <w:lang w:val="en-GB"/>
        </w:rPr>
        <w:t xml:space="preserve">coordinate </w:t>
      </w:r>
      <w:r w:rsidR="008F40C8" w:rsidRPr="001B45B1">
        <w:rPr>
          <w:rFonts w:ascii="Times New Roman" w:hAnsi="Times New Roman" w:cs="Times New Roman"/>
          <w:lang w:val="en-GB"/>
        </w:rPr>
        <w:t>employment</w:t>
      </w:r>
      <w:r w:rsidR="00321353" w:rsidRPr="001B45B1">
        <w:rPr>
          <w:rFonts w:ascii="Times New Roman" w:hAnsi="Times New Roman" w:cs="Times New Roman"/>
          <w:lang w:val="en-GB"/>
        </w:rPr>
        <w:t xml:space="preserve"> regulation with employers and </w:t>
      </w:r>
      <w:r w:rsidR="001C7072" w:rsidRPr="001B45B1">
        <w:rPr>
          <w:rFonts w:ascii="Times New Roman" w:hAnsi="Times New Roman" w:cs="Times New Roman"/>
          <w:lang w:val="en-GB"/>
        </w:rPr>
        <w:t xml:space="preserve">the state </w:t>
      </w:r>
      <w:r w:rsidR="005D0BD9" w:rsidRPr="001B45B1">
        <w:rPr>
          <w:rFonts w:ascii="Times New Roman" w:hAnsi="Times New Roman" w:cs="Times New Roman"/>
          <w:lang w:val="en-GB"/>
        </w:rPr>
        <w:t>(</w:t>
      </w:r>
      <w:proofErr w:type="spellStart"/>
      <w:r w:rsidR="005D0BD9" w:rsidRPr="001B45B1">
        <w:rPr>
          <w:rFonts w:ascii="Times New Roman" w:hAnsi="Times New Roman" w:cs="Times New Roman"/>
          <w:lang w:val="en-GB"/>
        </w:rPr>
        <w:t>Baccaro</w:t>
      </w:r>
      <w:proofErr w:type="spellEnd"/>
      <w:r w:rsidR="007162F5" w:rsidRPr="001B45B1">
        <w:rPr>
          <w:rFonts w:ascii="Times New Roman" w:hAnsi="Times New Roman" w:cs="Times New Roman"/>
          <w:lang w:val="en-GB"/>
        </w:rPr>
        <w:t>,</w:t>
      </w:r>
      <w:r w:rsidR="005D0BD9" w:rsidRPr="001B45B1">
        <w:rPr>
          <w:rFonts w:ascii="Times New Roman" w:hAnsi="Times New Roman" w:cs="Times New Roman"/>
          <w:lang w:val="en-GB"/>
        </w:rPr>
        <w:t xml:space="preserve"> </w:t>
      </w:r>
      <w:proofErr w:type="spellStart"/>
      <w:r w:rsidR="007162F5" w:rsidRPr="001B45B1">
        <w:rPr>
          <w:rFonts w:ascii="Times New Roman" w:hAnsi="Times New Roman" w:cs="Times New Roman"/>
          <w:lang w:val="en-GB"/>
        </w:rPr>
        <w:t>Carrieri</w:t>
      </w:r>
      <w:proofErr w:type="spellEnd"/>
      <w:r w:rsidR="007162F5" w:rsidRPr="001B45B1">
        <w:rPr>
          <w:rFonts w:ascii="Times New Roman" w:hAnsi="Times New Roman" w:cs="Times New Roman"/>
          <w:lang w:val="en-GB"/>
        </w:rPr>
        <w:t xml:space="preserve"> and </w:t>
      </w:r>
      <w:proofErr w:type="spellStart"/>
      <w:r w:rsidR="007162F5" w:rsidRPr="001B45B1">
        <w:rPr>
          <w:rFonts w:ascii="Times New Roman" w:hAnsi="Times New Roman" w:cs="Times New Roman"/>
          <w:lang w:val="en-GB"/>
        </w:rPr>
        <w:t>Damiano</w:t>
      </w:r>
      <w:proofErr w:type="spellEnd"/>
      <w:r w:rsidR="007162F5" w:rsidRPr="001B45B1">
        <w:rPr>
          <w:rFonts w:ascii="Times New Roman" w:hAnsi="Times New Roman" w:cs="Times New Roman"/>
          <w:lang w:val="en-GB"/>
        </w:rPr>
        <w:t>,</w:t>
      </w:r>
      <w:r w:rsidR="00321353" w:rsidRPr="001B45B1">
        <w:rPr>
          <w:rFonts w:ascii="Times New Roman" w:hAnsi="Times New Roman" w:cs="Times New Roman"/>
          <w:lang w:val="en-GB"/>
        </w:rPr>
        <w:t xml:space="preserve"> 2003</w:t>
      </w:r>
      <w:r w:rsidR="00F20ABD" w:rsidRPr="001B45B1">
        <w:rPr>
          <w:rFonts w:ascii="Times New Roman" w:hAnsi="Times New Roman" w:cs="Times New Roman"/>
          <w:lang w:val="en-GB"/>
        </w:rPr>
        <w:t>; Regalia</w:t>
      </w:r>
      <w:r w:rsidR="00E14591" w:rsidRPr="001B45B1">
        <w:rPr>
          <w:rFonts w:ascii="Times New Roman" w:hAnsi="Times New Roman" w:cs="Times New Roman"/>
          <w:lang w:val="en-GB"/>
        </w:rPr>
        <w:t>,</w:t>
      </w:r>
      <w:r w:rsidR="00F20ABD" w:rsidRPr="001B45B1">
        <w:rPr>
          <w:rFonts w:ascii="Times New Roman" w:hAnsi="Times New Roman" w:cs="Times New Roman"/>
          <w:lang w:val="en-GB"/>
        </w:rPr>
        <w:t xml:space="preserve"> 2012</w:t>
      </w:r>
      <w:r w:rsidR="00321353" w:rsidRPr="001B45B1">
        <w:rPr>
          <w:rFonts w:ascii="Times New Roman" w:hAnsi="Times New Roman" w:cs="Times New Roman"/>
          <w:lang w:val="en-GB"/>
        </w:rPr>
        <w:t>)</w:t>
      </w:r>
      <w:r w:rsidR="008F40C8" w:rsidRPr="001B45B1">
        <w:rPr>
          <w:rFonts w:ascii="Times New Roman" w:hAnsi="Times New Roman" w:cs="Times New Roman"/>
          <w:lang w:val="en-GB"/>
        </w:rPr>
        <w:t>, while weak institutional support</w:t>
      </w:r>
      <w:r w:rsidR="00971E74" w:rsidRPr="001B45B1">
        <w:rPr>
          <w:rFonts w:ascii="Times New Roman" w:hAnsi="Times New Roman" w:cs="Times New Roman"/>
          <w:lang w:val="en-GB"/>
        </w:rPr>
        <w:t xml:space="preserve"> in t</w:t>
      </w:r>
      <w:r w:rsidR="00321353" w:rsidRPr="001B45B1">
        <w:rPr>
          <w:rFonts w:ascii="Times New Roman" w:hAnsi="Times New Roman" w:cs="Times New Roman"/>
          <w:lang w:val="en-GB"/>
        </w:rPr>
        <w:t>he US</w:t>
      </w:r>
      <w:r w:rsidR="00971E74" w:rsidRPr="001B45B1">
        <w:rPr>
          <w:rFonts w:ascii="Times New Roman" w:hAnsi="Times New Roman" w:cs="Times New Roman"/>
          <w:lang w:val="en-GB"/>
        </w:rPr>
        <w:t>A</w:t>
      </w:r>
      <w:r w:rsidR="00321353" w:rsidRPr="001B45B1">
        <w:rPr>
          <w:rFonts w:ascii="Times New Roman" w:hAnsi="Times New Roman" w:cs="Times New Roman"/>
          <w:lang w:val="en-GB"/>
        </w:rPr>
        <w:t xml:space="preserve"> </w:t>
      </w:r>
      <w:r w:rsidR="00971E74" w:rsidRPr="001B45B1">
        <w:rPr>
          <w:rFonts w:ascii="Times New Roman" w:hAnsi="Times New Roman" w:cs="Times New Roman"/>
          <w:lang w:val="en-GB"/>
        </w:rPr>
        <w:t>creates</w:t>
      </w:r>
      <w:r w:rsidR="00321353" w:rsidRPr="001B45B1">
        <w:rPr>
          <w:rFonts w:ascii="Times New Roman" w:hAnsi="Times New Roman" w:cs="Times New Roman"/>
          <w:lang w:val="en-GB"/>
        </w:rPr>
        <w:t xml:space="preserve"> the </w:t>
      </w:r>
      <w:r w:rsidR="001C7072" w:rsidRPr="001B45B1">
        <w:rPr>
          <w:rFonts w:ascii="Times New Roman" w:hAnsi="Times New Roman" w:cs="Times New Roman"/>
          <w:lang w:val="en-GB"/>
        </w:rPr>
        <w:t xml:space="preserve">need </w:t>
      </w:r>
      <w:r w:rsidR="00321353" w:rsidRPr="001B45B1">
        <w:rPr>
          <w:rFonts w:ascii="Times New Roman" w:hAnsi="Times New Roman" w:cs="Times New Roman"/>
          <w:lang w:val="en-GB"/>
        </w:rPr>
        <w:t>for</w:t>
      </w:r>
      <w:r w:rsidR="001C7072" w:rsidRPr="001B45B1">
        <w:rPr>
          <w:rFonts w:ascii="Times New Roman" w:hAnsi="Times New Roman" w:cs="Times New Roman"/>
          <w:lang w:val="en-GB"/>
        </w:rPr>
        <w:t xml:space="preserve"> </w:t>
      </w:r>
      <w:r w:rsidR="00321353" w:rsidRPr="001B45B1">
        <w:rPr>
          <w:rFonts w:ascii="Times New Roman" w:hAnsi="Times New Roman" w:cs="Times New Roman"/>
          <w:lang w:val="en-GB"/>
        </w:rPr>
        <w:t>social movement unionism</w:t>
      </w:r>
      <w:r w:rsidR="001C7072" w:rsidRPr="001B45B1">
        <w:rPr>
          <w:rFonts w:ascii="Times New Roman" w:hAnsi="Times New Roman" w:cs="Times New Roman"/>
          <w:lang w:val="en-GB"/>
        </w:rPr>
        <w:t xml:space="preserve"> to </w:t>
      </w:r>
      <w:r w:rsidR="001C7072" w:rsidRPr="001B45B1">
        <w:rPr>
          <w:rFonts w:ascii="Times New Roman" w:hAnsi="Times New Roman" w:cs="Times New Roman"/>
          <w:lang w:val="en-GB"/>
        </w:rPr>
        <w:lastRenderedPageBreak/>
        <w:t xml:space="preserve">overcome outsider status and </w:t>
      </w:r>
      <w:r w:rsidR="00321353" w:rsidRPr="001B45B1">
        <w:rPr>
          <w:rFonts w:ascii="Times New Roman" w:hAnsi="Times New Roman" w:cs="Times New Roman"/>
          <w:lang w:val="en-GB"/>
        </w:rPr>
        <w:t xml:space="preserve">bring employers to the </w:t>
      </w:r>
      <w:r w:rsidR="005D0BD9" w:rsidRPr="001B45B1">
        <w:rPr>
          <w:rFonts w:ascii="Times New Roman" w:hAnsi="Times New Roman" w:cs="Times New Roman"/>
          <w:lang w:val="en-GB"/>
        </w:rPr>
        <w:t>table (</w:t>
      </w:r>
      <w:proofErr w:type="spellStart"/>
      <w:r w:rsidR="005D0BD9" w:rsidRPr="001B45B1">
        <w:rPr>
          <w:rFonts w:ascii="Times New Roman" w:hAnsi="Times New Roman" w:cs="Times New Roman"/>
          <w:lang w:val="en-GB"/>
        </w:rPr>
        <w:t>Baccaro</w:t>
      </w:r>
      <w:proofErr w:type="spellEnd"/>
      <w:r w:rsidR="007162F5" w:rsidRPr="001B45B1">
        <w:rPr>
          <w:rFonts w:ascii="Times New Roman" w:hAnsi="Times New Roman" w:cs="Times New Roman"/>
          <w:lang w:val="en-GB"/>
        </w:rPr>
        <w:t>,</w:t>
      </w:r>
      <w:r w:rsidR="005D0BD9" w:rsidRPr="001B45B1">
        <w:rPr>
          <w:rFonts w:ascii="Times New Roman" w:hAnsi="Times New Roman" w:cs="Times New Roman"/>
          <w:lang w:val="en-GB"/>
        </w:rPr>
        <w:t xml:space="preserve"> </w:t>
      </w:r>
      <w:proofErr w:type="spellStart"/>
      <w:r w:rsidR="007162F5" w:rsidRPr="001B45B1">
        <w:rPr>
          <w:rFonts w:ascii="Times New Roman" w:hAnsi="Times New Roman" w:cs="Times New Roman"/>
          <w:lang w:val="en-GB"/>
        </w:rPr>
        <w:t>Hamann</w:t>
      </w:r>
      <w:proofErr w:type="spellEnd"/>
      <w:r w:rsidR="007162F5" w:rsidRPr="001B45B1">
        <w:rPr>
          <w:rFonts w:ascii="Times New Roman" w:hAnsi="Times New Roman" w:cs="Times New Roman"/>
          <w:lang w:val="en-GB"/>
        </w:rPr>
        <w:t xml:space="preserve"> and Turner</w:t>
      </w:r>
      <w:r w:rsidR="00E14591" w:rsidRPr="001B45B1">
        <w:rPr>
          <w:rFonts w:ascii="Times New Roman" w:hAnsi="Times New Roman" w:cs="Times New Roman"/>
          <w:lang w:val="en-GB"/>
        </w:rPr>
        <w:t>,</w:t>
      </w:r>
      <w:r w:rsidR="00321353" w:rsidRPr="001B45B1">
        <w:rPr>
          <w:rFonts w:ascii="Times New Roman" w:hAnsi="Times New Roman" w:cs="Times New Roman"/>
          <w:lang w:val="en-GB"/>
        </w:rPr>
        <w:t xml:space="preserve"> 200</w:t>
      </w:r>
      <w:r w:rsidR="007162F5" w:rsidRPr="001B45B1">
        <w:rPr>
          <w:rFonts w:ascii="Times New Roman" w:hAnsi="Times New Roman" w:cs="Times New Roman"/>
          <w:lang w:val="en-GB"/>
        </w:rPr>
        <w:t>3</w:t>
      </w:r>
      <w:r w:rsidR="00F20ABD" w:rsidRPr="001B45B1">
        <w:rPr>
          <w:rFonts w:ascii="Times New Roman" w:hAnsi="Times New Roman" w:cs="Times New Roman"/>
          <w:lang w:val="en-GB"/>
        </w:rPr>
        <w:t>; Ibsen and Tapia</w:t>
      </w:r>
      <w:r w:rsidR="00E14591" w:rsidRPr="001B45B1">
        <w:rPr>
          <w:rFonts w:ascii="Times New Roman" w:hAnsi="Times New Roman" w:cs="Times New Roman"/>
          <w:lang w:val="en-GB"/>
        </w:rPr>
        <w:t>,</w:t>
      </w:r>
      <w:r w:rsidR="00F20ABD" w:rsidRPr="001B45B1">
        <w:rPr>
          <w:rFonts w:ascii="Times New Roman" w:hAnsi="Times New Roman" w:cs="Times New Roman"/>
          <w:lang w:val="en-GB"/>
        </w:rPr>
        <w:t xml:space="preserve"> 2017</w:t>
      </w:r>
      <w:r w:rsidR="00321353" w:rsidRPr="001B45B1">
        <w:rPr>
          <w:rFonts w:ascii="Times New Roman" w:hAnsi="Times New Roman" w:cs="Times New Roman"/>
          <w:lang w:val="en-GB"/>
        </w:rPr>
        <w:t>).</w:t>
      </w:r>
    </w:p>
    <w:p w14:paraId="1EA1ABCD" w14:textId="2B428402" w:rsidR="00180AC0" w:rsidRPr="001B45B1" w:rsidRDefault="00971E74" w:rsidP="00E5107A">
      <w:pPr>
        <w:spacing w:after="0" w:line="240" w:lineRule="auto"/>
        <w:ind w:firstLine="720"/>
        <w:rPr>
          <w:rFonts w:ascii="Times New Roman" w:hAnsi="Times New Roman" w:cs="Times New Roman"/>
          <w:lang w:val="en-GB"/>
        </w:rPr>
      </w:pPr>
      <w:r w:rsidRPr="001B45B1">
        <w:rPr>
          <w:rFonts w:ascii="Times New Roman" w:hAnsi="Times New Roman" w:cs="Times New Roman"/>
          <w:lang w:val="en-GB"/>
        </w:rPr>
        <w:t>Our research</w:t>
      </w:r>
      <w:r w:rsidR="00053280" w:rsidRPr="001B45B1">
        <w:rPr>
          <w:rFonts w:ascii="Times New Roman" w:hAnsi="Times New Roman" w:cs="Times New Roman"/>
          <w:lang w:val="en-GB"/>
        </w:rPr>
        <w:t xml:space="preserve"> illustrates how and why </w:t>
      </w:r>
      <w:r w:rsidR="00676985" w:rsidRPr="001B45B1">
        <w:rPr>
          <w:rFonts w:ascii="Times New Roman" w:hAnsi="Times New Roman" w:cs="Times New Roman"/>
          <w:lang w:val="en-GB"/>
        </w:rPr>
        <w:t xml:space="preserve">retail unions </w:t>
      </w:r>
      <w:r w:rsidR="003B7E6A" w:rsidRPr="001B45B1">
        <w:rPr>
          <w:rFonts w:ascii="Times New Roman" w:hAnsi="Times New Roman" w:cs="Times New Roman"/>
          <w:lang w:val="en-GB"/>
        </w:rPr>
        <w:t xml:space="preserve">have been able to achieve better </w:t>
      </w:r>
      <w:r w:rsidR="0029670B" w:rsidRPr="001B45B1">
        <w:rPr>
          <w:rFonts w:ascii="Times New Roman" w:hAnsi="Times New Roman" w:cs="Times New Roman"/>
          <w:lang w:val="en-GB"/>
        </w:rPr>
        <w:t>conditions</w:t>
      </w:r>
      <w:r w:rsidR="003B7E6A" w:rsidRPr="001B45B1">
        <w:rPr>
          <w:rFonts w:ascii="Times New Roman" w:hAnsi="Times New Roman" w:cs="Times New Roman"/>
          <w:lang w:val="en-GB"/>
        </w:rPr>
        <w:t xml:space="preserve"> for highly precarious workers in such different contexts, by</w:t>
      </w:r>
      <w:r w:rsidR="00676985" w:rsidRPr="001B45B1">
        <w:rPr>
          <w:rFonts w:ascii="Times New Roman" w:hAnsi="Times New Roman" w:cs="Times New Roman"/>
          <w:lang w:val="en-GB"/>
        </w:rPr>
        <w:t xml:space="preserve"> organi</w:t>
      </w:r>
      <w:r w:rsidR="00384F48" w:rsidRPr="001B45B1">
        <w:rPr>
          <w:rFonts w:ascii="Times New Roman" w:hAnsi="Times New Roman" w:cs="Times New Roman"/>
          <w:lang w:val="en-GB"/>
        </w:rPr>
        <w:t>z</w:t>
      </w:r>
      <w:r w:rsidR="003B7E6A" w:rsidRPr="001B45B1">
        <w:rPr>
          <w:rFonts w:ascii="Times New Roman" w:hAnsi="Times New Roman" w:cs="Times New Roman"/>
          <w:lang w:val="en-GB"/>
        </w:rPr>
        <w:t>ing</w:t>
      </w:r>
      <w:r w:rsidR="00676985" w:rsidRPr="001B45B1">
        <w:rPr>
          <w:rFonts w:ascii="Times New Roman" w:hAnsi="Times New Roman" w:cs="Times New Roman"/>
          <w:lang w:val="en-GB"/>
        </w:rPr>
        <w:t xml:space="preserve"> </w:t>
      </w:r>
      <w:r w:rsidR="009C360B" w:rsidRPr="001B45B1">
        <w:rPr>
          <w:rFonts w:ascii="Times New Roman" w:hAnsi="Times New Roman" w:cs="Times New Roman"/>
          <w:lang w:val="en-GB"/>
        </w:rPr>
        <w:t>‘</w:t>
      </w:r>
      <w:r w:rsidR="00676985" w:rsidRPr="001B45B1">
        <w:rPr>
          <w:rFonts w:ascii="Times New Roman" w:hAnsi="Times New Roman" w:cs="Times New Roman"/>
          <w:lang w:val="en-GB"/>
        </w:rPr>
        <w:t>zero-hour</w:t>
      </w:r>
      <w:r w:rsidR="00EA1226" w:rsidRPr="001B45B1">
        <w:rPr>
          <w:rFonts w:ascii="Times New Roman" w:hAnsi="Times New Roman" w:cs="Times New Roman"/>
          <w:lang w:val="en-GB"/>
        </w:rPr>
        <w:t>s</w:t>
      </w:r>
      <w:r w:rsidR="00676985" w:rsidRPr="001B45B1">
        <w:rPr>
          <w:rFonts w:ascii="Times New Roman" w:hAnsi="Times New Roman" w:cs="Times New Roman"/>
          <w:lang w:val="en-GB"/>
        </w:rPr>
        <w:t xml:space="preserve"> contract</w:t>
      </w:r>
      <w:r w:rsidR="009C360B" w:rsidRPr="001B45B1">
        <w:rPr>
          <w:rFonts w:ascii="Times New Roman" w:hAnsi="Times New Roman" w:cs="Times New Roman"/>
          <w:lang w:val="en-GB"/>
        </w:rPr>
        <w:t>’</w:t>
      </w:r>
      <w:r w:rsidR="00676985" w:rsidRPr="001B45B1">
        <w:rPr>
          <w:rFonts w:ascii="Times New Roman" w:hAnsi="Times New Roman" w:cs="Times New Roman"/>
          <w:lang w:val="en-GB"/>
        </w:rPr>
        <w:t xml:space="preserve"> workers </w:t>
      </w:r>
      <w:r w:rsidR="003B7E6A" w:rsidRPr="001B45B1">
        <w:rPr>
          <w:rFonts w:ascii="Times New Roman" w:hAnsi="Times New Roman" w:cs="Times New Roman"/>
          <w:lang w:val="en-GB"/>
        </w:rPr>
        <w:t xml:space="preserve">in Milan </w:t>
      </w:r>
      <w:r w:rsidRPr="001B45B1">
        <w:rPr>
          <w:rFonts w:ascii="Times New Roman" w:hAnsi="Times New Roman" w:cs="Times New Roman"/>
          <w:lang w:val="en-GB"/>
        </w:rPr>
        <w:t>and</w:t>
      </w:r>
      <w:r w:rsidR="003B7E6A" w:rsidRPr="001B45B1">
        <w:rPr>
          <w:rFonts w:ascii="Times New Roman" w:hAnsi="Times New Roman" w:cs="Times New Roman"/>
          <w:lang w:val="en-GB"/>
        </w:rPr>
        <w:t xml:space="preserve"> by</w:t>
      </w:r>
      <w:r w:rsidR="00676985" w:rsidRPr="001B45B1">
        <w:rPr>
          <w:rFonts w:ascii="Times New Roman" w:hAnsi="Times New Roman" w:cs="Times New Roman"/>
          <w:lang w:val="en-GB"/>
        </w:rPr>
        <w:t xml:space="preserve"> establish</w:t>
      </w:r>
      <w:r w:rsidR="003B7E6A" w:rsidRPr="001B45B1">
        <w:rPr>
          <w:rFonts w:ascii="Times New Roman" w:hAnsi="Times New Roman" w:cs="Times New Roman"/>
          <w:lang w:val="en-GB"/>
        </w:rPr>
        <w:t>ing</w:t>
      </w:r>
      <w:r w:rsidR="00676985" w:rsidRPr="001B45B1">
        <w:rPr>
          <w:rFonts w:ascii="Times New Roman" w:hAnsi="Times New Roman" w:cs="Times New Roman"/>
          <w:lang w:val="en-GB"/>
        </w:rPr>
        <w:t xml:space="preserve"> an innovative </w:t>
      </w:r>
      <w:r w:rsidR="00C57AA7" w:rsidRPr="001B45B1">
        <w:rPr>
          <w:rFonts w:ascii="Times New Roman" w:hAnsi="Times New Roman" w:cs="Times New Roman"/>
          <w:lang w:val="en-GB"/>
        </w:rPr>
        <w:t>institution</w:t>
      </w:r>
      <w:r w:rsidR="00676985" w:rsidRPr="001B45B1">
        <w:rPr>
          <w:rFonts w:ascii="Times New Roman" w:hAnsi="Times New Roman" w:cs="Times New Roman"/>
          <w:lang w:val="en-GB"/>
        </w:rPr>
        <w:t xml:space="preserve">, the </w:t>
      </w:r>
      <w:r w:rsidR="006B17F9" w:rsidRPr="001B45B1">
        <w:rPr>
          <w:rFonts w:ascii="Times New Roman" w:hAnsi="Times New Roman" w:cs="Times New Roman"/>
          <w:lang w:val="en-GB"/>
        </w:rPr>
        <w:t>Retail Action Project</w:t>
      </w:r>
      <w:r w:rsidR="003B7E6A" w:rsidRPr="001B45B1">
        <w:rPr>
          <w:rFonts w:ascii="Times New Roman" w:hAnsi="Times New Roman" w:cs="Times New Roman"/>
          <w:lang w:val="en-GB"/>
        </w:rPr>
        <w:t xml:space="preserve">, in </w:t>
      </w:r>
      <w:r w:rsidR="008050B1" w:rsidRPr="001B45B1">
        <w:rPr>
          <w:rFonts w:ascii="Times New Roman" w:hAnsi="Times New Roman" w:cs="Times New Roman"/>
          <w:lang w:val="en-GB"/>
        </w:rPr>
        <w:t>NYC</w:t>
      </w:r>
      <w:r w:rsidR="006B17F9" w:rsidRPr="001B45B1">
        <w:rPr>
          <w:rFonts w:ascii="Times New Roman" w:hAnsi="Times New Roman" w:cs="Times New Roman"/>
          <w:lang w:val="en-GB"/>
        </w:rPr>
        <w:t>.</w:t>
      </w:r>
      <w:r w:rsidR="00053280" w:rsidRPr="001B45B1">
        <w:rPr>
          <w:rFonts w:ascii="Times New Roman" w:hAnsi="Times New Roman" w:cs="Times New Roman"/>
          <w:lang w:val="en-GB"/>
        </w:rPr>
        <w:t xml:space="preserve"> In both cases, </w:t>
      </w:r>
      <w:r w:rsidR="00DD091A" w:rsidRPr="001B45B1">
        <w:rPr>
          <w:rFonts w:ascii="Times New Roman" w:eastAsia="Times New Roman" w:hAnsi="Times New Roman" w:cs="Times New Roman"/>
          <w:lang w:val="en-GB" w:eastAsia="it-IT"/>
        </w:rPr>
        <w:t>beyond the</w:t>
      </w:r>
      <w:r w:rsidR="00144356" w:rsidRPr="001B45B1">
        <w:rPr>
          <w:rFonts w:ascii="Times New Roman" w:eastAsia="Times New Roman" w:hAnsi="Times New Roman" w:cs="Times New Roman"/>
          <w:lang w:val="en-GB" w:eastAsia="it-IT"/>
        </w:rPr>
        <w:t xml:space="preserve"> expected role played by industrial relations institutions in setting opportunities and constraints </w:t>
      </w:r>
      <w:r w:rsidRPr="001B45B1">
        <w:rPr>
          <w:rFonts w:ascii="Times New Roman" w:eastAsia="Times New Roman" w:hAnsi="Times New Roman" w:cs="Times New Roman"/>
          <w:lang w:val="en-GB" w:eastAsia="it-IT"/>
        </w:rPr>
        <w:t>for</w:t>
      </w:r>
      <w:r w:rsidR="00144356" w:rsidRPr="001B45B1">
        <w:rPr>
          <w:rFonts w:ascii="Times New Roman" w:eastAsia="Times New Roman" w:hAnsi="Times New Roman" w:cs="Times New Roman"/>
          <w:lang w:val="en-GB" w:eastAsia="it-IT"/>
        </w:rPr>
        <w:t xml:space="preserve"> trade union action, we </w:t>
      </w:r>
      <w:r w:rsidR="006A3D37" w:rsidRPr="001B45B1">
        <w:rPr>
          <w:rFonts w:ascii="Times New Roman" w:eastAsia="Times New Roman" w:hAnsi="Times New Roman" w:cs="Times New Roman"/>
          <w:lang w:val="en-GB" w:eastAsia="it-IT"/>
        </w:rPr>
        <w:t>recogniz</w:t>
      </w:r>
      <w:r w:rsidR="002E05FC" w:rsidRPr="001B45B1">
        <w:rPr>
          <w:rFonts w:ascii="Times New Roman" w:eastAsia="Times New Roman" w:hAnsi="Times New Roman" w:cs="Times New Roman"/>
          <w:lang w:val="en-GB" w:eastAsia="it-IT"/>
        </w:rPr>
        <w:t>e</w:t>
      </w:r>
      <w:r w:rsidR="00144356" w:rsidRPr="001B45B1">
        <w:rPr>
          <w:rFonts w:ascii="Times New Roman" w:eastAsia="Times New Roman" w:hAnsi="Times New Roman" w:cs="Times New Roman"/>
          <w:lang w:val="en-GB" w:eastAsia="it-IT"/>
        </w:rPr>
        <w:t xml:space="preserve"> </w:t>
      </w:r>
      <w:r w:rsidR="00053280" w:rsidRPr="001B45B1">
        <w:rPr>
          <w:rFonts w:ascii="Times New Roman" w:hAnsi="Times New Roman" w:cs="Times New Roman"/>
          <w:lang w:val="en-GB"/>
        </w:rPr>
        <w:t xml:space="preserve">union identity </w:t>
      </w:r>
      <w:r w:rsidR="001B381F" w:rsidRPr="001B45B1">
        <w:rPr>
          <w:rFonts w:ascii="Times New Roman" w:hAnsi="Times New Roman" w:cs="Times New Roman"/>
          <w:lang w:val="en-GB"/>
        </w:rPr>
        <w:t>(Hyman</w:t>
      </w:r>
      <w:r w:rsidR="00E14591" w:rsidRPr="001B45B1">
        <w:rPr>
          <w:rFonts w:ascii="Times New Roman" w:hAnsi="Times New Roman" w:cs="Times New Roman"/>
          <w:lang w:val="en-GB"/>
        </w:rPr>
        <w:t>,</w:t>
      </w:r>
      <w:r w:rsidR="001B381F" w:rsidRPr="001B45B1">
        <w:rPr>
          <w:rFonts w:ascii="Times New Roman" w:hAnsi="Times New Roman" w:cs="Times New Roman"/>
          <w:lang w:val="en-GB"/>
        </w:rPr>
        <w:t xml:space="preserve"> 2001) </w:t>
      </w:r>
      <w:r w:rsidR="00C57AA7" w:rsidRPr="001B45B1">
        <w:rPr>
          <w:rFonts w:ascii="Times New Roman" w:hAnsi="Times New Roman" w:cs="Times New Roman"/>
          <w:lang w:val="en-GB"/>
        </w:rPr>
        <w:t>and</w:t>
      </w:r>
      <w:r w:rsidR="00FD31DB" w:rsidRPr="001B45B1">
        <w:rPr>
          <w:rFonts w:ascii="Times New Roman" w:eastAsia="Times New Roman" w:hAnsi="Times New Roman" w:cs="Times New Roman"/>
          <w:lang w:val="en-GB" w:eastAsia="it-IT"/>
        </w:rPr>
        <w:t>, specifically,</w:t>
      </w:r>
      <w:r w:rsidR="00C57AA7" w:rsidRPr="001B45B1">
        <w:rPr>
          <w:rFonts w:ascii="Times New Roman" w:eastAsia="Times New Roman" w:hAnsi="Times New Roman" w:cs="Times New Roman"/>
          <w:lang w:val="en-GB" w:eastAsia="it-IT"/>
        </w:rPr>
        <w:t xml:space="preserve"> </w:t>
      </w:r>
      <w:r w:rsidR="00FD31DB" w:rsidRPr="001B45B1">
        <w:rPr>
          <w:rFonts w:ascii="Times New Roman" w:eastAsia="Times New Roman" w:hAnsi="Times New Roman" w:cs="Times New Roman"/>
          <w:lang w:val="en-GB" w:eastAsia="it-IT"/>
        </w:rPr>
        <w:t>a renewed sense of</w:t>
      </w:r>
      <w:r w:rsidR="00FD31DB" w:rsidRPr="001B45B1">
        <w:rPr>
          <w:rFonts w:ascii="Times New Roman" w:hAnsi="Times New Roman" w:cs="Times New Roman"/>
          <w:lang w:val="en-GB"/>
        </w:rPr>
        <w:t xml:space="preserve"> </w:t>
      </w:r>
      <w:r w:rsidR="00C57AA7" w:rsidRPr="001B45B1">
        <w:rPr>
          <w:rFonts w:ascii="Times New Roman" w:hAnsi="Times New Roman" w:cs="Times New Roman"/>
          <w:lang w:val="en-GB"/>
        </w:rPr>
        <w:t>class orientation</w:t>
      </w:r>
      <w:r w:rsidR="00423BEA" w:rsidRPr="001B45B1">
        <w:rPr>
          <w:rFonts w:ascii="Times New Roman" w:hAnsi="Times New Roman" w:cs="Times New Roman"/>
          <w:lang w:val="en-GB"/>
        </w:rPr>
        <w:t xml:space="preserve"> </w:t>
      </w:r>
      <w:r w:rsidR="00423BEA" w:rsidRPr="001B45B1">
        <w:rPr>
          <w:rFonts w:ascii="Times New Roman" w:eastAsia="Times New Roman" w:hAnsi="Times New Roman" w:cs="Times New Roman"/>
          <w:lang w:val="en-GB" w:eastAsia="it-IT"/>
        </w:rPr>
        <w:t>(</w:t>
      </w:r>
      <w:proofErr w:type="spellStart"/>
      <w:r w:rsidR="00423BEA" w:rsidRPr="001B45B1">
        <w:rPr>
          <w:rFonts w:ascii="Times New Roman" w:eastAsia="Times New Roman" w:hAnsi="Times New Roman" w:cs="Times New Roman"/>
          <w:lang w:val="en-GB" w:eastAsia="it-IT"/>
        </w:rPr>
        <w:t>Umney</w:t>
      </w:r>
      <w:proofErr w:type="spellEnd"/>
      <w:r w:rsidR="00E14591" w:rsidRPr="001B45B1">
        <w:rPr>
          <w:rFonts w:ascii="Times New Roman" w:eastAsia="Times New Roman" w:hAnsi="Times New Roman" w:cs="Times New Roman"/>
          <w:lang w:val="en-GB" w:eastAsia="it-IT"/>
        </w:rPr>
        <w:t>,</w:t>
      </w:r>
      <w:r w:rsidR="00423BEA" w:rsidRPr="001B45B1">
        <w:rPr>
          <w:rFonts w:ascii="Times New Roman" w:eastAsia="Times New Roman" w:hAnsi="Times New Roman" w:cs="Times New Roman"/>
          <w:lang w:val="en-GB" w:eastAsia="it-IT"/>
        </w:rPr>
        <w:t xml:space="preserve"> 2018)</w:t>
      </w:r>
      <w:r w:rsidR="00FD31DB" w:rsidRPr="001B45B1">
        <w:rPr>
          <w:rFonts w:ascii="Times New Roman" w:eastAsia="Times New Roman" w:hAnsi="Times New Roman" w:cs="Times New Roman"/>
          <w:lang w:val="en-GB" w:eastAsia="it-IT"/>
        </w:rPr>
        <w:t>, as</w:t>
      </w:r>
      <w:r w:rsidR="00053280" w:rsidRPr="001B45B1">
        <w:rPr>
          <w:rFonts w:ascii="Times New Roman" w:hAnsi="Times New Roman" w:cs="Times New Roman"/>
          <w:lang w:val="en-GB"/>
        </w:rPr>
        <w:t xml:space="preserve"> key revitalizing factor</w:t>
      </w:r>
      <w:r w:rsidR="00C57AA7" w:rsidRPr="001B45B1">
        <w:rPr>
          <w:rFonts w:ascii="Times New Roman" w:hAnsi="Times New Roman" w:cs="Times New Roman"/>
          <w:lang w:val="en-GB"/>
        </w:rPr>
        <w:t>s en</w:t>
      </w:r>
      <w:r w:rsidR="00053280" w:rsidRPr="001B45B1">
        <w:rPr>
          <w:rFonts w:ascii="Times New Roman" w:hAnsi="Times New Roman" w:cs="Times New Roman"/>
          <w:lang w:val="en-GB"/>
        </w:rPr>
        <w:t>abl</w:t>
      </w:r>
      <w:r w:rsidR="00C57AA7" w:rsidRPr="001B45B1">
        <w:rPr>
          <w:rFonts w:ascii="Times New Roman" w:hAnsi="Times New Roman" w:cs="Times New Roman"/>
          <w:lang w:val="en-GB"/>
        </w:rPr>
        <w:t>ing some unions</w:t>
      </w:r>
      <w:r w:rsidR="00053280" w:rsidRPr="001B45B1">
        <w:rPr>
          <w:rFonts w:ascii="Times New Roman" w:hAnsi="Times New Roman" w:cs="Times New Roman"/>
          <w:lang w:val="en-GB"/>
        </w:rPr>
        <w:t xml:space="preserve"> to represent fashion retail workers</w:t>
      </w:r>
      <w:r w:rsidRPr="001B45B1">
        <w:rPr>
          <w:rFonts w:ascii="Times New Roman" w:hAnsi="Times New Roman" w:cs="Times New Roman"/>
          <w:lang w:val="en-GB"/>
        </w:rPr>
        <w:t xml:space="preserve"> effectively</w:t>
      </w:r>
      <w:r w:rsidR="00053280" w:rsidRPr="001B45B1">
        <w:rPr>
          <w:rFonts w:ascii="Times New Roman" w:hAnsi="Times New Roman" w:cs="Times New Roman"/>
          <w:lang w:val="en-GB"/>
        </w:rPr>
        <w:t>.</w:t>
      </w:r>
      <w:r w:rsidR="00592D97" w:rsidRPr="001B45B1">
        <w:rPr>
          <w:rFonts w:ascii="Times New Roman" w:hAnsi="Times New Roman" w:cs="Times New Roman"/>
          <w:lang w:val="en-GB"/>
        </w:rPr>
        <w:t xml:space="preserve"> </w:t>
      </w:r>
      <w:r w:rsidR="00C57AA7" w:rsidRPr="001B45B1">
        <w:rPr>
          <w:rFonts w:ascii="Times New Roman" w:hAnsi="Times New Roman" w:cs="Times New Roman"/>
          <w:lang w:val="en-GB"/>
        </w:rPr>
        <w:t>This</w:t>
      </w:r>
      <w:r w:rsidR="00AA26D3" w:rsidRPr="001B45B1">
        <w:rPr>
          <w:rFonts w:ascii="Times New Roman" w:hAnsi="Times New Roman" w:cs="Times New Roman"/>
          <w:lang w:val="en-GB"/>
        </w:rPr>
        <w:t xml:space="preserve"> </w:t>
      </w:r>
      <w:r w:rsidR="007E0B20" w:rsidRPr="001B45B1">
        <w:rPr>
          <w:rFonts w:ascii="Times New Roman" w:eastAsia="Times New Roman" w:hAnsi="Times New Roman" w:cs="Times New Roman"/>
          <w:lang w:val="en-GB" w:eastAsia="it-IT"/>
        </w:rPr>
        <w:t xml:space="preserve">advances the understanding </w:t>
      </w:r>
      <w:r w:rsidRPr="001B45B1">
        <w:rPr>
          <w:rFonts w:ascii="Times New Roman" w:eastAsia="Times New Roman" w:hAnsi="Times New Roman" w:cs="Times New Roman"/>
          <w:lang w:val="en-GB" w:eastAsia="it-IT"/>
        </w:rPr>
        <w:t>of</w:t>
      </w:r>
      <w:r w:rsidR="0060657A" w:rsidRPr="001B45B1">
        <w:rPr>
          <w:rFonts w:ascii="Times New Roman" w:hAnsi="Times New Roman" w:cs="Times New Roman"/>
          <w:lang w:val="en-GB"/>
        </w:rPr>
        <w:t xml:space="preserve"> the ambiguous nature of unions as social agents between institutions and movements</w:t>
      </w:r>
      <w:r w:rsidRPr="001B45B1">
        <w:rPr>
          <w:rFonts w:ascii="Times New Roman" w:hAnsi="Times New Roman" w:cs="Times New Roman"/>
          <w:lang w:val="en-GB"/>
        </w:rPr>
        <w:t>:</w:t>
      </w:r>
      <w:r w:rsidR="00C57AA7" w:rsidRPr="001B45B1">
        <w:rPr>
          <w:rFonts w:ascii="Times New Roman" w:hAnsi="Times New Roman" w:cs="Times New Roman"/>
          <w:lang w:val="en-GB"/>
        </w:rPr>
        <w:t xml:space="preserve"> </w:t>
      </w:r>
      <w:r w:rsidR="000C5F5A" w:rsidRPr="001B45B1">
        <w:rPr>
          <w:rFonts w:ascii="Times New Roman" w:hAnsi="Times New Roman" w:cs="Times New Roman"/>
          <w:lang w:val="en-GB"/>
        </w:rPr>
        <w:t xml:space="preserve">union revitalization </w:t>
      </w:r>
      <w:r w:rsidR="000754C9" w:rsidRPr="001B45B1">
        <w:rPr>
          <w:rFonts w:ascii="Times New Roman" w:hAnsi="Times New Roman" w:cs="Times New Roman"/>
          <w:lang w:val="en-GB"/>
        </w:rPr>
        <w:t xml:space="preserve">can </w:t>
      </w:r>
      <w:r w:rsidR="000C5F5A" w:rsidRPr="001B45B1">
        <w:rPr>
          <w:rFonts w:ascii="Times New Roman" w:hAnsi="Times New Roman" w:cs="Times New Roman"/>
          <w:lang w:val="en-GB"/>
        </w:rPr>
        <w:t>pass through unexpected and counter-intuitive stages.</w:t>
      </w:r>
    </w:p>
    <w:p w14:paraId="450AC991" w14:textId="77777777" w:rsidR="000C5F5A" w:rsidRPr="001B45B1" w:rsidRDefault="000C5F5A" w:rsidP="00E5107A">
      <w:pPr>
        <w:spacing w:after="0" w:line="240" w:lineRule="auto"/>
        <w:ind w:firstLine="720"/>
        <w:rPr>
          <w:rFonts w:ascii="Times New Roman" w:hAnsi="Times New Roman" w:cs="Times New Roman"/>
          <w:b/>
          <w:lang w:val="en-GB"/>
        </w:rPr>
      </w:pPr>
    </w:p>
    <w:p w14:paraId="3AB73A28" w14:textId="77777777" w:rsidR="00847AF8" w:rsidRPr="001B45B1" w:rsidRDefault="00847AF8" w:rsidP="00E5107A">
      <w:pPr>
        <w:spacing w:after="0" w:line="240" w:lineRule="auto"/>
        <w:ind w:firstLine="720"/>
        <w:rPr>
          <w:rFonts w:ascii="Times New Roman" w:hAnsi="Times New Roman" w:cs="Times New Roman"/>
          <w:b/>
          <w:lang w:val="en-GB"/>
        </w:rPr>
      </w:pPr>
    </w:p>
    <w:p w14:paraId="49E38E93" w14:textId="223EDC36" w:rsidR="000C5F5A" w:rsidRPr="001B45B1" w:rsidRDefault="000C5F5A" w:rsidP="00E5107A">
      <w:pPr>
        <w:spacing w:after="0" w:line="240" w:lineRule="auto"/>
        <w:outlineLvl w:val="0"/>
        <w:rPr>
          <w:rFonts w:ascii="Arial" w:hAnsi="Arial" w:cs="Arial"/>
          <w:b/>
          <w:sz w:val="24"/>
          <w:szCs w:val="24"/>
          <w:lang w:val="en-GB"/>
        </w:rPr>
      </w:pPr>
      <w:r w:rsidRPr="001B45B1">
        <w:rPr>
          <w:rFonts w:ascii="Arial" w:hAnsi="Arial" w:cs="Arial"/>
          <w:b/>
          <w:sz w:val="24"/>
          <w:szCs w:val="24"/>
          <w:lang w:val="en-GB"/>
        </w:rPr>
        <w:t xml:space="preserve">Union strategies </w:t>
      </w:r>
      <w:r w:rsidR="00202555" w:rsidRPr="001B45B1">
        <w:rPr>
          <w:rFonts w:ascii="Arial" w:hAnsi="Arial" w:cs="Arial"/>
          <w:b/>
          <w:sz w:val="24"/>
          <w:szCs w:val="24"/>
          <w:lang w:val="en-GB"/>
        </w:rPr>
        <w:t>for</w:t>
      </w:r>
      <w:r w:rsidRPr="001B45B1">
        <w:rPr>
          <w:rFonts w:ascii="Arial" w:hAnsi="Arial" w:cs="Arial"/>
          <w:b/>
          <w:sz w:val="24"/>
          <w:szCs w:val="24"/>
          <w:lang w:val="en-GB"/>
        </w:rPr>
        <w:t xml:space="preserve"> revitalization</w:t>
      </w:r>
    </w:p>
    <w:p w14:paraId="6092C8A0" w14:textId="77777777" w:rsidR="00847AF8" w:rsidRPr="001B45B1" w:rsidRDefault="00847AF8" w:rsidP="00E5107A">
      <w:pPr>
        <w:spacing w:after="0" w:line="240" w:lineRule="auto"/>
        <w:outlineLvl w:val="0"/>
        <w:rPr>
          <w:rFonts w:ascii="Arial" w:hAnsi="Arial" w:cs="Arial"/>
          <w:lang w:val="en-GB"/>
        </w:rPr>
      </w:pPr>
    </w:p>
    <w:p w14:paraId="2EF586BC" w14:textId="34333712" w:rsidR="002E14A5" w:rsidRPr="001B45B1" w:rsidRDefault="000C5F5A" w:rsidP="00E5107A">
      <w:pPr>
        <w:spacing w:after="0" w:line="240" w:lineRule="auto"/>
        <w:rPr>
          <w:rFonts w:ascii="Times New Roman" w:hAnsi="Times New Roman" w:cs="Times New Roman"/>
          <w:lang w:val="en-GB"/>
        </w:rPr>
      </w:pPr>
      <w:r w:rsidRPr="001B45B1">
        <w:rPr>
          <w:rFonts w:ascii="Times New Roman" w:hAnsi="Times New Roman" w:cs="Times New Roman"/>
          <w:lang w:val="en-GB"/>
        </w:rPr>
        <w:t>The revitalization literature rehabilitates unions as proactive agents capable of reversing declines in membership and power</w:t>
      </w:r>
      <w:r w:rsidR="00C048B7" w:rsidRPr="001B45B1">
        <w:rPr>
          <w:rFonts w:ascii="Times New Roman" w:hAnsi="Times New Roman" w:cs="Times New Roman"/>
          <w:lang w:val="en-GB"/>
        </w:rPr>
        <w:t xml:space="preserve">. </w:t>
      </w:r>
      <w:r w:rsidR="00045ADA" w:rsidRPr="001B45B1">
        <w:rPr>
          <w:rFonts w:ascii="Times New Roman" w:hAnsi="Times New Roman" w:cs="Times New Roman"/>
          <w:lang w:val="en-GB"/>
        </w:rPr>
        <w:t xml:space="preserve">Since the study edited by </w:t>
      </w:r>
      <w:proofErr w:type="spellStart"/>
      <w:r w:rsidR="00045ADA" w:rsidRPr="001B45B1">
        <w:rPr>
          <w:rFonts w:ascii="Times New Roman" w:hAnsi="Times New Roman" w:cs="Times New Roman"/>
          <w:lang w:val="en-GB"/>
        </w:rPr>
        <w:t>Frege</w:t>
      </w:r>
      <w:proofErr w:type="spellEnd"/>
      <w:r w:rsidR="00045ADA" w:rsidRPr="001B45B1">
        <w:rPr>
          <w:rFonts w:ascii="Times New Roman" w:hAnsi="Times New Roman" w:cs="Times New Roman"/>
          <w:lang w:val="en-GB"/>
        </w:rPr>
        <w:t xml:space="preserve"> and Kelly </w:t>
      </w:r>
      <w:r w:rsidR="007162F5" w:rsidRPr="001B45B1">
        <w:rPr>
          <w:rFonts w:ascii="Times New Roman" w:hAnsi="Times New Roman" w:cs="Times New Roman"/>
          <w:lang w:val="en-GB"/>
        </w:rPr>
        <w:t>(</w:t>
      </w:r>
      <w:r w:rsidR="00045ADA" w:rsidRPr="001B45B1">
        <w:rPr>
          <w:rFonts w:ascii="Times New Roman" w:hAnsi="Times New Roman" w:cs="Times New Roman"/>
          <w:lang w:val="en-GB"/>
        </w:rPr>
        <w:t>2004)</w:t>
      </w:r>
      <w:r w:rsidR="007162F5" w:rsidRPr="001B45B1">
        <w:rPr>
          <w:rFonts w:ascii="Times New Roman" w:hAnsi="Times New Roman" w:cs="Times New Roman"/>
          <w:lang w:val="en-GB"/>
        </w:rPr>
        <w:t>,</w:t>
      </w:r>
      <w:r w:rsidR="00045ADA" w:rsidRPr="001B45B1">
        <w:rPr>
          <w:rFonts w:ascii="Times New Roman" w:hAnsi="Times New Roman" w:cs="Times New Roman"/>
          <w:lang w:val="en-GB"/>
        </w:rPr>
        <w:t xml:space="preserve"> </w:t>
      </w:r>
      <w:r w:rsidR="007162F5" w:rsidRPr="001B45B1">
        <w:rPr>
          <w:rFonts w:ascii="Times New Roman" w:hAnsi="Times New Roman" w:cs="Times New Roman"/>
          <w:lang w:val="en-GB"/>
        </w:rPr>
        <w:t>research has</w:t>
      </w:r>
      <w:r w:rsidRPr="001B45B1">
        <w:rPr>
          <w:rFonts w:ascii="Times New Roman" w:hAnsi="Times New Roman" w:cs="Times New Roman"/>
          <w:lang w:val="en-GB"/>
        </w:rPr>
        <w:t xml:space="preserve"> explored the relationship between union strategies and industrial relations institutions, </w:t>
      </w:r>
      <w:r w:rsidR="00045ADA" w:rsidRPr="001B45B1">
        <w:rPr>
          <w:rFonts w:ascii="Times New Roman" w:hAnsi="Times New Roman" w:cs="Times New Roman"/>
          <w:lang w:val="en-GB"/>
        </w:rPr>
        <w:t>mainly</w:t>
      </w:r>
      <w:r w:rsidR="009E531A" w:rsidRPr="001B45B1">
        <w:rPr>
          <w:rFonts w:ascii="Times New Roman" w:hAnsi="Times New Roman" w:cs="Times New Roman"/>
          <w:lang w:val="en-GB"/>
        </w:rPr>
        <w:t xml:space="preserve"> focus</w:t>
      </w:r>
      <w:r w:rsidR="00045ADA" w:rsidRPr="001B45B1">
        <w:rPr>
          <w:rFonts w:ascii="Times New Roman" w:hAnsi="Times New Roman" w:cs="Times New Roman"/>
          <w:lang w:val="en-GB"/>
        </w:rPr>
        <w:t>ing</w:t>
      </w:r>
      <w:r w:rsidRPr="001B45B1">
        <w:rPr>
          <w:rFonts w:ascii="Times New Roman" w:hAnsi="Times New Roman" w:cs="Times New Roman"/>
          <w:lang w:val="en-GB"/>
        </w:rPr>
        <w:t xml:space="preserve"> on struct</w:t>
      </w:r>
      <w:r w:rsidR="00445C55" w:rsidRPr="001B45B1">
        <w:rPr>
          <w:rFonts w:ascii="Times New Roman" w:hAnsi="Times New Roman" w:cs="Times New Roman"/>
          <w:lang w:val="en-GB"/>
        </w:rPr>
        <w:t xml:space="preserve">ural factors </w:t>
      </w:r>
      <w:r w:rsidR="00045ADA" w:rsidRPr="001B45B1">
        <w:rPr>
          <w:rFonts w:ascii="Times New Roman" w:hAnsi="Times New Roman" w:cs="Times New Roman"/>
          <w:lang w:val="en-GB"/>
        </w:rPr>
        <w:t>rather than</w:t>
      </w:r>
      <w:r w:rsidRPr="001B45B1">
        <w:rPr>
          <w:rFonts w:ascii="Times New Roman" w:hAnsi="Times New Roman" w:cs="Times New Roman"/>
          <w:lang w:val="en-GB"/>
        </w:rPr>
        <w:t xml:space="preserve"> internal dynamic</w:t>
      </w:r>
      <w:r w:rsidR="009E531A" w:rsidRPr="001B45B1">
        <w:rPr>
          <w:rFonts w:ascii="Times New Roman" w:hAnsi="Times New Roman" w:cs="Times New Roman"/>
          <w:lang w:val="en-GB"/>
        </w:rPr>
        <w:t xml:space="preserve">s such as union </w:t>
      </w:r>
      <w:r w:rsidRPr="001B45B1">
        <w:rPr>
          <w:rFonts w:ascii="Times New Roman" w:hAnsi="Times New Roman" w:cs="Times New Roman"/>
          <w:lang w:val="en-GB"/>
        </w:rPr>
        <w:t xml:space="preserve">framing processes. </w:t>
      </w:r>
      <w:r w:rsidR="002E14A5" w:rsidRPr="001B45B1">
        <w:rPr>
          <w:rFonts w:ascii="Times New Roman" w:hAnsi="Times New Roman" w:cs="Times New Roman"/>
          <w:lang w:val="en-GB"/>
        </w:rPr>
        <w:t xml:space="preserve">Strategies are thus shaped by the </w:t>
      </w:r>
      <w:r w:rsidR="009C360B" w:rsidRPr="001B45B1">
        <w:rPr>
          <w:rFonts w:ascii="Times New Roman" w:hAnsi="Times New Roman" w:cs="Times New Roman"/>
          <w:lang w:val="en-GB"/>
        </w:rPr>
        <w:t>‘</w:t>
      </w:r>
      <w:r w:rsidR="002E14A5" w:rsidRPr="001B45B1">
        <w:rPr>
          <w:rFonts w:ascii="Times New Roman" w:hAnsi="Times New Roman" w:cs="Times New Roman"/>
          <w:lang w:val="en-GB"/>
        </w:rPr>
        <w:t xml:space="preserve">degree and type of institutional </w:t>
      </w:r>
      <w:proofErr w:type="spellStart"/>
      <w:r w:rsidR="002E14A5" w:rsidRPr="001B45B1">
        <w:rPr>
          <w:rFonts w:ascii="Times New Roman" w:hAnsi="Times New Roman" w:cs="Times New Roman"/>
          <w:lang w:val="en-GB"/>
        </w:rPr>
        <w:t>embeddedness</w:t>
      </w:r>
      <w:proofErr w:type="spellEnd"/>
      <w:r w:rsidR="009C360B" w:rsidRPr="001B45B1">
        <w:rPr>
          <w:rFonts w:ascii="Times New Roman" w:hAnsi="Times New Roman" w:cs="Times New Roman"/>
          <w:lang w:val="en-GB"/>
        </w:rPr>
        <w:t>’</w:t>
      </w:r>
      <w:r w:rsidR="002E14A5" w:rsidRPr="001B45B1">
        <w:rPr>
          <w:rFonts w:ascii="Times New Roman" w:hAnsi="Times New Roman" w:cs="Times New Roman"/>
          <w:lang w:val="en-GB"/>
        </w:rPr>
        <w:t>, with institutionally weak unions induced to raise their political power through rank-and-file activism, and institutionally strong ones relying on collective bargaining or codetermination (</w:t>
      </w:r>
      <w:proofErr w:type="spellStart"/>
      <w:r w:rsidR="002E14A5" w:rsidRPr="001B45B1">
        <w:rPr>
          <w:rFonts w:ascii="Times New Roman" w:hAnsi="Times New Roman" w:cs="Times New Roman"/>
          <w:lang w:val="en-GB"/>
        </w:rPr>
        <w:t>Baccaro</w:t>
      </w:r>
      <w:proofErr w:type="spellEnd"/>
      <w:r w:rsidR="002E14A5" w:rsidRPr="001B45B1">
        <w:rPr>
          <w:rFonts w:ascii="Times New Roman" w:hAnsi="Times New Roman" w:cs="Times New Roman"/>
          <w:lang w:val="en-GB"/>
        </w:rPr>
        <w:t xml:space="preserve">, </w:t>
      </w:r>
      <w:proofErr w:type="spellStart"/>
      <w:r w:rsidR="002E14A5" w:rsidRPr="001B45B1">
        <w:rPr>
          <w:rFonts w:ascii="Times New Roman" w:hAnsi="Times New Roman" w:cs="Times New Roman"/>
          <w:lang w:val="en-GB"/>
        </w:rPr>
        <w:t>Hamann</w:t>
      </w:r>
      <w:proofErr w:type="spellEnd"/>
      <w:r w:rsidR="002E14A5" w:rsidRPr="001B45B1">
        <w:rPr>
          <w:rFonts w:ascii="Times New Roman" w:hAnsi="Times New Roman" w:cs="Times New Roman"/>
          <w:lang w:val="en-GB"/>
        </w:rPr>
        <w:t xml:space="preserve"> and Turner, 203: 128-9). </w:t>
      </w:r>
      <w:r w:rsidR="007162F5" w:rsidRPr="001B45B1">
        <w:rPr>
          <w:rFonts w:ascii="Times New Roman" w:hAnsi="Times New Roman" w:cs="Times New Roman"/>
          <w:lang w:val="en-GB"/>
        </w:rPr>
        <w:t xml:space="preserve">This approach </w:t>
      </w:r>
      <w:r w:rsidR="002E14A5" w:rsidRPr="001B45B1">
        <w:rPr>
          <w:rFonts w:ascii="Times New Roman" w:hAnsi="Times New Roman" w:cs="Times New Roman"/>
          <w:lang w:val="en-GB"/>
        </w:rPr>
        <w:t>involves</w:t>
      </w:r>
      <w:r w:rsidR="007162F5" w:rsidRPr="001B45B1">
        <w:rPr>
          <w:rFonts w:ascii="Times New Roman" w:hAnsi="Times New Roman" w:cs="Times New Roman"/>
          <w:lang w:val="en-GB"/>
        </w:rPr>
        <w:t xml:space="preserve"> two problems, however</w:t>
      </w:r>
      <w:r w:rsidRPr="001B45B1">
        <w:rPr>
          <w:rFonts w:ascii="Times New Roman" w:hAnsi="Times New Roman" w:cs="Times New Roman"/>
          <w:lang w:val="en-GB"/>
        </w:rPr>
        <w:t>.</w:t>
      </w:r>
      <w:r w:rsidR="00F33631" w:rsidRPr="001B45B1">
        <w:rPr>
          <w:rFonts w:ascii="Times New Roman" w:hAnsi="Times New Roman" w:cs="Times New Roman"/>
          <w:lang w:val="en-GB"/>
        </w:rPr>
        <w:t xml:space="preserve"> </w:t>
      </w:r>
      <w:r w:rsidRPr="001B45B1">
        <w:rPr>
          <w:rFonts w:ascii="Times New Roman" w:hAnsi="Times New Roman" w:cs="Times New Roman"/>
          <w:lang w:val="en-GB"/>
        </w:rPr>
        <w:t>First</w:t>
      </w:r>
      <w:r w:rsidR="009E531A" w:rsidRPr="001B45B1">
        <w:rPr>
          <w:rFonts w:ascii="Times New Roman" w:hAnsi="Times New Roman" w:cs="Times New Roman"/>
          <w:lang w:val="en-GB"/>
        </w:rPr>
        <w:t>, the concept of union strategy</w:t>
      </w:r>
      <w:r w:rsidRPr="001B45B1">
        <w:rPr>
          <w:rFonts w:ascii="Times New Roman" w:hAnsi="Times New Roman" w:cs="Times New Roman"/>
          <w:lang w:val="en-GB"/>
        </w:rPr>
        <w:t xml:space="preserve"> has b</w:t>
      </w:r>
      <w:r w:rsidR="009E531A" w:rsidRPr="001B45B1">
        <w:rPr>
          <w:rFonts w:ascii="Times New Roman" w:hAnsi="Times New Roman" w:cs="Times New Roman"/>
          <w:lang w:val="en-GB"/>
        </w:rPr>
        <w:t>een over-stretched to allow cross-national comparisons</w:t>
      </w:r>
      <w:r w:rsidRPr="001B45B1">
        <w:rPr>
          <w:rFonts w:ascii="Times New Roman" w:hAnsi="Times New Roman" w:cs="Times New Roman"/>
          <w:lang w:val="en-GB"/>
        </w:rPr>
        <w:t xml:space="preserve"> and </w:t>
      </w:r>
      <w:r w:rsidR="002E14A5" w:rsidRPr="001B45B1">
        <w:rPr>
          <w:rFonts w:ascii="Times New Roman" w:hAnsi="Times New Roman" w:cs="Times New Roman"/>
          <w:lang w:val="en-GB"/>
        </w:rPr>
        <w:t xml:space="preserve">to avoid </w:t>
      </w:r>
      <w:r w:rsidRPr="001B45B1">
        <w:rPr>
          <w:rFonts w:ascii="Times New Roman" w:hAnsi="Times New Roman" w:cs="Times New Roman"/>
          <w:lang w:val="en-GB"/>
        </w:rPr>
        <w:t>academic ethnocentrism (Hyman</w:t>
      </w:r>
      <w:r w:rsidR="00E14591" w:rsidRPr="001B45B1">
        <w:rPr>
          <w:rFonts w:ascii="Times New Roman" w:hAnsi="Times New Roman" w:cs="Times New Roman"/>
          <w:lang w:val="en-GB"/>
        </w:rPr>
        <w:t>,</w:t>
      </w:r>
      <w:r w:rsidRPr="001B45B1">
        <w:rPr>
          <w:rFonts w:ascii="Times New Roman" w:hAnsi="Times New Roman" w:cs="Times New Roman"/>
          <w:lang w:val="en-GB"/>
        </w:rPr>
        <w:t xml:space="preserve"> 2004). Second, unions often develop multiple and contradictory strategies, </w:t>
      </w:r>
      <w:r w:rsidR="00C12EFC" w:rsidRPr="001B45B1">
        <w:rPr>
          <w:rFonts w:ascii="Times New Roman" w:hAnsi="Times New Roman" w:cs="Times New Roman"/>
          <w:lang w:val="en-GB"/>
        </w:rPr>
        <w:t>from moderation to militancy (</w:t>
      </w:r>
      <w:proofErr w:type="spellStart"/>
      <w:r w:rsidR="00C12EFC" w:rsidRPr="001B45B1">
        <w:rPr>
          <w:rFonts w:ascii="Times New Roman" w:hAnsi="Times New Roman" w:cs="Times New Roman"/>
          <w:lang w:val="en-GB"/>
        </w:rPr>
        <w:t>Dundon</w:t>
      </w:r>
      <w:proofErr w:type="spellEnd"/>
      <w:r w:rsidR="00C12EFC" w:rsidRPr="001B45B1">
        <w:rPr>
          <w:rFonts w:ascii="Times New Roman" w:hAnsi="Times New Roman" w:cs="Times New Roman"/>
          <w:lang w:val="en-GB"/>
        </w:rPr>
        <w:t xml:space="preserve"> and Dobbin</w:t>
      </w:r>
      <w:r w:rsidR="00E14591" w:rsidRPr="001B45B1">
        <w:rPr>
          <w:rFonts w:ascii="Times New Roman" w:hAnsi="Times New Roman" w:cs="Times New Roman"/>
          <w:lang w:val="en-GB"/>
        </w:rPr>
        <w:t>,</w:t>
      </w:r>
      <w:r w:rsidR="00C12EFC" w:rsidRPr="001B45B1">
        <w:rPr>
          <w:rFonts w:ascii="Times New Roman" w:hAnsi="Times New Roman" w:cs="Times New Roman"/>
          <w:lang w:val="en-GB"/>
        </w:rPr>
        <w:t xml:space="preserve"> 2015) or from partnership to </w:t>
      </w:r>
      <w:r w:rsidR="00C12EFC" w:rsidRPr="001B45B1">
        <w:rPr>
          <w:rFonts w:ascii="Times New Roman" w:eastAsia="Times New Roman" w:hAnsi="Times New Roman" w:cs="Times New Roman"/>
          <w:lang w:val="en-GB" w:eastAsia="it-IT"/>
        </w:rPr>
        <w:t>organi</w:t>
      </w:r>
      <w:r w:rsidR="00384F48" w:rsidRPr="001B45B1">
        <w:rPr>
          <w:rFonts w:ascii="Times New Roman" w:eastAsia="Times New Roman" w:hAnsi="Times New Roman" w:cs="Times New Roman"/>
          <w:lang w:val="en-GB" w:eastAsia="it-IT"/>
        </w:rPr>
        <w:t>z</w:t>
      </w:r>
      <w:r w:rsidR="00C12EFC" w:rsidRPr="001B45B1">
        <w:rPr>
          <w:rFonts w:ascii="Times New Roman" w:eastAsia="Times New Roman" w:hAnsi="Times New Roman" w:cs="Times New Roman"/>
          <w:lang w:val="en-GB" w:eastAsia="it-IT"/>
        </w:rPr>
        <w:t>ing</w:t>
      </w:r>
      <w:r w:rsidR="00C12EFC" w:rsidRPr="001B45B1">
        <w:rPr>
          <w:rFonts w:ascii="Times New Roman" w:hAnsi="Times New Roman" w:cs="Times New Roman"/>
          <w:lang w:val="en-GB"/>
        </w:rPr>
        <w:t xml:space="preserve"> (</w:t>
      </w:r>
      <w:proofErr w:type="spellStart"/>
      <w:r w:rsidR="00C12EFC" w:rsidRPr="001B45B1">
        <w:rPr>
          <w:rFonts w:ascii="Times New Roman" w:hAnsi="Times New Roman" w:cs="Times New Roman"/>
          <w:lang w:val="en-GB"/>
        </w:rPr>
        <w:t>Heery</w:t>
      </w:r>
      <w:proofErr w:type="spellEnd"/>
      <w:r w:rsidR="00E14591" w:rsidRPr="001B45B1">
        <w:rPr>
          <w:rFonts w:ascii="Times New Roman" w:hAnsi="Times New Roman" w:cs="Times New Roman"/>
          <w:lang w:val="en-GB"/>
        </w:rPr>
        <w:t>,</w:t>
      </w:r>
      <w:r w:rsidR="00C12EFC" w:rsidRPr="001B45B1">
        <w:rPr>
          <w:rFonts w:ascii="Times New Roman" w:hAnsi="Times New Roman" w:cs="Times New Roman"/>
          <w:lang w:val="en-GB"/>
        </w:rPr>
        <w:t xml:space="preserve"> 2002), </w:t>
      </w:r>
      <w:r w:rsidR="002E14A5" w:rsidRPr="001B45B1">
        <w:rPr>
          <w:rFonts w:ascii="Times New Roman" w:hAnsi="Times New Roman" w:cs="Times New Roman"/>
          <w:lang w:val="en-GB"/>
        </w:rPr>
        <w:t>in part reflecting the tension</w:t>
      </w:r>
      <w:r w:rsidRPr="001B45B1">
        <w:rPr>
          <w:rFonts w:ascii="Times New Roman" w:hAnsi="Times New Roman" w:cs="Times New Roman"/>
          <w:lang w:val="en-GB"/>
        </w:rPr>
        <w:t xml:space="preserve"> between the logic</w:t>
      </w:r>
      <w:r w:rsidR="007162F5" w:rsidRPr="001B45B1">
        <w:rPr>
          <w:rFonts w:ascii="Times New Roman" w:hAnsi="Times New Roman" w:cs="Times New Roman"/>
          <w:lang w:val="en-GB"/>
        </w:rPr>
        <w:t>s</w:t>
      </w:r>
      <w:r w:rsidRPr="001B45B1">
        <w:rPr>
          <w:rFonts w:ascii="Times New Roman" w:hAnsi="Times New Roman" w:cs="Times New Roman"/>
          <w:lang w:val="en-GB"/>
        </w:rPr>
        <w:t xml:space="preserve"> of influence and </w:t>
      </w:r>
      <w:r w:rsidR="009E531A" w:rsidRPr="001B45B1">
        <w:rPr>
          <w:rFonts w:ascii="Times New Roman" w:hAnsi="Times New Roman" w:cs="Times New Roman"/>
          <w:lang w:val="en-GB"/>
        </w:rPr>
        <w:t>of membership</w:t>
      </w:r>
      <w:r w:rsidR="00C12EFC" w:rsidRPr="001B45B1">
        <w:rPr>
          <w:rFonts w:ascii="Times New Roman" w:hAnsi="Times New Roman" w:cs="Times New Roman"/>
          <w:lang w:val="en-GB"/>
        </w:rPr>
        <w:t xml:space="preserve"> (</w:t>
      </w:r>
      <w:proofErr w:type="spellStart"/>
      <w:r w:rsidR="00C12EFC" w:rsidRPr="001B45B1">
        <w:rPr>
          <w:rFonts w:ascii="Times New Roman" w:hAnsi="Times New Roman" w:cs="Times New Roman"/>
          <w:lang w:val="en-GB"/>
        </w:rPr>
        <w:t>Offe</w:t>
      </w:r>
      <w:proofErr w:type="spellEnd"/>
      <w:r w:rsidR="00C12EFC" w:rsidRPr="001B45B1">
        <w:rPr>
          <w:rFonts w:ascii="Times New Roman" w:hAnsi="Times New Roman" w:cs="Times New Roman"/>
          <w:lang w:val="en-GB"/>
        </w:rPr>
        <w:t xml:space="preserve"> and Wiesenthal</w:t>
      </w:r>
      <w:r w:rsidR="00E14591" w:rsidRPr="001B45B1">
        <w:rPr>
          <w:rFonts w:ascii="Times New Roman" w:hAnsi="Times New Roman" w:cs="Times New Roman"/>
          <w:lang w:val="en-GB"/>
        </w:rPr>
        <w:t>,</w:t>
      </w:r>
      <w:r w:rsidR="00C12EFC" w:rsidRPr="001B45B1">
        <w:rPr>
          <w:rFonts w:ascii="Times New Roman" w:hAnsi="Times New Roman" w:cs="Times New Roman"/>
          <w:lang w:val="en-GB"/>
        </w:rPr>
        <w:t xml:space="preserve"> 1980)</w:t>
      </w:r>
      <w:r w:rsidR="002E14A5" w:rsidRPr="001B45B1">
        <w:rPr>
          <w:rFonts w:ascii="Times New Roman" w:hAnsi="Times New Roman" w:cs="Times New Roman"/>
          <w:lang w:val="en-GB"/>
        </w:rPr>
        <w:t>.</w:t>
      </w:r>
      <w:r w:rsidR="00C12EFC" w:rsidRPr="001B45B1">
        <w:rPr>
          <w:rFonts w:ascii="Times New Roman" w:hAnsi="Times New Roman" w:cs="Times New Roman"/>
          <w:lang w:val="en-GB"/>
        </w:rPr>
        <w:t xml:space="preserve"> </w:t>
      </w:r>
    </w:p>
    <w:p w14:paraId="6DD49D92" w14:textId="5DA112AE" w:rsidR="000C5F5A" w:rsidRPr="001B45B1" w:rsidRDefault="002E14A5" w:rsidP="009C360B">
      <w:pPr>
        <w:spacing w:after="0" w:line="240" w:lineRule="auto"/>
        <w:ind w:firstLine="720"/>
        <w:rPr>
          <w:rFonts w:ascii="Times New Roman" w:eastAsia="Times New Roman" w:hAnsi="Times New Roman" w:cs="Times New Roman"/>
          <w:lang w:val="en-GB" w:eastAsia="it-IT"/>
        </w:rPr>
      </w:pPr>
      <w:r w:rsidRPr="001B45B1">
        <w:rPr>
          <w:rFonts w:ascii="Times New Roman" w:hAnsi="Times New Roman" w:cs="Times New Roman"/>
          <w:lang w:val="en-GB"/>
        </w:rPr>
        <w:t>We may identify three broad approaches to analysis</w:t>
      </w:r>
      <w:r w:rsidR="000C5F5A" w:rsidRPr="001B45B1">
        <w:rPr>
          <w:rFonts w:ascii="Times New Roman" w:hAnsi="Times New Roman" w:cs="Times New Roman"/>
          <w:lang w:val="en-GB"/>
        </w:rPr>
        <w:t xml:space="preserve"> of union strategies</w:t>
      </w:r>
      <w:r w:rsidRPr="001B45B1">
        <w:rPr>
          <w:rFonts w:ascii="Times New Roman" w:hAnsi="Times New Roman" w:cs="Times New Roman"/>
          <w:lang w:val="en-GB"/>
        </w:rPr>
        <w:t>.</w:t>
      </w:r>
      <w:r w:rsidR="009C360B" w:rsidRPr="001B45B1">
        <w:rPr>
          <w:rFonts w:ascii="Times New Roman" w:hAnsi="Times New Roman" w:cs="Times New Roman"/>
          <w:lang w:val="en-GB"/>
        </w:rPr>
        <w:t xml:space="preserve"> The first, the</w:t>
      </w:r>
      <w:r w:rsidR="000C5F5A" w:rsidRPr="001B45B1">
        <w:rPr>
          <w:rFonts w:ascii="Times New Roman" w:hAnsi="Times New Roman" w:cs="Times New Roman"/>
          <w:lang w:val="en-GB"/>
        </w:rPr>
        <w:t xml:space="preserve"> </w:t>
      </w:r>
      <w:r w:rsidR="009C360B" w:rsidRPr="001B45B1">
        <w:rPr>
          <w:rFonts w:ascii="Times New Roman" w:hAnsi="Times New Roman" w:cs="Times New Roman"/>
          <w:lang w:val="en-GB"/>
        </w:rPr>
        <w:t>‘</w:t>
      </w:r>
      <w:r w:rsidR="000C5F5A" w:rsidRPr="001B45B1">
        <w:rPr>
          <w:rFonts w:ascii="Times New Roman" w:hAnsi="Times New Roman" w:cs="Times New Roman"/>
          <w:lang w:val="en-GB"/>
        </w:rPr>
        <w:t>varieties of unionism</w:t>
      </w:r>
      <w:r w:rsidR="009C360B" w:rsidRPr="001B45B1">
        <w:rPr>
          <w:rFonts w:ascii="Times New Roman" w:hAnsi="Times New Roman" w:cs="Times New Roman"/>
          <w:lang w:val="en-GB"/>
        </w:rPr>
        <w:t xml:space="preserve">’ </w:t>
      </w:r>
      <w:r w:rsidR="000C5F5A" w:rsidRPr="001B45B1">
        <w:rPr>
          <w:rFonts w:ascii="Times New Roman" w:hAnsi="Times New Roman" w:cs="Times New Roman"/>
          <w:lang w:val="en-GB"/>
        </w:rPr>
        <w:t xml:space="preserve">thesis </w:t>
      </w:r>
      <w:r w:rsidR="00CB4482" w:rsidRPr="001B45B1">
        <w:rPr>
          <w:rFonts w:ascii="Times New Roman" w:hAnsi="Times New Roman" w:cs="Times New Roman"/>
          <w:lang w:val="en-GB"/>
        </w:rPr>
        <w:t>(</w:t>
      </w:r>
      <w:proofErr w:type="spellStart"/>
      <w:r w:rsidR="00CB4482" w:rsidRPr="001B45B1">
        <w:rPr>
          <w:rFonts w:ascii="Times New Roman" w:hAnsi="Times New Roman" w:cs="Times New Roman"/>
          <w:lang w:val="en-GB"/>
        </w:rPr>
        <w:t>Frege</w:t>
      </w:r>
      <w:proofErr w:type="spellEnd"/>
      <w:r w:rsidR="00CB4482" w:rsidRPr="001B45B1">
        <w:rPr>
          <w:rFonts w:ascii="Times New Roman" w:hAnsi="Times New Roman" w:cs="Times New Roman"/>
          <w:lang w:val="en-GB"/>
        </w:rPr>
        <w:t xml:space="preserve"> and Kelly</w:t>
      </w:r>
      <w:r w:rsidR="00E14591" w:rsidRPr="001B45B1">
        <w:rPr>
          <w:rFonts w:ascii="Times New Roman" w:hAnsi="Times New Roman" w:cs="Times New Roman"/>
          <w:lang w:val="en-GB"/>
        </w:rPr>
        <w:t>,</w:t>
      </w:r>
      <w:r w:rsidR="00CB4482" w:rsidRPr="001B45B1">
        <w:rPr>
          <w:rFonts w:ascii="Times New Roman" w:hAnsi="Times New Roman" w:cs="Times New Roman"/>
          <w:lang w:val="en-GB"/>
        </w:rPr>
        <w:t xml:space="preserve"> 2004; Murray</w:t>
      </w:r>
      <w:r w:rsidR="00E14591" w:rsidRPr="001B45B1">
        <w:rPr>
          <w:rFonts w:ascii="Times New Roman" w:hAnsi="Times New Roman" w:cs="Times New Roman"/>
          <w:lang w:val="en-GB"/>
        </w:rPr>
        <w:t>,</w:t>
      </w:r>
      <w:r w:rsidR="00CB4482" w:rsidRPr="001B45B1">
        <w:rPr>
          <w:rFonts w:ascii="Times New Roman" w:hAnsi="Times New Roman" w:cs="Times New Roman"/>
          <w:lang w:val="en-GB"/>
        </w:rPr>
        <w:t xml:space="preserve"> 2017)</w:t>
      </w:r>
      <w:r w:rsidR="009C360B" w:rsidRPr="001B45B1">
        <w:rPr>
          <w:rFonts w:ascii="Times New Roman" w:hAnsi="Times New Roman" w:cs="Times New Roman"/>
          <w:lang w:val="en-GB"/>
        </w:rPr>
        <w:t>,</w:t>
      </w:r>
      <w:r w:rsidR="00CB4482" w:rsidRPr="001B45B1">
        <w:rPr>
          <w:rFonts w:ascii="Times New Roman" w:hAnsi="Times New Roman" w:cs="Times New Roman"/>
          <w:lang w:val="en-GB"/>
        </w:rPr>
        <w:t xml:space="preserve"> </w:t>
      </w:r>
      <w:r w:rsidR="000C5F5A" w:rsidRPr="001B45B1">
        <w:rPr>
          <w:rFonts w:ascii="Times New Roman" w:hAnsi="Times New Roman" w:cs="Times New Roman"/>
          <w:lang w:val="en-GB"/>
        </w:rPr>
        <w:t xml:space="preserve">has strong parallels with the </w:t>
      </w:r>
      <w:r w:rsidR="009C360B" w:rsidRPr="001B45B1">
        <w:rPr>
          <w:rFonts w:ascii="Times New Roman" w:hAnsi="Times New Roman" w:cs="Times New Roman"/>
          <w:lang w:val="en-GB"/>
        </w:rPr>
        <w:t>‘</w:t>
      </w:r>
      <w:r w:rsidR="000C5F5A" w:rsidRPr="001B45B1">
        <w:rPr>
          <w:rFonts w:ascii="Times New Roman" w:hAnsi="Times New Roman" w:cs="Times New Roman"/>
          <w:lang w:val="en-GB"/>
        </w:rPr>
        <w:t>varieties of capitalism</w:t>
      </w:r>
      <w:r w:rsidR="009C360B" w:rsidRPr="001B45B1">
        <w:rPr>
          <w:rFonts w:ascii="Times New Roman" w:hAnsi="Times New Roman" w:cs="Times New Roman"/>
          <w:lang w:val="en-GB"/>
        </w:rPr>
        <w:t>’</w:t>
      </w:r>
      <w:r w:rsidR="000C5F5A" w:rsidRPr="001B45B1">
        <w:rPr>
          <w:rFonts w:ascii="Times New Roman" w:hAnsi="Times New Roman" w:cs="Times New Roman"/>
          <w:lang w:val="en-GB"/>
        </w:rPr>
        <w:t xml:space="preserve"> perspective </w:t>
      </w:r>
      <w:r w:rsidR="00E5271E">
        <w:rPr>
          <w:rFonts w:ascii="Times New Roman" w:hAnsi="Times New Roman" w:cs="Times New Roman"/>
          <w:lang w:val="en-GB"/>
        </w:rPr>
        <w:t>(</w:t>
      </w:r>
      <w:proofErr w:type="spellStart"/>
      <w:r w:rsidR="00E5271E">
        <w:rPr>
          <w:rFonts w:ascii="Times New Roman" w:hAnsi="Times New Roman" w:cs="Times New Roman"/>
          <w:lang w:val="en-GB"/>
        </w:rPr>
        <w:t>VoC</w:t>
      </w:r>
      <w:proofErr w:type="spellEnd"/>
      <w:r w:rsidR="00E5271E">
        <w:rPr>
          <w:rFonts w:ascii="Times New Roman" w:hAnsi="Times New Roman" w:cs="Times New Roman"/>
          <w:lang w:val="en-GB"/>
        </w:rPr>
        <w:t xml:space="preserve">) </w:t>
      </w:r>
      <w:r w:rsidR="000C5F5A" w:rsidRPr="001B45B1">
        <w:rPr>
          <w:rFonts w:ascii="Times New Roman" w:hAnsi="Times New Roman" w:cs="Times New Roman"/>
          <w:lang w:val="en-GB"/>
        </w:rPr>
        <w:t>(Hall and Soskice</w:t>
      </w:r>
      <w:r w:rsidR="00E14591" w:rsidRPr="001B45B1">
        <w:rPr>
          <w:rFonts w:ascii="Times New Roman" w:hAnsi="Times New Roman" w:cs="Times New Roman"/>
          <w:lang w:val="en-GB"/>
        </w:rPr>
        <w:t>,</w:t>
      </w:r>
      <w:r w:rsidR="000C5F5A" w:rsidRPr="001B45B1">
        <w:rPr>
          <w:rFonts w:ascii="Times New Roman" w:hAnsi="Times New Roman" w:cs="Times New Roman"/>
          <w:lang w:val="en-GB"/>
        </w:rPr>
        <w:t xml:space="preserve"> 2001)</w:t>
      </w:r>
      <w:r w:rsidR="009C360B" w:rsidRPr="001B45B1">
        <w:rPr>
          <w:rFonts w:ascii="Times New Roman" w:hAnsi="Times New Roman" w:cs="Times New Roman"/>
          <w:lang w:val="en-GB"/>
        </w:rPr>
        <w:t>,</w:t>
      </w:r>
      <w:r w:rsidR="00C12EFC" w:rsidRPr="001B45B1">
        <w:rPr>
          <w:rFonts w:ascii="Times New Roman" w:hAnsi="Times New Roman" w:cs="Times New Roman"/>
          <w:lang w:val="en-GB"/>
        </w:rPr>
        <w:t xml:space="preserve"> investigat</w:t>
      </w:r>
      <w:r w:rsidR="009C360B" w:rsidRPr="001B45B1">
        <w:rPr>
          <w:rFonts w:ascii="Times New Roman" w:hAnsi="Times New Roman" w:cs="Times New Roman"/>
          <w:lang w:val="en-GB"/>
        </w:rPr>
        <w:t>ing</w:t>
      </w:r>
      <w:r w:rsidR="000C5F5A" w:rsidRPr="001B45B1">
        <w:rPr>
          <w:rFonts w:ascii="Times New Roman" w:hAnsi="Times New Roman" w:cs="Times New Roman"/>
          <w:lang w:val="en-GB"/>
        </w:rPr>
        <w:t xml:space="preserve"> </w:t>
      </w:r>
      <w:r w:rsidR="00CB4482" w:rsidRPr="001B45B1">
        <w:rPr>
          <w:rFonts w:ascii="Times New Roman" w:hAnsi="Times New Roman" w:cs="Times New Roman"/>
          <w:lang w:val="en-GB"/>
        </w:rPr>
        <w:t>t</w:t>
      </w:r>
      <w:r w:rsidR="000C5F5A" w:rsidRPr="001B45B1">
        <w:rPr>
          <w:rFonts w:ascii="Times New Roman" w:hAnsi="Times New Roman" w:cs="Times New Roman"/>
          <w:lang w:val="en-GB"/>
        </w:rPr>
        <w:t xml:space="preserve">he </w:t>
      </w:r>
      <w:proofErr w:type="gramStart"/>
      <w:r w:rsidR="009C360B" w:rsidRPr="001B45B1">
        <w:rPr>
          <w:rFonts w:ascii="Times New Roman" w:hAnsi="Times New Roman" w:cs="Times New Roman"/>
          <w:lang w:val="en-GB"/>
        </w:rPr>
        <w:t>strategies which</w:t>
      </w:r>
      <w:proofErr w:type="gramEnd"/>
      <w:r w:rsidR="009C360B" w:rsidRPr="001B45B1">
        <w:rPr>
          <w:rFonts w:ascii="Times New Roman" w:hAnsi="Times New Roman" w:cs="Times New Roman"/>
          <w:lang w:val="en-GB"/>
        </w:rPr>
        <w:t xml:space="preserve"> offer the ‘best </w:t>
      </w:r>
      <w:r w:rsidR="000C5F5A" w:rsidRPr="001B45B1">
        <w:rPr>
          <w:rFonts w:ascii="Times New Roman" w:hAnsi="Times New Roman" w:cs="Times New Roman"/>
          <w:lang w:val="en-GB"/>
        </w:rPr>
        <w:t>fit</w:t>
      </w:r>
      <w:r w:rsidR="009C360B" w:rsidRPr="001B45B1">
        <w:rPr>
          <w:rFonts w:ascii="Times New Roman" w:hAnsi="Times New Roman" w:cs="Times New Roman"/>
          <w:lang w:val="en-GB"/>
        </w:rPr>
        <w:t>’</w:t>
      </w:r>
      <w:r w:rsidR="000C5F5A" w:rsidRPr="001B45B1">
        <w:rPr>
          <w:rFonts w:ascii="Times New Roman" w:hAnsi="Times New Roman" w:cs="Times New Roman"/>
          <w:lang w:val="en-GB"/>
        </w:rPr>
        <w:t xml:space="preserve"> </w:t>
      </w:r>
      <w:r w:rsidR="009C360B" w:rsidRPr="001B45B1">
        <w:rPr>
          <w:rFonts w:ascii="Times New Roman" w:hAnsi="Times New Roman" w:cs="Times New Roman"/>
          <w:lang w:val="en-GB"/>
        </w:rPr>
        <w:t>with national institutional contexts</w:t>
      </w:r>
      <w:r w:rsidR="000C5F5A" w:rsidRPr="001B45B1">
        <w:rPr>
          <w:rFonts w:ascii="Times New Roman" w:hAnsi="Times New Roman" w:cs="Times New Roman"/>
          <w:lang w:val="en-GB"/>
        </w:rPr>
        <w:t>. Th</w:t>
      </w:r>
      <w:r w:rsidR="009C360B" w:rsidRPr="001B45B1">
        <w:rPr>
          <w:rFonts w:ascii="Times New Roman" w:hAnsi="Times New Roman" w:cs="Times New Roman"/>
          <w:lang w:val="en-GB"/>
        </w:rPr>
        <w:t>is</w:t>
      </w:r>
      <w:r w:rsidR="000C5F5A" w:rsidRPr="001B45B1">
        <w:rPr>
          <w:rFonts w:ascii="Times New Roman" w:hAnsi="Times New Roman" w:cs="Times New Roman"/>
          <w:lang w:val="en-GB"/>
        </w:rPr>
        <w:t xml:space="preserve"> r</w:t>
      </w:r>
      <w:r w:rsidR="00CB4482" w:rsidRPr="001B45B1">
        <w:rPr>
          <w:rFonts w:ascii="Times New Roman" w:hAnsi="Times New Roman" w:cs="Times New Roman"/>
          <w:lang w:val="en-GB"/>
        </w:rPr>
        <w:t>esult</w:t>
      </w:r>
      <w:r w:rsidR="009C360B" w:rsidRPr="001B45B1">
        <w:rPr>
          <w:rFonts w:ascii="Times New Roman" w:hAnsi="Times New Roman" w:cs="Times New Roman"/>
          <w:lang w:val="en-GB"/>
        </w:rPr>
        <w:t xml:space="preserve">s </w:t>
      </w:r>
      <w:r w:rsidR="00CB4482" w:rsidRPr="001B45B1">
        <w:rPr>
          <w:rFonts w:ascii="Times New Roman" w:hAnsi="Times New Roman" w:cs="Times New Roman"/>
          <w:lang w:val="en-GB"/>
        </w:rPr>
        <w:t>in</w:t>
      </w:r>
      <w:r w:rsidR="009C360B" w:rsidRPr="001B45B1">
        <w:rPr>
          <w:rFonts w:ascii="Times New Roman" w:hAnsi="Times New Roman" w:cs="Times New Roman"/>
          <w:lang w:val="en-GB"/>
        </w:rPr>
        <w:t xml:space="preserve"> a</w:t>
      </w:r>
      <w:r w:rsidR="00CB4482" w:rsidRPr="001B45B1">
        <w:rPr>
          <w:rFonts w:ascii="Times New Roman" w:hAnsi="Times New Roman" w:cs="Times New Roman"/>
          <w:lang w:val="en-GB"/>
        </w:rPr>
        <w:t xml:space="preserve"> distinction</w:t>
      </w:r>
      <w:r w:rsidR="000C5F5A" w:rsidRPr="001B45B1">
        <w:rPr>
          <w:rFonts w:ascii="Times New Roman" w:hAnsi="Times New Roman" w:cs="Times New Roman"/>
          <w:lang w:val="en-GB"/>
        </w:rPr>
        <w:t xml:space="preserve"> </w:t>
      </w:r>
      <w:r w:rsidR="009C360B" w:rsidRPr="001B45B1">
        <w:rPr>
          <w:rFonts w:ascii="Times New Roman" w:hAnsi="Times New Roman" w:cs="Times New Roman"/>
          <w:lang w:val="en-GB"/>
        </w:rPr>
        <w:t>‘</w:t>
      </w:r>
      <w:r w:rsidR="000C5F5A" w:rsidRPr="001B45B1">
        <w:rPr>
          <w:rFonts w:ascii="Times New Roman" w:hAnsi="Times New Roman" w:cs="Times New Roman"/>
          <w:lang w:val="en-GB"/>
        </w:rPr>
        <w:t xml:space="preserve">between </w:t>
      </w:r>
      <w:proofErr w:type="spellStart"/>
      <w:r w:rsidR="000C5F5A" w:rsidRPr="001B45B1">
        <w:rPr>
          <w:rFonts w:ascii="Times New Roman" w:hAnsi="Times New Roman" w:cs="Times New Roman"/>
          <w:lang w:val="en-GB"/>
        </w:rPr>
        <w:t>labor</w:t>
      </w:r>
      <w:proofErr w:type="spellEnd"/>
      <w:r w:rsidR="000C5F5A" w:rsidRPr="001B45B1">
        <w:rPr>
          <w:rFonts w:ascii="Times New Roman" w:hAnsi="Times New Roman" w:cs="Times New Roman"/>
          <w:lang w:val="en-GB"/>
        </w:rPr>
        <w:t xml:space="preserve"> movements that focus revitalization efforts on </w:t>
      </w:r>
      <w:r w:rsidR="000C5F5A" w:rsidRPr="001B45B1">
        <w:rPr>
          <w:rFonts w:ascii="Times New Roman" w:hAnsi="Times New Roman" w:cs="Times New Roman"/>
          <w:i/>
          <w:lang w:val="en-GB"/>
        </w:rPr>
        <w:t>mobilization</w:t>
      </w:r>
      <w:r w:rsidR="000C5F5A" w:rsidRPr="001B45B1">
        <w:rPr>
          <w:rFonts w:ascii="Times New Roman" w:hAnsi="Times New Roman" w:cs="Times New Roman"/>
          <w:lang w:val="en-GB"/>
        </w:rPr>
        <w:t xml:space="preserve">, and those that focus on </w:t>
      </w:r>
      <w:r w:rsidR="000C5F5A" w:rsidRPr="001B45B1">
        <w:rPr>
          <w:rFonts w:ascii="Times New Roman" w:hAnsi="Times New Roman" w:cs="Times New Roman"/>
          <w:i/>
          <w:lang w:val="en-GB"/>
        </w:rPr>
        <w:t>institutional position</w:t>
      </w:r>
      <w:r w:rsidR="009C360B" w:rsidRPr="001B45B1">
        <w:rPr>
          <w:rFonts w:ascii="Times New Roman" w:hAnsi="Times New Roman" w:cs="Times New Roman"/>
          <w:lang w:val="en-GB"/>
        </w:rPr>
        <w:t>’</w:t>
      </w:r>
      <w:r w:rsidR="00CB4482" w:rsidRPr="001B45B1">
        <w:rPr>
          <w:rFonts w:ascii="Times New Roman" w:hAnsi="Times New Roman" w:cs="Times New Roman"/>
          <w:lang w:val="en-GB"/>
        </w:rPr>
        <w:t xml:space="preserve"> </w:t>
      </w:r>
      <w:r w:rsidR="000C5F5A" w:rsidRPr="001B45B1">
        <w:rPr>
          <w:rFonts w:ascii="Times New Roman" w:hAnsi="Times New Roman" w:cs="Times New Roman"/>
          <w:lang w:val="en-GB"/>
        </w:rPr>
        <w:t>(</w:t>
      </w:r>
      <w:proofErr w:type="spellStart"/>
      <w:r w:rsidR="000C5F5A" w:rsidRPr="001B45B1">
        <w:rPr>
          <w:rFonts w:ascii="Times New Roman" w:hAnsi="Times New Roman" w:cs="Times New Roman"/>
          <w:lang w:val="en-GB"/>
        </w:rPr>
        <w:t>Frege</w:t>
      </w:r>
      <w:proofErr w:type="spellEnd"/>
      <w:r w:rsidR="000C5F5A" w:rsidRPr="001B45B1">
        <w:rPr>
          <w:rFonts w:ascii="Times New Roman" w:hAnsi="Times New Roman" w:cs="Times New Roman"/>
          <w:lang w:val="en-GB"/>
        </w:rPr>
        <w:t xml:space="preserve"> and Kelly</w:t>
      </w:r>
      <w:r w:rsidR="00236593" w:rsidRPr="001B45B1">
        <w:rPr>
          <w:rFonts w:ascii="Times New Roman" w:hAnsi="Times New Roman" w:cs="Times New Roman"/>
          <w:lang w:val="en-GB"/>
        </w:rPr>
        <w:t>,</w:t>
      </w:r>
      <w:r w:rsidR="000C5F5A" w:rsidRPr="001B45B1">
        <w:rPr>
          <w:rFonts w:ascii="Times New Roman" w:hAnsi="Times New Roman" w:cs="Times New Roman"/>
          <w:lang w:val="en-GB"/>
        </w:rPr>
        <w:t xml:space="preserve"> 2004: 6-7)</w:t>
      </w:r>
      <w:r w:rsidR="009C360B" w:rsidRPr="001B45B1">
        <w:rPr>
          <w:rFonts w:ascii="Times New Roman" w:hAnsi="Times New Roman" w:cs="Times New Roman"/>
          <w:lang w:val="en-GB"/>
        </w:rPr>
        <w:t>;</w:t>
      </w:r>
      <w:r w:rsidR="000C5F5A" w:rsidRPr="001B45B1">
        <w:rPr>
          <w:rFonts w:ascii="Times New Roman" w:hAnsi="Times New Roman" w:cs="Times New Roman"/>
          <w:lang w:val="en-GB"/>
        </w:rPr>
        <w:t xml:space="preserve"> cross-class coalitions are likely to emerge in </w:t>
      </w:r>
      <w:r w:rsidR="009C360B" w:rsidRPr="001B45B1">
        <w:rPr>
          <w:rFonts w:ascii="Times New Roman" w:hAnsi="Times New Roman" w:cs="Times New Roman"/>
          <w:lang w:val="en-GB"/>
        </w:rPr>
        <w:t>c</w:t>
      </w:r>
      <w:r w:rsidR="000C5F5A" w:rsidRPr="001B45B1">
        <w:rPr>
          <w:rFonts w:ascii="Times New Roman" w:hAnsi="Times New Roman" w:cs="Times New Roman"/>
          <w:lang w:val="en-GB"/>
        </w:rPr>
        <w:t xml:space="preserve">oordinated but not in </w:t>
      </w:r>
      <w:r w:rsidR="009C360B" w:rsidRPr="001B45B1">
        <w:rPr>
          <w:rFonts w:ascii="Times New Roman" w:hAnsi="Times New Roman" w:cs="Times New Roman"/>
          <w:lang w:val="en-GB"/>
        </w:rPr>
        <w:t>liberal market economies</w:t>
      </w:r>
      <w:r w:rsidR="000C5F5A" w:rsidRPr="001B45B1">
        <w:rPr>
          <w:rFonts w:ascii="Times New Roman" w:hAnsi="Times New Roman" w:cs="Times New Roman"/>
          <w:lang w:val="en-GB"/>
        </w:rPr>
        <w:t xml:space="preserve">. </w:t>
      </w:r>
      <w:r w:rsidR="002577B8" w:rsidRPr="001B45B1">
        <w:rPr>
          <w:rFonts w:ascii="Times New Roman" w:hAnsi="Times New Roman" w:cs="Times New Roman"/>
          <w:lang w:val="en-GB"/>
        </w:rPr>
        <w:t>This indicates an analogous underlying logic with</w:t>
      </w:r>
      <w:r w:rsidR="000C5F5A" w:rsidRPr="001B45B1">
        <w:rPr>
          <w:rFonts w:ascii="Times New Roman" w:hAnsi="Times New Roman" w:cs="Times New Roman"/>
          <w:lang w:val="en-GB"/>
        </w:rPr>
        <w:t xml:space="preserve"> </w:t>
      </w:r>
      <w:proofErr w:type="spellStart"/>
      <w:r w:rsidR="000C5F5A" w:rsidRPr="001B45B1">
        <w:rPr>
          <w:rFonts w:ascii="Times New Roman" w:hAnsi="Times New Roman" w:cs="Times New Roman"/>
          <w:lang w:val="en-GB"/>
        </w:rPr>
        <w:t>VoC</w:t>
      </w:r>
      <w:proofErr w:type="spellEnd"/>
      <w:r w:rsidR="003C06F4" w:rsidRPr="001B45B1">
        <w:rPr>
          <w:rFonts w:ascii="Times New Roman" w:hAnsi="Times New Roman" w:cs="Times New Roman"/>
          <w:lang w:val="en-GB"/>
        </w:rPr>
        <w:t xml:space="preserve"> -</w:t>
      </w:r>
      <w:r w:rsidR="009B4C60" w:rsidRPr="001B45B1">
        <w:rPr>
          <w:rFonts w:ascii="Times New Roman" w:hAnsi="Times New Roman" w:cs="Times New Roman"/>
          <w:lang w:val="en-GB"/>
        </w:rPr>
        <w:t>--</w:t>
      </w:r>
      <w:r w:rsidR="002577B8" w:rsidRPr="001B45B1">
        <w:rPr>
          <w:rFonts w:ascii="Times New Roman" w:hAnsi="Times New Roman" w:cs="Times New Roman"/>
          <w:lang w:val="en-GB"/>
        </w:rPr>
        <w:t xml:space="preserve"> similar</w:t>
      </w:r>
      <w:r w:rsidR="003C06F4" w:rsidRPr="001B45B1">
        <w:rPr>
          <w:rFonts w:ascii="Times New Roman" w:hAnsi="Times New Roman" w:cs="Times New Roman"/>
          <w:lang w:val="en-GB"/>
        </w:rPr>
        <w:t xml:space="preserve"> institutional conditions </w:t>
      </w:r>
      <w:r w:rsidR="002577B8" w:rsidRPr="001B45B1">
        <w:rPr>
          <w:rFonts w:ascii="Times New Roman" w:hAnsi="Times New Roman" w:cs="Times New Roman"/>
          <w:lang w:val="en-GB"/>
        </w:rPr>
        <w:t>favour</w:t>
      </w:r>
      <w:r w:rsidR="003C06F4" w:rsidRPr="001B45B1">
        <w:rPr>
          <w:rFonts w:ascii="Times New Roman" w:hAnsi="Times New Roman" w:cs="Times New Roman"/>
          <w:lang w:val="en-GB"/>
        </w:rPr>
        <w:t xml:space="preserve"> similar</w:t>
      </w:r>
      <w:r w:rsidR="009B4C60" w:rsidRPr="001B45B1">
        <w:rPr>
          <w:rFonts w:ascii="Times New Roman" w:hAnsi="Times New Roman" w:cs="Times New Roman"/>
          <w:lang w:val="en-GB"/>
        </w:rPr>
        <w:t xml:space="preserve"> strategic responses ---</w:t>
      </w:r>
      <w:r w:rsidR="003C06F4" w:rsidRPr="001B45B1">
        <w:rPr>
          <w:rFonts w:ascii="Times New Roman" w:hAnsi="Times New Roman" w:cs="Times New Roman"/>
          <w:lang w:val="en-GB"/>
        </w:rPr>
        <w:t xml:space="preserve"> </w:t>
      </w:r>
      <w:r w:rsidR="002577B8" w:rsidRPr="001B45B1">
        <w:rPr>
          <w:rFonts w:ascii="Times New Roman" w:hAnsi="Times New Roman" w:cs="Times New Roman"/>
          <w:lang w:val="en-GB"/>
        </w:rPr>
        <w:t>and an analogous weakness</w:t>
      </w:r>
      <w:r w:rsidR="003C06F4" w:rsidRPr="001B45B1">
        <w:rPr>
          <w:rFonts w:ascii="Times New Roman" w:hAnsi="Times New Roman" w:cs="Times New Roman"/>
          <w:lang w:val="en-GB"/>
        </w:rPr>
        <w:t xml:space="preserve">, that </w:t>
      </w:r>
      <w:r w:rsidR="002577B8" w:rsidRPr="001B45B1">
        <w:rPr>
          <w:rFonts w:ascii="Times New Roman" w:hAnsi="Times New Roman" w:cs="Times New Roman"/>
          <w:lang w:val="en-GB"/>
        </w:rPr>
        <w:t>institutions obstruct</w:t>
      </w:r>
      <w:r w:rsidR="003C06F4" w:rsidRPr="001B45B1">
        <w:rPr>
          <w:rFonts w:ascii="Times New Roman" w:hAnsi="Times New Roman" w:cs="Times New Roman"/>
          <w:lang w:val="en-GB"/>
        </w:rPr>
        <w:t xml:space="preserve"> </w:t>
      </w:r>
      <w:r w:rsidR="000C5F5A" w:rsidRPr="001B45B1">
        <w:rPr>
          <w:rFonts w:ascii="Times New Roman" w:hAnsi="Times New Roman" w:cs="Times New Roman"/>
          <w:lang w:val="en-GB"/>
        </w:rPr>
        <w:t>change and agency (</w:t>
      </w:r>
      <w:r w:rsidR="00CB4482" w:rsidRPr="001B45B1">
        <w:rPr>
          <w:rFonts w:ascii="Times New Roman" w:hAnsi="Times New Roman" w:cs="Times New Roman"/>
          <w:lang w:val="en-GB"/>
        </w:rPr>
        <w:t xml:space="preserve">Mahoney and </w:t>
      </w:r>
      <w:proofErr w:type="spellStart"/>
      <w:r w:rsidR="00CB4482" w:rsidRPr="001B45B1">
        <w:rPr>
          <w:rFonts w:ascii="Times New Roman" w:hAnsi="Times New Roman" w:cs="Times New Roman"/>
          <w:lang w:val="en-GB"/>
        </w:rPr>
        <w:t>Thelen</w:t>
      </w:r>
      <w:proofErr w:type="spellEnd"/>
      <w:r w:rsidR="00236593" w:rsidRPr="001B45B1">
        <w:rPr>
          <w:rFonts w:ascii="Times New Roman" w:hAnsi="Times New Roman" w:cs="Times New Roman"/>
          <w:lang w:val="en-GB"/>
        </w:rPr>
        <w:t>,</w:t>
      </w:r>
      <w:r w:rsidR="00CB4482" w:rsidRPr="001B45B1">
        <w:rPr>
          <w:rFonts w:ascii="Times New Roman" w:hAnsi="Times New Roman" w:cs="Times New Roman"/>
          <w:lang w:val="en-GB"/>
        </w:rPr>
        <w:t xml:space="preserve"> 2010)</w:t>
      </w:r>
      <w:r w:rsidR="003C06F4" w:rsidRPr="001B45B1">
        <w:rPr>
          <w:rFonts w:ascii="Times New Roman" w:hAnsi="Times New Roman" w:cs="Times New Roman"/>
          <w:lang w:val="en-GB"/>
        </w:rPr>
        <w:t>.</w:t>
      </w:r>
      <w:r w:rsidR="0030278B" w:rsidRPr="001B45B1">
        <w:rPr>
          <w:rFonts w:ascii="Times New Roman" w:eastAsia="Times New Roman" w:hAnsi="Times New Roman" w:cs="Times New Roman"/>
          <w:lang w:val="en-GB" w:eastAsia="it-IT"/>
        </w:rPr>
        <w:t xml:space="preserve"> </w:t>
      </w:r>
      <w:r w:rsidR="006A397A">
        <w:rPr>
          <w:rFonts w:ascii="Times New Roman" w:eastAsia="Times New Roman" w:hAnsi="Times New Roman" w:cs="Times New Roman"/>
          <w:lang w:val="en-GB" w:eastAsia="it-IT"/>
        </w:rPr>
        <w:t>Such</w:t>
      </w:r>
      <w:r w:rsidR="0030278B" w:rsidRPr="001B45B1">
        <w:rPr>
          <w:rFonts w:ascii="Times New Roman" w:eastAsia="Times New Roman" w:hAnsi="Times New Roman" w:cs="Times New Roman"/>
          <w:lang w:val="en-GB" w:eastAsia="it-IT"/>
        </w:rPr>
        <w:t xml:space="preserve"> framework resonates in </w:t>
      </w:r>
      <w:r w:rsidR="00F268AE" w:rsidRPr="001B45B1">
        <w:rPr>
          <w:rFonts w:ascii="Times New Roman" w:eastAsia="Times New Roman" w:hAnsi="Times New Roman" w:cs="Times New Roman"/>
          <w:lang w:val="en-GB" w:eastAsia="it-IT"/>
        </w:rPr>
        <w:t>a</w:t>
      </w:r>
      <w:r w:rsidR="0030278B" w:rsidRPr="001B45B1">
        <w:rPr>
          <w:rFonts w:ascii="Times New Roman" w:eastAsia="Times New Roman" w:hAnsi="Times New Roman" w:cs="Times New Roman"/>
          <w:lang w:val="en-GB" w:eastAsia="it-IT"/>
        </w:rPr>
        <w:t xml:space="preserve"> recent and exhaustive research project on union strategies by</w:t>
      </w:r>
      <w:r w:rsidR="009E44B2" w:rsidRPr="001B45B1">
        <w:rPr>
          <w:rFonts w:ascii="Times New Roman" w:eastAsia="Times New Roman" w:hAnsi="Times New Roman" w:cs="Times New Roman"/>
          <w:lang w:val="en-GB" w:eastAsia="it-IT"/>
        </w:rPr>
        <w:t xml:space="preserve"> </w:t>
      </w:r>
      <w:proofErr w:type="spellStart"/>
      <w:r w:rsidR="009E44B2" w:rsidRPr="001B45B1">
        <w:rPr>
          <w:rFonts w:ascii="Times New Roman" w:eastAsia="Times New Roman" w:hAnsi="Times New Roman" w:cs="Times New Roman"/>
          <w:lang w:val="en-GB" w:eastAsia="it-IT"/>
        </w:rPr>
        <w:t>Doellgast</w:t>
      </w:r>
      <w:proofErr w:type="spellEnd"/>
      <w:r w:rsidR="009E44B2" w:rsidRPr="001B45B1">
        <w:rPr>
          <w:rFonts w:ascii="Times New Roman" w:eastAsia="Times New Roman" w:hAnsi="Times New Roman" w:cs="Times New Roman"/>
          <w:lang w:val="en-GB" w:eastAsia="it-IT"/>
        </w:rPr>
        <w:t xml:space="preserve"> et al.</w:t>
      </w:r>
      <w:r w:rsidR="0030278B" w:rsidRPr="001B45B1">
        <w:rPr>
          <w:rFonts w:ascii="Times New Roman" w:eastAsia="Times New Roman" w:hAnsi="Times New Roman" w:cs="Times New Roman"/>
          <w:lang w:val="en-GB" w:eastAsia="it-IT"/>
        </w:rPr>
        <w:t xml:space="preserve"> (2018), whose analysis moves from two ideal-typical sets of conditions linking inclusive</w:t>
      </w:r>
      <w:r w:rsidR="002577B8" w:rsidRPr="001B45B1">
        <w:rPr>
          <w:rFonts w:ascii="Times New Roman" w:eastAsia="Times New Roman" w:hAnsi="Times New Roman" w:cs="Times New Roman"/>
          <w:lang w:val="en-GB" w:eastAsia="it-IT"/>
        </w:rPr>
        <w:t xml:space="preserve"> as against </w:t>
      </w:r>
      <w:r w:rsidR="0030278B" w:rsidRPr="001B45B1">
        <w:rPr>
          <w:rFonts w:ascii="Times New Roman" w:eastAsia="Times New Roman" w:hAnsi="Times New Roman" w:cs="Times New Roman"/>
          <w:lang w:val="en-GB" w:eastAsia="it-IT"/>
        </w:rPr>
        <w:t>fragmented institutions and inclusive</w:t>
      </w:r>
      <w:r w:rsidR="002577B8" w:rsidRPr="001B45B1">
        <w:rPr>
          <w:rFonts w:ascii="Times New Roman" w:eastAsia="Times New Roman" w:hAnsi="Times New Roman" w:cs="Times New Roman"/>
          <w:lang w:val="en-GB" w:eastAsia="it-IT"/>
        </w:rPr>
        <w:t xml:space="preserve"> as against </w:t>
      </w:r>
      <w:r w:rsidR="0030278B" w:rsidRPr="001B45B1">
        <w:rPr>
          <w:rFonts w:ascii="Times New Roman" w:eastAsia="Times New Roman" w:hAnsi="Times New Roman" w:cs="Times New Roman"/>
          <w:lang w:val="en-GB" w:eastAsia="it-IT"/>
        </w:rPr>
        <w:t>exclusive actors with the virtuous</w:t>
      </w:r>
      <w:r w:rsidR="002577B8" w:rsidRPr="001B45B1">
        <w:rPr>
          <w:rFonts w:ascii="Times New Roman" w:eastAsia="Times New Roman" w:hAnsi="Times New Roman" w:cs="Times New Roman"/>
          <w:lang w:val="en-GB" w:eastAsia="it-IT"/>
        </w:rPr>
        <w:t xml:space="preserve"> or </w:t>
      </w:r>
      <w:r w:rsidR="0030278B" w:rsidRPr="001B45B1">
        <w:rPr>
          <w:rFonts w:ascii="Times New Roman" w:eastAsia="Times New Roman" w:hAnsi="Times New Roman" w:cs="Times New Roman"/>
          <w:lang w:val="en-GB" w:eastAsia="it-IT"/>
        </w:rPr>
        <w:t>vicious circles of low</w:t>
      </w:r>
      <w:r w:rsidR="002577B8" w:rsidRPr="001B45B1">
        <w:rPr>
          <w:rFonts w:ascii="Times New Roman" w:eastAsia="Times New Roman" w:hAnsi="Times New Roman" w:cs="Times New Roman"/>
          <w:lang w:val="en-GB" w:eastAsia="it-IT"/>
        </w:rPr>
        <w:t xml:space="preserve"> or </w:t>
      </w:r>
      <w:r w:rsidR="0030278B" w:rsidRPr="001B45B1">
        <w:rPr>
          <w:rFonts w:ascii="Times New Roman" w:eastAsia="Times New Roman" w:hAnsi="Times New Roman" w:cs="Times New Roman"/>
          <w:lang w:val="en-GB" w:eastAsia="it-IT"/>
        </w:rPr>
        <w:t xml:space="preserve">high </w:t>
      </w:r>
      <w:proofErr w:type="spellStart"/>
      <w:r w:rsidR="0030278B" w:rsidRPr="001B45B1">
        <w:rPr>
          <w:rFonts w:ascii="Times New Roman" w:eastAsia="Times New Roman" w:hAnsi="Times New Roman" w:cs="Times New Roman"/>
          <w:lang w:val="en-GB" w:eastAsia="it-IT"/>
        </w:rPr>
        <w:t>precarity</w:t>
      </w:r>
      <w:proofErr w:type="spellEnd"/>
      <w:r w:rsidR="0030278B" w:rsidRPr="001B45B1">
        <w:rPr>
          <w:rFonts w:ascii="Times New Roman" w:eastAsia="Times New Roman" w:hAnsi="Times New Roman" w:cs="Times New Roman"/>
          <w:lang w:val="en-GB" w:eastAsia="it-IT"/>
        </w:rPr>
        <w:t>.</w:t>
      </w:r>
    </w:p>
    <w:p w14:paraId="10ADEB98" w14:textId="07568DD5" w:rsidR="000C5F5A" w:rsidRPr="001B45B1" w:rsidRDefault="00E7378E" w:rsidP="00E7378E">
      <w:pPr>
        <w:spacing w:after="0" w:line="240" w:lineRule="auto"/>
        <w:ind w:firstLine="720"/>
        <w:rPr>
          <w:rFonts w:ascii="Times New Roman" w:hAnsi="Times New Roman" w:cs="Times New Roman"/>
          <w:lang w:val="en-GB"/>
        </w:rPr>
      </w:pPr>
      <w:r w:rsidRPr="001B45B1">
        <w:rPr>
          <w:rFonts w:ascii="Times New Roman" w:eastAsia="Times New Roman" w:hAnsi="Times New Roman" w:cs="Times New Roman"/>
          <w:lang w:val="en-GB" w:eastAsia="it-IT"/>
        </w:rPr>
        <w:t>The second approach identifies</w:t>
      </w:r>
      <w:r w:rsidR="00CB4482" w:rsidRPr="001B45B1">
        <w:rPr>
          <w:rFonts w:ascii="Times New Roman" w:hAnsi="Times New Roman" w:cs="Times New Roman"/>
          <w:lang w:val="en-GB"/>
        </w:rPr>
        <w:t xml:space="preserve"> a convergence </w:t>
      </w:r>
      <w:r w:rsidRPr="001B45B1">
        <w:rPr>
          <w:rFonts w:ascii="Times New Roman" w:hAnsi="Times New Roman" w:cs="Times New Roman"/>
          <w:lang w:val="en-GB"/>
        </w:rPr>
        <w:t>in</w:t>
      </w:r>
      <w:r w:rsidR="00CB4482" w:rsidRPr="001B45B1">
        <w:rPr>
          <w:rFonts w:ascii="Times New Roman" w:hAnsi="Times New Roman" w:cs="Times New Roman"/>
          <w:lang w:val="en-GB"/>
        </w:rPr>
        <w:t xml:space="preserve"> </w:t>
      </w:r>
      <w:r w:rsidR="002E28B8" w:rsidRPr="001B45B1">
        <w:rPr>
          <w:rFonts w:ascii="Times New Roman" w:hAnsi="Times New Roman" w:cs="Times New Roman"/>
          <w:lang w:val="en-GB"/>
        </w:rPr>
        <w:t xml:space="preserve">international </w:t>
      </w:r>
      <w:r w:rsidR="00CB4482" w:rsidRPr="001B45B1">
        <w:rPr>
          <w:rFonts w:ascii="Times New Roman" w:hAnsi="Times New Roman" w:cs="Times New Roman"/>
          <w:lang w:val="en-GB"/>
        </w:rPr>
        <w:t>union strateg</w:t>
      </w:r>
      <w:r w:rsidRPr="001B45B1">
        <w:rPr>
          <w:rFonts w:ascii="Times New Roman" w:hAnsi="Times New Roman" w:cs="Times New Roman"/>
          <w:lang w:val="en-GB"/>
        </w:rPr>
        <w:t>ies</w:t>
      </w:r>
      <w:r w:rsidR="000C5F5A" w:rsidRPr="001B45B1">
        <w:rPr>
          <w:rFonts w:ascii="Times New Roman" w:hAnsi="Times New Roman" w:cs="Times New Roman"/>
          <w:lang w:val="en-GB"/>
        </w:rPr>
        <w:t xml:space="preserve"> </w:t>
      </w:r>
      <w:r w:rsidR="002E28B8" w:rsidRPr="001B45B1">
        <w:rPr>
          <w:rFonts w:ascii="Times New Roman" w:hAnsi="Times New Roman" w:cs="Times New Roman"/>
          <w:lang w:val="en-GB"/>
        </w:rPr>
        <w:t xml:space="preserve">towards </w:t>
      </w:r>
      <w:r w:rsidR="009C360B" w:rsidRPr="001B45B1">
        <w:rPr>
          <w:rFonts w:ascii="Times New Roman" w:hAnsi="Times New Roman" w:cs="Times New Roman"/>
          <w:lang w:val="en-GB"/>
        </w:rPr>
        <w:t>‘</w:t>
      </w:r>
      <w:r w:rsidR="002E28B8" w:rsidRPr="001B45B1">
        <w:rPr>
          <w:rFonts w:ascii="Times New Roman" w:hAnsi="Times New Roman" w:cs="Times New Roman"/>
          <w:lang w:val="en-GB"/>
        </w:rPr>
        <w:t>social movement unionism</w:t>
      </w:r>
      <w:r w:rsidR="009C360B" w:rsidRPr="001B45B1">
        <w:rPr>
          <w:rFonts w:ascii="Times New Roman" w:hAnsi="Times New Roman" w:cs="Times New Roman"/>
          <w:lang w:val="en-GB"/>
        </w:rPr>
        <w:t>’</w:t>
      </w:r>
      <w:r w:rsidR="002E28B8" w:rsidRPr="001B45B1">
        <w:rPr>
          <w:rFonts w:ascii="Times New Roman" w:hAnsi="Times New Roman" w:cs="Times New Roman"/>
          <w:lang w:val="en-GB"/>
        </w:rPr>
        <w:t xml:space="preserve"> </w:t>
      </w:r>
      <w:r w:rsidR="000C5F5A" w:rsidRPr="001B45B1">
        <w:rPr>
          <w:rFonts w:ascii="Times New Roman" w:hAnsi="Times New Roman" w:cs="Times New Roman"/>
          <w:lang w:val="en-GB"/>
        </w:rPr>
        <w:t>in reaction to the erosion of</w:t>
      </w:r>
      <w:r w:rsidR="00CB4482" w:rsidRPr="001B45B1">
        <w:rPr>
          <w:rFonts w:ascii="Times New Roman" w:hAnsi="Times New Roman" w:cs="Times New Roman"/>
          <w:lang w:val="en-GB"/>
        </w:rPr>
        <w:t xml:space="preserve"> industrial relations</w:t>
      </w:r>
      <w:r w:rsidR="000C5F5A" w:rsidRPr="001B45B1">
        <w:rPr>
          <w:rFonts w:ascii="Times New Roman" w:hAnsi="Times New Roman" w:cs="Times New Roman"/>
          <w:lang w:val="en-GB"/>
        </w:rPr>
        <w:t xml:space="preserve"> institutions</w:t>
      </w:r>
      <w:r w:rsidRPr="001B45B1">
        <w:rPr>
          <w:rFonts w:ascii="Times New Roman" w:hAnsi="Times New Roman" w:cs="Times New Roman"/>
          <w:lang w:val="en-GB"/>
        </w:rPr>
        <w:t xml:space="preserve"> under</w:t>
      </w:r>
      <w:r w:rsidR="000C5F5A" w:rsidRPr="001B45B1">
        <w:rPr>
          <w:rFonts w:ascii="Times New Roman" w:hAnsi="Times New Roman" w:cs="Times New Roman"/>
          <w:lang w:val="en-GB"/>
        </w:rPr>
        <w:t xml:space="preserve"> </w:t>
      </w:r>
      <w:r w:rsidRPr="001B45B1">
        <w:rPr>
          <w:rFonts w:ascii="Times New Roman" w:hAnsi="Times New Roman" w:cs="Times New Roman"/>
          <w:lang w:val="en-GB"/>
        </w:rPr>
        <w:t xml:space="preserve">neoliberalism </w:t>
      </w:r>
      <w:r w:rsidR="002E28B8" w:rsidRPr="001B45B1">
        <w:rPr>
          <w:rFonts w:ascii="Times New Roman" w:hAnsi="Times New Roman" w:cs="Times New Roman"/>
          <w:lang w:val="en-GB"/>
        </w:rPr>
        <w:t>(</w:t>
      </w:r>
      <w:proofErr w:type="spellStart"/>
      <w:r w:rsidR="002E28B8" w:rsidRPr="001B45B1">
        <w:rPr>
          <w:rFonts w:ascii="Times New Roman" w:hAnsi="Times New Roman" w:cs="Times New Roman"/>
          <w:lang w:val="en-GB"/>
        </w:rPr>
        <w:t>Baccaro</w:t>
      </w:r>
      <w:proofErr w:type="spellEnd"/>
      <w:r w:rsidR="002E28B8" w:rsidRPr="001B45B1">
        <w:rPr>
          <w:rFonts w:ascii="Times New Roman" w:hAnsi="Times New Roman" w:cs="Times New Roman"/>
          <w:lang w:val="en-GB"/>
        </w:rPr>
        <w:t xml:space="preserve"> and Howell</w:t>
      </w:r>
      <w:r w:rsidR="00236593" w:rsidRPr="001B45B1">
        <w:rPr>
          <w:rFonts w:ascii="Times New Roman" w:hAnsi="Times New Roman" w:cs="Times New Roman"/>
          <w:lang w:val="en-GB"/>
        </w:rPr>
        <w:t>,</w:t>
      </w:r>
      <w:r w:rsidR="002E28B8" w:rsidRPr="001B45B1">
        <w:rPr>
          <w:rFonts w:ascii="Times New Roman" w:hAnsi="Times New Roman" w:cs="Times New Roman"/>
          <w:lang w:val="en-GB"/>
        </w:rPr>
        <w:t xml:space="preserve"> 2011</w:t>
      </w:r>
      <w:r w:rsidR="000C5F5A" w:rsidRPr="001B45B1">
        <w:rPr>
          <w:rFonts w:ascii="Times New Roman" w:hAnsi="Times New Roman" w:cs="Times New Roman"/>
          <w:lang w:val="en-GB"/>
        </w:rPr>
        <w:t>).</w:t>
      </w:r>
      <w:r w:rsidR="00882667" w:rsidRPr="001B45B1">
        <w:rPr>
          <w:rFonts w:ascii="Times New Roman" w:hAnsi="Times New Roman" w:cs="Times New Roman"/>
          <w:lang w:val="en-GB"/>
        </w:rPr>
        <w:t xml:space="preserve"> </w:t>
      </w:r>
      <w:r w:rsidRPr="001B45B1">
        <w:rPr>
          <w:rFonts w:ascii="Times New Roman" w:hAnsi="Times New Roman" w:cs="Times New Roman"/>
          <w:lang w:val="en-GB"/>
        </w:rPr>
        <w:t>T</w:t>
      </w:r>
      <w:r w:rsidR="000162CA" w:rsidRPr="001B45B1">
        <w:rPr>
          <w:rFonts w:ascii="Times New Roman" w:hAnsi="Times New Roman" w:cs="Times New Roman"/>
          <w:lang w:val="en-GB"/>
        </w:rPr>
        <w:t>his</w:t>
      </w:r>
      <w:r w:rsidR="009C076B" w:rsidRPr="001B45B1">
        <w:rPr>
          <w:rFonts w:ascii="Times New Roman" w:hAnsi="Times New Roman" w:cs="Times New Roman"/>
          <w:lang w:val="en-GB"/>
        </w:rPr>
        <w:t xml:space="preserve"> approach</w:t>
      </w:r>
      <w:r w:rsidR="000162CA" w:rsidRPr="001B45B1">
        <w:rPr>
          <w:rFonts w:ascii="Times New Roman" w:hAnsi="Times New Roman" w:cs="Times New Roman"/>
          <w:lang w:val="en-GB"/>
        </w:rPr>
        <w:t xml:space="preserve"> </w:t>
      </w:r>
      <w:r w:rsidR="00EA5B13" w:rsidRPr="001B45B1">
        <w:rPr>
          <w:rFonts w:ascii="Times New Roman" w:hAnsi="Times New Roman" w:cs="Times New Roman"/>
          <w:lang w:val="en-GB"/>
        </w:rPr>
        <w:t>originat</w:t>
      </w:r>
      <w:r w:rsidRPr="001B45B1">
        <w:rPr>
          <w:rFonts w:ascii="Times New Roman" w:hAnsi="Times New Roman" w:cs="Times New Roman"/>
          <w:lang w:val="en-GB"/>
        </w:rPr>
        <w:t>ed</w:t>
      </w:r>
      <w:r w:rsidR="000162CA" w:rsidRPr="001B45B1">
        <w:rPr>
          <w:rFonts w:ascii="Times New Roman" w:hAnsi="Times New Roman" w:cs="Times New Roman"/>
          <w:lang w:val="en-GB"/>
        </w:rPr>
        <w:t xml:space="preserve"> w</w:t>
      </w:r>
      <w:r w:rsidR="000C5F5A" w:rsidRPr="001B45B1">
        <w:rPr>
          <w:rFonts w:ascii="Times New Roman" w:hAnsi="Times New Roman" w:cs="Times New Roman"/>
          <w:lang w:val="en-GB"/>
        </w:rPr>
        <w:t xml:space="preserve">here </w:t>
      </w:r>
      <w:r w:rsidR="009C076B" w:rsidRPr="001B45B1">
        <w:rPr>
          <w:rFonts w:ascii="Times New Roman" w:hAnsi="Times New Roman" w:cs="Times New Roman"/>
          <w:lang w:val="en-GB"/>
        </w:rPr>
        <w:t xml:space="preserve">market fundamentalism and </w:t>
      </w:r>
      <w:r w:rsidR="000C5F5A" w:rsidRPr="001B45B1">
        <w:rPr>
          <w:rFonts w:ascii="Times New Roman" w:hAnsi="Times New Roman" w:cs="Times New Roman"/>
          <w:lang w:val="en-GB"/>
        </w:rPr>
        <w:t xml:space="preserve">employer hegemony </w:t>
      </w:r>
      <w:r w:rsidRPr="001B45B1">
        <w:rPr>
          <w:rFonts w:ascii="Times New Roman" w:hAnsi="Times New Roman" w:cs="Times New Roman"/>
          <w:lang w:val="en-GB"/>
        </w:rPr>
        <w:t>we</w:t>
      </w:r>
      <w:r w:rsidR="009C076B" w:rsidRPr="001B45B1">
        <w:rPr>
          <w:rFonts w:ascii="Times New Roman" w:hAnsi="Times New Roman" w:cs="Times New Roman"/>
          <w:lang w:val="en-GB"/>
        </w:rPr>
        <w:t>re</w:t>
      </w:r>
      <w:r w:rsidR="000C5F5A" w:rsidRPr="001B45B1">
        <w:rPr>
          <w:rFonts w:ascii="Times New Roman" w:hAnsi="Times New Roman" w:cs="Times New Roman"/>
          <w:lang w:val="en-GB"/>
        </w:rPr>
        <w:t xml:space="preserve"> manifest</w:t>
      </w:r>
      <w:r w:rsidR="00882667" w:rsidRPr="001B45B1">
        <w:rPr>
          <w:rFonts w:ascii="Times New Roman" w:hAnsi="Times New Roman" w:cs="Times New Roman"/>
          <w:lang w:val="en-GB"/>
        </w:rPr>
        <w:t>,</w:t>
      </w:r>
      <w:r w:rsidR="000C5F5A" w:rsidRPr="001B45B1">
        <w:rPr>
          <w:rFonts w:ascii="Times New Roman" w:hAnsi="Times New Roman" w:cs="Times New Roman"/>
          <w:lang w:val="en-GB"/>
        </w:rPr>
        <w:t xml:space="preserve"> as in the US</w:t>
      </w:r>
      <w:r w:rsidRPr="001B45B1">
        <w:rPr>
          <w:rFonts w:ascii="Times New Roman" w:hAnsi="Times New Roman" w:cs="Times New Roman"/>
          <w:lang w:val="en-GB"/>
        </w:rPr>
        <w:t>A</w:t>
      </w:r>
      <w:r w:rsidR="000C5F5A" w:rsidRPr="001B45B1">
        <w:rPr>
          <w:rFonts w:ascii="Times New Roman" w:hAnsi="Times New Roman" w:cs="Times New Roman"/>
          <w:lang w:val="en-GB"/>
        </w:rPr>
        <w:t xml:space="preserve"> (Clawson</w:t>
      </w:r>
      <w:r w:rsidR="00236593" w:rsidRPr="001B45B1">
        <w:rPr>
          <w:rFonts w:ascii="Times New Roman" w:hAnsi="Times New Roman" w:cs="Times New Roman"/>
          <w:lang w:val="en-GB"/>
        </w:rPr>
        <w:t>,</w:t>
      </w:r>
      <w:r w:rsidR="000C5F5A" w:rsidRPr="001B45B1">
        <w:rPr>
          <w:rFonts w:ascii="Times New Roman" w:hAnsi="Times New Roman" w:cs="Times New Roman"/>
          <w:lang w:val="en-GB"/>
        </w:rPr>
        <w:t xml:space="preserve"> 2003</w:t>
      </w:r>
      <w:r w:rsidR="000162CA" w:rsidRPr="001B45B1">
        <w:rPr>
          <w:rFonts w:ascii="Times New Roman" w:hAnsi="Times New Roman" w:cs="Times New Roman"/>
          <w:lang w:val="en-GB"/>
        </w:rPr>
        <w:t xml:space="preserve">; </w:t>
      </w:r>
      <w:r w:rsidR="000C5F5A" w:rsidRPr="001B45B1">
        <w:rPr>
          <w:rFonts w:ascii="Times New Roman" w:hAnsi="Times New Roman" w:cs="Times New Roman"/>
          <w:lang w:val="en-GB"/>
        </w:rPr>
        <w:t>Milkman</w:t>
      </w:r>
      <w:r w:rsidR="00236593" w:rsidRPr="001B45B1">
        <w:rPr>
          <w:rFonts w:ascii="Times New Roman" w:hAnsi="Times New Roman" w:cs="Times New Roman"/>
          <w:lang w:val="en-GB"/>
        </w:rPr>
        <w:t>,</w:t>
      </w:r>
      <w:r w:rsidR="000C5F5A" w:rsidRPr="001B45B1">
        <w:rPr>
          <w:rFonts w:ascii="Times New Roman" w:hAnsi="Times New Roman" w:cs="Times New Roman"/>
          <w:lang w:val="en-GB"/>
        </w:rPr>
        <w:t xml:space="preserve"> 2013</w:t>
      </w:r>
      <w:r w:rsidR="00EA5B13" w:rsidRPr="001B45B1">
        <w:rPr>
          <w:rFonts w:ascii="Times New Roman" w:hAnsi="Times New Roman" w:cs="Times New Roman"/>
          <w:lang w:val="en-GB"/>
        </w:rPr>
        <w:t>; Voss and Sherman, 2000</w:t>
      </w:r>
      <w:r w:rsidR="000C5F5A" w:rsidRPr="001B45B1">
        <w:rPr>
          <w:rFonts w:ascii="Times New Roman" w:hAnsi="Times New Roman" w:cs="Times New Roman"/>
          <w:lang w:val="en-GB"/>
        </w:rPr>
        <w:t>)</w:t>
      </w:r>
      <w:r w:rsidR="000162CA" w:rsidRPr="001B45B1">
        <w:rPr>
          <w:rFonts w:ascii="Times New Roman" w:hAnsi="Times New Roman" w:cs="Times New Roman"/>
          <w:lang w:val="en-GB"/>
        </w:rPr>
        <w:t xml:space="preserve"> and</w:t>
      </w:r>
      <w:r w:rsidR="00EA5B13" w:rsidRPr="001B45B1">
        <w:rPr>
          <w:rFonts w:ascii="Times New Roman" w:hAnsi="Times New Roman" w:cs="Times New Roman"/>
          <w:lang w:val="en-GB"/>
        </w:rPr>
        <w:t xml:space="preserve"> was</w:t>
      </w:r>
      <w:r w:rsidR="000162CA" w:rsidRPr="001B45B1">
        <w:rPr>
          <w:rFonts w:ascii="Times New Roman" w:hAnsi="Times New Roman" w:cs="Times New Roman"/>
          <w:lang w:val="en-GB"/>
        </w:rPr>
        <w:t xml:space="preserve"> </w:t>
      </w:r>
      <w:r w:rsidR="00EA5B13" w:rsidRPr="001B45B1">
        <w:rPr>
          <w:rFonts w:ascii="Times New Roman" w:hAnsi="Times New Roman" w:cs="Times New Roman"/>
          <w:lang w:val="en-GB"/>
        </w:rPr>
        <w:t>imitate</w:t>
      </w:r>
      <w:r w:rsidR="00416710" w:rsidRPr="001B45B1">
        <w:rPr>
          <w:rFonts w:ascii="Times New Roman" w:hAnsi="Times New Roman" w:cs="Times New Roman"/>
          <w:lang w:val="en-GB"/>
        </w:rPr>
        <w:t>d</w:t>
      </w:r>
      <w:r w:rsidR="000162CA" w:rsidRPr="001B45B1">
        <w:rPr>
          <w:rFonts w:ascii="Times New Roman" w:hAnsi="Times New Roman" w:cs="Times New Roman"/>
          <w:lang w:val="en-GB"/>
        </w:rPr>
        <w:t xml:space="preserve"> even</w:t>
      </w:r>
      <w:r w:rsidR="000C5F5A" w:rsidRPr="001B45B1">
        <w:rPr>
          <w:rFonts w:ascii="Times New Roman" w:hAnsi="Times New Roman" w:cs="Times New Roman"/>
          <w:lang w:val="en-GB"/>
        </w:rPr>
        <w:t xml:space="preserve"> where unions hold an insider position</w:t>
      </w:r>
      <w:r w:rsidR="000162CA" w:rsidRPr="001B45B1">
        <w:rPr>
          <w:rFonts w:ascii="Times New Roman" w:hAnsi="Times New Roman" w:cs="Times New Roman"/>
          <w:lang w:val="en-GB"/>
        </w:rPr>
        <w:t>, as in Germany</w:t>
      </w:r>
      <w:r w:rsidR="000C5F5A" w:rsidRPr="001B45B1">
        <w:rPr>
          <w:rFonts w:ascii="Times New Roman" w:hAnsi="Times New Roman" w:cs="Times New Roman"/>
          <w:lang w:val="en-GB"/>
        </w:rPr>
        <w:t xml:space="preserve"> (Turner</w:t>
      </w:r>
      <w:r w:rsidR="00236593" w:rsidRPr="001B45B1">
        <w:rPr>
          <w:rFonts w:ascii="Times New Roman" w:hAnsi="Times New Roman" w:cs="Times New Roman"/>
          <w:lang w:val="en-GB"/>
        </w:rPr>
        <w:t>,</w:t>
      </w:r>
      <w:r w:rsidR="000C5F5A" w:rsidRPr="001B45B1">
        <w:rPr>
          <w:rFonts w:ascii="Times New Roman" w:hAnsi="Times New Roman" w:cs="Times New Roman"/>
          <w:lang w:val="en-GB"/>
        </w:rPr>
        <w:t xml:space="preserve"> 2009). </w:t>
      </w:r>
      <w:r w:rsidR="002E28B8" w:rsidRPr="001B45B1">
        <w:rPr>
          <w:rFonts w:ascii="Times New Roman" w:hAnsi="Times New Roman" w:cs="Times New Roman"/>
          <w:lang w:val="en-GB"/>
        </w:rPr>
        <w:t>S</w:t>
      </w:r>
      <w:r w:rsidR="000C5F5A" w:rsidRPr="001B45B1">
        <w:rPr>
          <w:rFonts w:ascii="Times New Roman" w:hAnsi="Times New Roman" w:cs="Times New Roman"/>
          <w:lang w:val="en-GB"/>
        </w:rPr>
        <w:t>tudi</w:t>
      </w:r>
      <w:r w:rsidR="002E28B8" w:rsidRPr="001B45B1">
        <w:rPr>
          <w:rFonts w:ascii="Times New Roman" w:hAnsi="Times New Roman" w:cs="Times New Roman"/>
          <w:lang w:val="en-GB"/>
        </w:rPr>
        <w:t>es of</w:t>
      </w:r>
      <w:r w:rsidR="000C5F5A" w:rsidRPr="001B45B1">
        <w:rPr>
          <w:rFonts w:ascii="Times New Roman" w:hAnsi="Times New Roman" w:cs="Times New Roman"/>
          <w:lang w:val="en-GB"/>
        </w:rPr>
        <w:t xml:space="preserve"> </w:t>
      </w:r>
      <w:r w:rsidR="00EA5B13" w:rsidRPr="001B45B1">
        <w:rPr>
          <w:rFonts w:ascii="Times New Roman" w:hAnsi="Times New Roman" w:cs="Times New Roman"/>
          <w:lang w:val="en-GB"/>
        </w:rPr>
        <w:t xml:space="preserve">Central and </w:t>
      </w:r>
      <w:r w:rsidR="000C5F5A" w:rsidRPr="001B45B1">
        <w:rPr>
          <w:rFonts w:ascii="Times New Roman" w:hAnsi="Times New Roman" w:cs="Times New Roman"/>
          <w:lang w:val="en-GB"/>
        </w:rPr>
        <w:t>Eastern Europe also identify growing recourse to mobilization (</w:t>
      </w:r>
      <w:proofErr w:type="spellStart"/>
      <w:r w:rsidR="000C5F5A" w:rsidRPr="001B45B1">
        <w:rPr>
          <w:rFonts w:ascii="Times New Roman" w:hAnsi="Times New Roman" w:cs="Times New Roman"/>
          <w:lang w:val="en-GB"/>
        </w:rPr>
        <w:t>Bernaciak</w:t>
      </w:r>
      <w:proofErr w:type="spellEnd"/>
      <w:r w:rsidR="000C5F5A" w:rsidRPr="001B45B1">
        <w:rPr>
          <w:rFonts w:ascii="Times New Roman" w:hAnsi="Times New Roman" w:cs="Times New Roman"/>
          <w:lang w:val="en-GB"/>
        </w:rPr>
        <w:t xml:space="preserve"> and </w:t>
      </w:r>
      <w:proofErr w:type="spellStart"/>
      <w:r w:rsidR="000C5F5A" w:rsidRPr="001B45B1">
        <w:rPr>
          <w:rFonts w:ascii="Times New Roman" w:hAnsi="Times New Roman" w:cs="Times New Roman"/>
          <w:lang w:val="en-GB"/>
        </w:rPr>
        <w:t>Kahancovà</w:t>
      </w:r>
      <w:proofErr w:type="spellEnd"/>
      <w:r w:rsidR="00236593" w:rsidRPr="001B45B1">
        <w:rPr>
          <w:rFonts w:ascii="Times New Roman" w:hAnsi="Times New Roman" w:cs="Times New Roman"/>
          <w:lang w:val="en-GB"/>
        </w:rPr>
        <w:t>,</w:t>
      </w:r>
      <w:r w:rsidR="000C5F5A" w:rsidRPr="001B45B1">
        <w:rPr>
          <w:rFonts w:ascii="Times New Roman" w:hAnsi="Times New Roman" w:cs="Times New Roman"/>
          <w:lang w:val="en-GB"/>
        </w:rPr>
        <w:t xml:space="preserve"> 2017) after decades of union passivity an</w:t>
      </w:r>
      <w:r w:rsidR="00882667" w:rsidRPr="001B45B1">
        <w:rPr>
          <w:rFonts w:ascii="Times New Roman" w:hAnsi="Times New Roman" w:cs="Times New Roman"/>
          <w:lang w:val="en-GB"/>
        </w:rPr>
        <w:t xml:space="preserve">d </w:t>
      </w:r>
      <w:r w:rsidR="002E28B8" w:rsidRPr="001B45B1">
        <w:rPr>
          <w:rFonts w:ascii="Times New Roman" w:hAnsi="Times New Roman" w:cs="Times New Roman"/>
          <w:lang w:val="en-GB"/>
        </w:rPr>
        <w:t>EU-driven</w:t>
      </w:r>
      <w:r w:rsidR="000C5F5A" w:rsidRPr="001B45B1">
        <w:rPr>
          <w:rFonts w:ascii="Times New Roman" w:hAnsi="Times New Roman" w:cs="Times New Roman"/>
          <w:lang w:val="en-GB"/>
        </w:rPr>
        <w:t xml:space="preserve"> </w:t>
      </w:r>
      <w:r w:rsidR="009C360B" w:rsidRPr="001B45B1">
        <w:rPr>
          <w:rFonts w:ascii="Times New Roman" w:hAnsi="Times New Roman" w:cs="Times New Roman"/>
          <w:lang w:val="en-GB"/>
        </w:rPr>
        <w:t>‘</w:t>
      </w:r>
      <w:r w:rsidR="000C5F5A" w:rsidRPr="001B45B1">
        <w:rPr>
          <w:rFonts w:ascii="Times New Roman" w:hAnsi="Times New Roman" w:cs="Times New Roman"/>
          <w:lang w:val="en-GB"/>
        </w:rPr>
        <w:t>illusory corporatism</w:t>
      </w:r>
      <w:r w:rsidR="009C360B" w:rsidRPr="001B45B1">
        <w:rPr>
          <w:rFonts w:ascii="Times New Roman" w:hAnsi="Times New Roman" w:cs="Times New Roman"/>
          <w:lang w:val="en-GB"/>
        </w:rPr>
        <w:t>’</w:t>
      </w:r>
      <w:r w:rsidR="000C5F5A" w:rsidRPr="001B45B1">
        <w:rPr>
          <w:rFonts w:ascii="Times New Roman" w:hAnsi="Times New Roman" w:cs="Times New Roman"/>
          <w:lang w:val="en-GB"/>
        </w:rPr>
        <w:t xml:space="preserve"> (</w:t>
      </w:r>
      <w:proofErr w:type="spellStart"/>
      <w:r w:rsidR="000C5F5A" w:rsidRPr="001B45B1">
        <w:rPr>
          <w:rFonts w:ascii="Times New Roman" w:hAnsi="Times New Roman" w:cs="Times New Roman"/>
          <w:lang w:val="en-GB"/>
        </w:rPr>
        <w:t>Ost</w:t>
      </w:r>
      <w:proofErr w:type="spellEnd"/>
      <w:r w:rsidR="00236593" w:rsidRPr="001B45B1">
        <w:rPr>
          <w:rFonts w:ascii="Times New Roman" w:hAnsi="Times New Roman" w:cs="Times New Roman"/>
          <w:lang w:val="en-GB"/>
        </w:rPr>
        <w:t>,</w:t>
      </w:r>
      <w:r w:rsidR="000C5F5A" w:rsidRPr="001B45B1">
        <w:rPr>
          <w:rFonts w:ascii="Times New Roman" w:hAnsi="Times New Roman" w:cs="Times New Roman"/>
          <w:lang w:val="en-GB"/>
        </w:rPr>
        <w:t xml:space="preserve"> 2011). The key lesson is that industrial relations institutions can only be revitalized if unions rediscover their movement side, including </w:t>
      </w:r>
      <w:r w:rsidR="009C360B" w:rsidRPr="001B45B1">
        <w:rPr>
          <w:rFonts w:ascii="Times New Roman" w:hAnsi="Times New Roman" w:cs="Times New Roman"/>
          <w:lang w:val="en-GB"/>
        </w:rPr>
        <w:t>‘</w:t>
      </w:r>
      <w:r w:rsidR="000C5F5A" w:rsidRPr="001B45B1">
        <w:rPr>
          <w:rFonts w:ascii="Times New Roman" w:hAnsi="Times New Roman" w:cs="Times New Roman"/>
          <w:lang w:val="en-GB"/>
        </w:rPr>
        <w:t>aggressive</w:t>
      </w:r>
      <w:r w:rsidR="009C360B" w:rsidRPr="001B45B1">
        <w:rPr>
          <w:rFonts w:ascii="Times New Roman" w:hAnsi="Times New Roman" w:cs="Times New Roman"/>
          <w:lang w:val="en-GB"/>
        </w:rPr>
        <w:t>’</w:t>
      </w:r>
      <w:r w:rsidR="000C5F5A" w:rsidRPr="001B45B1">
        <w:rPr>
          <w:rFonts w:ascii="Times New Roman" w:hAnsi="Times New Roman" w:cs="Times New Roman"/>
          <w:lang w:val="en-GB"/>
        </w:rPr>
        <w:t xml:space="preserve"> </w:t>
      </w:r>
      <w:r w:rsidR="000C5F5A" w:rsidRPr="001B45B1">
        <w:rPr>
          <w:rFonts w:ascii="Times New Roman" w:eastAsia="Times New Roman" w:hAnsi="Times New Roman" w:cs="Times New Roman"/>
          <w:lang w:val="en-GB" w:eastAsia="it-IT"/>
        </w:rPr>
        <w:t>organi</w:t>
      </w:r>
      <w:r w:rsidR="00384F48" w:rsidRPr="001B45B1">
        <w:rPr>
          <w:rFonts w:ascii="Times New Roman" w:eastAsia="Times New Roman" w:hAnsi="Times New Roman" w:cs="Times New Roman"/>
          <w:lang w:val="en-GB" w:eastAsia="it-IT"/>
        </w:rPr>
        <w:t>z</w:t>
      </w:r>
      <w:r w:rsidR="000C5F5A" w:rsidRPr="001B45B1">
        <w:rPr>
          <w:rFonts w:ascii="Times New Roman" w:eastAsia="Times New Roman" w:hAnsi="Times New Roman" w:cs="Times New Roman"/>
          <w:lang w:val="en-GB" w:eastAsia="it-IT"/>
        </w:rPr>
        <w:t>ing</w:t>
      </w:r>
      <w:r w:rsidR="000C5F5A" w:rsidRPr="001B45B1">
        <w:rPr>
          <w:rFonts w:ascii="Times New Roman" w:hAnsi="Times New Roman" w:cs="Times New Roman"/>
          <w:lang w:val="en-GB"/>
        </w:rPr>
        <w:t xml:space="preserve"> within a broader strategy of democratic participation (</w:t>
      </w:r>
      <w:proofErr w:type="spellStart"/>
      <w:r w:rsidR="008164FB" w:rsidRPr="001B45B1">
        <w:rPr>
          <w:rFonts w:ascii="Times New Roman" w:hAnsi="Times New Roman" w:cs="Times New Roman"/>
          <w:lang w:val="en-GB"/>
        </w:rPr>
        <w:t>Dörre</w:t>
      </w:r>
      <w:proofErr w:type="spellEnd"/>
      <w:r w:rsidR="009E44B2" w:rsidRPr="001B45B1">
        <w:rPr>
          <w:rFonts w:ascii="Times New Roman" w:hAnsi="Times New Roman" w:cs="Times New Roman"/>
          <w:lang w:val="en-GB"/>
        </w:rPr>
        <w:t xml:space="preserve"> et al.</w:t>
      </w:r>
      <w:r w:rsidR="00EF4D37" w:rsidRPr="001B45B1">
        <w:rPr>
          <w:rFonts w:ascii="Times New Roman" w:hAnsi="Times New Roman" w:cs="Times New Roman"/>
          <w:lang w:val="en-GB"/>
        </w:rPr>
        <w:t>,</w:t>
      </w:r>
      <w:r w:rsidR="000C5F5A" w:rsidRPr="001B45B1">
        <w:rPr>
          <w:rFonts w:ascii="Times New Roman" w:hAnsi="Times New Roman" w:cs="Times New Roman"/>
          <w:lang w:val="en-GB"/>
        </w:rPr>
        <w:t xml:space="preserve"> 2009</w:t>
      </w:r>
      <w:r w:rsidR="005321B2" w:rsidRPr="001B45B1">
        <w:rPr>
          <w:rFonts w:ascii="Times New Roman" w:eastAsia="Times New Roman" w:hAnsi="Times New Roman" w:cs="Times New Roman"/>
          <w:lang w:val="en-GB" w:eastAsia="it-IT"/>
        </w:rPr>
        <w:t>; Ibsen and Tapia</w:t>
      </w:r>
      <w:r w:rsidR="00EF4D37" w:rsidRPr="001B45B1">
        <w:rPr>
          <w:rFonts w:ascii="Times New Roman" w:eastAsia="Times New Roman" w:hAnsi="Times New Roman" w:cs="Times New Roman"/>
          <w:lang w:val="en-GB" w:eastAsia="it-IT"/>
        </w:rPr>
        <w:t>,</w:t>
      </w:r>
      <w:r w:rsidR="005321B2" w:rsidRPr="001B45B1">
        <w:rPr>
          <w:rFonts w:ascii="Times New Roman" w:eastAsia="Times New Roman" w:hAnsi="Times New Roman" w:cs="Times New Roman"/>
          <w:lang w:val="en-GB" w:eastAsia="it-IT"/>
        </w:rPr>
        <w:t xml:space="preserve"> 2017</w:t>
      </w:r>
      <w:r w:rsidR="000C5F5A" w:rsidRPr="001B45B1">
        <w:rPr>
          <w:rFonts w:ascii="Times New Roman" w:hAnsi="Times New Roman" w:cs="Times New Roman"/>
          <w:lang w:val="en-GB"/>
        </w:rPr>
        <w:t>).</w:t>
      </w:r>
    </w:p>
    <w:p w14:paraId="7B33DBF0" w14:textId="13C930BD" w:rsidR="000C5F5A" w:rsidRPr="001B45B1" w:rsidRDefault="00EA5B13" w:rsidP="00EB1384">
      <w:pPr>
        <w:spacing w:after="0" w:line="240" w:lineRule="auto"/>
        <w:ind w:firstLine="720"/>
        <w:rPr>
          <w:rFonts w:ascii="Times New Roman" w:hAnsi="Times New Roman" w:cs="Times New Roman"/>
          <w:lang w:val="en-GB"/>
        </w:rPr>
      </w:pPr>
      <w:r w:rsidRPr="001B45B1">
        <w:rPr>
          <w:rFonts w:ascii="Times New Roman" w:hAnsi="Times New Roman" w:cs="Times New Roman"/>
          <w:lang w:val="en-GB"/>
        </w:rPr>
        <w:t>A third approach</w:t>
      </w:r>
      <w:r w:rsidR="000C5F5A" w:rsidRPr="001B45B1">
        <w:rPr>
          <w:rFonts w:ascii="Times New Roman" w:hAnsi="Times New Roman" w:cs="Times New Roman"/>
          <w:lang w:val="en-GB"/>
        </w:rPr>
        <w:t xml:space="preserve"> </w:t>
      </w:r>
      <w:r w:rsidR="0015253B" w:rsidRPr="001B45B1">
        <w:rPr>
          <w:rFonts w:ascii="Times New Roman" w:eastAsia="Times New Roman" w:hAnsi="Times New Roman" w:cs="Times New Roman"/>
          <w:lang w:val="en-GB" w:eastAsia="it-IT"/>
        </w:rPr>
        <w:t xml:space="preserve">integrates the two previous perspectives and </w:t>
      </w:r>
      <w:r w:rsidR="000C5F5A" w:rsidRPr="001B45B1">
        <w:rPr>
          <w:rFonts w:ascii="Times New Roman" w:hAnsi="Times New Roman" w:cs="Times New Roman"/>
          <w:lang w:val="en-GB"/>
        </w:rPr>
        <w:t xml:space="preserve">affirms that revitalized unions act as institutions </w:t>
      </w:r>
      <w:r w:rsidR="000C5F5A" w:rsidRPr="001B45B1">
        <w:rPr>
          <w:rFonts w:ascii="Times New Roman" w:hAnsi="Times New Roman" w:cs="Times New Roman"/>
          <w:i/>
          <w:lang w:val="en-GB"/>
        </w:rPr>
        <w:t>and</w:t>
      </w:r>
      <w:r w:rsidR="000C5F5A" w:rsidRPr="001B45B1">
        <w:rPr>
          <w:rFonts w:ascii="Times New Roman" w:hAnsi="Times New Roman" w:cs="Times New Roman"/>
          <w:lang w:val="en-GB"/>
        </w:rPr>
        <w:t xml:space="preserve"> as movements, even where constraints favo</w:t>
      </w:r>
      <w:r w:rsidR="00364B77" w:rsidRPr="001B45B1">
        <w:rPr>
          <w:rFonts w:ascii="Times New Roman" w:hAnsi="Times New Roman" w:cs="Times New Roman"/>
          <w:lang w:val="en-GB"/>
        </w:rPr>
        <w:t>u</w:t>
      </w:r>
      <w:r w:rsidR="000C5F5A" w:rsidRPr="001B45B1">
        <w:rPr>
          <w:rFonts w:ascii="Times New Roman" w:hAnsi="Times New Roman" w:cs="Times New Roman"/>
          <w:lang w:val="en-GB"/>
        </w:rPr>
        <w:t>r only one of these. The</w:t>
      </w:r>
      <w:r w:rsidR="00EB1384" w:rsidRPr="001B45B1">
        <w:rPr>
          <w:rFonts w:ascii="Times New Roman" w:hAnsi="Times New Roman" w:cs="Times New Roman"/>
          <w:lang w:val="en-GB"/>
        </w:rPr>
        <w:t>re are parallels with the</w:t>
      </w:r>
      <w:r w:rsidR="000C5F5A" w:rsidRPr="001B45B1">
        <w:rPr>
          <w:rFonts w:ascii="Times New Roman" w:hAnsi="Times New Roman" w:cs="Times New Roman"/>
          <w:lang w:val="en-GB"/>
        </w:rPr>
        <w:t xml:space="preserve"> </w:t>
      </w:r>
      <w:r w:rsidR="009C360B" w:rsidRPr="001B45B1">
        <w:rPr>
          <w:rFonts w:ascii="Times New Roman" w:hAnsi="Times New Roman" w:cs="Times New Roman"/>
          <w:lang w:val="en-GB"/>
        </w:rPr>
        <w:t>‘</w:t>
      </w:r>
      <w:r w:rsidR="002E28B8" w:rsidRPr="001B45B1">
        <w:rPr>
          <w:rFonts w:ascii="Times New Roman" w:hAnsi="Times New Roman" w:cs="Times New Roman"/>
          <w:lang w:val="en-GB"/>
        </w:rPr>
        <w:t>converging divergences</w:t>
      </w:r>
      <w:r w:rsidR="009C360B" w:rsidRPr="001B45B1">
        <w:rPr>
          <w:rFonts w:ascii="Times New Roman" w:hAnsi="Times New Roman" w:cs="Times New Roman"/>
          <w:lang w:val="en-GB"/>
        </w:rPr>
        <w:t>’</w:t>
      </w:r>
      <w:r w:rsidR="002E28B8" w:rsidRPr="001B45B1">
        <w:rPr>
          <w:rFonts w:ascii="Times New Roman" w:hAnsi="Times New Roman" w:cs="Times New Roman"/>
          <w:lang w:val="en-GB"/>
        </w:rPr>
        <w:t xml:space="preserve"> thesis, </w:t>
      </w:r>
      <w:r w:rsidR="00EB1384" w:rsidRPr="001B45B1">
        <w:rPr>
          <w:rFonts w:ascii="Times New Roman" w:hAnsi="Times New Roman" w:cs="Times New Roman"/>
          <w:lang w:val="en-GB"/>
        </w:rPr>
        <w:t>which identifies</w:t>
      </w:r>
      <w:r w:rsidR="000C5F5A" w:rsidRPr="001B45B1">
        <w:rPr>
          <w:rFonts w:ascii="Times New Roman" w:hAnsi="Times New Roman" w:cs="Times New Roman"/>
          <w:lang w:val="en-GB"/>
        </w:rPr>
        <w:t xml:space="preserve"> growing </w:t>
      </w:r>
      <w:r w:rsidR="002E28B8" w:rsidRPr="001B45B1">
        <w:rPr>
          <w:rFonts w:ascii="Times New Roman" w:hAnsi="Times New Roman" w:cs="Times New Roman"/>
          <w:lang w:val="en-GB"/>
        </w:rPr>
        <w:t xml:space="preserve">employment </w:t>
      </w:r>
      <w:r w:rsidR="000C5F5A" w:rsidRPr="001B45B1">
        <w:rPr>
          <w:rFonts w:ascii="Times New Roman" w:hAnsi="Times New Roman" w:cs="Times New Roman"/>
          <w:lang w:val="en-GB"/>
        </w:rPr>
        <w:t xml:space="preserve">similarities within sectors across </w:t>
      </w:r>
      <w:r w:rsidR="002E28B8" w:rsidRPr="001B45B1">
        <w:rPr>
          <w:rFonts w:ascii="Times New Roman" w:hAnsi="Times New Roman" w:cs="Times New Roman"/>
          <w:lang w:val="en-GB"/>
        </w:rPr>
        <w:t xml:space="preserve">countries, alongside </w:t>
      </w:r>
      <w:r w:rsidR="000C5F5A" w:rsidRPr="001B45B1">
        <w:rPr>
          <w:rFonts w:ascii="Times New Roman" w:hAnsi="Times New Roman" w:cs="Times New Roman"/>
          <w:lang w:val="en-GB"/>
        </w:rPr>
        <w:t xml:space="preserve">growing diversity among sectors within </w:t>
      </w:r>
      <w:r w:rsidR="002E28B8" w:rsidRPr="001B45B1">
        <w:rPr>
          <w:rFonts w:ascii="Times New Roman" w:hAnsi="Times New Roman" w:cs="Times New Roman"/>
          <w:lang w:val="en-GB"/>
        </w:rPr>
        <w:t>countries</w:t>
      </w:r>
      <w:r w:rsidR="000C5F5A" w:rsidRPr="001B45B1">
        <w:rPr>
          <w:rFonts w:ascii="Times New Roman" w:hAnsi="Times New Roman" w:cs="Times New Roman"/>
          <w:lang w:val="en-GB"/>
        </w:rPr>
        <w:t xml:space="preserve"> (</w:t>
      </w:r>
      <w:proofErr w:type="spellStart"/>
      <w:r w:rsidR="00EB1384" w:rsidRPr="001B45B1">
        <w:rPr>
          <w:rFonts w:ascii="Times New Roman" w:hAnsi="Times New Roman" w:cs="Times New Roman"/>
          <w:lang w:val="en-GB"/>
        </w:rPr>
        <w:t>Bechter</w:t>
      </w:r>
      <w:proofErr w:type="spellEnd"/>
      <w:r w:rsidR="00EB1384" w:rsidRPr="001B45B1">
        <w:rPr>
          <w:rFonts w:ascii="Times New Roman" w:hAnsi="Times New Roman" w:cs="Times New Roman"/>
          <w:lang w:val="en-GB"/>
        </w:rPr>
        <w:t xml:space="preserve"> et al.</w:t>
      </w:r>
      <w:r w:rsidR="009B06D5">
        <w:rPr>
          <w:rFonts w:ascii="Times New Roman" w:hAnsi="Times New Roman" w:cs="Times New Roman"/>
          <w:lang w:val="en-GB"/>
        </w:rPr>
        <w:t xml:space="preserve"> 2012</w:t>
      </w:r>
      <w:r w:rsidR="00EB1384" w:rsidRPr="001B45B1">
        <w:rPr>
          <w:rFonts w:ascii="Times New Roman" w:hAnsi="Times New Roman" w:cs="Times New Roman"/>
          <w:lang w:val="en-GB"/>
        </w:rPr>
        <w:t xml:space="preserve">; Katz and </w:t>
      </w:r>
      <w:proofErr w:type="spellStart"/>
      <w:r w:rsidR="00EB1384" w:rsidRPr="001B45B1">
        <w:rPr>
          <w:rFonts w:ascii="Times New Roman" w:hAnsi="Times New Roman" w:cs="Times New Roman"/>
          <w:lang w:val="en-GB"/>
        </w:rPr>
        <w:t>Darbishire</w:t>
      </w:r>
      <w:proofErr w:type="spellEnd"/>
      <w:r w:rsidR="00EB1384" w:rsidRPr="001B45B1">
        <w:rPr>
          <w:rFonts w:ascii="Times New Roman" w:hAnsi="Times New Roman" w:cs="Times New Roman"/>
          <w:lang w:val="en-GB"/>
        </w:rPr>
        <w:t xml:space="preserve">, 2000; </w:t>
      </w:r>
      <w:r w:rsidR="000C5F5A" w:rsidRPr="001B45B1">
        <w:rPr>
          <w:rFonts w:ascii="Times New Roman" w:hAnsi="Times New Roman" w:cs="Times New Roman"/>
          <w:lang w:val="en-GB"/>
        </w:rPr>
        <w:t>Locke</w:t>
      </w:r>
      <w:r w:rsidR="00D43145" w:rsidRPr="001B45B1">
        <w:rPr>
          <w:rFonts w:ascii="Times New Roman" w:hAnsi="Times New Roman" w:cs="Times New Roman"/>
          <w:lang w:val="en-GB"/>
        </w:rPr>
        <w:t>,</w:t>
      </w:r>
      <w:r w:rsidR="000C5F5A" w:rsidRPr="001B45B1">
        <w:rPr>
          <w:rFonts w:ascii="Times New Roman" w:hAnsi="Times New Roman" w:cs="Times New Roman"/>
          <w:lang w:val="en-GB"/>
        </w:rPr>
        <w:t xml:space="preserve"> 1995). </w:t>
      </w:r>
      <w:proofErr w:type="spellStart"/>
      <w:r w:rsidR="000C5F5A" w:rsidRPr="001B45B1">
        <w:rPr>
          <w:rFonts w:ascii="Times New Roman" w:hAnsi="Times New Roman" w:cs="Times New Roman"/>
          <w:lang w:val="en-GB"/>
        </w:rPr>
        <w:t>Heery</w:t>
      </w:r>
      <w:proofErr w:type="spellEnd"/>
      <w:r w:rsidR="00EB1384" w:rsidRPr="001B45B1">
        <w:rPr>
          <w:rFonts w:ascii="Times New Roman" w:hAnsi="Times New Roman" w:cs="Times New Roman"/>
          <w:lang w:val="en-GB"/>
        </w:rPr>
        <w:t xml:space="preserve"> (2001: 307, 317)</w:t>
      </w:r>
      <w:r w:rsidR="000C5F5A" w:rsidRPr="001B45B1">
        <w:rPr>
          <w:rFonts w:ascii="Times New Roman" w:hAnsi="Times New Roman" w:cs="Times New Roman"/>
          <w:lang w:val="en-GB"/>
        </w:rPr>
        <w:t xml:space="preserve"> makes </w:t>
      </w:r>
      <w:r w:rsidR="003C0D6D" w:rsidRPr="001B45B1">
        <w:rPr>
          <w:rFonts w:ascii="Times New Roman" w:hAnsi="Times New Roman" w:cs="Times New Roman"/>
          <w:lang w:val="en-GB"/>
        </w:rPr>
        <w:t>a similar</w:t>
      </w:r>
      <w:r w:rsidR="000C5F5A" w:rsidRPr="001B45B1">
        <w:rPr>
          <w:rFonts w:ascii="Times New Roman" w:hAnsi="Times New Roman" w:cs="Times New Roman"/>
          <w:lang w:val="en-GB"/>
        </w:rPr>
        <w:t xml:space="preserve"> point</w:t>
      </w:r>
      <w:r w:rsidR="00EB1384" w:rsidRPr="001B45B1">
        <w:rPr>
          <w:rFonts w:ascii="Times New Roman" w:hAnsi="Times New Roman" w:cs="Times New Roman"/>
          <w:lang w:val="en-GB"/>
        </w:rPr>
        <w:t>, arguing that</w:t>
      </w:r>
      <w:r w:rsidR="000C5F5A" w:rsidRPr="001B45B1">
        <w:rPr>
          <w:rFonts w:ascii="Times New Roman" w:hAnsi="Times New Roman" w:cs="Times New Roman"/>
          <w:lang w:val="en-GB"/>
        </w:rPr>
        <w:t xml:space="preserve"> US labo</w:t>
      </w:r>
      <w:r w:rsidR="00EB1384" w:rsidRPr="001B45B1">
        <w:rPr>
          <w:rFonts w:ascii="Times New Roman" w:hAnsi="Times New Roman" w:cs="Times New Roman"/>
          <w:lang w:val="en-GB"/>
        </w:rPr>
        <w:t>u</w:t>
      </w:r>
      <w:r w:rsidR="000C5F5A" w:rsidRPr="001B45B1">
        <w:rPr>
          <w:rFonts w:ascii="Times New Roman" w:hAnsi="Times New Roman" w:cs="Times New Roman"/>
          <w:lang w:val="en-GB"/>
        </w:rPr>
        <w:t xml:space="preserve">r </w:t>
      </w:r>
      <w:r w:rsidR="00EB1384" w:rsidRPr="001B45B1">
        <w:rPr>
          <w:rFonts w:ascii="Times New Roman" w:hAnsi="Times New Roman" w:cs="Times New Roman"/>
          <w:lang w:val="en-GB"/>
        </w:rPr>
        <w:t>‘</w:t>
      </w:r>
      <w:r w:rsidR="000C5F5A" w:rsidRPr="001B45B1">
        <w:rPr>
          <w:rFonts w:ascii="Times New Roman" w:hAnsi="Times New Roman" w:cs="Times New Roman"/>
          <w:lang w:val="en-GB"/>
        </w:rPr>
        <w:t xml:space="preserve">is handicapped by a weak institutional inheritance and needs not just to </w:t>
      </w:r>
      <w:r w:rsidR="000C5F5A" w:rsidRPr="001B45B1">
        <w:rPr>
          <w:rFonts w:ascii="Times New Roman" w:hAnsi="Times New Roman" w:cs="Times New Roman"/>
          <w:lang w:val="en-GB"/>
        </w:rPr>
        <w:lastRenderedPageBreak/>
        <w:t>reverse the decline but to create new institutions, including new forms of unionism</w:t>
      </w:r>
      <w:r w:rsidR="009C360B" w:rsidRPr="001B45B1">
        <w:rPr>
          <w:rFonts w:ascii="Times New Roman" w:hAnsi="Times New Roman" w:cs="Times New Roman"/>
          <w:lang w:val="en-GB"/>
        </w:rPr>
        <w:t>’</w:t>
      </w:r>
      <w:r w:rsidR="00EB1384" w:rsidRPr="001B45B1">
        <w:rPr>
          <w:rFonts w:ascii="Times New Roman" w:hAnsi="Times New Roman" w:cs="Times New Roman"/>
          <w:lang w:val="en-GB"/>
        </w:rPr>
        <w:t>, whereas</w:t>
      </w:r>
      <w:r w:rsidR="00176736" w:rsidRPr="001B45B1">
        <w:rPr>
          <w:rFonts w:ascii="Times New Roman" w:hAnsi="Times New Roman" w:cs="Times New Roman"/>
          <w:lang w:val="en-GB"/>
        </w:rPr>
        <w:t xml:space="preserve"> in Europe, </w:t>
      </w:r>
      <w:r w:rsidR="00EB1384" w:rsidRPr="001B45B1">
        <w:rPr>
          <w:rFonts w:ascii="Times New Roman" w:hAnsi="Times New Roman" w:cs="Times New Roman"/>
          <w:lang w:val="en-GB"/>
        </w:rPr>
        <w:t>though</w:t>
      </w:r>
      <w:r w:rsidR="00176736" w:rsidRPr="001B45B1">
        <w:rPr>
          <w:rFonts w:ascii="Times New Roman" w:hAnsi="Times New Roman" w:cs="Times New Roman"/>
          <w:lang w:val="en-GB"/>
        </w:rPr>
        <w:t xml:space="preserve"> the </w:t>
      </w:r>
      <w:r w:rsidR="009C360B" w:rsidRPr="001B45B1">
        <w:rPr>
          <w:rFonts w:ascii="Times New Roman" w:hAnsi="Times New Roman" w:cs="Times New Roman"/>
          <w:lang w:val="en-GB"/>
        </w:rPr>
        <w:t>‘</w:t>
      </w:r>
      <w:r w:rsidR="000C5F5A" w:rsidRPr="001B45B1">
        <w:rPr>
          <w:rFonts w:ascii="Times New Roman" w:hAnsi="Times New Roman" w:cs="Times New Roman"/>
          <w:lang w:val="en-GB"/>
        </w:rPr>
        <w:t>instit</w:t>
      </w:r>
      <w:r w:rsidR="00EB1384" w:rsidRPr="001B45B1">
        <w:rPr>
          <w:rFonts w:ascii="Times New Roman" w:hAnsi="Times New Roman" w:cs="Times New Roman"/>
          <w:lang w:val="en-GB"/>
        </w:rPr>
        <w:t>utional inheritance is stronger...</w:t>
      </w:r>
      <w:r w:rsidR="000C5F5A" w:rsidRPr="001B45B1">
        <w:rPr>
          <w:rFonts w:ascii="Times New Roman" w:hAnsi="Times New Roman" w:cs="Times New Roman"/>
          <w:lang w:val="en-GB"/>
        </w:rPr>
        <w:t xml:space="preserve"> </w:t>
      </w:r>
      <w:proofErr w:type="spellStart"/>
      <w:r w:rsidR="000C5F5A" w:rsidRPr="001B45B1">
        <w:rPr>
          <w:rFonts w:ascii="Times New Roman" w:hAnsi="Times New Roman" w:cs="Times New Roman"/>
          <w:lang w:val="en-GB"/>
        </w:rPr>
        <w:t>labor</w:t>
      </w:r>
      <w:proofErr w:type="spellEnd"/>
      <w:r w:rsidR="000C5F5A" w:rsidRPr="001B45B1">
        <w:rPr>
          <w:rFonts w:ascii="Times New Roman" w:hAnsi="Times New Roman" w:cs="Times New Roman"/>
          <w:lang w:val="en-GB"/>
        </w:rPr>
        <w:t xml:space="preserve"> is in decline and has shown little of the dynamism and sense of movement that characterizes the </w:t>
      </w:r>
      <w:r w:rsidR="00EB1384" w:rsidRPr="001B45B1">
        <w:rPr>
          <w:rFonts w:ascii="Times New Roman" w:hAnsi="Times New Roman" w:cs="Times New Roman"/>
          <w:lang w:val="en-GB"/>
        </w:rPr>
        <w:t>“</w:t>
      </w:r>
      <w:r w:rsidR="000C5F5A" w:rsidRPr="001B45B1">
        <w:rPr>
          <w:rFonts w:ascii="Times New Roman" w:hAnsi="Times New Roman" w:cs="Times New Roman"/>
          <w:lang w:val="en-GB"/>
        </w:rPr>
        <w:t>new</w:t>
      </w:r>
      <w:r w:rsidR="00EB1384" w:rsidRPr="001B45B1">
        <w:rPr>
          <w:rFonts w:ascii="Times New Roman" w:hAnsi="Times New Roman" w:cs="Times New Roman"/>
          <w:lang w:val="en-GB"/>
        </w:rPr>
        <w:t>”</w:t>
      </w:r>
      <w:r w:rsidR="000C5F5A" w:rsidRPr="001B45B1">
        <w:rPr>
          <w:rFonts w:ascii="Times New Roman" w:hAnsi="Times New Roman" w:cs="Times New Roman"/>
          <w:lang w:val="en-GB"/>
        </w:rPr>
        <w:t xml:space="preserve"> Am</w:t>
      </w:r>
      <w:r w:rsidR="002E28B8" w:rsidRPr="001B45B1">
        <w:rPr>
          <w:rFonts w:ascii="Times New Roman" w:hAnsi="Times New Roman" w:cs="Times New Roman"/>
          <w:lang w:val="en-GB"/>
        </w:rPr>
        <w:t xml:space="preserve">erican </w:t>
      </w:r>
      <w:proofErr w:type="spellStart"/>
      <w:r w:rsidR="002E28B8" w:rsidRPr="001B45B1">
        <w:rPr>
          <w:rFonts w:ascii="Times New Roman" w:hAnsi="Times New Roman" w:cs="Times New Roman"/>
          <w:lang w:val="en-GB"/>
        </w:rPr>
        <w:t>labor</w:t>
      </w:r>
      <w:proofErr w:type="spellEnd"/>
      <w:r w:rsidR="002E28B8" w:rsidRPr="001B45B1">
        <w:rPr>
          <w:rFonts w:ascii="Times New Roman" w:hAnsi="Times New Roman" w:cs="Times New Roman"/>
          <w:lang w:val="en-GB"/>
        </w:rPr>
        <w:t xml:space="preserve"> movement</w:t>
      </w:r>
      <w:r w:rsidR="00EB1384" w:rsidRPr="001B45B1">
        <w:rPr>
          <w:rFonts w:ascii="Times New Roman" w:hAnsi="Times New Roman" w:cs="Times New Roman"/>
          <w:lang w:val="en-GB"/>
        </w:rPr>
        <w:t>’</w:t>
      </w:r>
      <w:r w:rsidR="00176736" w:rsidRPr="001B45B1">
        <w:rPr>
          <w:rFonts w:ascii="Times New Roman" w:hAnsi="Times New Roman" w:cs="Times New Roman"/>
          <w:lang w:val="en-GB"/>
        </w:rPr>
        <w:t xml:space="preserve">. </w:t>
      </w:r>
      <w:r w:rsidR="000C5F5A" w:rsidRPr="001B45B1">
        <w:rPr>
          <w:rFonts w:ascii="Times New Roman" w:hAnsi="Times New Roman" w:cs="Times New Roman"/>
          <w:lang w:val="en-GB"/>
        </w:rPr>
        <w:t xml:space="preserve">This </w:t>
      </w:r>
      <w:r w:rsidR="009C360B" w:rsidRPr="001B45B1">
        <w:rPr>
          <w:rFonts w:ascii="Times New Roman" w:hAnsi="Times New Roman" w:cs="Times New Roman"/>
          <w:lang w:val="en-GB"/>
        </w:rPr>
        <w:t>‘</w:t>
      </w:r>
      <w:r w:rsidR="00983730" w:rsidRPr="001B45B1">
        <w:rPr>
          <w:rFonts w:ascii="Times New Roman" w:hAnsi="Times New Roman" w:cs="Times New Roman"/>
          <w:lang w:val="en-GB"/>
        </w:rPr>
        <w:t>learning from each other</w:t>
      </w:r>
      <w:r w:rsidR="009C360B" w:rsidRPr="001B45B1">
        <w:rPr>
          <w:rFonts w:ascii="Times New Roman" w:hAnsi="Times New Roman" w:cs="Times New Roman"/>
          <w:lang w:val="en-GB"/>
        </w:rPr>
        <w:t>’</w:t>
      </w:r>
      <w:r w:rsidR="00983730" w:rsidRPr="001B45B1">
        <w:rPr>
          <w:rFonts w:ascii="Times New Roman" w:hAnsi="Times New Roman" w:cs="Times New Roman"/>
          <w:lang w:val="en-GB"/>
        </w:rPr>
        <w:t xml:space="preserve"> </w:t>
      </w:r>
      <w:r w:rsidR="00DB242A" w:rsidRPr="001B45B1">
        <w:rPr>
          <w:rFonts w:ascii="Times New Roman" w:hAnsi="Times New Roman" w:cs="Times New Roman"/>
          <w:lang w:val="en-GB"/>
        </w:rPr>
        <w:t>may seem</w:t>
      </w:r>
      <w:r w:rsidR="000C5F5A" w:rsidRPr="001B45B1">
        <w:rPr>
          <w:rFonts w:ascii="Times New Roman" w:hAnsi="Times New Roman" w:cs="Times New Roman"/>
          <w:lang w:val="en-GB"/>
        </w:rPr>
        <w:t xml:space="preserve"> contradictory</w:t>
      </w:r>
      <w:r w:rsidR="00EB1384" w:rsidRPr="001B45B1">
        <w:rPr>
          <w:rFonts w:ascii="Times New Roman" w:hAnsi="Times New Roman" w:cs="Times New Roman"/>
          <w:lang w:val="en-GB"/>
        </w:rPr>
        <w:t>:</w:t>
      </w:r>
      <w:r w:rsidR="00714D8C">
        <w:rPr>
          <w:rFonts w:ascii="Times New Roman" w:hAnsi="Times New Roman" w:cs="Times New Roman"/>
          <w:lang w:val="en-GB"/>
        </w:rPr>
        <w:t xml:space="preserve"> </w:t>
      </w:r>
      <w:proofErr w:type="spellStart"/>
      <w:r w:rsidR="00F1081B" w:rsidRPr="001B45B1">
        <w:rPr>
          <w:rFonts w:ascii="Times New Roman" w:hAnsi="Times New Roman" w:cs="Times New Roman"/>
          <w:lang w:val="en-GB"/>
        </w:rPr>
        <w:t>Heery</w:t>
      </w:r>
      <w:proofErr w:type="spellEnd"/>
      <w:r w:rsidR="00F1081B" w:rsidRPr="001B45B1">
        <w:rPr>
          <w:rFonts w:ascii="Times New Roman" w:hAnsi="Times New Roman" w:cs="Times New Roman"/>
          <w:lang w:val="en-GB"/>
        </w:rPr>
        <w:t xml:space="preserve"> is suggesting unions </w:t>
      </w:r>
      <w:r w:rsidR="00CA712C" w:rsidRPr="001B45B1">
        <w:rPr>
          <w:rFonts w:ascii="Times New Roman" w:hAnsi="Times New Roman" w:cs="Times New Roman"/>
          <w:lang w:val="en-GB"/>
        </w:rPr>
        <w:t>add</w:t>
      </w:r>
      <w:r w:rsidR="00706CE2" w:rsidRPr="001B45B1">
        <w:rPr>
          <w:rFonts w:ascii="Times New Roman" w:hAnsi="Times New Roman" w:cs="Times New Roman"/>
          <w:lang w:val="en-GB"/>
        </w:rPr>
        <w:t xml:space="preserve"> what they typically lack</w:t>
      </w:r>
      <w:r w:rsidR="00EB1384" w:rsidRPr="001B45B1">
        <w:rPr>
          <w:rFonts w:ascii="Times New Roman" w:hAnsi="Times New Roman" w:cs="Times New Roman"/>
          <w:lang w:val="en-GB"/>
        </w:rPr>
        <w:t>,</w:t>
      </w:r>
      <w:r w:rsidR="000C5F5A" w:rsidRPr="001B45B1">
        <w:rPr>
          <w:rFonts w:ascii="Times New Roman" w:hAnsi="Times New Roman" w:cs="Times New Roman"/>
          <w:lang w:val="en-GB"/>
        </w:rPr>
        <w:t xml:space="preserve"> </w:t>
      </w:r>
      <w:r w:rsidR="00706CE2" w:rsidRPr="001B45B1">
        <w:rPr>
          <w:rFonts w:ascii="Times New Roman" w:hAnsi="Times New Roman" w:cs="Times New Roman"/>
          <w:lang w:val="en-GB"/>
        </w:rPr>
        <w:t>b</w:t>
      </w:r>
      <w:r w:rsidR="000C5F5A" w:rsidRPr="001B45B1">
        <w:rPr>
          <w:rFonts w:ascii="Times New Roman" w:hAnsi="Times New Roman" w:cs="Times New Roman"/>
          <w:lang w:val="en-GB"/>
        </w:rPr>
        <w:t xml:space="preserve">ut </w:t>
      </w:r>
      <w:r w:rsidR="00DB242A" w:rsidRPr="001B45B1">
        <w:rPr>
          <w:rFonts w:ascii="Times New Roman" w:hAnsi="Times New Roman" w:cs="Times New Roman"/>
          <w:lang w:val="en-GB"/>
        </w:rPr>
        <w:t xml:space="preserve">is </w:t>
      </w:r>
      <w:r w:rsidR="00CA712C" w:rsidRPr="001B45B1">
        <w:rPr>
          <w:rFonts w:ascii="Times New Roman" w:hAnsi="Times New Roman" w:cs="Times New Roman"/>
          <w:lang w:val="en-GB"/>
        </w:rPr>
        <w:t xml:space="preserve">in fact </w:t>
      </w:r>
      <w:r w:rsidR="00DB242A" w:rsidRPr="001B45B1">
        <w:rPr>
          <w:rFonts w:ascii="Times New Roman" w:hAnsi="Times New Roman" w:cs="Times New Roman"/>
          <w:lang w:val="en-GB"/>
        </w:rPr>
        <w:t>consistent</w:t>
      </w:r>
      <w:r w:rsidR="000C5F5A" w:rsidRPr="001B45B1">
        <w:rPr>
          <w:rFonts w:ascii="Times New Roman" w:hAnsi="Times New Roman" w:cs="Times New Roman"/>
          <w:lang w:val="en-GB"/>
        </w:rPr>
        <w:t xml:space="preserve"> </w:t>
      </w:r>
      <w:r w:rsidR="00DB242A" w:rsidRPr="001B45B1">
        <w:rPr>
          <w:rFonts w:ascii="Times New Roman" w:hAnsi="Times New Roman" w:cs="Times New Roman"/>
          <w:lang w:val="en-GB"/>
        </w:rPr>
        <w:t>with</w:t>
      </w:r>
      <w:r w:rsidR="000C5F5A" w:rsidRPr="001B45B1">
        <w:rPr>
          <w:rFonts w:ascii="Times New Roman" w:hAnsi="Times New Roman" w:cs="Times New Roman"/>
          <w:lang w:val="en-GB"/>
        </w:rPr>
        <w:t xml:space="preserve"> </w:t>
      </w:r>
      <w:r w:rsidR="00DB242A" w:rsidRPr="001B45B1">
        <w:rPr>
          <w:rFonts w:ascii="Times New Roman" w:hAnsi="Times New Roman" w:cs="Times New Roman"/>
          <w:lang w:val="en-GB"/>
        </w:rPr>
        <w:t>the</w:t>
      </w:r>
      <w:r w:rsidR="000C5F5A" w:rsidRPr="001B45B1">
        <w:rPr>
          <w:rFonts w:ascii="Times New Roman" w:hAnsi="Times New Roman" w:cs="Times New Roman"/>
          <w:lang w:val="en-GB"/>
        </w:rPr>
        <w:t xml:space="preserve"> dual nature </w:t>
      </w:r>
      <w:r w:rsidR="00DB242A" w:rsidRPr="001B45B1">
        <w:rPr>
          <w:rFonts w:ascii="Times New Roman" w:hAnsi="Times New Roman" w:cs="Times New Roman"/>
          <w:lang w:val="en-GB"/>
        </w:rPr>
        <w:t xml:space="preserve">of unions </w:t>
      </w:r>
      <w:r w:rsidR="000C5F5A" w:rsidRPr="001B45B1">
        <w:rPr>
          <w:rFonts w:ascii="Times New Roman" w:hAnsi="Times New Roman" w:cs="Times New Roman"/>
          <w:lang w:val="en-GB"/>
        </w:rPr>
        <w:t>as both institutions and movements.</w:t>
      </w:r>
    </w:p>
    <w:p w14:paraId="32AC6F43" w14:textId="79A0B538" w:rsidR="000C5F5A" w:rsidRPr="001B45B1" w:rsidRDefault="00682806" w:rsidP="00E5107A">
      <w:pPr>
        <w:spacing w:after="0" w:line="240" w:lineRule="auto"/>
        <w:ind w:firstLine="720"/>
        <w:rPr>
          <w:rFonts w:ascii="Times New Roman" w:hAnsi="Times New Roman" w:cs="Times New Roman"/>
          <w:lang w:val="en-GB"/>
        </w:rPr>
      </w:pPr>
      <w:r w:rsidRPr="001B45B1">
        <w:rPr>
          <w:rFonts w:ascii="Times New Roman" w:hAnsi="Times New Roman" w:cs="Times New Roman"/>
          <w:lang w:val="en-GB"/>
        </w:rPr>
        <w:t>Beyond</w:t>
      </w:r>
      <w:r w:rsidR="00706CE2" w:rsidRPr="001B45B1">
        <w:rPr>
          <w:rFonts w:ascii="Times New Roman" w:hAnsi="Times New Roman" w:cs="Times New Roman"/>
          <w:lang w:val="en-GB"/>
        </w:rPr>
        <w:t xml:space="preserve"> these three directions,</w:t>
      </w:r>
      <w:r w:rsidR="00D64735" w:rsidRPr="001B45B1">
        <w:rPr>
          <w:rFonts w:ascii="Times New Roman" w:hAnsi="Times New Roman" w:cs="Times New Roman"/>
          <w:lang w:val="en-GB"/>
        </w:rPr>
        <w:t xml:space="preserve"> m</w:t>
      </w:r>
      <w:r w:rsidR="000C5F5A" w:rsidRPr="001B45B1">
        <w:rPr>
          <w:rFonts w:ascii="Times New Roman" w:hAnsi="Times New Roman" w:cs="Times New Roman"/>
          <w:lang w:val="en-GB"/>
        </w:rPr>
        <w:t>uch</w:t>
      </w:r>
      <w:r w:rsidR="00AF3D4A" w:rsidRPr="001B45B1">
        <w:rPr>
          <w:rFonts w:ascii="Times New Roman" w:hAnsi="Times New Roman" w:cs="Times New Roman"/>
          <w:lang w:val="en-GB"/>
        </w:rPr>
        <w:t xml:space="preserve"> revitalization scholarship</w:t>
      </w:r>
      <w:r w:rsidR="00706CE2" w:rsidRPr="001B45B1">
        <w:rPr>
          <w:rFonts w:ascii="Times New Roman" w:hAnsi="Times New Roman" w:cs="Times New Roman"/>
          <w:lang w:val="en-GB"/>
        </w:rPr>
        <w:t xml:space="preserve"> </w:t>
      </w:r>
      <w:proofErr w:type="gramStart"/>
      <w:r w:rsidR="00CA712C" w:rsidRPr="001B45B1">
        <w:rPr>
          <w:rFonts w:ascii="Times New Roman" w:eastAsia="Times New Roman" w:hAnsi="Times New Roman" w:cs="Times New Roman"/>
          <w:bCs/>
          <w:lang w:val="en-GB" w:eastAsia="it-IT"/>
        </w:rPr>
        <w:t>proceeds</w:t>
      </w:r>
      <w:proofErr w:type="gramEnd"/>
      <w:r w:rsidR="00CA712C" w:rsidRPr="001B45B1">
        <w:rPr>
          <w:rFonts w:ascii="Times New Roman" w:hAnsi="Times New Roman" w:cs="Times New Roman"/>
          <w:lang w:val="en-GB"/>
        </w:rPr>
        <w:t xml:space="preserve"> </w:t>
      </w:r>
      <w:r w:rsidR="00706CE2" w:rsidRPr="001B45B1">
        <w:rPr>
          <w:rFonts w:ascii="Times New Roman" w:hAnsi="Times New Roman" w:cs="Times New Roman"/>
          <w:lang w:val="en-GB"/>
        </w:rPr>
        <w:t>from</w:t>
      </w:r>
      <w:r w:rsidR="000C5F5A" w:rsidRPr="001B45B1">
        <w:rPr>
          <w:rFonts w:ascii="Times New Roman" w:hAnsi="Times New Roman" w:cs="Times New Roman"/>
          <w:lang w:val="en-GB"/>
        </w:rPr>
        <w:t xml:space="preserve"> an implicit view that union goals amount to a </w:t>
      </w:r>
      <w:r w:rsidR="00AF3D4A" w:rsidRPr="001B45B1">
        <w:rPr>
          <w:rFonts w:ascii="Times New Roman" w:hAnsi="Times New Roman" w:cs="Times New Roman"/>
          <w:lang w:val="en-GB"/>
        </w:rPr>
        <w:t>generic search for power.</w:t>
      </w:r>
      <w:r w:rsidR="00BC1B77" w:rsidRPr="001B45B1">
        <w:rPr>
          <w:rFonts w:ascii="Times New Roman" w:hAnsi="Times New Roman" w:cs="Times New Roman"/>
          <w:lang w:val="en-GB"/>
        </w:rPr>
        <w:t xml:space="preserve"> </w:t>
      </w:r>
      <w:r w:rsidR="00706CE2" w:rsidRPr="001B45B1">
        <w:rPr>
          <w:rFonts w:ascii="Times New Roman" w:eastAsia="Times New Roman" w:hAnsi="Times New Roman" w:cs="Times New Roman"/>
          <w:bCs/>
          <w:lang w:val="en-GB" w:eastAsia="it-IT"/>
        </w:rPr>
        <w:t>O</w:t>
      </w:r>
      <w:r w:rsidR="000C5F5A" w:rsidRPr="001B45B1">
        <w:rPr>
          <w:rFonts w:ascii="Times New Roman" w:eastAsia="Times New Roman" w:hAnsi="Times New Roman" w:cs="Times New Roman"/>
          <w:bCs/>
          <w:lang w:val="en-GB" w:eastAsia="it-IT"/>
        </w:rPr>
        <w:t>rgani</w:t>
      </w:r>
      <w:r w:rsidR="00384F48" w:rsidRPr="001B45B1">
        <w:rPr>
          <w:rFonts w:ascii="Times New Roman" w:eastAsia="Times New Roman" w:hAnsi="Times New Roman" w:cs="Times New Roman"/>
          <w:bCs/>
          <w:lang w:val="en-GB" w:eastAsia="it-IT"/>
        </w:rPr>
        <w:t>z</w:t>
      </w:r>
      <w:r w:rsidR="000C5F5A" w:rsidRPr="001B45B1">
        <w:rPr>
          <w:rFonts w:ascii="Times New Roman" w:eastAsia="Times New Roman" w:hAnsi="Times New Roman" w:cs="Times New Roman"/>
          <w:bCs/>
          <w:lang w:val="en-GB" w:eastAsia="it-IT"/>
        </w:rPr>
        <w:t>ing</w:t>
      </w:r>
      <w:r w:rsidR="00706CE2" w:rsidRPr="001B45B1">
        <w:rPr>
          <w:rFonts w:ascii="Times New Roman" w:hAnsi="Times New Roman" w:cs="Times New Roman"/>
          <w:lang w:val="en-GB"/>
        </w:rPr>
        <w:t>, for instance, is often seen</w:t>
      </w:r>
      <w:r w:rsidR="000C5F5A" w:rsidRPr="001B45B1">
        <w:rPr>
          <w:rFonts w:ascii="Times New Roman" w:hAnsi="Times New Roman" w:cs="Times New Roman"/>
          <w:lang w:val="en-GB"/>
        </w:rPr>
        <w:t xml:space="preserve"> as </w:t>
      </w:r>
      <w:r w:rsidR="009C360B" w:rsidRPr="001B45B1">
        <w:rPr>
          <w:rFonts w:ascii="Times New Roman" w:hAnsi="Times New Roman" w:cs="Times New Roman"/>
          <w:i/>
          <w:lang w:val="en-GB"/>
        </w:rPr>
        <w:t>‘</w:t>
      </w:r>
      <w:r w:rsidR="000C5F5A" w:rsidRPr="001B45B1">
        <w:rPr>
          <w:rFonts w:ascii="Times New Roman" w:hAnsi="Times New Roman" w:cs="Times New Roman"/>
          <w:lang w:val="en-GB"/>
        </w:rPr>
        <w:t>simply a toolbox of tactics</w:t>
      </w:r>
      <w:r w:rsidR="009C360B" w:rsidRPr="001B45B1">
        <w:rPr>
          <w:rFonts w:ascii="Times New Roman" w:hAnsi="Times New Roman" w:cs="Times New Roman"/>
          <w:lang w:val="en-GB"/>
        </w:rPr>
        <w:t>’</w:t>
      </w:r>
      <w:r w:rsidR="000C5F5A" w:rsidRPr="001B45B1">
        <w:rPr>
          <w:rFonts w:ascii="Times New Roman" w:hAnsi="Times New Roman" w:cs="Times New Roman"/>
          <w:lang w:val="en-GB"/>
        </w:rPr>
        <w:t xml:space="preserve"> rather than </w:t>
      </w:r>
      <w:r w:rsidR="009C360B" w:rsidRPr="001B45B1">
        <w:rPr>
          <w:rFonts w:ascii="Times New Roman" w:hAnsi="Times New Roman" w:cs="Times New Roman"/>
          <w:lang w:val="en-GB"/>
        </w:rPr>
        <w:t>‘</w:t>
      </w:r>
      <w:r w:rsidR="00D64735" w:rsidRPr="001B45B1">
        <w:rPr>
          <w:rFonts w:ascii="Times New Roman" w:hAnsi="Times New Roman" w:cs="Times New Roman"/>
          <w:lang w:val="en-GB"/>
        </w:rPr>
        <w:t>an end vision of…</w:t>
      </w:r>
      <w:r w:rsidR="00EB1384" w:rsidRPr="001B45B1">
        <w:rPr>
          <w:rFonts w:ascii="Times New Roman" w:hAnsi="Times New Roman" w:cs="Times New Roman"/>
          <w:lang w:val="en-GB"/>
        </w:rPr>
        <w:t xml:space="preserve"> </w:t>
      </w:r>
      <w:r w:rsidR="000C5F5A" w:rsidRPr="001B45B1">
        <w:rPr>
          <w:rFonts w:ascii="Times New Roman" w:hAnsi="Times New Roman" w:cs="Times New Roman"/>
          <w:lang w:val="en-GB"/>
        </w:rPr>
        <w:t>renewal</w:t>
      </w:r>
      <w:r w:rsidR="009C360B" w:rsidRPr="001B45B1">
        <w:rPr>
          <w:rFonts w:ascii="Times New Roman" w:hAnsi="Times New Roman" w:cs="Times New Roman"/>
          <w:lang w:val="en-GB"/>
        </w:rPr>
        <w:t>’</w:t>
      </w:r>
      <w:r w:rsidR="000C5F5A" w:rsidRPr="001B45B1">
        <w:rPr>
          <w:rFonts w:ascii="Times New Roman" w:hAnsi="Times New Roman" w:cs="Times New Roman"/>
          <w:lang w:val="en-GB"/>
        </w:rPr>
        <w:t xml:space="preserve"> (</w:t>
      </w:r>
      <w:r w:rsidR="00AF3D4A" w:rsidRPr="001B45B1">
        <w:rPr>
          <w:rFonts w:ascii="Times New Roman" w:hAnsi="Times New Roman" w:cs="Times New Roman"/>
          <w:lang w:val="en-GB"/>
        </w:rPr>
        <w:t>Simms and Holgate</w:t>
      </w:r>
      <w:r w:rsidR="009F118B" w:rsidRPr="001B45B1">
        <w:rPr>
          <w:rFonts w:ascii="Times New Roman" w:hAnsi="Times New Roman" w:cs="Times New Roman"/>
          <w:lang w:val="en-GB"/>
        </w:rPr>
        <w:t>,</w:t>
      </w:r>
      <w:r w:rsidR="00AF3D4A" w:rsidRPr="001B45B1">
        <w:rPr>
          <w:rFonts w:ascii="Times New Roman" w:hAnsi="Times New Roman" w:cs="Times New Roman"/>
          <w:lang w:val="en-GB"/>
        </w:rPr>
        <w:t xml:space="preserve"> 2010: 165-6</w:t>
      </w:r>
      <w:r w:rsidR="000C5F5A" w:rsidRPr="001B45B1">
        <w:rPr>
          <w:rFonts w:ascii="Times New Roman" w:hAnsi="Times New Roman" w:cs="Times New Roman"/>
          <w:lang w:val="en-GB"/>
        </w:rPr>
        <w:t>).</w:t>
      </w:r>
      <w:r w:rsidR="000C5F5A" w:rsidRPr="001B45B1">
        <w:rPr>
          <w:rFonts w:ascii="Times New Roman" w:hAnsi="Times New Roman" w:cs="Times New Roman"/>
          <w:b/>
          <w:lang w:val="en-GB"/>
        </w:rPr>
        <w:t xml:space="preserve"> </w:t>
      </w:r>
      <w:r w:rsidR="000C5F5A" w:rsidRPr="001B45B1">
        <w:rPr>
          <w:rFonts w:ascii="Times New Roman" w:hAnsi="Times New Roman" w:cs="Times New Roman"/>
          <w:lang w:val="en-GB"/>
        </w:rPr>
        <w:t xml:space="preserve">Two contributions </w:t>
      </w:r>
      <w:r w:rsidR="00D64735" w:rsidRPr="001B45B1">
        <w:rPr>
          <w:rFonts w:ascii="Times New Roman" w:hAnsi="Times New Roman" w:cs="Times New Roman"/>
          <w:lang w:val="en-GB"/>
        </w:rPr>
        <w:t xml:space="preserve">buck this trend and </w:t>
      </w:r>
      <w:r w:rsidR="000C5F5A" w:rsidRPr="001B45B1">
        <w:rPr>
          <w:rFonts w:ascii="Times New Roman" w:hAnsi="Times New Roman" w:cs="Times New Roman"/>
          <w:lang w:val="en-GB"/>
        </w:rPr>
        <w:t>stand out for their theoretical depth. One</w:t>
      </w:r>
      <w:r w:rsidR="00CA712C" w:rsidRPr="001B45B1">
        <w:rPr>
          <w:rFonts w:ascii="Times New Roman" w:eastAsia="Times New Roman" w:hAnsi="Times New Roman" w:cs="Times New Roman"/>
          <w:bCs/>
          <w:lang w:val="en-GB" w:eastAsia="it-IT"/>
        </w:rPr>
        <w:t>,</w:t>
      </w:r>
      <w:r w:rsidR="00CA712C" w:rsidRPr="001B45B1">
        <w:rPr>
          <w:rFonts w:ascii="Times New Roman" w:hAnsi="Times New Roman" w:cs="Times New Roman"/>
          <w:lang w:val="en-GB"/>
        </w:rPr>
        <w:t xml:space="preserve"> </w:t>
      </w:r>
      <w:r w:rsidR="000C5F5A" w:rsidRPr="001B45B1">
        <w:rPr>
          <w:rFonts w:ascii="Times New Roman" w:hAnsi="Times New Roman" w:cs="Times New Roman"/>
          <w:lang w:val="en-GB"/>
        </w:rPr>
        <w:t xml:space="preserve">known as </w:t>
      </w:r>
      <w:r w:rsidR="009C360B" w:rsidRPr="001B45B1">
        <w:rPr>
          <w:rFonts w:ascii="Times New Roman" w:hAnsi="Times New Roman" w:cs="Times New Roman"/>
          <w:lang w:val="en-GB"/>
        </w:rPr>
        <w:t>‘</w:t>
      </w:r>
      <w:r w:rsidR="000C5F5A" w:rsidRPr="001B45B1">
        <w:rPr>
          <w:rFonts w:ascii="Times New Roman" w:hAnsi="Times New Roman" w:cs="Times New Roman"/>
          <w:lang w:val="en-GB"/>
        </w:rPr>
        <w:t>constructivist neo-institutionalism</w:t>
      </w:r>
      <w:r w:rsidR="009C360B" w:rsidRPr="001B45B1">
        <w:rPr>
          <w:rFonts w:ascii="Times New Roman" w:hAnsi="Times New Roman" w:cs="Times New Roman"/>
          <w:lang w:val="en-GB"/>
        </w:rPr>
        <w:t>’</w:t>
      </w:r>
      <w:r w:rsidR="003B1B80" w:rsidRPr="001B45B1">
        <w:rPr>
          <w:rFonts w:ascii="Times New Roman" w:hAnsi="Times New Roman" w:cs="Times New Roman"/>
          <w:lang w:val="en-GB"/>
        </w:rPr>
        <w:t>,</w:t>
      </w:r>
      <w:r w:rsidR="000C5F5A" w:rsidRPr="001B45B1">
        <w:rPr>
          <w:rFonts w:ascii="Times New Roman" w:hAnsi="Times New Roman" w:cs="Times New Roman"/>
          <w:lang w:val="en-GB"/>
        </w:rPr>
        <w:t xml:space="preserve"> insists that institutions and i</w:t>
      </w:r>
      <w:r w:rsidR="00D64735" w:rsidRPr="001B45B1">
        <w:rPr>
          <w:rFonts w:ascii="Times New Roman" w:hAnsi="Times New Roman" w:cs="Times New Roman"/>
          <w:lang w:val="en-GB"/>
        </w:rPr>
        <w:t xml:space="preserve">deas are mutually constitutive (Morgan and </w:t>
      </w:r>
      <w:proofErr w:type="spellStart"/>
      <w:r w:rsidR="00D64735" w:rsidRPr="001B45B1">
        <w:rPr>
          <w:rFonts w:ascii="Times New Roman" w:hAnsi="Times New Roman" w:cs="Times New Roman"/>
          <w:lang w:val="en-GB"/>
        </w:rPr>
        <w:t>Hauptmeier</w:t>
      </w:r>
      <w:proofErr w:type="spellEnd"/>
      <w:r w:rsidR="009F118B" w:rsidRPr="001B45B1">
        <w:rPr>
          <w:rFonts w:ascii="Times New Roman" w:hAnsi="Times New Roman" w:cs="Times New Roman"/>
          <w:lang w:val="en-GB"/>
        </w:rPr>
        <w:t>,</w:t>
      </w:r>
      <w:r w:rsidR="00D64735" w:rsidRPr="001B45B1">
        <w:rPr>
          <w:rFonts w:ascii="Times New Roman" w:hAnsi="Times New Roman" w:cs="Times New Roman"/>
          <w:lang w:val="en-GB"/>
        </w:rPr>
        <w:t xml:space="preserve"> 2014</w:t>
      </w:r>
      <w:r w:rsidR="000C5F5A" w:rsidRPr="001B45B1">
        <w:rPr>
          <w:rFonts w:ascii="Times New Roman" w:hAnsi="Times New Roman" w:cs="Times New Roman"/>
          <w:lang w:val="en-GB"/>
        </w:rPr>
        <w:t>)</w:t>
      </w:r>
      <w:r w:rsidR="003B1B80" w:rsidRPr="001B45B1">
        <w:rPr>
          <w:rFonts w:ascii="Times New Roman" w:hAnsi="Times New Roman" w:cs="Times New Roman"/>
          <w:lang w:val="en-GB"/>
        </w:rPr>
        <w:t xml:space="preserve"> and considers union identity as </w:t>
      </w:r>
      <w:r w:rsidR="002C2971" w:rsidRPr="001B45B1">
        <w:rPr>
          <w:rFonts w:ascii="Times New Roman" w:hAnsi="Times New Roman" w:cs="Times New Roman"/>
          <w:lang w:val="en-GB"/>
        </w:rPr>
        <w:t>principled beliefs providing a framework to understand the world and act accordingly (</w:t>
      </w:r>
      <w:proofErr w:type="spellStart"/>
      <w:r w:rsidR="002C2971" w:rsidRPr="001B45B1">
        <w:rPr>
          <w:rFonts w:ascii="Times New Roman" w:hAnsi="Times New Roman" w:cs="Times New Roman"/>
          <w:lang w:val="en-GB"/>
        </w:rPr>
        <w:t>Hauptmeier</w:t>
      </w:r>
      <w:proofErr w:type="spellEnd"/>
      <w:r w:rsidR="002C2971" w:rsidRPr="001B45B1">
        <w:rPr>
          <w:rFonts w:ascii="Times New Roman" w:hAnsi="Times New Roman" w:cs="Times New Roman"/>
          <w:lang w:val="en-GB"/>
        </w:rPr>
        <w:t xml:space="preserve"> and </w:t>
      </w:r>
      <w:proofErr w:type="spellStart"/>
      <w:r w:rsidR="002C2971" w:rsidRPr="001B45B1">
        <w:rPr>
          <w:rFonts w:ascii="Times New Roman" w:hAnsi="Times New Roman" w:cs="Times New Roman"/>
          <w:lang w:val="en-GB"/>
        </w:rPr>
        <w:t>Heery</w:t>
      </w:r>
      <w:proofErr w:type="spellEnd"/>
      <w:r w:rsidR="009F118B" w:rsidRPr="001B45B1">
        <w:rPr>
          <w:rFonts w:ascii="Times New Roman" w:hAnsi="Times New Roman" w:cs="Times New Roman"/>
          <w:lang w:val="en-GB"/>
        </w:rPr>
        <w:t>,</w:t>
      </w:r>
      <w:r w:rsidR="002C2971" w:rsidRPr="001B45B1">
        <w:rPr>
          <w:rFonts w:ascii="Times New Roman" w:hAnsi="Times New Roman" w:cs="Times New Roman"/>
          <w:lang w:val="en-GB"/>
        </w:rPr>
        <w:t xml:space="preserve"> 2014: 2477)</w:t>
      </w:r>
      <w:r w:rsidR="000C5F5A" w:rsidRPr="001B45B1">
        <w:rPr>
          <w:rFonts w:ascii="Times New Roman" w:hAnsi="Times New Roman" w:cs="Times New Roman"/>
          <w:lang w:val="en-GB"/>
        </w:rPr>
        <w:t xml:space="preserve">. The other is the </w:t>
      </w:r>
      <w:r w:rsidR="009C360B" w:rsidRPr="001B45B1">
        <w:rPr>
          <w:rFonts w:ascii="Times New Roman" w:hAnsi="Times New Roman" w:cs="Times New Roman"/>
          <w:lang w:val="en-GB"/>
        </w:rPr>
        <w:t>‘</w:t>
      </w:r>
      <w:r w:rsidR="000C5F5A" w:rsidRPr="001B45B1">
        <w:rPr>
          <w:rFonts w:ascii="Times New Roman" w:hAnsi="Times New Roman" w:cs="Times New Roman"/>
          <w:lang w:val="en-GB"/>
        </w:rPr>
        <w:t>essence of trade unions</w:t>
      </w:r>
      <w:r w:rsidR="009C360B" w:rsidRPr="001B45B1">
        <w:rPr>
          <w:rFonts w:ascii="Times New Roman" w:hAnsi="Times New Roman" w:cs="Times New Roman"/>
          <w:lang w:val="en-GB"/>
        </w:rPr>
        <w:t>’</w:t>
      </w:r>
      <w:r w:rsidR="000C5F5A" w:rsidRPr="001B45B1">
        <w:rPr>
          <w:rFonts w:ascii="Times New Roman" w:hAnsi="Times New Roman" w:cs="Times New Roman"/>
          <w:lang w:val="en-GB"/>
        </w:rPr>
        <w:t xml:space="preserve"> framework (</w:t>
      </w:r>
      <w:proofErr w:type="spellStart"/>
      <w:r w:rsidR="000C5F5A" w:rsidRPr="001B45B1">
        <w:rPr>
          <w:rFonts w:ascii="Times New Roman" w:hAnsi="Times New Roman" w:cs="Times New Roman"/>
          <w:lang w:val="en-GB"/>
        </w:rPr>
        <w:t>Hodder</w:t>
      </w:r>
      <w:proofErr w:type="spellEnd"/>
      <w:r w:rsidR="000C5F5A" w:rsidRPr="001B45B1">
        <w:rPr>
          <w:rFonts w:ascii="Times New Roman" w:hAnsi="Times New Roman" w:cs="Times New Roman"/>
          <w:lang w:val="en-GB"/>
        </w:rPr>
        <w:t xml:space="preserve"> and Edwards</w:t>
      </w:r>
      <w:r w:rsidR="004F46B8" w:rsidRPr="001B45B1">
        <w:rPr>
          <w:rFonts w:ascii="Times New Roman" w:hAnsi="Times New Roman" w:cs="Times New Roman"/>
          <w:lang w:val="en-GB"/>
        </w:rPr>
        <w:t>,</w:t>
      </w:r>
      <w:r w:rsidR="000C5F5A" w:rsidRPr="001B45B1">
        <w:rPr>
          <w:rFonts w:ascii="Times New Roman" w:hAnsi="Times New Roman" w:cs="Times New Roman"/>
          <w:lang w:val="en-GB"/>
        </w:rPr>
        <w:t xml:space="preserve"> 2015: 5)</w:t>
      </w:r>
      <w:r w:rsidR="00DE05A8" w:rsidRPr="001B45B1">
        <w:rPr>
          <w:rFonts w:ascii="Times New Roman" w:hAnsi="Times New Roman" w:cs="Times New Roman"/>
          <w:lang w:val="en-GB"/>
        </w:rPr>
        <w:t>,</w:t>
      </w:r>
      <w:r w:rsidR="000C5F5A" w:rsidRPr="001B45B1">
        <w:rPr>
          <w:rFonts w:ascii="Times New Roman" w:hAnsi="Times New Roman" w:cs="Times New Roman"/>
          <w:lang w:val="en-GB"/>
        </w:rPr>
        <w:t xml:space="preserve"> which posits multiple levels </w:t>
      </w:r>
      <w:r w:rsidR="00B915FC" w:rsidRPr="001B45B1">
        <w:rPr>
          <w:rFonts w:ascii="Times New Roman" w:hAnsi="Times New Roman" w:cs="Times New Roman"/>
          <w:lang w:val="en-GB"/>
        </w:rPr>
        <w:t>consisting of</w:t>
      </w:r>
      <w:r w:rsidR="000C5F5A" w:rsidRPr="001B45B1">
        <w:rPr>
          <w:rFonts w:ascii="Times New Roman" w:hAnsi="Times New Roman" w:cs="Times New Roman"/>
          <w:lang w:val="en-GB"/>
        </w:rPr>
        <w:t xml:space="preserve"> </w:t>
      </w:r>
      <w:r w:rsidR="009C360B" w:rsidRPr="001B45B1">
        <w:rPr>
          <w:rFonts w:ascii="Times New Roman" w:hAnsi="Times New Roman" w:cs="Times New Roman"/>
          <w:lang w:val="en-GB"/>
        </w:rPr>
        <w:t>‘</w:t>
      </w:r>
      <w:r w:rsidR="000C5F5A" w:rsidRPr="001B45B1">
        <w:rPr>
          <w:rFonts w:ascii="Times New Roman" w:hAnsi="Times New Roman" w:cs="Times New Roman"/>
          <w:lang w:val="en-GB"/>
        </w:rPr>
        <w:t>identity</w:t>
      </w:r>
      <w:r w:rsidR="009C360B" w:rsidRPr="001B45B1">
        <w:rPr>
          <w:rFonts w:ascii="Times New Roman" w:hAnsi="Times New Roman" w:cs="Times New Roman"/>
          <w:lang w:val="en-GB"/>
        </w:rPr>
        <w:t>’</w:t>
      </w:r>
      <w:r w:rsidR="000C5F5A" w:rsidRPr="001B45B1">
        <w:rPr>
          <w:rFonts w:ascii="Times New Roman" w:hAnsi="Times New Roman" w:cs="Times New Roman"/>
          <w:lang w:val="en-GB"/>
        </w:rPr>
        <w:t xml:space="preserve"> </w:t>
      </w:r>
      <w:r w:rsidR="00D64735" w:rsidRPr="001B45B1">
        <w:rPr>
          <w:rFonts w:ascii="Times New Roman" w:hAnsi="Times New Roman" w:cs="Times New Roman"/>
          <w:lang w:val="en-GB"/>
        </w:rPr>
        <w:t>at</w:t>
      </w:r>
      <w:r w:rsidR="000C5F5A" w:rsidRPr="001B45B1">
        <w:rPr>
          <w:rFonts w:ascii="Times New Roman" w:hAnsi="Times New Roman" w:cs="Times New Roman"/>
          <w:lang w:val="en-GB"/>
        </w:rPr>
        <w:t xml:space="preserve"> the top, followed by </w:t>
      </w:r>
      <w:r w:rsidR="009C360B" w:rsidRPr="001B45B1">
        <w:rPr>
          <w:rFonts w:ascii="Times New Roman" w:hAnsi="Times New Roman" w:cs="Times New Roman"/>
          <w:lang w:val="en-GB"/>
        </w:rPr>
        <w:t>‘</w:t>
      </w:r>
      <w:r w:rsidR="000C5F5A" w:rsidRPr="001B45B1">
        <w:rPr>
          <w:rFonts w:ascii="Times New Roman" w:hAnsi="Times New Roman" w:cs="Times New Roman"/>
          <w:lang w:val="en-GB"/>
        </w:rPr>
        <w:t>ideology</w:t>
      </w:r>
      <w:r w:rsidR="009C360B" w:rsidRPr="001B45B1">
        <w:rPr>
          <w:rFonts w:ascii="Times New Roman" w:hAnsi="Times New Roman" w:cs="Times New Roman"/>
          <w:lang w:val="en-GB"/>
        </w:rPr>
        <w:t>’</w:t>
      </w:r>
      <w:r w:rsidR="000C5F5A" w:rsidRPr="001B45B1">
        <w:rPr>
          <w:rFonts w:ascii="Times New Roman" w:hAnsi="Times New Roman" w:cs="Times New Roman"/>
          <w:lang w:val="en-GB"/>
        </w:rPr>
        <w:t xml:space="preserve">, </w:t>
      </w:r>
      <w:r w:rsidR="009C360B" w:rsidRPr="001B45B1">
        <w:rPr>
          <w:rFonts w:ascii="Times New Roman" w:hAnsi="Times New Roman" w:cs="Times New Roman"/>
          <w:lang w:val="en-GB"/>
        </w:rPr>
        <w:t>‘</w:t>
      </w:r>
      <w:r w:rsidR="000C5F5A" w:rsidRPr="001B45B1">
        <w:rPr>
          <w:rFonts w:ascii="Times New Roman" w:hAnsi="Times New Roman" w:cs="Times New Roman"/>
          <w:lang w:val="en-GB"/>
        </w:rPr>
        <w:t>purpose</w:t>
      </w:r>
      <w:r w:rsidR="009C360B" w:rsidRPr="001B45B1">
        <w:rPr>
          <w:rFonts w:ascii="Times New Roman" w:hAnsi="Times New Roman" w:cs="Times New Roman"/>
          <w:lang w:val="en-GB"/>
        </w:rPr>
        <w:t>’</w:t>
      </w:r>
      <w:r w:rsidR="000C5F5A" w:rsidRPr="001B45B1">
        <w:rPr>
          <w:rFonts w:ascii="Times New Roman" w:hAnsi="Times New Roman" w:cs="Times New Roman"/>
          <w:lang w:val="en-GB"/>
        </w:rPr>
        <w:t xml:space="preserve">, </w:t>
      </w:r>
      <w:r w:rsidR="009C360B" w:rsidRPr="001B45B1">
        <w:rPr>
          <w:rFonts w:ascii="Times New Roman" w:hAnsi="Times New Roman" w:cs="Times New Roman"/>
          <w:lang w:val="en-GB"/>
        </w:rPr>
        <w:t>‘</w:t>
      </w:r>
      <w:r w:rsidR="000C5F5A" w:rsidRPr="001B45B1">
        <w:rPr>
          <w:rFonts w:ascii="Times New Roman" w:hAnsi="Times New Roman" w:cs="Times New Roman"/>
          <w:lang w:val="en-GB"/>
        </w:rPr>
        <w:t>strategy</w:t>
      </w:r>
      <w:r w:rsidR="009C360B" w:rsidRPr="001B45B1">
        <w:rPr>
          <w:rFonts w:ascii="Times New Roman" w:hAnsi="Times New Roman" w:cs="Times New Roman"/>
          <w:lang w:val="en-GB"/>
        </w:rPr>
        <w:t>’</w:t>
      </w:r>
      <w:r w:rsidR="000C5F5A" w:rsidRPr="001B45B1">
        <w:rPr>
          <w:rFonts w:ascii="Times New Roman" w:hAnsi="Times New Roman" w:cs="Times New Roman"/>
          <w:lang w:val="en-GB"/>
        </w:rPr>
        <w:t xml:space="preserve"> and </w:t>
      </w:r>
      <w:r w:rsidR="009C360B" w:rsidRPr="001B45B1">
        <w:rPr>
          <w:rFonts w:ascii="Times New Roman" w:hAnsi="Times New Roman" w:cs="Times New Roman"/>
          <w:lang w:val="en-GB"/>
        </w:rPr>
        <w:t>‘</w:t>
      </w:r>
      <w:r w:rsidR="000C5F5A" w:rsidRPr="001B45B1">
        <w:rPr>
          <w:rFonts w:ascii="Times New Roman" w:hAnsi="Times New Roman" w:cs="Times New Roman"/>
          <w:lang w:val="en-GB"/>
        </w:rPr>
        <w:t>action/outcomes</w:t>
      </w:r>
      <w:r w:rsidR="009C360B" w:rsidRPr="001B45B1">
        <w:rPr>
          <w:rFonts w:ascii="Times New Roman" w:hAnsi="Times New Roman" w:cs="Times New Roman"/>
          <w:lang w:val="en-GB"/>
        </w:rPr>
        <w:t>’</w:t>
      </w:r>
      <w:r w:rsidR="000C5F5A" w:rsidRPr="001B45B1">
        <w:rPr>
          <w:rFonts w:ascii="Times New Roman" w:hAnsi="Times New Roman" w:cs="Times New Roman"/>
          <w:lang w:val="en-GB"/>
        </w:rPr>
        <w:t xml:space="preserve">. In both cases, the core issue remains how to </w:t>
      </w:r>
      <w:r w:rsidR="00D64735" w:rsidRPr="001B45B1">
        <w:rPr>
          <w:rFonts w:ascii="Times New Roman" w:hAnsi="Times New Roman" w:cs="Times New Roman"/>
          <w:lang w:val="en-GB"/>
        </w:rPr>
        <w:t>assess</w:t>
      </w:r>
      <w:r w:rsidR="000C5F5A" w:rsidRPr="001B45B1">
        <w:rPr>
          <w:rFonts w:ascii="Times New Roman" w:hAnsi="Times New Roman" w:cs="Times New Roman"/>
          <w:lang w:val="en-GB"/>
        </w:rPr>
        <w:t xml:space="preserve"> union identity</w:t>
      </w:r>
      <w:r w:rsidR="00C653A3" w:rsidRPr="001B45B1">
        <w:rPr>
          <w:rFonts w:ascii="Times New Roman" w:hAnsi="Times New Roman" w:cs="Times New Roman"/>
          <w:lang w:val="en-GB"/>
        </w:rPr>
        <w:t xml:space="preserve"> </w:t>
      </w:r>
      <w:r w:rsidR="00DE05A8" w:rsidRPr="001B45B1">
        <w:rPr>
          <w:rFonts w:ascii="Times New Roman" w:hAnsi="Times New Roman" w:cs="Times New Roman"/>
          <w:lang w:val="en-GB"/>
        </w:rPr>
        <w:t xml:space="preserve">or, as </w:t>
      </w:r>
      <w:proofErr w:type="spellStart"/>
      <w:r w:rsidR="00DE05A8" w:rsidRPr="001B45B1">
        <w:rPr>
          <w:rFonts w:ascii="Times New Roman" w:hAnsi="Times New Roman" w:cs="Times New Roman"/>
          <w:lang w:val="en-GB"/>
        </w:rPr>
        <w:t>Frege</w:t>
      </w:r>
      <w:proofErr w:type="spellEnd"/>
      <w:r w:rsidR="00DE05A8" w:rsidRPr="001B45B1">
        <w:rPr>
          <w:rFonts w:ascii="Times New Roman" w:hAnsi="Times New Roman" w:cs="Times New Roman"/>
          <w:lang w:val="en-GB"/>
        </w:rPr>
        <w:t xml:space="preserve"> and Kelly </w:t>
      </w:r>
      <w:r w:rsidR="00D41A99" w:rsidRPr="001B45B1">
        <w:rPr>
          <w:rFonts w:ascii="Times New Roman" w:hAnsi="Times New Roman" w:cs="Times New Roman"/>
          <w:lang w:val="en-GB"/>
        </w:rPr>
        <w:t xml:space="preserve">(2003: 13) </w:t>
      </w:r>
      <w:r w:rsidR="00DE05A8" w:rsidRPr="001B45B1">
        <w:rPr>
          <w:rFonts w:ascii="Times New Roman" w:hAnsi="Times New Roman" w:cs="Times New Roman"/>
          <w:lang w:val="en-GB"/>
        </w:rPr>
        <w:t xml:space="preserve">put it, </w:t>
      </w:r>
      <w:r w:rsidR="009C360B" w:rsidRPr="001B45B1">
        <w:rPr>
          <w:rFonts w:ascii="Times New Roman" w:hAnsi="Times New Roman" w:cs="Times New Roman"/>
          <w:kern w:val="0"/>
          <w:lang w:val="en-GB"/>
        </w:rPr>
        <w:t>‘</w:t>
      </w:r>
      <w:r w:rsidR="005C0FCB" w:rsidRPr="001B45B1">
        <w:rPr>
          <w:rFonts w:ascii="Times New Roman" w:hAnsi="Times New Roman" w:cs="Times New Roman"/>
          <w:kern w:val="0"/>
          <w:lang w:val="en-GB"/>
        </w:rPr>
        <w:t>the need to make a convincing argument that union identities are independent, and not entirely shaped by the institutional setting of industrial relations, including the actions of employers and the state</w:t>
      </w:r>
      <w:r w:rsidR="009C360B" w:rsidRPr="001B45B1">
        <w:rPr>
          <w:rFonts w:ascii="Times New Roman" w:hAnsi="Times New Roman" w:cs="Times New Roman"/>
          <w:kern w:val="0"/>
          <w:lang w:val="en-GB"/>
        </w:rPr>
        <w:t>’</w:t>
      </w:r>
      <w:r w:rsidR="005C0FCB" w:rsidRPr="001B45B1">
        <w:rPr>
          <w:rFonts w:ascii="Times New Roman" w:hAnsi="Times New Roman" w:cs="Times New Roman"/>
          <w:kern w:val="0"/>
          <w:lang w:val="en-GB"/>
        </w:rPr>
        <w:t xml:space="preserve">. </w:t>
      </w:r>
      <w:r w:rsidR="001F5632" w:rsidRPr="001B45B1">
        <w:rPr>
          <w:rFonts w:ascii="Times New Roman" w:hAnsi="Times New Roman" w:cs="Times New Roman"/>
          <w:lang w:val="en-GB"/>
        </w:rPr>
        <w:t>A</w:t>
      </w:r>
      <w:r w:rsidR="00C653A3" w:rsidRPr="001B45B1">
        <w:rPr>
          <w:rFonts w:ascii="Times New Roman" w:hAnsi="Times New Roman" w:cs="Times New Roman"/>
          <w:lang w:val="en-GB"/>
        </w:rPr>
        <w:t xml:space="preserve"> way out</w:t>
      </w:r>
      <w:r w:rsidR="005413FD" w:rsidRPr="001B45B1">
        <w:rPr>
          <w:rFonts w:ascii="Times New Roman" w:eastAsia="Times New Roman" w:hAnsi="Times New Roman" w:cs="Times New Roman"/>
          <w:bCs/>
          <w:lang w:val="en-GB" w:eastAsia="it-IT"/>
        </w:rPr>
        <w:t>, partly explored in the comparative employment relations literature (</w:t>
      </w:r>
      <w:proofErr w:type="spellStart"/>
      <w:r w:rsidR="002A6110" w:rsidRPr="001B45B1">
        <w:rPr>
          <w:rFonts w:ascii="Times New Roman" w:eastAsia="Times New Roman" w:hAnsi="Times New Roman" w:cs="Times New Roman"/>
          <w:bCs/>
          <w:lang w:val="en-GB" w:eastAsia="it-IT"/>
        </w:rPr>
        <w:t>Benassi</w:t>
      </w:r>
      <w:proofErr w:type="spellEnd"/>
      <w:r w:rsidR="002A6110" w:rsidRPr="001B45B1">
        <w:rPr>
          <w:rFonts w:ascii="Times New Roman" w:eastAsia="Times New Roman" w:hAnsi="Times New Roman" w:cs="Times New Roman"/>
          <w:bCs/>
          <w:lang w:val="en-GB" w:eastAsia="it-IT"/>
        </w:rPr>
        <w:t xml:space="preserve"> and </w:t>
      </w:r>
      <w:proofErr w:type="spellStart"/>
      <w:r w:rsidR="002A6110" w:rsidRPr="001B45B1">
        <w:rPr>
          <w:rFonts w:ascii="Times New Roman" w:eastAsia="Times New Roman" w:hAnsi="Times New Roman" w:cs="Times New Roman"/>
          <w:bCs/>
          <w:lang w:val="en-GB" w:eastAsia="it-IT"/>
        </w:rPr>
        <w:t>Vlandas</w:t>
      </w:r>
      <w:proofErr w:type="spellEnd"/>
      <w:r w:rsidR="002A6110" w:rsidRPr="001B45B1">
        <w:rPr>
          <w:rFonts w:ascii="Times New Roman" w:eastAsia="Times New Roman" w:hAnsi="Times New Roman" w:cs="Times New Roman"/>
          <w:bCs/>
          <w:lang w:val="en-GB" w:eastAsia="it-IT"/>
        </w:rPr>
        <w:t xml:space="preserve">, 2016; </w:t>
      </w:r>
      <w:r w:rsidR="005413FD" w:rsidRPr="001B45B1">
        <w:rPr>
          <w:rFonts w:ascii="Times New Roman" w:eastAsia="Times New Roman" w:hAnsi="Times New Roman" w:cs="Times New Roman"/>
          <w:bCs/>
          <w:lang w:val="en-GB" w:eastAsia="it-IT"/>
        </w:rPr>
        <w:t>Connolly and Darlington</w:t>
      </w:r>
      <w:r w:rsidR="004F46B8" w:rsidRPr="001B45B1">
        <w:rPr>
          <w:rFonts w:ascii="Times New Roman" w:eastAsia="Times New Roman" w:hAnsi="Times New Roman" w:cs="Times New Roman"/>
          <w:bCs/>
          <w:lang w:val="en-GB" w:eastAsia="it-IT"/>
        </w:rPr>
        <w:t>,</w:t>
      </w:r>
      <w:r w:rsidR="005413FD" w:rsidRPr="001B45B1">
        <w:rPr>
          <w:rFonts w:ascii="Times New Roman" w:eastAsia="Times New Roman" w:hAnsi="Times New Roman" w:cs="Times New Roman"/>
          <w:bCs/>
          <w:lang w:val="en-GB" w:eastAsia="it-IT"/>
        </w:rPr>
        <w:t xml:space="preserve"> 2012; Marino</w:t>
      </w:r>
      <w:r w:rsidR="004F46B8" w:rsidRPr="001B45B1">
        <w:rPr>
          <w:rFonts w:ascii="Times New Roman" w:eastAsia="Times New Roman" w:hAnsi="Times New Roman" w:cs="Times New Roman"/>
          <w:bCs/>
          <w:lang w:val="en-GB" w:eastAsia="it-IT"/>
        </w:rPr>
        <w:t>,</w:t>
      </w:r>
      <w:r w:rsidR="005413FD" w:rsidRPr="001B45B1">
        <w:rPr>
          <w:rFonts w:ascii="Times New Roman" w:eastAsia="Times New Roman" w:hAnsi="Times New Roman" w:cs="Times New Roman"/>
          <w:bCs/>
          <w:lang w:val="en-GB" w:eastAsia="it-IT"/>
        </w:rPr>
        <w:t xml:space="preserve"> 2015; </w:t>
      </w:r>
      <w:r w:rsidR="00982D0E" w:rsidRPr="001B45B1">
        <w:rPr>
          <w:rFonts w:ascii="Times New Roman" w:eastAsia="Times New Roman" w:hAnsi="Times New Roman" w:cs="Times New Roman"/>
          <w:bCs/>
          <w:lang w:val="en-GB" w:eastAsia="it-IT"/>
        </w:rPr>
        <w:t>Papadopoulos</w:t>
      </w:r>
      <w:r w:rsidR="004F46B8" w:rsidRPr="001B45B1">
        <w:rPr>
          <w:rFonts w:ascii="Times New Roman" w:eastAsia="Times New Roman" w:hAnsi="Times New Roman" w:cs="Times New Roman"/>
          <w:bCs/>
          <w:lang w:val="en-GB" w:eastAsia="it-IT"/>
        </w:rPr>
        <w:t>,</w:t>
      </w:r>
      <w:r w:rsidR="00982D0E" w:rsidRPr="001B45B1">
        <w:rPr>
          <w:rFonts w:ascii="Times New Roman" w:eastAsia="Times New Roman" w:hAnsi="Times New Roman" w:cs="Times New Roman"/>
          <w:bCs/>
          <w:lang w:val="en-GB" w:eastAsia="it-IT"/>
        </w:rPr>
        <w:t xml:space="preserve"> 2016</w:t>
      </w:r>
      <w:r w:rsidR="005413FD" w:rsidRPr="001B45B1">
        <w:rPr>
          <w:rFonts w:ascii="Times New Roman" w:eastAsia="Times New Roman" w:hAnsi="Times New Roman" w:cs="Times New Roman"/>
          <w:bCs/>
          <w:lang w:val="en-GB" w:eastAsia="it-IT"/>
        </w:rPr>
        <w:t>),</w:t>
      </w:r>
      <w:r w:rsidR="005413FD" w:rsidRPr="001B45B1">
        <w:rPr>
          <w:rFonts w:ascii="Times New Roman" w:hAnsi="Times New Roman" w:cs="Times New Roman"/>
          <w:lang w:val="en-GB"/>
        </w:rPr>
        <w:t xml:space="preserve"> </w:t>
      </w:r>
      <w:r w:rsidR="00C653A3" w:rsidRPr="001B45B1">
        <w:rPr>
          <w:rFonts w:ascii="Times New Roman" w:hAnsi="Times New Roman" w:cs="Times New Roman"/>
          <w:lang w:val="en-GB"/>
        </w:rPr>
        <w:t>is found in</w:t>
      </w:r>
      <w:r w:rsidR="005C0FCB" w:rsidRPr="001B45B1">
        <w:rPr>
          <w:rFonts w:ascii="Times New Roman" w:hAnsi="Times New Roman" w:cs="Times New Roman"/>
          <w:lang w:val="en-GB"/>
        </w:rPr>
        <w:t xml:space="preserve"> </w:t>
      </w:r>
      <w:r w:rsidR="000C5F5A" w:rsidRPr="001B45B1">
        <w:rPr>
          <w:rFonts w:ascii="Times New Roman" w:hAnsi="Times New Roman" w:cs="Times New Roman"/>
          <w:lang w:val="en-GB"/>
        </w:rPr>
        <w:t>Hyman</w:t>
      </w:r>
      <w:r w:rsidR="009C360B" w:rsidRPr="001B45B1">
        <w:rPr>
          <w:rFonts w:ascii="Times New Roman" w:hAnsi="Times New Roman" w:cs="Times New Roman"/>
          <w:lang w:val="en-GB"/>
        </w:rPr>
        <w:t>’</w:t>
      </w:r>
      <w:r w:rsidR="000C5F5A" w:rsidRPr="001B45B1">
        <w:rPr>
          <w:rFonts w:ascii="Times New Roman" w:hAnsi="Times New Roman" w:cs="Times New Roman"/>
          <w:lang w:val="en-GB"/>
        </w:rPr>
        <w:t xml:space="preserve">s triple polarization </w:t>
      </w:r>
      <w:r w:rsidR="00CA712C" w:rsidRPr="001B45B1">
        <w:rPr>
          <w:rFonts w:ascii="Times New Roman" w:eastAsia="Times New Roman" w:hAnsi="Times New Roman" w:cs="Times New Roman"/>
          <w:bCs/>
          <w:lang w:val="en-GB" w:eastAsia="it-IT"/>
        </w:rPr>
        <w:t>of</w:t>
      </w:r>
      <w:r w:rsidR="00CA712C" w:rsidRPr="001B45B1">
        <w:rPr>
          <w:rFonts w:ascii="Times New Roman" w:hAnsi="Times New Roman" w:cs="Times New Roman"/>
          <w:lang w:val="en-GB"/>
        </w:rPr>
        <w:t xml:space="preserve"> </w:t>
      </w:r>
      <w:r w:rsidR="000C5F5A" w:rsidRPr="001B45B1">
        <w:rPr>
          <w:rFonts w:ascii="Times New Roman" w:hAnsi="Times New Roman" w:cs="Times New Roman"/>
          <w:lang w:val="en-GB"/>
        </w:rPr>
        <w:t xml:space="preserve">market, class, and society, from which it is possible to draw ideal-types of </w:t>
      </w:r>
      <w:r w:rsidR="00D62442" w:rsidRPr="001B45B1">
        <w:rPr>
          <w:rFonts w:ascii="Times New Roman" w:hAnsi="Times New Roman" w:cs="Times New Roman"/>
          <w:lang w:val="en-GB"/>
        </w:rPr>
        <w:t xml:space="preserve">union identity such as </w:t>
      </w:r>
      <w:r w:rsidR="000C5F5A" w:rsidRPr="001B45B1">
        <w:rPr>
          <w:rFonts w:ascii="Times New Roman" w:hAnsi="Times New Roman" w:cs="Times New Roman"/>
          <w:lang w:val="en-GB"/>
        </w:rPr>
        <w:t xml:space="preserve">business unionism, </w:t>
      </w:r>
      <w:r w:rsidR="00853839" w:rsidRPr="001B45B1">
        <w:rPr>
          <w:rFonts w:ascii="Times New Roman" w:hAnsi="Times New Roman" w:cs="Times New Roman"/>
          <w:lang w:val="en-GB"/>
        </w:rPr>
        <w:t xml:space="preserve">class unionism and </w:t>
      </w:r>
      <w:r w:rsidR="000C5F5A" w:rsidRPr="001B45B1">
        <w:rPr>
          <w:rFonts w:ascii="Times New Roman" w:hAnsi="Times New Roman" w:cs="Times New Roman"/>
          <w:lang w:val="en-GB"/>
        </w:rPr>
        <w:t>social</w:t>
      </w:r>
      <w:r w:rsidR="00853839" w:rsidRPr="001B45B1">
        <w:rPr>
          <w:rFonts w:ascii="Times New Roman" w:hAnsi="Times New Roman" w:cs="Times New Roman"/>
          <w:lang w:val="en-GB"/>
        </w:rPr>
        <w:t xml:space="preserve"> partnership unionism</w:t>
      </w:r>
      <w:r w:rsidR="000C5F5A" w:rsidRPr="001B45B1">
        <w:rPr>
          <w:rFonts w:ascii="Times New Roman" w:hAnsi="Times New Roman" w:cs="Times New Roman"/>
          <w:lang w:val="en-GB"/>
        </w:rPr>
        <w:t xml:space="preserve"> (2001). Our plan is </w:t>
      </w:r>
      <w:r w:rsidR="005C0FCB" w:rsidRPr="001B45B1">
        <w:rPr>
          <w:rFonts w:ascii="Times New Roman" w:hAnsi="Times New Roman" w:cs="Times New Roman"/>
          <w:lang w:val="en-GB"/>
        </w:rPr>
        <w:t xml:space="preserve">therefore </w:t>
      </w:r>
      <w:r w:rsidR="000C5F5A" w:rsidRPr="001B45B1">
        <w:rPr>
          <w:rFonts w:ascii="Times New Roman" w:hAnsi="Times New Roman" w:cs="Times New Roman"/>
          <w:lang w:val="en-GB"/>
        </w:rPr>
        <w:t>to investigate connections between union identit</w:t>
      </w:r>
      <w:r w:rsidR="005C0FCB" w:rsidRPr="001B45B1">
        <w:rPr>
          <w:rFonts w:ascii="Times New Roman" w:hAnsi="Times New Roman" w:cs="Times New Roman"/>
          <w:lang w:val="en-GB"/>
        </w:rPr>
        <w:t>ies</w:t>
      </w:r>
      <w:r w:rsidR="000C5F5A" w:rsidRPr="001B45B1">
        <w:rPr>
          <w:rFonts w:ascii="Times New Roman" w:hAnsi="Times New Roman" w:cs="Times New Roman"/>
          <w:lang w:val="en-GB"/>
        </w:rPr>
        <w:t xml:space="preserve"> and effective revitalization </w:t>
      </w:r>
      <w:r w:rsidR="00DE05A8" w:rsidRPr="001B45B1">
        <w:rPr>
          <w:rFonts w:ascii="Times New Roman" w:hAnsi="Times New Roman" w:cs="Times New Roman"/>
          <w:lang w:val="en-GB"/>
        </w:rPr>
        <w:t xml:space="preserve">strategies </w:t>
      </w:r>
      <w:r w:rsidR="000C5F5A" w:rsidRPr="001B45B1">
        <w:rPr>
          <w:rFonts w:ascii="Times New Roman" w:hAnsi="Times New Roman" w:cs="Times New Roman"/>
          <w:lang w:val="en-GB"/>
        </w:rPr>
        <w:t xml:space="preserve">in the fashion retail sector, with effectiveness understood in terms of working conditions and in light of </w:t>
      </w:r>
      <w:r w:rsidR="009C360B" w:rsidRPr="001B45B1">
        <w:rPr>
          <w:rFonts w:ascii="Times New Roman" w:hAnsi="Times New Roman" w:cs="Times New Roman"/>
          <w:lang w:val="en-GB"/>
        </w:rPr>
        <w:t>‘</w:t>
      </w:r>
      <w:r w:rsidR="000C5F5A" w:rsidRPr="001B45B1">
        <w:rPr>
          <w:rFonts w:ascii="Times New Roman" w:hAnsi="Times New Roman" w:cs="Times New Roman"/>
          <w:lang w:val="en-GB"/>
        </w:rPr>
        <w:t>the wider features of union structures and policies, the behaviour of employers, and the wider context</w:t>
      </w:r>
      <w:r w:rsidR="009C360B" w:rsidRPr="001B45B1">
        <w:rPr>
          <w:rFonts w:ascii="Times New Roman" w:hAnsi="Times New Roman" w:cs="Times New Roman"/>
          <w:lang w:val="en-GB"/>
        </w:rPr>
        <w:t>’</w:t>
      </w:r>
      <w:r w:rsidR="000C5F5A" w:rsidRPr="001B45B1">
        <w:rPr>
          <w:rFonts w:ascii="Times New Roman" w:hAnsi="Times New Roman" w:cs="Times New Roman"/>
          <w:lang w:val="en-GB"/>
        </w:rPr>
        <w:t xml:space="preserve"> (Simms</w:t>
      </w:r>
      <w:r w:rsidR="004F46B8" w:rsidRPr="001B45B1">
        <w:rPr>
          <w:rFonts w:ascii="Times New Roman" w:hAnsi="Times New Roman" w:cs="Times New Roman"/>
          <w:lang w:val="en-GB"/>
        </w:rPr>
        <w:t>,</w:t>
      </w:r>
      <w:r w:rsidR="000C5F5A" w:rsidRPr="001B45B1">
        <w:rPr>
          <w:rFonts w:ascii="Times New Roman" w:hAnsi="Times New Roman" w:cs="Times New Roman"/>
          <w:lang w:val="en-GB"/>
        </w:rPr>
        <w:t xml:space="preserve"> 2015: 398).</w:t>
      </w:r>
    </w:p>
    <w:p w14:paraId="0091FE22" w14:textId="77777777" w:rsidR="00F96ECE" w:rsidRPr="001B45B1" w:rsidRDefault="00F96ECE" w:rsidP="00E5107A">
      <w:pPr>
        <w:spacing w:after="0" w:line="240" w:lineRule="auto"/>
        <w:ind w:firstLine="720"/>
        <w:rPr>
          <w:rFonts w:ascii="Times New Roman" w:hAnsi="Times New Roman" w:cs="Times New Roman"/>
          <w:b/>
          <w:lang w:val="en-GB"/>
        </w:rPr>
      </w:pPr>
    </w:p>
    <w:p w14:paraId="11747A1F" w14:textId="77777777" w:rsidR="00847AF8" w:rsidRPr="001B45B1" w:rsidRDefault="00847AF8" w:rsidP="00E5107A">
      <w:pPr>
        <w:spacing w:after="0" w:line="240" w:lineRule="auto"/>
        <w:ind w:firstLine="720"/>
        <w:rPr>
          <w:rFonts w:ascii="Times New Roman" w:hAnsi="Times New Roman" w:cs="Times New Roman"/>
          <w:b/>
          <w:lang w:val="en-GB"/>
        </w:rPr>
      </w:pPr>
    </w:p>
    <w:p w14:paraId="343FF908" w14:textId="5D6723C5" w:rsidR="000C5F5A" w:rsidRPr="001B45B1" w:rsidRDefault="00F12283" w:rsidP="00E5107A">
      <w:pPr>
        <w:spacing w:after="0" w:line="240" w:lineRule="auto"/>
        <w:outlineLvl w:val="0"/>
        <w:rPr>
          <w:rFonts w:ascii="Arial" w:hAnsi="Arial" w:cs="Arial"/>
          <w:b/>
          <w:sz w:val="24"/>
          <w:szCs w:val="24"/>
          <w:lang w:val="en-GB"/>
        </w:rPr>
      </w:pPr>
      <w:r w:rsidRPr="001B45B1">
        <w:rPr>
          <w:rFonts w:ascii="Arial" w:hAnsi="Arial" w:cs="Arial"/>
          <w:b/>
          <w:sz w:val="24"/>
          <w:szCs w:val="24"/>
          <w:lang w:val="en-GB"/>
        </w:rPr>
        <w:t xml:space="preserve">Research </w:t>
      </w:r>
      <w:r w:rsidR="008050B1" w:rsidRPr="001B45B1">
        <w:rPr>
          <w:rFonts w:ascii="Arial" w:hAnsi="Arial" w:cs="Arial"/>
          <w:b/>
          <w:sz w:val="24"/>
          <w:szCs w:val="24"/>
          <w:lang w:val="en-GB"/>
        </w:rPr>
        <w:t>d</w:t>
      </w:r>
      <w:r w:rsidRPr="001B45B1">
        <w:rPr>
          <w:rFonts w:ascii="Arial" w:hAnsi="Arial" w:cs="Arial"/>
          <w:b/>
          <w:sz w:val="24"/>
          <w:szCs w:val="24"/>
          <w:lang w:val="en-GB"/>
        </w:rPr>
        <w:t>es</w:t>
      </w:r>
      <w:r w:rsidR="00847AF8" w:rsidRPr="001B45B1">
        <w:rPr>
          <w:rFonts w:ascii="Arial" w:hAnsi="Arial" w:cs="Arial"/>
          <w:b/>
          <w:sz w:val="24"/>
          <w:szCs w:val="24"/>
          <w:lang w:val="en-GB"/>
        </w:rPr>
        <w:t>ign</w:t>
      </w:r>
      <w:r w:rsidR="008050B1" w:rsidRPr="001B45B1">
        <w:rPr>
          <w:rFonts w:ascii="Arial" w:hAnsi="Arial" w:cs="Arial"/>
          <w:b/>
          <w:sz w:val="24"/>
          <w:szCs w:val="24"/>
          <w:lang w:val="en-GB"/>
        </w:rPr>
        <w:t xml:space="preserve"> and background</w:t>
      </w:r>
    </w:p>
    <w:p w14:paraId="12A65DF0" w14:textId="77777777" w:rsidR="00847AF8" w:rsidRPr="001B45B1" w:rsidRDefault="00847AF8" w:rsidP="00E5107A">
      <w:pPr>
        <w:spacing w:after="0" w:line="240" w:lineRule="auto"/>
        <w:outlineLvl w:val="0"/>
        <w:rPr>
          <w:rFonts w:ascii="Arial" w:hAnsi="Arial" w:cs="Arial"/>
          <w:b/>
          <w:lang w:val="en-GB"/>
        </w:rPr>
      </w:pPr>
    </w:p>
    <w:p w14:paraId="2B962605" w14:textId="73527298" w:rsidR="00F12283" w:rsidRPr="001B45B1" w:rsidRDefault="000C5F5A" w:rsidP="00E5107A">
      <w:pPr>
        <w:spacing w:after="0" w:line="240" w:lineRule="auto"/>
        <w:rPr>
          <w:rFonts w:ascii="Times New Roman" w:hAnsi="Times New Roman" w:cs="Times New Roman"/>
          <w:lang w:val="en-GB"/>
        </w:rPr>
      </w:pPr>
      <w:r w:rsidRPr="001B45B1">
        <w:rPr>
          <w:rFonts w:ascii="Times New Roman" w:hAnsi="Times New Roman" w:cs="Times New Roman"/>
          <w:lang w:val="en-GB"/>
        </w:rPr>
        <w:t xml:space="preserve">The retail sector is particularly </w:t>
      </w:r>
      <w:r w:rsidR="002A6110" w:rsidRPr="001B45B1">
        <w:rPr>
          <w:rFonts w:ascii="Times New Roman" w:hAnsi="Times New Roman" w:cs="Times New Roman"/>
          <w:lang w:val="en-GB"/>
        </w:rPr>
        <w:t>suitable for examining these three approaches</w:t>
      </w:r>
      <w:r w:rsidR="00B34A85" w:rsidRPr="001B45B1">
        <w:rPr>
          <w:rFonts w:ascii="Times New Roman" w:eastAsia="Times New Roman" w:hAnsi="Times New Roman" w:cs="Times New Roman"/>
          <w:lang w:val="en-GB" w:eastAsia="it-IT"/>
        </w:rPr>
        <w:t xml:space="preserve"> (</w:t>
      </w:r>
      <w:proofErr w:type="spellStart"/>
      <w:r w:rsidR="00B34A85" w:rsidRPr="001B45B1">
        <w:rPr>
          <w:rFonts w:ascii="Times New Roman" w:eastAsia="Times New Roman" w:hAnsi="Times New Roman" w:cs="Times New Roman"/>
          <w:lang w:val="en-GB" w:eastAsia="it-IT"/>
        </w:rPr>
        <w:t>Mrozovicki</w:t>
      </w:r>
      <w:proofErr w:type="spellEnd"/>
      <w:r w:rsidR="00B34A85" w:rsidRPr="001B45B1">
        <w:rPr>
          <w:rFonts w:ascii="Times New Roman" w:eastAsia="Times New Roman" w:hAnsi="Times New Roman" w:cs="Times New Roman"/>
          <w:lang w:val="en-GB" w:eastAsia="it-IT"/>
        </w:rPr>
        <w:t xml:space="preserve"> et al.</w:t>
      </w:r>
      <w:r w:rsidR="00926464" w:rsidRPr="001B45B1">
        <w:rPr>
          <w:rFonts w:ascii="Times New Roman" w:eastAsia="Times New Roman" w:hAnsi="Times New Roman" w:cs="Times New Roman"/>
          <w:lang w:val="en-GB" w:eastAsia="it-IT"/>
        </w:rPr>
        <w:t>,</w:t>
      </w:r>
      <w:r w:rsidR="00B34A85" w:rsidRPr="001B45B1">
        <w:rPr>
          <w:rFonts w:ascii="Times New Roman" w:eastAsia="Times New Roman" w:hAnsi="Times New Roman" w:cs="Times New Roman"/>
          <w:lang w:val="en-GB" w:eastAsia="it-IT"/>
        </w:rPr>
        <w:t xml:space="preserve"> 2018)</w:t>
      </w:r>
      <w:r w:rsidRPr="001B45B1">
        <w:rPr>
          <w:rFonts w:ascii="Times New Roman" w:eastAsia="Times New Roman" w:hAnsi="Times New Roman" w:cs="Times New Roman"/>
          <w:lang w:val="en-GB" w:eastAsia="it-IT"/>
        </w:rPr>
        <w:t>.</w:t>
      </w:r>
      <w:r w:rsidRPr="001B45B1">
        <w:rPr>
          <w:rFonts w:ascii="Times New Roman" w:hAnsi="Times New Roman" w:cs="Times New Roman"/>
          <w:lang w:val="en-GB"/>
        </w:rPr>
        <w:t xml:space="preserve"> </w:t>
      </w:r>
      <w:r w:rsidR="002A6110" w:rsidRPr="001B45B1">
        <w:rPr>
          <w:rFonts w:ascii="Times New Roman" w:hAnsi="Times New Roman" w:cs="Times New Roman"/>
          <w:lang w:val="en-GB"/>
        </w:rPr>
        <w:t>I</w:t>
      </w:r>
      <w:r w:rsidRPr="001B45B1">
        <w:rPr>
          <w:rFonts w:ascii="Times New Roman" w:hAnsi="Times New Roman" w:cs="Times New Roman"/>
          <w:lang w:val="en-GB"/>
        </w:rPr>
        <w:t>t is critical in terms of occupational size and economic relevance, especially in post-industrial Western countries</w:t>
      </w:r>
      <w:r w:rsidR="002A6110" w:rsidRPr="001B45B1">
        <w:rPr>
          <w:rFonts w:ascii="Times New Roman" w:hAnsi="Times New Roman" w:cs="Times New Roman"/>
          <w:lang w:val="en-GB"/>
        </w:rPr>
        <w:t>;</w:t>
      </w:r>
      <w:r w:rsidRPr="001B45B1">
        <w:rPr>
          <w:rFonts w:ascii="Times New Roman" w:hAnsi="Times New Roman" w:cs="Times New Roman"/>
          <w:lang w:val="en-GB"/>
        </w:rPr>
        <w:t xml:space="preserve"> </w:t>
      </w:r>
      <w:r w:rsidR="002A6110" w:rsidRPr="001B45B1">
        <w:rPr>
          <w:rFonts w:ascii="Times New Roman" w:hAnsi="Times New Roman" w:cs="Times New Roman"/>
          <w:lang w:val="en-GB"/>
        </w:rPr>
        <w:t xml:space="preserve">and </w:t>
      </w:r>
      <w:r w:rsidRPr="001B45B1">
        <w:rPr>
          <w:rFonts w:ascii="Times New Roman" w:hAnsi="Times New Roman" w:cs="Times New Roman"/>
          <w:lang w:val="en-GB"/>
        </w:rPr>
        <w:t xml:space="preserve">it is </w:t>
      </w:r>
      <w:r w:rsidR="002A6110" w:rsidRPr="001B45B1">
        <w:rPr>
          <w:rFonts w:ascii="Times New Roman" w:hAnsi="Times New Roman" w:cs="Times New Roman"/>
          <w:lang w:val="en-GB"/>
        </w:rPr>
        <w:t xml:space="preserve">also </w:t>
      </w:r>
      <w:r w:rsidRPr="001B45B1">
        <w:rPr>
          <w:rFonts w:ascii="Times New Roman" w:hAnsi="Times New Roman" w:cs="Times New Roman"/>
          <w:lang w:val="en-GB"/>
        </w:rPr>
        <w:t xml:space="preserve">a setting in which union weakness seems driven by </w:t>
      </w:r>
      <w:r w:rsidR="009C360B" w:rsidRPr="001B45B1">
        <w:rPr>
          <w:rFonts w:ascii="Times New Roman" w:hAnsi="Times New Roman" w:cs="Times New Roman"/>
          <w:lang w:val="en-GB"/>
        </w:rPr>
        <w:t>‘</w:t>
      </w:r>
      <w:r w:rsidRPr="001B45B1">
        <w:rPr>
          <w:rFonts w:ascii="Times New Roman" w:hAnsi="Times New Roman" w:cs="Times New Roman"/>
          <w:lang w:val="en-GB"/>
        </w:rPr>
        <w:t>hard</w:t>
      </w:r>
      <w:r w:rsidR="009C360B" w:rsidRPr="001B45B1">
        <w:rPr>
          <w:rFonts w:ascii="Times New Roman" w:hAnsi="Times New Roman" w:cs="Times New Roman"/>
          <w:lang w:val="en-GB"/>
        </w:rPr>
        <w:t>’</w:t>
      </w:r>
      <w:r w:rsidRPr="001B45B1">
        <w:rPr>
          <w:rFonts w:ascii="Times New Roman" w:hAnsi="Times New Roman" w:cs="Times New Roman"/>
          <w:lang w:val="en-GB"/>
        </w:rPr>
        <w:t xml:space="preserve"> facts related to the workforce (often young</w:t>
      </w:r>
      <w:r w:rsidR="002A6110" w:rsidRPr="001B45B1">
        <w:rPr>
          <w:rFonts w:ascii="Times New Roman" w:hAnsi="Times New Roman" w:cs="Times New Roman"/>
          <w:lang w:val="en-GB"/>
        </w:rPr>
        <w:t>,</w:t>
      </w:r>
      <w:r w:rsidRPr="001B45B1">
        <w:rPr>
          <w:rFonts w:ascii="Times New Roman" w:hAnsi="Times New Roman" w:cs="Times New Roman"/>
          <w:lang w:val="en-GB"/>
        </w:rPr>
        <w:t xml:space="preserve"> with low occupational attachm</w:t>
      </w:r>
      <w:r w:rsidR="002A6110" w:rsidRPr="001B45B1">
        <w:rPr>
          <w:rFonts w:ascii="Times New Roman" w:hAnsi="Times New Roman" w:cs="Times New Roman"/>
          <w:lang w:val="en-GB"/>
        </w:rPr>
        <w:t>ent), the job (low skill</w:t>
      </w:r>
      <w:r w:rsidRPr="001B45B1">
        <w:rPr>
          <w:rFonts w:ascii="Times New Roman" w:hAnsi="Times New Roman" w:cs="Times New Roman"/>
          <w:lang w:val="en-GB"/>
        </w:rPr>
        <w:t xml:space="preserve">) and the workplace (small and fragmented, at the end of supply chains). Even if better dressed than manual workers and </w:t>
      </w:r>
      <w:r w:rsidR="002A6110" w:rsidRPr="001B45B1">
        <w:rPr>
          <w:rFonts w:ascii="Times New Roman" w:hAnsi="Times New Roman" w:cs="Times New Roman"/>
          <w:lang w:val="en-GB"/>
        </w:rPr>
        <w:t>employed</w:t>
      </w:r>
      <w:r w:rsidRPr="001B45B1">
        <w:rPr>
          <w:rFonts w:ascii="Times New Roman" w:hAnsi="Times New Roman" w:cs="Times New Roman"/>
          <w:lang w:val="en-GB"/>
        </w:rPr>
        <w:t xml:space="preserve"> in well-furnished, air-conditioned stores, workers belong squarely in the less privileged segment of the workforce, given their low wages, precarious working conditions and lack of training (</w:t>
      </w:r>
      <w:proofErr w:type="spellStart"/>
      <w:r w:rsidRPr="001B45B1">
        <w:rPr>
          <w:rFonts w:ascii="Times New Roman" w:hAnsi="Times New Roman" w:cs="Times New Roman"/>
          <w:lang w:val="en-GB"/>
        </w:rPr>
        <w:t>Carré</w:t>
      </w:r>
      <w:proofErr w:type="spellEnd"/>
      <w:r w:rsidRPr="001B45B1">
        <w:rPr>
          <w:rFonts w:ascii="Times New Roman" w:hAnsi="Times New Roman" w:cs="Times New Roman"/>
          <w:lang w:val="en-GB"/>
        </w:rPr>
        <w:t xml:space="preserve"> et</w:t>
      </w:r>
      <w:r w:rsidR="00926464" w:rsidRPr="001B45B1">
        <w:rPr>
          <w:rFonts w:ascii="Times New Roman" w:hAnsi="Times New Roman" w:cs="Times New Roman"/>
          <w:lang w:val="en-GB"/>
        </w:rPr>
        <w:t xml:space="preserve"> al.,</w:t>
      </w:r>
      <w:r w:rsidRPr="001B45B1">
        <w:rPr>
          <w:rFonts w:ascii="Times New Roman" w:hAnsi="Times New Roman" w:cs="Times New Roman"/>
          <w:lang w:val="en-GB"/>
        </w:rPr>
        <w:t xml:space="preserve"> 2010; </w:t>
      </w:r>
      <w:proofErr w:type="spellStart"/>
      <w:r w:rsidRPr="001B45B1">
        <w:rPr>
          <w:rFonts w:ascii="Times New Roman" w:hAnsi="Times New Roman" w:cs="Times New Roman"/>
          <w:lang w:val="en-GB"/>
        </w:rPr>
        <w:t>Grugulis</w:t>
      </w:r>
      <w:proofErr w:type="spellEnd"/>
      <w:r w:rsidRPr="001B45B1">
        <w:rPr>
          <w:rFonts w:ascii="Times New Roman" w:hAnsi="Times New Roman" w:cs="Times New Roman"/>
          <w:lang w:val="en-GB"/>
        </w:rPr>
        <w:t xml:space="preserve"> and </w:t>
      </w:r>
      <w:proofErr w:type="spellStart"/>
      <w:r w:rsidRPr="001B45B1">
        <w:rPr>
          <w:rFonts w:ascii="Times New Roman" w:hAnsi="Times New Roman" w:cs="Times New Roman"/>
          <w:lang w:val="en-GB"/>
        </w:rPr>
        <w:t>Bozkurt</w:t>
      </w:r>
      <w:proofErr w:type="spellEnd"/>
      <w:r w:rsidR="00926464" w:rsidRPr="001B45B1">
        <w:rPr>
          <w:rFonts w:ascii="Times New Roman" w:hAnsi="Times New Roman" w:cs="Times New Roman"/>
          <w:lang w:val="en-GB"/>
        </w:rPr>
        <w:t>,</w:t>
      </w:r>
      <w:r w:rsidRPr="001B45B1">
        <w:rPr>
          <w:rFonts w:ascii="Times New Roman" w:hAnsi="Times New Roman" w:cs="Times New Roman"/>
          <w:lang w:val="en-GB"/>
        </w:rPr>
        <w:t xml:space="preserve"> 2011). In other words, </w:t>
      </w:r>
      <w:r w:rsidR="009C360B" w:rsidRPr="001B45B1">
        <w:rPr>
          <w:rFonts w:ascii="Times New Roman" w:hAnsi="Times New Roman" w:cs="Times New Roman"/>
          <w:lang w:val="en-GB"/>
        </w:rPr>
        <w:t>‘</w:t>
      </w:r>
      <w:r w:rsidRPr="001B45B1">
        <w:rPr>
          <w:rFonts w:ascii="Times New Roman" w:hAnsi="Times New Roman" w:cs="Times New Roman"/>
          <w:lang w:val="en-GB"/>
        </w:rPr>
        <w:t>structural</w:t>
      </w:r>
      <w:r w:rsidR="009C360B" w:rsidRPr="001B45B1">
        <w:rPr>
          <w:rFonts w:ascii="Times New Roman" w:hAnsi="Times New Roman" w:cs="Times New Roman"/>
          <w:lang w:val="en-GB"/>
        </w:rPr>
        <w:t>’</w:t>
      </w:r>
      <w:r w:rsidRPr="001B45B1">
        <w:rPr>
          <w:rFonts w:ascii="Times New Roman" w:hAnsi="Times New Roman" w:cs="Times New Roman"/>
          <w:lang w:val="en-GB"/>
        </w:rPr>
        <w:t xml:space="preserve"> factors run against union revitalization in fashion retail</w:t>
      </w:r>
      <w:r w:rsidR="002A6110" w:rsidRPr="001B45B1">
        <w:rPr>
          <w:rFonts w:ascii="Times New Roman" w:hAnsi="Times New Roman" w:cs="Times New Roman"/>
          <w:lang w:val="en-GB"/>
        </w:rPr>
        <w:t>;</w:t>
      </w:r>
      <w:r w:rsidRPr="001B45B1">
        <w:rPr>
          <w:rFonts w:ascii="Times New Roman" w:hAnsi="Times New Roman" w:cs="Times New Roman"/>
          <w:lang w:val="en-GB"/>
        </w:rPr>
        <w:t xml:space="preserve"> </w:t>
      </w:r>
      <w:r w:rsidR="00AC2474" w:rsidRPr="001B45B1">
        <w:rPr>
          <w:rFonts w:ascii="Times New Roman" w:hAnsi="Times New Roman" w:cs="Times New Roman"/>
          <w:lang w:val="en-GB"/>
        </w:rPr>
        <w:t>but we hold the</w:t>
      </w:r>
      <w:r w:rsidR="002A6110" w:rsidRPr="001B45B1">
        <w:rPr>
          <w:rFonts w:ascii="Times New Roman" w:hAnsi="Times New Roman" w:cs="Times New Roman"/>
          <w:lang w:val="en-GB"/>
        </w:rPr>
        <w:t>se</w:t>
      </w:r>
      <w:r w:rsidR="00AC2474" w:rsidRPr="001B45B1">
        <w:rPr>
          <w:rFonts w:ascii="Times New Roman" w:hAnsi="Times New Roman" w:cs="Times New Roman"/>
          <w:lang w:val="en-GB"/>
        </w:rPr>
        <w:t xml:space="preserve"> largely constant, thanks to the identity of the firms and the close similarity of their jobs</w:t>
      </w:r>
      <w:r w:rsidRPr="001B45B1">
        <w:rPr>
          <w:rFonts w:ascii="Times New Roman" w:hAnsi="Times New Roman" w:cs="Times New Roman"/>
          <w:lang w:val="en-GB"/>
        </w:rPr>
        <w:t>.</w:t>
      </w:r>
      <w:r w:rsidR="00F12283" w:rsidRPr="001B45B1">
        <w:rPr>
          <w:rFonts w:ascii="Times New Roman" w:hAnsi="Times New Roman" w:cs="Times New Roman"/>
          <w:lang w:val="en-GB"/>
        </w:rPr>
        <w:t xml:space="preserve"> </w:t>
      </w:r>
      <w:r w:rsidRPr="001B45B1">
        <w:rPr>
          <w:rFonts w:ascii="Times New Roman" w:hAnsi="Times New Roman" w:cs="Times New Roman"/>
          <w:lang w:val="en-GB"/>
        </w:rPr>
        <w:t>Yet these similarities do not negate the country-level differences between Italy and the US</w:t>
      </w:r>
      <w:r w:rsidR="001F6911" w:rsidRPr="001B45B1">
        <w:rPr>
          <w:rFonts w:ascii="Times New Roman" w:hAnsi="Times New Roman" w:cs="Times New Roman"/>
          <w:lang w:val="en-GB"/>
        </w:rPr>
        <w:t>A</w:t>
      </w:r>
      <w:r w:rsidRPr="001B45B1">
        <w:rPr>
          <w:rFonts w:ascii="Times New Roman" w:hAnsi="Times New Roman" w:cs="Times New Roman"/>
          <w:lang w:val="en-GB"/>
        </w:rPr>
        <w:t>, particularly those regarding industrial relations.</w:t>
      </w:r>
    </w:p>
    <w:p w14:paraId="35FA6763" w14:textId="1E8BD815" w:rsidR="00535E8E" w:rsidRPr="001B45B1" w:rsidRDefault="00535E8E" w:rsidP="00E5107A">
      <w:pPr>
        <w:spacing w:after="0" w:line="240" w:lineRule="auto"/>
        <w:ind w:firstLine="720"/>
        <w:rPr>
          <w:rFonts w:ascii="Times New Roman" w:hAnsi="Times New Roman" w:cs="Times New Roman"/>
          <w:lang w:val="en-GB"/>
        </w:rPr>
      </w:pPr>
      <w:r w:rsidRPr="001B45B1">
        <w:rPr>
          <w:rFonts w:ascii="Times New Roman" w:hAnsi="Times New Roman" w:cs="Times New Roman"/>
          <w:lang w:val="en-GB"/>
        </w:rPr>
        <w:t xml:space="preserve">Italian unionism largely </w:t>
      </w:r>
      <w:r w:rsidR="001F6911" w:rsidRPr="001B45B1">
        <w:rPr>
          <w:rFonts w:ascii="Times New Roman" w:hAnsi="Times New Roman" w:cs="Times New Roman"/>
          <w:lang w:val="en-GB"/>
        </w:rPr>
        <w:t xml:space="preserve">comprises </w:t>
      </w:r>
      <w:r w:rsidRPr="001B45B1">
        <w:rPr>
          <w:rFonts w:ascii="Times New Roman" w:hAnsi="Times New Roman" w:cs="Times New Roman"/>
          <w:lang w:val="en-GB"/>
        </w:rPr>
        <w:t>three confederations CGIL</w:t>
      </w:r>
      <w:r w:rsidR="001F6911" w:rsidRPr="001B45B1">
        <w:rPr>
          <w:rFonts w:ascii="Times New Roman" w:hAnsi="Times New Roman" w:cs="Times New Roman"/>
          <w:lang w:val="en-GB"/>
        </w:rPr>
        <w:t xml:space="preserve"> (</w:t>
      </w:r>
      <w:proofErr w:type="spellStart"/>
      <w:r w:rsidR="001F6911" w:rsidRPr="001B45B1">
        <w:rPr>
          <w:rFonts w:ascii="Times New Roman" w:hAnsi="Times New Roman" w:cs="Times New Roman"/>
          <w:i/>
          <w:lang w:val="en-GB"/>
        </w:rPr>
        <w:t>Confederazione</w:t>
      </w:r>
      <w:proofErr w:type="spellEnd"/>
      <w:r w:rsidR="001F6911" w:rsidRPr="001B45B1">
        <w:rPr>
          <w:rFonts w:ascii="Times New Roman" w:hAnsi="Times New Roman" w:cs="Times New Roman"/>
          <w:i/>
          <w:lang w:val="en-GB"/>
        </w:rPr>
        <w:t xml:space="preserve"> </w:t>
      </w:r>
      <w:proofErr w:type="spellStart"/>
      <w:r w:rsidR="001F6911" w:rsidRPr="001B45B1">
        <w:rPr>
          <w:rFonts w:ascii="Times New Roman" w:hAnsi="Times New Roman" w:cs="Times New Roman"/>
          <w:i/>
          <w:lang w:val="en-GB"/>
        </w:rPr>
        <w:t>generale</w:t>
      </w:r>
      <w:proofErr w:type="spellEnd"/>
      <w:r w:rsidR="001F6911" w:rsidRPr="001B45B1">
        <w:rPr>
          <w:rFonts w:ascii="Times New Roman" w:hAnsi="Times New Roman" w:cs="Times New Roman"/>
          <w:i/>
          <w:lang w:val="en-GB"/>
        </w:rPr>
        <w:t xml:space="preserve"> </w:t>
      </w:r>
      <w:proofErr w:type="spellStart"/>
      <w:r w:rsidR="001F6911" w:rsidRPr="001B45B1">
        <w:rPr>
          <w:rFonts w:ascii="Times New Roman" w:hAnsi="Times New Roman" w:cs="Times New Roman"/>
          <w:i/>
          <w:lang w:val="en-GB"/>
        </w:rPr>
        <w:t>italiana</w:t>
      </w:r>
      <w:proofErr w:type="spellEnd"/>
      <w:r w:rsidR="001F6911" w:rsidRPr="001B45B1">
        <w:rPr>
          <w:rFonts w:ascii="Times New Roman" w:hAnsi="Times New Roman" w:cs="Times New Roman"/>
          <w:i/>
          <w:lang w:val="en-GB"/>
        </w:rPr>
        <w:t xml:space="preserve"> del </w:t>
      </w:r>
      <w:proofErr w:type="spellStart"/>
      <w:r w:rsidR="001F6911" w:rsidRPr="001B45B1">
        <w:rPr>
          <w:rFonts w:ascii="Times New Roman" w:hAnsi="Times New Roman" w:cs="Times New Roman"/>
          <w:i/>
          <w:lang w:val="en-GB"/>
        </w:rPr>
        <w:t>lavoro</w:t>
      </w:r>
      <w:proofErr w:type="spellEnd"/>
      <w:r w:rsidR="001F6911" w:rsidRPr="001B45B1">
        <w:rPr>
          <w:rFonts w:ascii="Times New Roman" w:hAnsi="Times New Roman" w:cs="Times New Roman"/>
          <w:lang w:val="en-GB"/>
        </w:rPr>
        <w:t>)</w:t>
      </w:r>
      <w:r w:rsidR="00025B35">
        <w:rPr>
          <w:rFonts w:ascii="Times New Roman" w:hAnsi="Times New Roman" w:cs="Times New Roman"/>
          <w:lang w:val="en-GB"/>
        </w:rPr>
        <w:t>,</w:t>
      </w:r>
      <w:r w:rsidRPr="001B45B1">
        <w:rPr>
          <w:rFonts w:ascii="Times New Roman" w:hAnsi="Times New Roman" w:cs="Times New Roman"/>
          <w:lang w:val="en-GB"/>
        </w:rPr>
        <w:t xml:space="preserve"> CISL</w:t>
      </w:r>
      <w:r w:rsidR="00025B35">
        <w:rPr>
          <w:rFonts w:ascii="Times New Roman" w:hAnsi="Times New Roman" w:cs="Times New Roman"/>
          <w:lang w:val="en-GB"/>
        </w:rPr>
        <w:t xml:space="preserve"> </w:t>
      </w:r>
      <w:r w:rsidR="001F6911" w:rsidRPr="001B45B1">
        <w:rPr>
          <w:rFonts w:ascii="Times New Roman" w:hAnsi="Times New Roman" w:cs="Times New Roman"/>
          <w:lang w:val="en-GB"/>
        </w:rPr>
        <w:t>(</w:t>
      </w:r>
      <w:proofErr w:type="spellStart"/>
      <w:r w:rsidR="001F6911" w:rsidRPr="001B45B1">
        <w:rPr>
          <w:rFonts w:ascii="Times New Roman" w:hAnsi="Times New Roman" w:cs="Times New Roman"/>
          <w:i/>
          <w:color w:val="000000"/>
          <w:lang w:val="en-GB"/>
        </w:rPr>
        <w:t>Confederazione</w:t>
      </w:r>
      <w:proofErr w:type="spellEnd"/>
      <w:r w:rsidR="001F6911" w:rsidRPr="001B45B1">
        <w:rPr>
          <w:rFonts w:ascii="Times New Roman" w:hAnsi="Times New Roman" w:cs="Times New Roman"/>
          <w:i/>
          <w:color w:val="000000"/>
          <w:lang w:val="en-GB"/>
        </w:rPr>
        <w:t xml:space="preserve"> </w:t>
      </w:r>
      <w:proofErr w:type="spellStart"/>
      <w:r w:rsidR="001F6911" w:rsidRPr="001B45B1">
        <w:rPr>
          <w:rFonts w:ascii="Times New Roman" w:hAnsi="Times New Roman" w:cs="Times New Roman"/>
          <w:i/>
          <w:color w:val="000000"/>
          <w:lang w:val="en-GB"/>
        </w:rPr>
        <w:t>italiana</w:t>
      </w:r>
      <w:proofErr w:type="spellEnd"/>
      <w:r w:rsidR="001F6911" w:rsidRPr="001B45B1">
        <w:rPr>
          <w:rFonts w:ascii="Times New Roman" w:hAnsi="Times New Roman" w:cs="Times New Roman"/>
          <w:i/>
          <w:color w:val="000000"/>
          <w:lang w:val="en-GB"/>
        </w:rPr>
        <w:t xml:space="preserve"> </w:t>
      </w:r>
      <w:proofErr w:type="spellStart"/>
      <w:r w:rsidR="001F6911" w:rsidRPr="001B45B1">
        <w:rPr>
          <w:rFonts w:ascii="Times New Roman" w:hAnsi="Times New Roman" w:cs="Times New Roman"/>
          <w:i/>
          <w:color w:val="000000"/>
          <w:lang w:val="en-GB"/>
        </w:rPr>
        <w:t>sindacati</w:t>
      </w:r>
      <w:proofErr w:type="spellEnd"/>
      <w:r w:rsidR="001F6911" w:rsidRPr="001B45B1">
        <w:rPr>
          <w:rFonts w:ascii="Times New Roman" w:hAnsi="Times New Roman" w:cs="Times New Roman"/>
          <w:i/>
          <w:color w:val="000000"/>
          <w:lang w:val="en-GB"/>
        </w:rPr>
        <w:t xml:space="preserve"> </w:t>
      </w:r>
      <w:proofErr w:type="spellStart"/>
      <w:r w:rsidR="001F6911" w:rsidRPr="001B45B1">
        <w:rPr>
          <w:rFonts w:ascii="Times New Roman" w:hAnsi="Times New Roman" w:cs="Times New Roman"/>
          <w:i/>
          <w:color w:val="000000"/>
          <w:lang w:val="en-GB"/>
        </w:rPr>
        <w:t>lavoratori</w:t>
      </w:r>
      <w:proofErr w:type="spellEnd"/>
      <w:r w:rsidR="001F6911" w:rsidRPr="001B45B1">
        <w:rPr>
          <w:rFonts w:ascii="Times New Roman" w:hAnsi="Times New Roman" w:cs="Times New Roman"/>
          <w:lang w:val="en-GB"/>
        </w:rPr>
        <w:t>)</w:t>
      </w:r>
      <w:r w:rsidRPr="001B45B1">
        <w:rPr>
          <w:rFonts w:ascii="Times New Roman" w:hAnsi="Times New Roman" w:cs="Times New Roman"/>
          <w:lang w:val="en-GB"/>
        </w:rPr>
        <w:t xml:space="preserve">, and UIL </w:t>
      </w:r>
      <w:r w:rsidR="001F6911" w:rsidRPr="001B45B1">
        <w:rPr>
          <w:rFonts w:ascii="Times New Roman" w:hAnsi="Times New Roman" w:cs="Times New Roman"/>
          <w:lang w:val="en-GB"/>
        </w:rPr>
        <w:t>(</w:t>
      </w:r>
      <w:proofErr w:type="spellStart"/>
      <w:r w:rsidR="001F6911" w:rsidRPr="001B45B1">
        <w:rPr>
          <w:rFonts w:ascii="Times New Roman" w:hAnsi="Times New Roman" w:cs="Times New Roman"/>
          <w:i/>
          <w:color w:val="000000"/>
          <w:lang w:val="en-GB"/>
        </w:rPr>
        <w:t>Unione</w:t>
      </w:r>
      <w:proofErr w:type="spellEnd"/>
      <w:r w:rsidR="001F6911" w:rsidRPr="001B45B1">
        <w:rPr>
          <w:rFonts w:ascii="Times New Roman" w:hAnsi="Times New Roman" w:cs="Times New Roman"/>
          <w:i/>
          <w:color w:val="000000"/>
          <w:lang w:val="en-GB"/>
        </w:rPr>
        <w:t xml:space="preserve"> </w:t>
      </w:r>
      <w:proofErr w:type="spellStart"/>
      <w:r w:rsidR="001F6911" w:rsidRPr="001B45B1">
        <w:rPr>
          <w:rFonts w:ascii="Times New Roman" w:hAnsi="Times New Roman" w:cs="Times New Roman"/>
          <w:i/>
          <w:color w:val="000000"/>
          <w:lang w:val="en-GB"/>
        </w:rPr>
        <w:t>italiana</w:t>
      </w:r>
      <w:proofErr w:type="spellEnd"/>
      <w:r w:rsidR="001F6911" w:rsidRPr="001B45B1">
        <w:rPr>
          <w:rFonts w:ascii="Times New Roman" w:hAnsi="Times New Roman" w:cs="Times New Roman"/>
          <w:i/>
          <w:color w:val="000000"/>
          <w:lang w:val="en-GB"/>
        </w:rPr>
        <w:t xml:space="preserve"> del </w:t>
      </w:r>
      <w:proofErr w:type="spellStart"/>
      <w:r w:rsidR="001F6911" w:rsidRPr="001B45B1">
        <w:rPr>
          <w:rFonts w:ascii="Times New Roman" w:hAnsi="Times New Roman" w:cs="Times New Roman"/>
          <w:i/>
          <w:color w:val="000000"/>
          <w:lang w:val="en-GB"/>
        </w:rPr>
        <w:t>lavoro</w:t>
      </w:r>
      <w:proofErr w:type="spellEnd"/>
      <w:r w:rsidR="001F6911" w:rsidRPr="001B45B1">
        <w:rPr>
          <w:rFonts w:ascii="Times New Roman" w:hAnsi="Times New Roman" w:cs="Times New Roman"/>
          <w:lang w:val="en-GB"/>
        </w:rPr>
        <w:t>)</w:t>
      </w:r>
      <w:r w:rsidR="00025B35">
        <w:rPr>
          <w:rFonts w:ascii="Times New Roman" w:hAnsi="Times New Roman" w:cs="Times New Roman"/>
          <w:lang w:val="en-GB"/>
        </w:rPr>
        <w:t>,</w:t>
      </w:r>
      <w:r w:rsidRPr="001B45B1">
        <w:rPr>
          <w:rFonts w:ascii="Times New Roman" w:hAnsi="Times New Roman" w:cs="Times New Roman"/>
          <w:lang w:val="en-GB"/>
        </w:rPr>
        <w:t xml:space="preserve"> </w:t>
      </w:r>
      <w:r w:rsidR="00025B35">
        <w:rPr>
          <w:rFonts w:ascii="Times New Roman" w:hAnsi="Times New Roman" w:cs="Times New Roman"/>
          <w:lang w:val="en-GB"/>
        </w:rPr>
        <w:t>a</w:t>
      </w:r>
      <w:r w:rsidR="007C3A88">
        <w:rPr>
          <w:rFonts w:ascii="Times New Roman" w:hAnsi="Times New Roman" w:cs="Times New Roman"/>
          <w:lang w:val="en-GB"/>
        </w:rPr>
        <w:t>nd</w:t>
      </w:r>
      <w:r w:rsidRPr="001B45B1">
        <w:rPr>
          <w:rFonts w:ascii="Times New Roman" w:hAnsi="Times New Roman" w:cs="Times New Roman"/>
          <w:lang w:val="en-GB"/>
        </w:rPr>
        <w:t xml:space="preserve"> their industrial federations, representing about one third of the workforce. In retail, union density is lower, at about 15</w:t>
      </w:r>
      <w:r w:rsidR="001F6911" w:rsidRPr="001B45B1">
        <w:rPr>
          <w:rFonts w:ascii="Times New Roman" w:hAnsi="Times New Roman" w:cs="Times New Roman"/>
          <w:lang w:val="en-GB"/>
        </w:rPr>
        <w:t xml:space="preserve"> </w:t>
      </w:r>
      <w:proofErr w:type="spellStart"/>
      <w:r w:rsidR="001F6911" w:rsidRPr="001B45B1">
        <w:rPr>
          <w:rFonts w:ascii="Times New Roman" w:hAnsi="Times New Roman" w:cs="Times New Roman"/>
          <w:lang w:val="en-GB"/>
        </w:rPr>
        <w:t>percent</w:t>
      </w:r>
      <w:proofErr w:type="spellEnd"/>
      <w:r w:rsidRPr="001B45B1">
        <w:rPr>
          <w:rFonts w:ascii="Times New Roman" w:hAnsi="Times New Roman" w:cs="Times New Roman"/>
          <w:lang w:val="en-GB"/>
        </w:rPr>
        <w:t xml:space="preserve">, and FILCAMS-CGIL and FISASCAT-CISL are the only two relevant unions, accounting </w:t>
      </w:r>
      <w:r w:rsidR="001F6911" w:rsidRPr="001B45B1">
        <w:rPr>
          <w:rFonts w:ascii="Times New Roman" w:hAnsi="Times New Roman" w:cs="Times New Roman"/>
          <w:lang w:val="en-GB"/>
        </w:rPr>
        <w:t xml:space="preserve">respectively </w:t>
      </w:r>
      <w:r w:rsidRPr="001B45B1">
        <w:rPr>
          <w:rFonts w:ascii="Times New Roman" w:hAnsi="Times New Roman" w:cs="Times New Roman"/>
          <w:lang w:val="en-GB"/>
        </w:rPr>
        <w:t xml:space="preserve">for </w:t>
      </w:r>
      <w:r w:rsidR="001F6911" w:rsidRPr="001B45B1">
        <w:rPr>
          <w:rFonts w:ascii="Times New Roman" w:hAnsi="Times New Roman" w:cs="Times New Roman"/>
          <w:lang w:val="en-GB"/>
        </w:rPr>
        <w:t xml:space="preserve">53 </w:t>
      </w:r>
      <w:r w:rsidRPr="001B45B1">
        <w:rPr>
          <w:rFonts w:ascii="Times New Roman" w:hAnsi="Times New Roman" w:cs="Times New Roman"/>
          <w:lang w:val="en-GB"/>
        </w:rPr>
        <w:t>and 3</w:t>
      </w:r>
      <w:r w:rsidR="001F6911" w:rsidRPr="001B45B1">
        <w:rPr>
          <w:rFonts w:ascii="Times New Roman" w:hAnsi="Times New Roman" w:cs="Times New Roman"/>
          <w:lang w:val="en-GB"/>
        </w:rPr>
        <w:t xml:space="preserve">2 </w:t>
      </w:r>
      <w:proofErr w:type="spellStart"/>
      <w:r w:rsidR="001F6911" w:rsidRPr="001B45B1">
        <w:rPr>
          <w:rFonts w:ascii="Times New Roman" w:hAnsi="Times New Roman" w:cs="Times New Roman"/>
          <w:lang w:val="en-GB"/>
        </w:rPr>
        <w:t>percent</w:t>
      </w:r>
      <w:proofErr w:type="spellEnd"/>
      <w:r w:rsidRPr="001B45B1">
        <w:rPr>
          <w:rFonts w:ascii="Times New Roman" w:hAnsi="Times New Roman" w:cs="Times New Roman"/>
          <w:lang w:val="en-GB"/>
        </w:rPr>
        <w:t xml:space="preserve"> of the total retail membership (</w:t>
      </w:r>
      <w:proofErr w:type="spellStart"/>
      <w:r w:rsidR="001F6911" w:rsidRPr="001B45B1">
        <w:rPr>
          <w:rFonts w:ascii="Times New Roman" w:hAnsi="Times New Roman" w:cs="Times New Roman"/>
          <w:lang w:val="en-GB"/>
        </w:rPr>
        <w:t>Rinolfi</w:t>
      </w:r>
      <w:proofErr w:type="spellEnd"/>
      <w:r w:rsidR="001F6911" w:rsidRPr="001B45B1">
        <w:rPr>
          <w:rFonts w:ascii="Times New Roman" w:hAnsi="Times New Roman" w:cs="Times New Roman"/>
          <w:lang w:val="en-GB"/>
        </w:rPr>
        <w:t>,</w:t>
      </w:r>
      <w:r w:rsidRPr="001B45B1">
        <w:rPr>
          <w:rFonts w:ascii="Times New Roman" w:hAnsi="Times New Roman" w:cs="Times New Roman"/>
          <w:lang w:val="en-GB"/>
        </w:rPr>
        <w:t xml:space="preserve"> 2011). </w:t>
      </w:r>
      <w:r w:rsidR="001F6911" w:rsidRPr="001B45B1">
        <w:rPr>
          <w:rFonts w:ascii="Times New Roman" w:hAnsi="Times New Roman" w:cs="Times New Roman"/>
          <w:lang w:val="en-GB"/>
        </w:rPr>
        <w:t>In</w:t>
      </w:r>
      <w:r w:rsidRPr="001B45B1">
        <w:rPr>
          <w:rFonts w:ascii="Times New Roman" w:hAnsi="Times New Roman" w:cs="Times New Roman"/>
          <w:lang w:val="en-GB"/>
        </w:rPr>
        <w:t xml:space="preserve"> Hyman</w:t>
      </w:r>
      <w:r w:rsidR="009C360B" w:rsidRPr="001B45B1">
        <w:rPr>
          <w:rFonts w:ascii="Times New Roman" w:hAnsi="Times New Roman" w:cs="Times New Roman"/>
          <w:lang w:val="en-GB"/>
        </w:rPr>
        <w:t>’</w:t>
      </w:r>
      <w:r w:rsidRPr="001B45B1">
        <w:rPr>
          <w:rFonts w:ascii="Times New Roman" w:hAnsi="Times New Roman" w:cs="Times New Roman"/>
          <w:lang w:val="en-GB"/>
        </w:rPr>
        <w:t xml:space="preserve">s </w:t>
      </w:r>
      <w:r w:rsidR="001F6911" w:rsidRPr="001B45B1">
        <w:rPr>
          <w:rFonts w:ascii="Times New Roman" w:hAnsi="Times New Roman" w:cs="Times New Roman"/>
          <w:lang w:val="en-GB"/>
        </w:rPr>
        <w:t>terms,</w:t>
      </w:r>
      <w:r w:rsidRPr="001B45B1">
        <w:rPr>
          <w:rFonts w:ascii="Times New Roman" w:hAnsi="Times New Roman" w:cs="Times New Roman"/>
          <w:lang w:val="en-GB"/>
        </w:rPr>
        <w:t xml:space="preserve"> Italian unions remain </w:t>
      </w:r>
      <w:r w:rsidR="001F6911" w:rsidRPr="001B45B1">
        <w:rPr>
          <w:rFonts w:ascii="Times New Roman" w:hAnsi="Times New Roman" w:cs="Times New Roman"/>
          <w:lang w:val="en-GB"/>
        </w:rPr>
        <w:t>rooted</w:t>
      </w:r>
      <w:r w:rsidRPr="001B45B1">
        <w:rPr>
          <w:rFonts w:ascii="Times New Roman" w:hAnsi="Times New Roman" w:cs="Times New Roman"/>
          <w:lang w:val="en-GB"/>
        </w:rPr>
        <w:t xml:space="preserve"> between class and society, with CGIL tending more toward class and CISL more toward society</w:t>
      </w:r>
      <w:r w:rsidR="007D76D6" w:rsidRPr="001B45B1">
        <w:rPr>
          <w:rFonts w:ascii="Times New Roman" w:hAnsi="Times New Roman" w:cs="Times New Roman"/>
          <w:lang w:val="en-GB"/>
        </w:rPr>
        <w:t xml:space="preserve">. </w:t>
      </w:r>
      <w:r w:rsidR="00C777AD" w:rsidRPr="001B45B1">
        <w:rPr>
          <w:rFonts w:ascii="Times New Roman" w:eastAsia="Times New Roman" w:hAnsi="Times New Roman" w:cs="Times New Roman"/>
          <w:bCs/>
          <w:lang w:val="en-GB" w:eastAsia="it-IT"/>
        </w:rPr>
        <w:t xml:space="preserve">Marino (2015), </w:t>
      </w:r>
      <w:proofErr w:type="spellStart"/>
      <w:r w:rsidR="00B417E7" w:rsidRPr="001B45B1">
        <w:rPr>
          <w:rFonts w:ascii="Times New Roman" w:eastAsia="Times New Roman" w:hAnsi="Times New Roman" w:cs="Times New Roman"/>
          <w:bCs/>
          <w:lang w:val="en-GB" w:eastAsia="it-IT"/>
        </w:rPr>
        <w:t>Benassi</w:t>
      </w:r>
      <w:proofErr w:type="spellEnd"/>
      <w:r w:rsidR="00B417E7" w:rsidRPr="001B45B1">
        <w:rPr>
          <w:rFonts w:ascii="Times New Roman" w:eastAsia="Times New Roman" w:hAnsi="Times New Roman" w:cs="Times New Roman"/>
          <w:bCs/>
          <w:lang w:val="en-GB" w:eastAsia="it-IT"/>
        </w:rPr>
        <w:t xml:space="preserve"> and </w:t>
      </w:r>
      <w:proofErr w:type="spellStart"/>
      <w:r w:rsidR="00B417E7" w:rsidRPr="001B45B1">
        <w:rPr>
          <w:rFonts w:ascii="Times New Roman" w:eastAsia="Times New Roman" w:hAnsi="Times New Roman" w:cs="Times New Roman"/>
          <w:bCs/>
          <w:lang w:val="en-GB" w:eastAsia="it-IT"/>
        </w:rPr>
        <w:t>Vlandas</w:t>
      </w:r>
      <w:proofErr w:type="spellEnd"/>
      <w:r w:rsidR="00B417E7" w:rsidRPr="001B45B1">
        <w:rPr>
          <w:rFonts w:ascii="Times New Roman" w:eastAsia="Times New Roman" w:hAnsi="Times New Roman" w:cs="Times New Roman"/>
          <w:bCs/>
          <w:lang w:val="en-GB" w:eastAsia="it-IT"/>
        </w:rPr>
        <w:t xml:space="preserve"> </w:t>
      </w:r>
      <w:r w:rsidR="006E3F01" w:rsidRPr="001B45B1">
        <w:rPr>
          <w:rFonts w:ascii="Times New Roman" w:eastAsia="Times New Roman" w:hAnsi="Times New Roman" w:cs="Times New Roman"/>
          <w:bCs/>
          <w:lang w:val="en-GB" w:eastAsia="it-IT"/>
        </w:rPr>
        <w:t>(</w:t>
      </w:r>
      <w:r w:rsidR="00B417E7" w:rsidRPr="001B45B1">
        <w:rPr>
          <w:rFonts w:ascii="Times New Roman" w:eastAsia="Times New Roman" w:hAnsi="Times New Roman" w:cs="Times New Roman"/>
          <w:bCs/>
          <w:lang w:val="en-GB" w:eastAsia="it-IT"/>
        </w:rPr>
        <w:t>2016)</w:t>
      </w:r>
      <w:r w:rsidR="007D76D6" w:rsidRPr="001B45B1">
        <w:rPr>
          <w:rFonts w:ascii="Times New Roman" w:eastAsia="Times New Roman" w:hAnsi="Times New Roman" w:cs="Times New Roman"/>
          <w:bCs/>
          <w:lang w:val="en-GB" w:eastAsia="it-IT"/>
        </w:rPr>
        <w:t xml:space="preserve"> and </w:t>
      </w:r>
      <w:proofErr w:type="spellStart"/>
      <w:r w:rsidR="007D76D6" w:rsidRPr="001B45B1">
        <w:rPr>
          <w:rFonts w:ascii="Times New Roman" w:eastAsia="Times New Roman" w:hAnsi="Times New Roman" w:cs="Times New Roman"/>
          <w:bCs/>
          <w:lang w:val="en-GB" w:eastAsia="it-IT"/>
        </w:rPr>
        <w:t>Durazzi</w:t>
      </w:r>
      <w:proofErr w:type="spellEnd"/>
      <w:r w:rsidR="007D76D6" w:rsidRPr="001B45B1">
        <w:rPr>
          <w:rFonts w:ascii="Times New Roman" w:eastAsia="Times New Roman" w:hAnsi="Times New Roman" w:cs="Times New Roman"/>
          <w:bCs/>
          <w:lang w:val="en-GB" w:eastAsia="it-IT"/>
        </w:rPr>
        <w:t xml:space="preserve"> (2017)</w:t>
      </w:r>
      <w:r w:rsidR="00E54C6F" w:rsidRPr="001B45B1">
        <w:rPr>
          <w:rFonts w:ascii="Times New Roman" w:eastAsia="Times New Roman" w:hAnsi="Times New Roman" w:cs="Times New Roman"/>
          <w:bCs/>
          <w:lang w:val="en-GB" w:eastAsia="it-IT"/>
        </w:rPr>
        <w:t xml:space="preserve"> </w:t>
      </w:r>
      <w:r w:rsidR="00A269E1" w:rsidRPr="001B45B1">
        <w:rPr>
          <w:rFonts w:ascii="Times New Roman" w:eastAsia="Times New Roman" w:hAnsi="Times New Roman" w:cs="Times New Roman"/>
          <w:bCs/>
          <w:lang w:val="en-GB" w:eastAsia="it-IT"/>
        </w:rPr>
        <w:t>have identified</w:t>
      </w:r>
      <w:r w:rsidR="001F399D" w:rsidRPr="001B45B1">
        <w:rPr>
          <w:rFonts w:ascii="Times New Roman" w:eastAsia="Times New Roman" w:hAnsi="Times New Roman" w:cs="Times New Roman"/>
          <w:bCs/>
          <w:lang w:val="en-GB" w:eastAsia="it-IT"/>
        </w:rPr>
        <w:t xml:space="preserve"> the particular</w:t>
      </w:r>
      <w:r w:rsidR="007D76D6" w:rsidRPr="001B45B1">
        <w:rPr>
          <w:rFonts w:ascii="Times New Roman" w:eastAsia="Times New Roman" w:hAnsi="Times New Roman" w:cs="Times New Roman"/>
          <w:bCs/>
          <w:lang w:val="en-GB" w:eastAsia="it-IT"/>
        </w:rPr>
        <w:t xml:space="preserve"> ideological position of Italian unionism as a </w:t>
      </w:r>
      <w:r w:rsidR="00C777AD" w:rsidRPr="001B45B1">
        <w:rPr>
          <w:rFonts w:ascii="Times New Roman" w:eastAsia="Times New Roman" w:hAnsi="Times New Roman" w:cs="Times New Roman"/>
          <w:bCs/>
          <w:lang w:val="en-GB" w:eastAsia="it-IT"/>
        </w:rPr>
        <w:t>key</w:t>
      </w:r>
      <w:r w:rsidR="007D76D6" w:rsidRPr="001B45B1">
        <w:rPr>
          <w:rFonts w:ascii="Times New Roman" w:eastAsia="Times New Roman" w:hAnsi="Times New Roman" w:cs="Times New Roman"/>
          <w:bCs/>
          <w:lang w:val="en-GB" w:eastAsia="it-IT"/>
        </w:rPr>
        <w:t xml:space="preserve"> factor behind its inclusive strategies</w:t>
      </w:r>
      <w:r w:rsidR="00C777AD" w:rsidRPr="001B45B1">
        <w:rPr>
          <w:rFonts w:ascii="Times New Roman" w:eastAsia="Times New Roman" w:hAnsi="Times New Roman" w:cs="Times New Roman"/>
          <w:bCs/>
          <w:lang w:val="en-GB" w:eastAsia="it-IT"/>
        </w:rPr>
        <w:t>,</w:t>
      </w:r>
      <w:r w:rsidR="007D76D6" w:rsidRPr="001B45B1">
        <w:rPr>
          <w:rFonts w:ascii="Times New Roman" w:eastAsia="Times New Roman" w:hAnsi="Times New Roman" w:cs="Times New Roman"/>
          <w:bCs/>
          <w:lang w:val="en-GB" w:eastAsia="it-IT"/>
        </w:rPr>
        <w:t xml:space="preserve"> </w:t>
      </w:r>
      <w:r w:rsidR="00124EA8" w:rsidRPr="001B45B1">
        <w:rPr>
          <w:rFonts w:ascii="Times New Roman" w:eastAsia="Times New Roman" w:hAnsi="Times New Roman" w:cs="Times New Roman"/>
          <w:bCs/>
          <w:lang w:val="en-GB" w:eastAsia="it-IT"/>
        </w:rPr>
        <w:t>both</w:t>
      </w:r>
      <w:r w:rsidR="00C777AD" w:rsidRPr="001B45B1">
        <w:rPr>
          <w:rFonts w:ascii="Times New Roman" w:eastAsia="Times New Roman" w:hAnsi="Times New Roman" w:cs="Times New Roman"/>
          <w:bCs/>
          <w:lang w:val="en-GB" w:eastAsia="it-IT"/>
        </w:rPr>
        <w:t xml:space="preserve"> </w:t>
      </w:r>
      <w:r w:rsidR="007D76D6" w:rsidRPr="001B45B1">
        <w:rPr>
          <w:rFonts w:ascii="Times New Roman" w:eastAsia="Times New Roman" w:hAnsi="Times New Roman" w:cs="Times New Roman"/>
          <w:bCs/>
          <w:lang w:val="en-GB" w:eastAsia="it-IT"/>
        </w:rPr>
        <w:t xml:space="preserve">towards </w:t>
      </w:r>
      <w:r w:rsidR="00C777AD" w:rsidRPr="001B45B1">
        <w:rPr>
          <w:rFonts w:ascii="Times New Roman" w:eastAsia="Times New Roman" w:hAnsi="Times New Roman" w:cs="Times New Roman"/>
          <w:bCs/>
          <w:lang w:val="en-GB" w:eastAsia="it-IT"/>
        </w:rPr>
        <w:t xml:space="preserve">migrant workers </w:t>
      </w:r>
      <w:r w:rsidR="00124EA8" w:rsidRPr="001B45B1">
        <w:rPr>
          <w:rFonts w:ascii="Times New Roman" w:eastAsia="Times New Roman" w:hAnsi="Times New Roman" w:cs="Times New Roman"/>
          <w:bCs/>
          <w:lang w:val="en-GB" w:eastAsia="it-IT"/>
        </w:rPr>
        <w:t>and</w:t>
      </w:r>
      <w:r w:rsidR="00C777AD" w:rsidRPr="001B45B1">
        <w:rPr>
          <w:rFonts w:ascii="Times New Roman" w:eastAsia="Times New Roman" w:hAnsi="Times New Roman" w:cs="Times New Roman"/>
          <w:bCs/>
          <w:lang w:val="en-GB" w:eastAsia="it-IT"/>
        </w:rPr>
        <w:t xml:space="preserve"> </w:t>
      </w:r>
      <w:r w:rsidR="007D76D6" w:rsidRPr="001B45B1">
        <w:rPr>
          <w:rFonts w:ascii="Times New Roman" w:eastAsia="Times New Roman" w:hAnsi="Times New Roman" w:cs="Times New Roman"/>
          <w:bCs/>
          <w:lang w:val="en-GB" w:eastAsia="it-IT"/>
        </w:rPr>
        <w:t>temporary agency work</w:t>
      </w:r>
      <w:r w:rsidR="00124EA8" w:rsidRPr="001B45B1">
        <w:rPr>
          <w:rFonts w:ascii="Times New Roman" w:eastAsia="Times New Roman" w:hAnsi="Times New Roman" w:cs="Times New Roman"/>
          <w:bCs/>
          <w:lang w:val="en-GB" w:eastAsia="it-IT"/>
        </w:rPr>
        <w:t>ers</w:t>
      </w:r>
      <w:r w:rsidRPr="001B45B1">
        <w:rPr>
          <w:rFonts w:ascii="Times New Roman" w:eastAsia="Times New Roman" w:hAnsi="Times New Roman" w:cs="Times New Roman"/>
          <w:bCs/>
          <w:lang w:val="en-GB" w:eastAsia="it-IT"/>
        </w:rPr>
        <w:t xml:space="preserve">. </w:t>
      </w:r>
      <w:r w:rsidRPr="001B45B1">
        <w:rPr>
          <w:rFonts w:ascii="Times New Roman" w:hAnsi="Times New Roman" w:cs="Times New Roman"/>
          <w:lang w:val="en-GB"/>
        </w:rPr>
        <w:t xml:space="preserve">At workplace level, Italian unions follow the principle of multiple </w:t>
      </w:r>
      <w:proofErr w:type="gramStart"/>
      <w:r w:rsidRPr="001B45B1">
        <w:rPr>
          <w:rFonts w:ascii="Times New Roman" w:hAnsi="Times New Roman" w:cs="Times New Roman"/>
          <w:lang w:val="en-GB"/>
        </w:rPr>
        <w:t>unionism</w:t>
      </w:r>
      <w:proofErr w:type="gramEnd"/>
      <w:r w:rsidR="00F303EF" w:rsidRPr="001B45B1">
        <w:rPr>
          <w:rFonts w:ascii="Times New Roman" w:hAnsi="Times New Roman" w:cs="Times New Roman"/>
          <w:lang w:val="en-GB"/>
        </w:rPr>
        <w:t>,</w:t>
      </w:r>
      <w:r w:rsidRPr="001B45B1">
        <w:rPr>
          <w:rFonts w:ascii="Times New Roman" w:hAnsi="Times New Roman" w:cs="Times New Roman"/>
          <w:lang w:val="en-GB"/>
        </w:rPr>
        <w:t xml:space="preserve"> </w:t>
      </w:r>
      <w:r w:rsidR="00F303EF" w:rsidRPr="001B45B1">
        <w:rPr>
          <w:rFonts w:ascii="Times New Roman" w:hAnsi="Times New Roman" w:cs="Times New Roman"/>
          <w:lang w:val="en-GB"/>
        </w:rPr>
        <w:t>since there is no</w:t>
      </w:r>
      <w:r w:rsidRPr="001B45B1">
        <w:rPr>
          <w:rFonts w:ascii="Times New Roman" w:hAnsi="Times New Roman" w:cs="Times New Roman"/>
          <w:lang w:val="en-GB"/>
        </w:rPr>
        <w:t xml:space="preserve"> </w:t>
      </w:r>
      <w:r w:rsidR="00F303EF" w:rsidRPr="001B45B1">
        <w:rPr>
          <w:rFonts w:ascii="Times New Roman" w:hAnsi="Times New Roman" w:cs="Times New Roman"/>
          <w:lang w:val="en-GB"/>
        </w:rPr>
        <w:t xml:space="preserve">monopoly of </w:t>
      </w:r>
      <w:r w:rsidRPr="001B45B1">
        <w:rPr>
          <w:rFonts w:ascii="Times New Roman" w:hAnsi="Times New Roman" w:cs="Times New Roman"/>
          <w:lang w:val="en-GB"/>
        </w:rPr>
        <w:t>representati</w:t>
      </w:r>
      <w:r w:rsidR="00F303EF" w:rsidRPr="001B45B1">
        <w:rPr>
          <w:rFonts w:ascii="Times New Roman" w:hAnsi="Times New Roman" w:cs="Times New Roman"/>
          <w:lang w:val="en-GB"/>
        </w:rPr>
        <w:t>on</w:t>
      </w:r>
      <w:r w:rsidRPr="001B45B1">
        <w:rPr>
          <w:rFonts w:ascii="Times New Roman" w:hAnsi="Times New Roman" w:cs="Times New Roman"/>
          <w:lang w:val="en-GB"/>
        </w:rPr>
        <w:t xml:space="preserve"> and negotiation rights. Collective bargaining has a two-tier framework, with national </w:t>
      </w:r>
      <w:proofErr w:type="spellStart"/>
      <w:r w:rsidR="00F303EF" w:rsidRPr="001B45B1">
        <w:rPr>
          <w:rFonts w:ascii="Times New Roman" w:hAnsi="Times New Roman" w:cs="Times New Roman"/>
          <w:lang w:val="en-GB"/>
        </w:rPr>
        <w:t>secto</w:t>
      </w:r>
      <w:r w:rsidR="00BE693C">
        <w:rPr>
          <w:rFonts w:ascii="Times New Roman" w:hAnsi="Times New Roman" w:cs="Times New Roman"/>
          <w:lang w:val="en-GB"/>
        </w:rPr>
        <w:t>r</w:t>
      </w:r>
      <w:r w:rsidR="00F303EF" w:rsidRPr="001B45B1">
        <w:rPr>
          <w:rFonts w:ascii="Times New Roman" w:hAnsi="Times New Roman" w:cs="Times New Roman"/>
          <w:lang w:val="en-GB"/>
        </w:rPr>
        <w:t>al</w:t>
      </w:r>
      <w:proofErr w:type="spellEnd"/>
      <w:r w:rsidR="00F303EF" w:rsidRPr="001B45B1">
        <w:rPr>
          <w:rFonts w:ascii="Times New Roman" w:hAnsi="Times New Roman" w:cs="Times New Roman"/>
          <w:lang w:val="en-GB"/>
        </w:rPr>
        <w:t xml:space="preserve"> agreements</w:t>
      </w:r>
      <w:r w:rsidRPr="001B45B1">
        <w:rPr>
          <w:rFonts w:ascii="Times New Roman" w:hAnsi="Times New Roman" w:cs="Times New Roman"/>
          <w:lang w:val="en-GB"/>
        </w:rPr>
        <w:t xml:space="preserve"> setting the pace </w:t>
      </w:r>
      <w:r w:rsidR="00F303EF" w:rsidRPr="001B45B1">
        <w:rPr>
          <w:rFonts w:ascii="Times New Roman" w:hAnsi="Times New Roman" w:cs="Times New Roman"/>
          <w:lang w:val="en-GB"/>
        </w:rPr>
        <w:t>for</w:t>
      </w:r>
      <w:r w:rsidRPr="001B45B1">
        <w:rPr>
          <w:rFonts w:ascii="Times New Roman" w:hAnsi="Times New Roman" w:cs="Times New Roman"/>
          <w:lang w:val="en-GB"/>
        </w:rPr>
        <w:t xml:space="preserve"> decentralized negotiations (</w:t>
      </w:r>
      <w:proofErr w:type="spellStart"/>
      <w:r w:rsidRPr="001B45B1">
        <w:rPr>
          <w:rFonts w:ascii="Times New Roman" w:hAnsi="Times New Roman" w:cs="Times New Roman"/>
          <w:lang w:val="en-GB"/>
        </w:rPr>
        <w:t>Pedersini</w:t>
      </w:r>
      <w:proofErr w:type="spellEnd"/>
      <w:r w:rsidRPr="001B45B1">
        <w:rPr>
          <w:rFonts w:ascii="Times New Roman" w:hAnsi="Times New Roman" w:cs="Times New Roman"/>
          <w:lang w:val="en-GB"/>
        </w:rPr>
        <w:t xml:space="preserve"> and </w:t>
      </w:r>
      <w:proofErr w:type="spellStart"/>
      <w:r w:rsidRPr="001B45B1">
        <w:rPr>
          <w:rFonts w:ascii="Times New Roman" w:hAnsi="Times New Roman" w:cs="Times New Roman"/>
          <w:lang w:val="en-GB"/>
        </w:rPr>
        <w:t>Regini</w:t>
      </w:r>
      <w:proofErr w:type="spellEnd"/>
      <w:r w:rsidR="00926464" w:rsidRPr="001B45B1">
        <w:rPr>
          <w:rFonts w:ascii="Times New Roman" w:hAnsi="Times New Roman" w:cs="Times New Roman"/>
          <w:lang w:val="en-GB"/>
        </w:rPr>
        <w:t>,</w:t>
      </w:r>
      <w:r w:rsidRPr="001B45B1">
        <w:rPr>
          <w:rFonts w:ascii="Times New Roman" w:hAnsi="Times New Roman" w:cs="Times New Roman"/>
          <w:lang w:val="en-GB"/>
        </w:rPr>
        <w:t xml:space="preserve"> 2013). Collective agreement coverage is high, at around 80</w:t>
      </w:r>
      <w:r w:rsidR="001F6911" w:rsidRPr="001B45B1">
        <w:rPr>
          <w:rFonts w:ascii="Times New Roman" w:hAnsi="Times New Roman" w:cs="Times New Roman"/>
          <w:lang w:val="en-GB"/>
        </w:rPr>
        <w:t xml:space="preserve"> </w:t>
      </w:r>
      <w:proofErr w:type="spellStart"/>
      <w:r w:rsidR="001F6911" w:rsidRPr="001B45B1">
        <w:rPr>
          <w:rFonts w:ascii="Times New Roman" w:hAnsi="Times New Roman" w:cs="Times New Roman"/>
          <w:lang w:val="en-GB"/>
        </w:rPr>
        <w:t>percent</w:t>
      </w:r>
      <w:proofErr w:type="spellEnd"/>
      <w:r w:rsidRPr="001B45B1">
        <w:rPr>
          <w:rFonts w:ascii="Times New Roman" w:hAnsi="Times New Roman" w:cs="Times New Roman"/>
          <w:lang w:val="en-GB"/>
        </w:rPr>
        <w:t>, and even higher in the retail sector (</w:t>
      </w:r>
      <w:proofErr w:type="spellStart"/>
      <w:r w:rsidR="00F303EF" w:rsidRPr="001B45B1">
        <w:rPr>
          <w:rFonts w:ascii="Times New Roman" w:hAnsi="Times New Roman" w:cs="Times New Roman"/>
          <w:lang w:val="en-GB"/>
        </w:rPr>
        <w:t>Rinolfi</w:t>
      </w:r>
      <w:proofErr w:type="spellEnd"/>
      <w:r w:rsidR="00926464" w:rsidRPr="001B45B1">
        <w:rPr>
          <w:rFonts w:ascii="Times New Roman" w:hAnsi="Times New Roman" w:cs="Times New Roman"/>
          <w:lang w:val="en-GB"/>
        </w:rPr>
        <w:t>,</w:t>
      </w:r>
      <w:r w:rsidRPr="001B45B1">
        <w:rPr>
          <w:rFonts w:ascii="Times New Roman" w:hAnsi="Times New Roman" w:cs="Times New Roman"/>
          <w:lang w:val="en-GB"/>
        </w:rPr>
        <w:t xml:space="preserve"> 2011).</w:t>
      </w:r>
    </w:p>
    <w:p w14:paraId="36F8D183" w14:textId="0706DAC4" w:rsidR="00AC2474" w:rsidRPr="001B45B1" w:rsidRDefault="00535E8E" w:rsidP="00E5107A">
      <w:pPr>
        <w:spacing w:after="0" w:line="240" w:lineRule="auto"/>
        <w:ind w:firstLine="720"/>
        <w:rPr>
          <w:rFonts w:ascii="Times New Roman" w:hAnsi="Times New Roman" w:cs="Times New Roman"/>
          <w:lang w:val="en-GB"/>
        </w:rPr>
      </w:pPr>
      <w:r w:rsidRPr="001B45B1">
        <w:rPr>
          <w:rFonts w:ascii="Times New Roman" w:hAnsi="Times New Roman" w:cs="Times New Roman"/>
          <w:lang w:val="en-GB"/>
        </w:rPr>
        <w:lastRenderedPageBreak/>
        <w:t>In the US</w:t>
      </w:r>
      <w:r w:rsidR="00F303EF" w:rsidRPr="001B45B1">
        <w:rPr>
          <w:rFonts w:ascii="Times New Roman" w:hAnsi="Times New Roman" w:cs="Times New Roman"/>
          <w:lang w:val="en-GB"/>
        </w:rPr>
        <w:t>A</w:t>
      </w:r>
      <w:r w:rsidRPr="001B45B1">
        <w:rPr>
          <w:rFonts w:ascii="Times New Roman" w:hAnsi="Times New Roman" w:cs="Times New Roman"/>
          <w:lang w:val="en-GB"/>
        </w:rPr>
        <w:t>, with 1</w:t>
      </w:r>
      <w:r w:rsidR="00F303EF" w:rsidRPr="001B45B1">
        <w:rPr>
          <w:rFonts w:ascii="Times New Roman" w:hAnsi="Times New Roman" w:cs="Times New Roman"/>
          <w:lang w:val="en-GB"/>
        </w:rPr>
        <w:t>1</w:t>
      </w:r>
      <w:r w:rsidR="001F6911" w:rsidRPr="001B45B1">
        <w:rPr>
          <w:rFonts w:ascii="Times New Roman" w:hAnsi="Times New Roman" w:cs="Times New Roman"/>
          <w:lang w:val="en-GB"/>
        </w:rPr>
        <w:t xml:space="preserve"> </w:t>
      </w:r>
      <w:proofErr w:type="spellStart"/>
      <w:r w:rsidR="001F6911" w:rsidRPr="001B45B1">
        <w:rPr>
          <w:rFonts w:ascii="Times New Roman" w:hAnsi="Times New Roman" w:cs="Times New Roman"/>
          <w:lang w:val="en-GB"/>
        </w:rPr>
        <w:t>percent</w:t>
      </w:r>
      <w:proofErr w:type="spellEnd"/>
      <w:r w:rsidRPr="001B45B1">
        <w:rPr>
          <w:rFonts w:ascii="Times New Roman" w:hAnsi="Times New Roman" w:cs="Times New Roman"/>
          <w:lang w:val="en-GB"/>
        </w:rPr>
        <w:t xml:space="preserve"> density nationally (6</w:t>
      </w:r>
      <w:r w:rsidR="001F6911" w:rsidRPr="001B45B1">
        <w:rPr>
          <w:rFonts w:ascii="Times New Roman" w:hAnsi="Times New Roman" w:cs="Times New Roman"/>
          <w:lang w:val="en-GB"/>
        </w:rPr>
        <w:t xml:space="preserve"> </w:t>
      </w:r>
      <w:proofErr w:type="spellStart"/>
      <w:r w:rsidR="001F6911" w:rsidRPr="001B45B1">
        <w:rPr>
          <w:rFonts w:ascii="Times New Roman" w:hAnsi="Times New Roman" w:cs="Times New Roman"/>
          <w:lang w:val="en-GB"/>
        </w:rPr>
        <w:t>percent</w:t>
      </w:r>
      <w:proofErr w:type="spellEnd"/>
      <w:r w:rsidRPr="001B45B1">
        <w:rPr>
          <w:rFonts w:ascii="Times New Roman" w:hAnsi="Times New Roman" w:cs="Times New Roman"/>
          <w:lang w:val="en-GB"/>
        </w:rPr>
        <w:t xml:space="preserve"> in the private sector), unions are increasingly minor players while in the retail sector they have even less </w:t>
      </w:r>
      <w:r w:rsidR="00F303EF" w:rsidRPr="001B45B1">
        <w:rPr>
          <w:rFonts w:ascii="Times New Roman" w:hAnsi="Times New Roman" w:cs="Times New Roman"/>
          <w:lang w:val="en-GB"/>
        </w:rPr>
        <w:t>membership</w:t>
      </w:r>
      <w:r w:rsidRPr="001B45B1">
        <w:rPr>
          <w:rFonts w:ascii="Times New Roman" w:hAnsi="Times New Roman" w:cs="Times New Roman"/>
          <w:lang w:val="en-GB"/>
        </w:rPr>
        <w:t xml:space="preserve"> (about 4</w:t>
      </w:r>
      <w:r w:rsidR="001F6911" w:rsidRPr="001B45B1">
        <w:rPr>
          <w:rFonts w:ascii="Times New Roman" w:hAnsi="Times New Roman" w:cs="Times New Roman"/>
          <w:lang w:val="en-GB"/>
        </w:rPr>
        <w:t xml:space="preserve"> </w:t>
      </w:r>
      <w:proofErr w:type="spellStart"/>
      <w:r w:rsidR="001F6911" w:rsidRPr="001B45B1">
        <w:rPr>
          <w:rFonts w:ascii="Times New Roman" w:hAnsi="Times New Roman" w:cs="Times New Roman"/>
          <w:lang w:val="en-GB"/>
        </w:rPr>
        <w:t>percent</w:t>
      </w:r>
      <w:proofErr w:type="spellEnd"/>
      <w:r w:rsidRPr="001B45B1">
        <w:rPr>
          <w:rFonts w:ascii="Times New Roman" w:hAnsi="Times New Roman" w:cs="Times New Roman"/>
          <w:lang w:val="en-GB"/>
        </w:rPr>
        <w:t>) (Hirsch and Macpherson</w:t>
      </w:r>
      <w:r w:rsidR="00926464" w:rsidRPr="001B45B1">
        <w:rPr>
          <w:rFonts w:ascii="Times New Roman" w:hAnsi="Times New Roman" w:cs="Times New Roman"/>
          <w:lang w:val="en-GB"/>
        </w:rPr>
        <w:t>,</w:t>
      </w:r>
      <w:r w:rsidRPr="001B45B1">
        <w:rPr>
          <w:rFonts w:ascii="Times New Roman" w:hAnsi="Times New Roman" w:cs="Times New Roman"/>
          <w:lang w:val="en-GB"/>
        </w:rPr>
        <w:t xml:space="preserve"> 2017)</w:t>
      </w:r>
      <w:r w:rsidR="004B4F3D" w:rsidRPr="001B45B1">
        <w:rPr>
          <w:rFonts w:ascii="Times New Roman" w:hAnsi="Times New Roman" w:cs="Times New Roman"/>
          <w:lang w:val="en-GB"/>
        </w:rPr>
        <w:t>.</w:t>
      </w:r>
      <w:r w:rsidRPr="001B45B1">
        <w:rPr>
          <w:rFonts w:ascii="Times New Roman" w:hAnsi="Times New Roman" w:cs="Times New Roman"/>
          <w:lang w:val="en-GB"/>
        </w:rPr>
        <w:t xml:space="preserve"> This picture is only partly different in New York State and Ci</w:t>
      </w:r>
      <w:r w:rsidR="00926464" w:rsidRPr="001B45B1">
        <w:rPr>
          <w:rFonts w:ascii="Times New Roman" w:hAnsi="Times New Roman" w:cs="Times New Roman"/>
          <w:lang w:val="en-GB"/>
        </w:rPr>
        <w:t>ty (Milkman et al.,</w:t>
      </w:r>
      <w:r w:rsidRPr="001B45B1">
        <w:rPr>
          <w:rFonts w:ascii="Times New Roman" w:hAnsi="Times New Roman" w:cs="Times New Roman"/>
          <w:lang w:val="en-GB"/>
        </w:rPr>
        <w:t xml:space="preserve"> 2012), where density is about 25</w:t>
      </w:r>
      <w:r w:rsidR="001F6911" w:rsidRPr="001B45B1">
        <w:rPr>
          <w:rFonts w:ascii="Times New Roman" w:hAnsi="Times New Roman" w:cs="Times New Roman"/>
          <w:lang w:val="en-GB"/>
        </w:rPr>
        <w:t xml:space="preserve"> </w:t>
      </w:r>
      <w:proofErr w:type="spellStart"/>
      <w:r w:rsidR="001F6911" w:rsidRPr="001B45B1">
        <w:rPr>
          <w:rFonts w:ascii="Times New Roman" w:hAnsi="Times New Roman" w:cs="Times New Roman"/>
          <w:lang w:val="en-GB"/>
        </w:rPr>
        <w:t>percent</w:t>
      </w:r>
      <w:proofErr w:type="spellEnd"/>
      <w:r w:rsidRPr="001B45B1">
        <w:rPr>
          <w:rFonts w:ascii="Times New Roman" w:hAnsi="Times New Roman" w:cs="Times New Roman"/>
          <w:lang w:val="en-GB"/>
        </w:rPr>
        <w:t>, but about 10</w:t>
      </w:r>
      <w:r w:rsidR="001F6911" w:rsidRPr="001B45B1">
        <w:rPr>
          <w:rFonts w:ascii="Times New Roman" w:hAnsi="Times New Roman" w:cs="Times New Roman"/>
          <w:lang w:val="en-GB"/>
        </w:rPr>
        <w:t xml:space="preserve"> </w:t>
      </w:r>
      <w:proofErr w:type="spellStart"/>
      <w:r w:rsidR="001F6911" w:rsidRPr="001B45B1">
        <w:rPr>
          <w:rFonts w:ascii="Times New Roman" w:hAnsi="Times New Roman" w:cs="Times New Roman"/>
          <w:lang w:val="en-GB"/>
        </w:rPr>
        <w:t>percent</w:t>
      </w:r>
      <w:proofErr w:type="spellEnd"/>
      <w:r w:rsidRPr="001B45B1">
        <w:rPr>
          <w:rFonts w:ascii="Times New Roman" w:hAnsi="Times New Roman" w:cs="Times New Roman"/>
          <w:lang w:val="en-GB"/>
        </w:rPr>
        <w:t xml:space="preserve"> in the retail sector, where the </w:t>
      </w:r>
      <w:r w:rsidR="00F303EF" w:rsidRPr="001B45B1">
        <w:rPr>
          <w:rFonts w:ascii="Times New Roman" w:hAnsi="Times New Roman" w:cs="Times New Roman"/>
          <w:lang w:val="en-GB"/>
        </w:rPr>
        <w:t>United Food and Commercial Workers (</w:t>
      </w:r>
      <w:r w:rsidRPr="001B45B1">
        <w:rPr>
          <w:rFonts w:ascii="Times New Roman" w:hAnsi="Times New Roman" w:cs="Times New Roman"/>
          <w:lang w:val="en-GB"/>
        </w:rPr>
        <w:t>UFCW</w:t>
      </w:r>
      <w:r w:rsidR="00F303EF" w:rsidRPr="001B45B1">
        <w:rPr>
          <w:rFonts w:ascii="Times New Roman" w:hAnsi="Times New Roman" w:cs="Times New Roman"/>
          <w:lang w:val="en-GB"/>
        </w:rPr>
        <w:t>)</w:t>
      </w:r>
      <w:r w:rsidRPr="001B45B1">
        <w:rPr>
          <w:rFonts w:ascii="Times New Roman" w:hAnsi="Times New Roman" w:cs="Times New Roman"/>
          <w:lang w:val="en-GB"/>
        </w:rPr>
        <w:t xml:space="preserve"> and its semi-autonomous division </w:t>
      </w:r>
      <w:r w:rsidR="00F303EF" w:rsidRPr="001B45B1">
        <w:rPr>
          <w:rFonts w:ascii="Times New Roman" w:hAnsi="Times New Roman" w:cs="Times New Roman"/>
          <w:lang w:val="en-GB"/>
        </w:rPr>
        <w:t>Retail, Wholesale and Department Store Union (</w:t>
      </w:r>
      <w:r w:rsidRPr="001B45B1">
        <w:rPr>
          <w:rFonts w:ascii="Times New Roman" w:hAnsi="Times New Roman" w:cs="Times New Roman"/>
          <w:lang w:val="en-GB"/>
        </w:rPr>
        <w:t>RWDSU</w:t>
      </w:r>
      <w:r w:rsidR="00F303EF" w:rsidRPr="001B45B1">
        <w:rPr>
          <w:rFonts w:ascii="Times New Roman" w:hAnsi="Times New Roman" w:cs="Times New Roman"/>
          <w:lang w:val="en-GB"/>
        </w:rPr>
        <w:t>)</w:t>
      </w:r>
      <w:r w:rsidRPr="001B45B1">
        <w:rPr>
          <w:rFonts w:ascii="Times New Roman" w:hAnsi="Times New Roman" w:cs="Times New Roman"/>
          <w:lang w:val="en-GB"/>
        </w:rPr>
        <w:t xml:space="preserve"> are the main </w:t>
      </w:r>
      <w:r w:rsidRPr="001B45B1">
        <w:rPr>
          <w:rFonts w:ascii="Times New Roman" w:eastAsia="Times New Roman" w:hAnsi="Times New Roman" w:cs="Times New Roman"/>
          <w:lang w:val="en-GB" w:eastAsia="it-IT"/>
        </w:rPr>
        <w:t>organi</w:t>
      </w:r>
      <w:r w:rsidR="00EF7197" w:rsidRPr="001B45B1">
        <w:rPr>
          <w:rFonts w:ascii="Times New Roman" w:eastAsia="Times New Roman" w:hAnsi="Times New Roman" w:cs="Times New Roman"/>
          <w:lang w:val="en-GB" w:eastAsia="it-IT"/>
        </w:rPr>
        <w:t>z</w:t>
      </w:r>
      <w:r w:rsidRPr="001B45B1">
        <w:rPr>
          <w:rFonts w:ascii="Times New Roman" w:eastAsia="Times New Roman" w:hAnsi="Times New Roman" w:cs="Times New Roman"/>
          <w:lang w:val="en-GB" w:eastAsia="it-IT"/>
        </w:rPr>
        <w:t>ations</w:t>
      </w:r>
      <w:r w:rsidRPr="001B45B1">
        <w:rPr>
          <w:rFonts w:ascii="Times New Roman" w:hAnsi="Times New Roman" w:cs="Times New Roman"/>
          <w:lang w:val="en-GB"/>
        </w:rPr>
        <w:t xml:space="preserve"> (Milkman and Luce</w:t>
      </w:r>
      <w:r w:rsidR="00134B06" w:rsidRPr="001B45B1">
        <w:rPr>
          <w:rFonts w:ascii="Times New Roman" w:hAnsi="Times New Roman" w:cs="Times New Roman"/>
          <w:lang w:val="en-GB"/>
        </w:rPr>
        <w:t>,</w:t>
      </w:r>
      <w:r w:rsidRPr="001B45B1">
        <w:rPr>
          <w:rFonts w:ascii="Times New Roman" w:hAnsi="Times New Roman" w:cs="Times New Roman"/>
          <w:lang w:val="en-GB"/>
        </w:rPr>
        <w:t xml:space="preserve"> 2016). </w:t>
      </w:r>
      <w:r w:rsidR="00F303EF" w:rsidRPr="001B45B1">
        <w:rPr>
          <w:rFonts w:ascii="Times New Roman" w:hAnsi="Times New Roman" w:cs="Times New Roman"/>
          <w:lang w:val="en-GB"/>
        </w:rPr>
        <w:t>In the early</w:t>
      </w:r>
      <w:r w:rsidRPr="001B45B1">
        <w:rPr>
          <w:rFonts w:ascii="Times New Roman" w:hAnsi="Times New Roman" w:cs="Times New Roman"/>
          <w:lang w:val="en-GB"/>
        </w:rPr>
        <w:t xml:space="preserve"> </w:t>
      </w:r>
      <w:proofErr w:type="spellStart"/>
      <w:r w:rsidRPr="001B45B1">
        <w:rPr>
          <w:rFonts w:ascii="Times New Roman" w:hAnsi="Times New Roman" w:cs="Times New Roman"/>
          <w:lang w:val="en-GB"/>
        </w:rPr>
        <w:t>postwar</w:t>
      </w:r>
      <w:proofErr w:type="spellEnd"/>
      <w:r w:rsidRPr="001B45B1">
        <w:rPr>
          <w:rFonts w:ascii="Times New Roman" w:hAnsi="Times New Roman" w:cs="Times New Roman"/>
          <w:lang w:val="en-GB"/>
        </w:rPr>
        <w:t xml:space="preserve"> era, many non-union employers matched the generous wages and benefits of their unionized counterparts in order to attract qualified workers (Jacoby</w:t>
      </w:r>
      <w:r w:rsidR="00134B06" w:rsidRPr="001B45B1">
        <w:rPr>
          <w:rFonts w:ascii="Times New Roman" w:hAnsi="Times New Roman" w:cs="Times New Roman"/>
          <w:lang w:val="en-GB"/>
        </w:rPr>
        <w:t>,</w:t>
      </w:r>
      <w:r w:rsidRPr="001B45B1">
        <w:rPr>
          <w:rFonts w:ascii="Times New Roman" w:hAnsi="Times New Roman" w:cs="Times New Roman"/>
          <w:lang w:val="en-GB"/>
        </w:rPr>
        <w:t xml:space="preserve"> 1997</w:t>
      </w:r>
      <w:r w:rsidR="00BE693C">
        <w:rPr>
          <w:rFonts w:ascii="Times New Roman" w:hAnsi="Times New Roman" w:cs="Times New Roman"/>
          <w:lang w:val="en-GB"/>
        </w:rPr>
        <w:t xml:space="preserve">) </w:t>
      </w:r>
      <w:r w:rsidR="00F303EF" w:rsidRPr="001B45B1">
        <w:rPr>
          <w:rFonts w:ascii="Times New Roman" w:hAnsi="Times New Roman" w:cs="Times New Roman"/>
          <w:lang w:val="en-GB"/>
        </w:rPr>
        <w:t>and most</w:t>
      </w:r>
      <w:r w:rsidRPr="001B45B1">
        <w:rPr>
          <w:rFonts w:ascii="Times New Roman" w:hAnsi="Times New Roman" w:cs="Times New Roman"/>
          <w:lang w:val="en-GB"/>
        </w:rPr>
        <w:t xml:space="preserve"> American unions developed a pragmatic approach, protecting the small domains of established collective agreements and dues flows already achieved</w:t>
      </w:r>
      <w:r w:rsidR="00E26EBC" w:rsidRPr="001B45B1">
        <w:rPr>
          <w:rFonts w:ascii="Times New Roman" w:hAnsi="Times New Roman" w:cs="Times New Roman"/>
          <w:lang w:val="en-GB"/>
        </w:rPr>
        <w:t xml:space="preserve"> (</w:t>
      </w:r>
      <w:proofErr w:type="spellStart"/>
      <w:r w:rsidR="00E26EBC" w:rsidRPr="001B45B1">
        <w:rPr>
          <w:rFonts w:ascii="Times New Roman" w:hAnsi="Times New Roman" w:cs="Times New Roman"/>
          <w:lang w:val="en-GB"/>
        </w:rPr>
        <w:t>Eidlin</w:t>
      </w:r>
      <w:proofErr w:type="spellEnd"/>
      <w:r w:rsidR="00134B06" w:rsidRPr="001B45B1">
        <w:rPr>
          <w:rFonts w:ascii="Times New Roman" w:hAnsi="Times New Roman" w:cs="Times New Roman"/>
          <w:lang w:val="en-GB"/>
        </w:rPr>
        <w:t>,</w:t>
      </w:r>
      <w:r w:rsidR="00E26EBC" w:rsidRPr="001B45B1">
        <w:rPr>
          <w:rFonts w:ascii="Times New Roman" w:hAnsi="Times New Roman" w:cs="Times New Roman"/>
          <w:lang w:val="en-GB"/>
        </w:rPr>
        <w:t xml:space="preserve"> 20</w:t>
      </w:r>
      <w:r w:rsidR="0044503F" w:rsidRPr="001B45B1">
        <w:rPr>
          <w:rFonts w:ascii="Times New Roman" w:hAnsi="Times New Roman" w:cs="Times New Roman"/>
          <w:lang w:val="en-GB"/>
        </w:rPr>
        <w:t>15</w:t>
      </w:r>
      <w:r w:rsidR="00E26EBC" w:rsidRPr="001B45B1">
        <w:rPr>
          <w:rFonts w:ascii="Times New Roman" w:hAnsi="Times New Roman" w:cs="Times New Roman"/>
          <w:lang w:val="en-GB"/>
        </w:rPr>
        <w:t>)</w:t>
      </w:r>
      <w:r w:rsidRPr="001B45B1">
        <w:rPr>
          <w:rFonts w:ascii="Times New Roman" w:hAnsi="Times New Roman" w:cs="Times New Roman"/>
          <w:lang w:val="en-GB"/>
        </w:rPr>
        <w:t xml:space="preserve">. </w:t>
      </w:r>
      <w:r w:rsidR="00F303EF" w:rsidRPr="001B45B1">
        <w:rPr>
          <w:rFonts w:ascii="Times New Roman" w:hAnsi="Times New Roman" w:cs="Times New Roman"/>
          <w:lang w:val="en-GB"/>
        </w:rPr>
        <w:t>I</w:t>
      </w:r>
      <w:r w:rsidRPr="001B45B1">
        <w:rPr>
          <w:rFonts w:ascii="Times New Roman" w:hAnsi="Times New Roman" w:cs="Times New Roman"/>
          <w:lang w:val="en-GB"/>
        </w:rPr>
        <w:t xml:space="preserve">t </w:t>
      </w:r>
      <w:r w:rsidR="00F268AE" w:rsidRPr="001B45B1">
        <w:rPr>
          <w:rFonts w:ascii="Times New Roman" w:eastAsia="Times New Roman" w:hAnsi="Times New Roman" w:cs="Times New Roman"/>
          <w:lang w:val="en-GB" w:eastAsia="it-IT"/>
        </w:rPr>
        <w:t>is</w:t>
      </w:r>
      <w:r w:rsidR="00F268AE" w:rsidRPr="001B45B1">
        <w:rPr>
          <w:rFonts w:ascii="Times New Roman" w:hAnsi="Times New Roman" w:cs="Times New Roman"/>
          <w:lang w:val="en-GB"/>
        </w:rPr>
        <w:t xml:space="preserve"> </w:t>
      </w:r>
      <w:r w:rsidRPr="001B45B1">
        <w:rPr>
          <w:rFonts w:ascii="Times New Roman" w:hAnsi="Times New Roman" w:cs="Times New Roman"/>
          <w:lang w:val="en-GB"/>
        </w:rPr>
        <w:t xml:space="preserve">not </w:t>
      </w:r>
      <w:r w:rsidRPr="001B45B1">
        <w:rPr>
          <w:rFonts w:ascii="Times New Roman" w:eastAsia="Times New Roman" w:hAnsi="Times New Roman" w:cs="Times New Roman"/>
          <w:lang w:val="en-GB" w:eastAsia="it-IT"/>
        </w:rPr>
        <w:t>surpris</w:t>
      </w:r>
      <w:r w:rsidR="00F268AE" w:rsidRPr="001B45B1">
        <w:rPr>
          <w:rFonts w:ascii="Times New Roman" w:eastAsia="Times New Roman" w:hAnsi="Times New Roman" w:cs="Times New Roman"/>
          <w:lang w:val="en-GB" w:eastAsia="it-IT"/>
        </w:rPr>
        <w:t>ing</w:t>
      </w:r>
      <w:r w:rsidRPr="001B45B1">
        <w:rPr>
          <w:rFonts w:ascii="Times New Roman" w:hAnsi="Times New Roman" w:cs="Times New Roman"/>
          <w:lang w:val="en-GB"/>
        </w:rPr>
        <w:t xml:space="preserve"> that </w:t>
      </w:r>
      <w:r w:rsidR="00F303EF" w:rsidRPr="001B45B1">
        <w:rPr>
          <w:rFonts w:ascii="Times New Roman" w:hAnsi="Times New Roman" w:cs="Times New Roman"/>
          <w:lang w:val="en-GB"/>
        </w:rPr>
        <w:t xml:space="preserve">US </w:t>
      </w:r>
      <w:r w:rsidRPr="001B45B1">
        <w:rPr>
          <w:rFonts w:ascii="Times New Roman" w:hAnsi="Times New Roman" w:cs="Times New Roman"/>
          <w:lang w:val="en-GB"/>
        </w:rPr>
        <w:t xml:space="preserve">unions have traditionally displayed an identity so close to the market pole as to be an archetype of business unionism. RWDSU, in this regard, is in part an outlier because </w:t>
      </w:r>
      <w:r w:rsidR="00F268AE" w:rsidRPr="001B45B1">
        <w:rPr>
          <w:rFonts w:ascii="Times New Roman" w:hAnsi="Times New Roman" w:cs="Times New Roman"/>
          <w:lang w:val="en-GB" w:eastAsia="it-IT"/>
        </w:rPr>
        <w:t xml:space="preserve">it </w:t>
      </w:r>
      <w:r w:rsidRPr="001B45B1">
        <w:rPr>
          <w:rFonts w:ascii="Times New Roman" w:hAnsi="Times New Roman" w:cs="Times New Roman"/>
          <w:lang w:val="en-GB"/>
        </w:rPr>
        <w:t>once had a broader class vision (</w:t>
      </w:r>
      <w:proofErr w:type="spellStart"/>
      <w:r w:rsidRPr="001B45B1">
        <w:rPr>
          <w:rFonts w:ascii="Times New Roman" w:hAnsi="Times New Roman" w:cs="Times New Roman"/>
          <w:lang w:val="en-GB"/>
        </w:rPr>
        <w:t>Opler</w:t>
      </w:r>
      <w:proofErr w:type="spellEnd"/>
      <w:r w:rsidR="00134B06" w:rsidRPr="001B45B1">
        <w:rPr>
          <w:rFonts w:ascii="Times New Roman" w:hAnsi="Times New Roman" w:cs="Times New Roman"/>
          <w:lang w:val="en-GB"/>
        </w:rPr>
        <w:t>,</w:t>
      </w:r>
      <w:r w:rsidRPr="001B45B1">
        <w:rPr>
          <w:rFonts w:ascii="Times New Roman" w:hAnsi="Times New Roman" w:cs="Times New Roman"/>
          <w:lang w:val="en-GB"/>
        </w:rPr>
        <w:t xml:space="preserve"> 2007</w:t>
      </w:r>
      <w:r w:rsidRPr="001B45B1">
        <w:rPr>
          <w:rFonts w:ascii="Times New Roman" w:hAnsi="Times New Roman" w:cs="Times New Roman"/>
          <w:lang w:val="en-GB" w:eastAsia="it-IT"/>
        </w:rPr>
        <w:t>)</w:t>
      </w:r>
      <w:r w:rsidR="00C1086B" w:rsidRPr="001B45B1">
        <w:rPr>
          <w:rFonts w:ascii="Times New Roman" w:hAnsi="Times New Roman" w:cs="Times New Roman"/>
          <w:lang w:val="en-GB" w:eastAsia="it-IT"/>
        </w:rPr>
        <w:t>: a</w:t>
      </w:r>
      <w:r w:rsidR="00C1086B" w:rsidRPr="001B45B1">
        <w:rPr>
          <w:rFonts w:ascii="Times New Roman" w:hAnsi="Times New Roman" w:cs="Times New Roman"/>
          <w:lang w:val="en-GB"/>
        </w:rPr>
        <w:t xml:space="preserve"> </w:t>
      </w:r>
      <w:r w:rsidRPr="001B45B1">
        <w:rPr>
          <w:rFonts w:ascii="Times New Roman" w:hAnsi="Times New Roman" w:cs="Times New Roman"/>
          <w:lang w:val="en-GB"/>
        </w:rPr>
        <w:t xml:space="preserve">Communist-influenced origin in the 1930s, </w:t>
      </w:r>
      <w:r w:rsidR="00C1086B" w:rsidRPr="001B45B1">
        <w:rPr>
          <w:rFonts w:ascii="Times New Roman" w:hAnsi="Times New Roman" w:cs="Times New Roman"/>
          <w:lang w:val="en-GB"/>
        </w:rPr>
        <w:t xml:space="preserve">much of </w:t>
      </w:r>
      <w:r w:rsidR="00C1086B" w:rsidRPr="001B45B1">
        <w:rPr>
          <w:rFonts w:ascii="Times New Roman" w:hAnsi="Times New Roman" w:cs="Times New Roman"/>
          <w:lang w:val="en-GB" w:eastAsia="it-IT"/>
        </w:rPr>
        <w:t xml:space="preserve">which was </w:t>
      </w:r>
      <w:r w:rsidR="00F303EF" w:rsidRPr="001B45B1">
        <w:rPr>
          <w:rFonts w:ascii="Times New Roman" w:hAnsi="Times New Roman" w:cs="Times New Roman"/>
          <w:lang w:val="en-GB" w:eastAsia="it-IT"/>
        </w:rPr>
        <w:t xml:space="preserve">subsequently </w:t>
      </w:r>
      <w:r w:rsidR="00C1086B" w:rsidRPr="001B45B1">
        <w:rPr>
          <w:rFonts w:ascii="Times New Roman" w:hAnsi="Times New Roman" w:cs="Times New Roman"/>
          <w:lang w:val="en-GB" w:eastAsia="it-IT"/>
        </w:rPr>
        <w:t>lost</w:t>
      </w:r>
      <w:r w:rsidRPr="001B45B1">
        <w:rPr>
          <w:rFonts w:ascii="Times New Roman" w:hAnsi="Times New Roman" w:cs="Times New Roman"/>
          <w:lang w:val="en-GB"/>
        </w:rPr>
        <w:t xml:space="preserve">. </w:t>
      </w:r>
      <w:r w:rsidR="008050B1" w:rsidRPr="001B45B1">
        <w:rPr>
          <w:rFonts w:ascii="Times New Roman" w:hAnsi="Times New Roman" w:cs="Times New Roman"/>
          <w:lang w:val="en-GB"/>
        </w:rPr>
        <w:t>T</w:t>
      </w:r>
      <w:r w:rsidRPr="001B45B1">
        <w:rPr>
          <w:rFonts w:ascii="Times New Roman" w:hAnsi="Times New Roman" w:cs="Times New Roman"/>
          <w:lang w:val="en-GB"/>
        </w:rPr>
        <w:t xml:space="preserve">oday, however, RWDSU defines itself as a </w:t>
      </w:r>
      <w:r w:rsidR="009C360B" w:rsidRPr="001B45B1">
        <w:rPr>
          <w:rFonts w:ascii="Times New Roman" w:hAnsi="Times New Roman" w:cs="Times New Roman"/>
          <w:lang w:val="en-GB"/>
        </w:rPr>
        <w:t>‘</w:t>
      </w:r>
      <w:r w:rsidRPr="001B45B1">
        <w:rPr>
          <w:rFonts w:ascii="Times New Roman" w:hAnsi="Times New Roman" w:cs="Times New Roman"/>
          <w:lang w:val="en-GB"/>
        </w:rPr>
        <w:t>progressive</w:t>
      </w:r>
      <w:r w:rsidR="009C360B" w:rsidRPr="001B45B1">
        <w:rPr>
          <w:rFonts w:ascii="Times New Roman" w:hAnsi="Times New Roman" w:cs="Times New Roman"/>
          <w:lang w:val="en-GB"/>
        </w:rPr>
        <w:t>’</w:t>
      </w:r>
      <w:r w:rsidRPr="001B45B1">
        <w:rPr>
          <w:rFonts w:ascii="Times New Roman" w:hAnsi="Times New Roman" w:cs="Times New Roman"/>
          <w:lang w:val="en-GB"/>
        </w:rPr>
        <w:t xml:space="preserve"> union and often depicts its members raising a clenched fist, while its umbrella </w:t>
      </w:r>
      <w:r w:rsidRPr="001B45B1">
        <w:rPr>
          <w:rFonts w:ascii="Times New Roman" w:hAnsi="Times New Roman" w:cs="Times New Roman"/>
          <w:lang w:val="en-GB" w:eastAsia="it-IT"/>
        </w:rPr>
        <w:t>organi</w:t>
      </w:r>
      <w:r w:rsidR="00EF7197" w:rsidRPr="001B45B1">
        <w:rPr>
          <w:rFonts w:ascii="Times New Roman" w:hAnsi="Times New Roman" w:cs="Times New Roman"/>
          <w:lang w:val="en-GB" w:eastAsia="it-IT"/>
        </w:rPr>
        <w:t>z</w:t>
      </w:r>
      <w:r w:rsidRPr="001B45B1">
        <w:rPr>
          <w:rFonts w:ascii="Times New Roman" w:hAnsi="Times New Roman" w:cs="Times New Roman"/>
          <w:lang w:val="en-GB" w:eastAsia="it-IT"/>
        </w:rPr>
        <w:t>ation</w:t>
      </w:r>
      <w:r w:rsidRPr="001B45B1">
        <w:rPr>
          <w:rFonts w:ascii="Times New Roman" w:hAnsi="Times New Roman" w:cs="Times New Roman"/>
          <w:lang w:val="en-GB"/>
        </w:rPr>
        <w:t xml:space="preserve">, UFCW, claims to be </w:t>
      </w:r>
      <w:r w:rsidR="009C360B" w:rsidRPr="001B45B1">
        <w:rPr>
          <w:rFonts w:ascii="Times New Roman" w:hAnsi="Times New Roman" w:cs="Times New Roman"/>
          <w:lang w:val="en-GB"/>
        </w:rPr>
        <w:t>‘</w:t>
      </w:r>
      <w:r w:rsidRPr="001B45B1">
        <w:rPr>
          <w:rFonts w:ascii="Times New Roman" w:hAnsi="Times New Roman" w:cs="Times New Roman"/>
          <w:lang w:val="en-GB"/>
        </w:rPr>
        <w:t>a proud union family</w:t>
      </w:r>
      <w:r w:rsidR="009C360B" w:rsidRPr="001B45B1">
        <w:rPr>
          <w:rFonts w:ascii="Times New Roman" w:hAnsi="Times New Roman" w:cs="Times New Roman"/>
          <w:lang w:val="en-GB"/>
        </w:rPr>
        <w:t>’</w:t>
      </w:r>
      <w:r w:rsidRPr="001B45B1">
        <w:rPr>
          <w:rFonts w:ascii="Times New Roman" w:hAnsi="Times New Roman" w:cs="Times New Roman"/>
          <w:lang w:val="en-GB"/>
        </w:rPr>
        <w:t xml:space="preserve"> expressing </w:t>
      </w:r>
      <w:r w:rsidR="009C360B" w:rsidRPr="001B45B1">
        <w:rPr>
          <w:rFonts w:ascii="Times New Roman" w:hAnsi="Times New Roman" w:cs="Times New Roman"/>
          <w:lang w:val="en-GB"/>
        </w:rPr>
        <w:t>‘</w:t>
      </w:r>
      <w:r w:rsidRPr="001B45B1">
        <w:rPr>
          <w:rFonts w:ascii="Times New Roman" w:hAnsi="Times New Roman" w:cs="Times New Roman"/>
          <w:lang w:val="en-GB"/>
        </w:rPr>
        <w:t>a voice for working America</w:t>
      </w:r>
      <w:r w:rsidR="009C360B" w:rsidRPr="001B45B1">
        <w:rPr>
          <w:rFonts w:ascii="Times New Roman" w:hAnsi="Times New Roman" w:cs="Times New Roman"/>
          <w:lang w:val="en-GB"/>
        </w:rPr>
        <w:t>’</w:t>
      </w:r>
      <w:r w:rsidRPr="001B45B1">
        <w:rPr>
          <w:rFonts w:ascii="Times New Roman" w:hAnsi="Times New Roman" w:cs="Times New Roman"/>
          <w:lang w:val="en-GB"/>
        </w:rPr>
        <w:t>.</w:t>
      </w:r>
    </w:p>
    <w:p w14:paraId="09301B32" w14:textId="7B4E99B7" w:rsidR="000C5F5A" w:rsidRPr="001B45B1" w:rsidRDefault="000C5F5A" w:rsidP="00E5107A">
      <w:pPr>
        <w:spacing w:after="0" w:line="240" w:lineRule="auto"/>
        <w:ind w:firstLine="720"/>
        <w:rPr>
          <w:rFonts w:ascii="Times New Roman" w:hAnsi="Times New Roman" w:cs="Times New Roman"/>
          <w:lang w:val="en-GB"/>
        </w:rPr>
      </w:pPr>
      <w:r w:rsidRPr="001B45B1">
        <w:rPr>
          <w:rFonts w:ascii="Times New Roman" w:hAnsi="Times New Roman" w:cs="Times New Roman"/>
          <w:lang w:val="en-GB"/>
        </w:rPr>
        <w:t xml:space="preserve">Our study focuses on union </w:t>
      </w:r>
      <w:r w:rsidR="008050B1" w:rsidRPr="001B45B1">
        <w:rPr>
          <w:rFonts w:ascii="Times New Roman" w:hAnsi="Times New Roman" w:cs="Times New Roman"/>
          <w:lang w:val="en-GB"/>
        </w:rPr>
        <w:t xml:space="preserve">campaigns </w:t>
      </w:r>
      <w:r w:rsidRPr="001B45B1">
        <w:rPr>
          <w:rFonts w:ascii="Times New Roman" w:hAnsi="Times New Roman" w:cs="Times New Roman"/>
          <w:lang w:val="en-GB"/>
        </w:rPr>
        <w:t>in NYC and Milan</w:t>
      </w:r>
      <w:r w:rsidR="008050B1" w:rsidRPr="001B45B1">
        <w:rPr>
          <w:rFonts w:ascii="Times New Roman" w:hAnsi="Times New Roman" w:cs="Times New Roman"/>
          <w:lang w:val="en-GB"/>
        </w:rPr>
        <w:t xml:space="preserve"> </w:t>
      </w:r>
      <w:r w:rsidRPr="001B45B1">
        <w:rPr>
          <w:rFonts w:ascii="Times New Roman" w:hAnsi="Times New Roman" w:cs="Times New Roman"/>
          <w:lang w:val="en-GB"/>
        </w:rPr>
        <w:t xml:space="preserve">against </w:t>
      </w:r>
      <w:r w:rsidR="00C1086B" w:rsidRPr="001B45B1">
        <w:rPr>
          <w:rFonts w:ascii="Times New Roman" w:eastAsia="Times New Roman" w:hAnsi="Times New Roman" w:cs="Times New Roman"/>
          <w:lang w:val="en-GB" w:eastAsia="it-IT"/>
        </w:rPr>
        <w:t xml:space="preserve">iconic </w:t>
      </w:r>
      <w:r w:rsidRPr="001B45B1">
        <w:rPr>
          <w:rFonts w:ascii="Times New Roman" w:hAnsi="Times New Roman" w:cs="Times New Roman"/>
          <w:lang w:val="en-GB"/>
        </w:rPr>
        <w:t>global retailers</w:t>
      </w:r>
      <w:r w:rsidR="00C1086B" w:rsidRPr="001B45B1">
        <w:rPr>
          <w:rFonts w:ascii="Times New Roman" w:eastAsia="Times New Roman" w:hAnsi="Times New Roman" w:cs="Times New Roman"/>
          <w:lang w:val="en-GB" w:eastAsia="it-IT"/>
        </w:rPr>
        <w:t>,</w:t>
      </w:r>
      <w:r w:rsidR="00C1086B" w:rsidRPr="001B45B1">
        <w:rPr>
          <w:rFonts w:ascii="Times New Roman" w:hAnsi="Times New Roman" w:cs="Times New Roman"/>
          <w:lang w:val="en-GB"/>
        </w:rPr>
        <w:t xml:space="preserve"> A&amp;F and Zara</w:t>
      </w:r>
      <w:r w:rsidRPr="001B45B1">
        <w:rPr>
          <w:rFonts w:ascii="Times New Roman" w:eastAsia="Times New Roman" w:hAnsi="Times New Roman" w:cs="Times New Roman"/>
          <w:lang w:val="en-GB" w:eastAsia="it-IT"/>
        </w:rPr>
        <w:t>.</w:t>
      </w:r>
      <w:r w:rsidRPr="001B45B1">
        <w:rPr>
          <w:rFonts w:ascii="Times New Roman" w:hAnsi="Times New Roman" w:cs="Times New Roman"/>
          <w:lang w:val="en-GB"/>
        </w:rPr>
        <w:t xml:space="preserve"> The first company is well known for its provocative marketing strategies (especially the </w:t>
      </w:r>
      <w:proofErr w:type="spellStart"/>
      <w:r w:rsidRPr="001B45B1">
        <w:rPr>
          <w:rFonts w:ascii="Times New Roman" w:eastAsia="Times New Roman" w:hAnsi="Times New Roman" w:cs="Times New Roman"/>
          <w:lang w:val="en-GB" w:eastAsia="it-IT"/>
        </w:rPr>
        <w:t>sexuali</w:t>
      </w:r>
      <w:r w:rsidR="00EF7197" w:rsidRPr="001B45B1">
        <w:rPr>
          <w:rFonts w:ascii="Times New Roman" w:eastAsia="Times New Roman" w:hAnsi="Times New Roman" w:cs="Times New Roman"/>
          <w:lang w:val="en-GB" w:eastAsia="it-IT"/>
        </w:rPr>
        <w:t>z</w:t>
      </w:r>
      <w:r w:rsidRPr="001B45B1">
        <w:rPr>
          <w:rFonts w:ascii="Times New Roman" w:eastAsia="Times New Roman" w:hAnsi="Times New Roman" w:cs="Times New Roman"/>
          <w:lang w:val="en-GB" w:eastAsia="it-IT"/>
        </w:rPr>
        <w:t>ation</w:t>
      </w:r>
      <w:proofErr w:type="spellEnd"/>
      <w:r w:rsidRPr="001B45B1">
        <w:rPr>
          <w:rFonts w:ascii="Times New Roman" w:hAnsi="Times New Roman" w:cs="Times New Roman"/>
          <w:lang w:val="en-GB"/>
        </w:rPr>
        <w:t xml:space="preserve"> of the brand) and the rise and fall of its sales and reputation (skyrocketing until 2010 and plummeting afterwards), while the </w:t>
      </w:r>
      <w:proofErr w:type="spellStart"/>
      <w:r w:rsidRPr="001B45B1">
        <w:rPr>
          <w:rFonts w:ascii="Times New Roman" w:hAnsi="Times New Roman" w:cs="Times New Roman"/>
          <w:lang w:val="en-GB"/>
        </w:rPr>
        <w:t>Inditex</w:t>
      </w:r>
      <w:proofErr w:type="spellEnd"/>
      <w:r w:rsidRPr="001B45B1">
        <w:rPr>
          <w:rFonts w:ascii="Times New Roman" w:hAnsi="Times New Roman" w:cs="Times New Roman"/>
          <w:lang w:val="en-GB"/>
        </w:rPr>
        <w:t xml:space="preserve"> group, which owns Zara and other smaller chains, is one of the largest fast fashion multinationals in the world (it has 152,000 employees and more than 7,200 stores in 93 countries). The two cities chosen for the comparison, although </w:t>
      </w:r>
      <w:r w:rsidR="008050B1" w:rsidRPr="001B45B1">
        <w:rPr>
          <w:rFonts w:ascii="Times New Roman" w:hAnsi="Times New Roman" w:cs="Times New Roman"/>
          <w:lang w:val="en-GB"/>
        </w:rPr>
        <w:t>very</w:t>
      </w:r>
      <w:r w:rsidRPr="001B45B1">
        <w:rPr>
          <w:rFonts w:ascii="Times New Roman" w:hAnsi="Times New Roman" w:cs="Times New Roman"/>
          <w:lang w:val="en-GB"/>
        </w:rPr>
        <w:t xml:space="preserve"> different in terms of population, have similar commercial streets in the city </w:t>
      </w:r>
      <w:r w:rsidRPr="001B45B1">
        <w:rPr>
          <w:rFonts w:ascii="Times New Roman" w:eastAsia="Times New Roman" w:hAnsi="Times New Roman" w:cs="Times New Roman"/>
          <w:lang w:val="en-GB" w:eastAsia="it-IT"/>
        </w:rPr>
        <w:t>centr</w:t>
      </w:r>
      <w:r w:rsidR="00A77E58" w:rsidRPr="001B45B1">
        <w:rPr>
          <w:rFonts w:ascii="Times New Roman" w:eastAsia="Times New Roman" w:hAnsi="Times New Roman" w:cs="Times New Roman"/>
          <w:lang w:val="en-GB" w:eastAsia="it-IT"/>
        </w:rPr>
        <w:t>e</w:t>
      </w:r>
      <w:r w:rsidRPr="001B45B1">
        <w:rPr>
          <w:rFonts w:ascii="Times New Roman" w:hAnsi="Times New Roman" w:cs="Times New Roman"/>
          <w:lang w:val="en-GB"/>
        </w:rPr>
        <w:t>. As two of the four capitals of fashion (together with London and Paris), they have some streets devoted to high fashion stores as wel</w:t>
      </w:r>
      <w:r w:rsidR="00134B06" w:rsidRPr="001B45B1">
        <w:rPr>
          <w:rFonts w:ascii="Times New Roman" w:hAnsi="Times New Roman" w:cs="Times New Roman"/>
          <w:lang w:val="en-GB"/>
        </w:rPr>
        <w:t>l as other areas with many fast-</w:t>
      </w:r>
      <w:r w:rsidRPr="001B45B1">
        <w:rPr>
          <w:rFonts w:ascii="Times New Roman" w:hAnsi="Times New Roman" w:cs="Times New Roman"/>
          <w:lang w:val="en-GB"/>
        </w:rPr>
        <w:t>fashion</w:t>
      </w:r>
      <w:r w:rsidR="00A77E58" w:rsidRPr="001B45B1">
        <w:rPr>
          <w:rFonts w:ascii="Times New Roman" w:hAnsi="Times New Roman" w:cs="Times New Roman"/>
          <w:lang w:val="en-GB"/>
        </w:rPr>
        <w:t xml:space="preserve"> </w:t>
      </w:r>
      <w:r w:rsidR="00134B06" w:rsidRPr="001B45B1">
        <w:rPr>
          <w:rFonts w:ascii="Times New Roman" w:hAnsi="Times New Roman" w:cs="Times New Roman"/>
          <w:lang w:val="en-GB"/>
        </w:rPr>
        <w:t>clothing stores.</w:t>
      </w:r>
    </w:p>
    <w:p w14:paraId="15901300" w14:textId="1519D0DC" w:rsidR="000C5F5A" w:rsidRPr="001B45B1" w:rsidRDefault="000C5F5A" w:rsidP="00E5107A">
      <w:pPr>
        <w:spacing w:after="0" w:line="240" w:lineRule="auto"/>
        <w:ind w:firstLine="720"/>
        <w:rPr>
          <w:rFonts w:ascii="Times New Roman" w:hAnsi="Times New Roman" w:cs="Times New Roman"/>
          <w:lang w:val="en-GB"/>
        </w:rPr>
      </w:pPr>
      <w:r w:rsidRPr="001B45B1">
        <w:rPr>
          <w:rFonts w:ascii="Times New Roman" w:hAnsi="Times New Roman" w:cs="Times New Roman"/>
          <w:lang w:val="en-GB"/>
        </w:rPr>
        <w:t xml:space="preserve">Our analysis is based on research carried between 2011 and 2016. Data were collected in three ways: fifty semi-structured interviews, extensive documentary analysis, and participant observation. </w:t>
      </w:r>
      <w:r w:rsidR="008050B1" w:rsidRPr="001B45B1">
        <w:rPr>
          <w:rFonts w:ascii="Times New Roman" w:hAnsi="Times New Roman" w:cs="Times New Roman"/>
          <w:lang w:val="en-GB"/>
        </w:rPr>
        <w:t>In</w:t>
      </w:r>
      <w:r w:rsidRPr="001B45B1">
        <w:rPr>
          <w:rFonts w:ascii="Times New Roman" w:hAnsi="Times New Roman" w:cs="Times New Roman"/>
          <w:lang w:val="en-GB"/>
        </w:rPr>
        <w:t xml:space="preserve"> </w:t>
      </w:r>
      <w:r w:rsidR="008050B1" w:rsidRPr="001B45B1">
        <w:rPr>
          <w:rFonts w:ascii="Times New Roman" w:hAnsi="Times New Roman" w:cs="Times New Roman"/>
          <w:lang w:val="en-GB"/>
        </w:rPr>
        <w:t>NYC</w:t>
      </w:r>
      <w:r w:rsidRPr="001B45B1">
        <w:rPr>
          <w:rFonts w:ascii="Times New Roman" w:hAnsi="Times New Roman" w:cs="Times New Roman"/>
          <w:lang w:val="en-GB"/>
        </w:rPr>
        <w:t xml:space="preserve"> we conducted thirty interviews with staff, activists and members of a union (RWDSU) and </w:t>
      </w:r>
      <w:r w:rsidR="00EB63A3" w:rsidRPr="001B45B1">
        <w:rPr>
          <w:rFonts w:ascii="Times New Roman" w:hAnsi="Times New Roman" w:cs="Times New Roman"/>
          <w:lang w:val="en-GB"/>
        </w:rPr>
        <w:t>the Retail Action Project</w:t>
      </w:r>
      <w:r w:rsidRPr="001B45B1">
        <w:rPr>
          <w:rFonts w:ascii="Times New Roman" w:hAnsi="Times New Roman" w:cs="Times New Roman"/>
          <w:lang w:val="en-GB"/>
        </w:rPr>
        <w:t xml:space="preserve"> (RAP), as well as several hundred hours of first-hand observation at meetings, rallies, training classes and daily office life. </w:t>
      </w:r>
      <w:r w:rsidR="008050B1" w:rsidRPr="001B45B1">
        <w:rPr>
          <w:rFonts w:ascii="Times New Roman" w:hAnsi="Times New Roman" w:cs="Times New Roman"/>
          <w:lang w:val="en-GB"/>
        </w:rPr>
        <w:t>In Milan</w:t>
      </w:r>
      <w:r w:rsidRPr="001B45B1">
        <w:rPr>
          <w:rFonts w:ascii="Times New Roman" w:hAnsi="Times New Roman" w:cs="Times New Roman"/>
          <w:lang w:val="en-GB"/>
        </w:rPr>
        <w:t xml:space="preserve">, </w:t>
      </w:r>
      <w:r w:rsidR="008050B1" w:rsidRPr="001B45B1">
        <w:rPr>
          <w:rFonts w:ascii="Times New Roman" w:hAnsi="Times New Roman" w:cs="Times New Roman"/>
          <w:lang w:val="en-GB"/>
        </w:rPr>
        <w:t xml:space="preserve">we conducted </w:t>
      </w:r>
      <w:r w:rsidRPr="001B45B1">
        <w:rPr>
          <w:rFonts w:ascii="Times New Roman" w:hAnsi="Times New Roman" w:cs="Times New Roman"/>
          <w:lang w:val="en-GB"/>
        </w:rPr>
        <w:t>twenty interviews with staff from the local sections of FILCAMS</w:t>
      </w:r>
      <w:r w:rsidR="008050B1" w:rsidRPr="001B45B1">
        <w:rPr>
          <w:rFonts w:ascii="Times New Roman" w:hAnsi="Times New Roman" w:cs="Times New Roman"/>
          <w:lang w:val="en-GB"/>
        </w:rPr>
        <w:t xml:space="preserve"> and</w:t>
      </w:r>
      <w:r w:rsidRPr="001B45B1">
        <w:rPr>
          <w:rFonts w:ascii="Times New Roman" w:hAnsi="Times New Roman" w:cs="Times New Roman"/>
          <w:lang w:val="en-GB"/>
        </w:rPr>
        <w:t xml:space="preserve"> FISASCAT, as well as with</w:t>
      </w:r>
      <w:r w:rsidR="008050B1" w:rsidRPr="001B45B1">
        <w:rPr>
          <w:rFonts w:ascii="Times New Roman" w:hAnsi="Times New Roman" w:cs="Times New Roman"/>
          <w:lang w:val="en-GB"/>
        </w:rPr>
        <w:t xml:space="preserve"> store-level</w:t>
      </w:r>
      <w:r w:rsidRPr="001B45B1">
        <w:rPr>
          <w:rFonts w:ascii="Times New Roman" w:hAnsi="Times New Roman" w:cs="Times New Roman"/>
          <w:lang w:val="en-GB"/>
        </w:rPr>
        <w:t xml:space="preserve"> union delegates and workers. In addition to straightforward information on how individual campaigns started and progressed and what strategies unions deployed, we aimed to elicit the guiding ideas and identities behind each set of institutional actors. Participant observation and documentary analysis were used to codify the internal structure of </w:t>
      </w:r>
      <w:r w:rsidRPr="001B45B1">
        <w:rPr>
          <w:rFonts w:ascii="Times New Roman" w:eastAsia="Times New Roman" w:hAnsi="Times New Roman" w:cs="Times New Roman"/>
          <w:lang w:val="en-GB" w:eastAsia="it-IT"/>
        </w:rPr>
        <w:t>organi</w:t>
      </w:r>
      <w:r w:rsidR="00EF7197" w:rsidRPr="001B45B1">
        <w:rPr>
          <w:rFonts w:ascii="Times New Roman" w:eastAsia="Times New Roman" w:hAnsi="Times New Roman" w:cs="Times New Roman"/>
          <w:lang w:val="en-GB" w:eastAsia="it-IT"/>
        </w:rPr>
        <w:t>z</w:t>
      </w:r>
      <w:r w:rsidRPr="001B45B1">
        <w:rPr>
          <w:rFonts w:ascii="Times New Roman" w:eastAsia="Times New Roman" w:hAnsi="Times New Roman" w:cs="Times New Roman"/>
          <w:lang w:val="en-GB" w:eastAsia="it-IT"/>
        </w:rPr>
        <w:t>ations</w:t>
      </w:r>
      <w:r w:rsidRPr="001B45B1">
        <w:rPr>
          <w:rFonts w:ascii="Times New Roman" w:hAnsi="Times New Roman" w:cs="Times New Roman"/>
          <w:lang w:val="en-GB"/>
        </w:rPr>
        <w:t>, the political orientations of their functionaries and members and the internal dynamics that lead to the adoption of specific strategies and actions.</w:t>
      </w:r>
    </w:p>
    <w:p w14:paraId="2E99595B" w14:textId="77777777" w:rsidR="00AC4F64" w:rsidRPr="001B45B1" w:rsidRDefault="00AC4F64" w:rsidP="00E5107A">
      <w:pPr>
        <w:suppressAutoHyphens w:val="0"/>
        <w:spacing w:after="0" w:line="240" w:lineRule="auto"/>
        <w:ind w:firstLine="720"/>
        <w:rPr>
          <w:rFonts w:ascii="Times New Roman" w:hAnsi="Times New Roman" w:cs="Times New Roman"/>
          <w:b/>
          <w:lang w:val="en-GB"/>
        </w:rPr>
      </w:pPr>
    </w:p>
    <w:p w14:paraId="422590E3" w14:textId="77777777" w:rsidR="00847AF8" w:rsidRPr="001B45B1" w:rsidRDefault="00847AF8" w:rsidP="00E5107A">
      <w:pPr>
        <w:suppressAutoHyphens w:val="0"/>
        <w:spacing w:after="0" w:line="240" w:lineRule="auto"/>
        <w:ind w:firstLine="720"/>
        <w:rPr>
          <w:rFonts w:ascii="Times New Roman" w:hAnsi="Times New Roman" w:cs="Times New Roman"/>
          <w:b/>
          <w:lang w:val="en-GB"/>
        </w:rPr>
      </w:pPr>
    </w:p>
    <w:p w14:paraId="21B2207C" w14:textId="31CEFB19" w:rsidR="000C5F5A" w:rsidRPr="001B45B1" w:rsidRDefault="000C5F5A" w:rsidP="00E5107A">
      <w:pPr>
        <w:spacing w:after="0" w:line="240" w:lineRule="auto"/>
        <w:outlineLvl w:val="0"/>
        <w:rPr>
          <w:rFonts w:ascii="Arial" w:hAnsi="Arial" w:cs="Arial"/>
          <w:b/>
          <w:sz w:val="24"/>
          <w:szCs w:val="24"/>
          <w:lang w:val="en-GB"/>
        </w:rPr>
      </w:pPr>
      <w:r w:rsidRPr="001B45B1">
        <w:rPr>
          <w:rFonts w:ascii="Arial" w:eastAsia="Times New Roman" w:hAnsi="Arial" w:cs="Arial"/>
          <w:b/>
          <w:bCs/>
          <w:sz w:val="24"/>
          <w:szCs w:val="24"/>
          <w:lang w:val="en-GB" w:eastAsia="it-IT"/>
        </w:rPr>
        <w:t>Organi</w:t>
      </w:r>
      <w:r w:rsidR="00384F48" w:rsidRPr="001B45B1">
        <w:rPr>
          <w:rFonts w:ascii="Arial" w:eastAsia="Times New Roman" w:hAnsi="Arial" w:cs="Arial"/>
          <w:b/>
          <w:bCs/>
          <w:sz w:val="24"/>
          <w:szCs w:val="24"/>
          <w:lang w:val="en-GB" w:eastAsia="it-IT"/>
        </w:rPr>
        <w:t>z</w:t>
      </w:r>
      <w:r w:rsidR="00440438" w:rsidRPr="001B45B1">
        <w:rPr>
          <w:rFonts w:ascii="Arial" w:eastAsia="Times New Roman" w:hAnsi="Arial" w:cs="Arial"/>
          <w:b/>
          <w:bCs/>
          <w:sz w:val="24"/>
          <w:szCs w:val="24"/>
          <w:lang w:val="en-GB" w:eastAsia="it-IT"/>
        </w:rPr>
        <w:t>ing</w:t>
      </w:r>
      <w:r w:rsidR="00440438" w:rsidRPr="001B45B1">
        <w:rPr>
          <w:rFonts w:ascii="Arial" w:hAnsi="Arial" w:cs="Arial"/>
          <w:b/>
          <w:sz w:val="24"/>
          <w:szCs w:val="24"/>
          <w:lang w:val="en-GB"/>
        </w:rPr>
        <w:t xml:space="preserve"> zero-hour</w:t>
      </w:r>
      <w:r w:rsidR="00EA1226" w:rsidRPr="001B45B1">
        <w:rPr>
          <w:rFonts w:ascii="Arial" w:hAnsi="Arial" w:cs="Arial"/>
          <w:b/>
          <w:sz w:val="24"/>
          <w:szCs w:val="24"/>
          <w:lang w:val="en-GB"/>
        </w:rPr>
        <w:t>s</w:t>
      </w:r>
      <w:r w:rsidRPr="001B45B1">
        <w:rPr>
          <w:rFonts w:ascii="Arial" w:hAnsi="Arial" w:cs="Arial"/>
          <w:b/>
          <w:sz w:val="24"/>
          <w:szCs w:val="24"/>
          <w:lang w:val="en-GB"/>
        </w:rPr>
        <w:t xml:space="preserve"> contract workers in Italy</w:t>
      </w:r>
    </w:p>
    <w:p w14:paraId="36341DE5" w14:textId="77777777" w:rsidR="00847AF8" w:rsidRPr="001B45B1" w:rsidRDefault="00847AF8" w:rsidP="00E5107A">
      <w:pPr>
        <w:spacing w:after="0" w:line="240" w:lineRule="auto"/>
        <w:outlineLvl w:val="0"/>
        <w:rPr>
          <w:rFonts w:ascii="Arial" w:hAnsi="Arial" w:cs="Arial"/>
          <w:b/>
          <w:lang w:val="en-GB"/>
        </w:rPr>
      </w:pPr>
    </w:p>
    <w:p w14:paraId="63435395" w14:textId="2AC8EDA3" w:rsidR="00D73F8A" w:rsidRPr="009B06D5" w:rsidRDefault="000C5F5A" w:rsidP="00FD3946">
      <w:pPr>
        <w:spacing w:after="0" w:line="240" w:lineRule="auto"/>
        <w:rPr>
          <w:rFonts w:ascii="Times New Roman" w:hAnsi="Times New Roman" w:cs="Times New Roman"/>
          <w:lang w:val="en-GB"/>
        </w:rPr>
      </w:pPr>
      <w:proofErr w:type="gramStart"/>
      <w:r w:rsidRPr="001B45B1">
        <w:rPr>
          <w:rFonts w:ascii="Times New Roman" w:hAnsi="Times New Roman" w:cs="Times New Roman"/>
          <w:color w:val="000000" w:themeColor="text1"/>
          <w:lang w:val="en-GB"/>
        </w:rPr>
        <w:t>Zero-hour</w:t>
      </w:r>
      <w:r w:rsidR="00EA1226" w:rsidRPr="001B45B1">
        <w:rPr>
          <w:rFonts w:ascii="Times New Roman" w:hAnsi="Times New Roman" w:cs="Times New Roman"/>
          <w:color w:val="000000" w:themeColor="text1"/>
          <w:lang w:val="en-GB"/>
        </w:rPr>
        <w:t>s</w:t>
      </w:r>
      <w:proofErr w:type="gramEnd"/>
      <w:r w:rsidRPr="001B45B1">
        <w:rPr>
          <w:rFonts w:ascii="Times New Roman" w:hAnsi="Times New Roman" w:cs="Times New Roman"/>
          <w:color w:val="000000" w:themeColor="text1"/>
          <w:lang w:val="en-GB"/>
        </w:rPr>
        <w:t xml:space="preserve"> contracts </w:t>
      </w:r>
      <w:r w:rsidR="00ED3631" w:rsidRPr="001B45B1">
        <w:rPr>
          <w:rFonts w:ascii="Times New Roman" w:hAnsi="Times New Roman" w:cs="Times New Roman"/>
          <w:color w:val="000000" w:themeColor="text1"/>
          <w:lang w:val="en-GB"/>
        </w:rPr>
        <w:t>were legalized in 2003</w:t>
      </w:r>
      <w:r w:rsidRPr="001B45B1">
        <w:rPr>
          <w:rFonts w:ascii="Times New Roman" w:hAnsi="Times New Roman" w:cs="Times New Roman"/>
          <w:color w:val="000000" w:themeColor="text1"/>
          <w:lang w:val="en-GB"/>
        </w:rPr>
        <w:t xml:space="preserve"> in Italy</w:t>
      </w:r>
      <w:r w:rsidR="00ED3631" w:rsidRPr="001B45B1">
        <w:rPr>
          <w:rFonts w:ascii="Times New Roman" w:hAnsi="Times New Roman" w:cs="Times New Roman"/>
          <w:color w:val="000000" w:themeColor="text1"/>
          <w:lang w:val="en-GB"/>
        </w:rPr>
        <w:t xml:space="preserve">, where they are known as </w:t>
      </w:r>
      <w:proofErr w:type="spellStart"/>
      <w:r w:rsidR="00ED3631" w:rsidRPr="001B45B1">
        <w:rPr>
          <w:rStyle w:val="fontstyle01"/>
          <w:rFonts w:ascii="Times New Roman" w:hAnsi="Times New Roman" w:cs="Times New Roman"/>
          <w:color w:val="000000" w:themeColor="text1"/>
          <w:sz w:val="22"/>
          <w:szCs w:val="22"/>
          <w:lang w:val="en-GB"/>
        </w:rPr>
        <w:t>lavoro</w:t>
      </w:r>
      <w:proofErr w:type="spellEnd"/>
      <w:r w:rsidR="00ED3631" w:rsidRPr="001B45B1">
        <w:rPr>
          <w:rStyle w:val="fontstyle01"/>
          <w:rFonts w:ascii="Times New Roman" w:hAnsi="Times New Roman" w:cs="Times New Roman"/>
          <w:color w:val="000000" w:themeColor="text1"/>
          <w:sz w:val="22"/>
          <w:szCs w:val="22"/>
          <w:lang w:val="en-GB"/>
        </w:rPr>
        <w:t xml:space="preserve"> a </w:t>
      </w:r>
      <w:proofErr w:type="spellStart"/>
      <w:r w:rsidR="00ED3631" w:rsidRPr="001B45B1">
        <w:rPr>
          <w:rStyle w:val="fontstyle01"/>
          <w:rFonts w:ascii="Times New Roman" w:hAnsi="Times New Roman" w:cs="Times New Roman"/>
          <w:color w:val="000000" w:themeColor="text1"/>
          <w:sz w:val="22"/>
          <w:szCs w:val="22"/>
          <w:lang w:val="en-GB"/>
        </w:rPr>
        <w:t>chiamata</w:t>
      </w:r>
      <w:proofErr w:type="spellEnd"/>
      <w:r w:rsidR="00ED3631" w:rsidRPr="001B45B1">
        <w:rPr>
          <w:rStyle w:val="fontstyle01"/>
          <w:rFonts w:ascii="Times New Roman" w:hAnsi="Times New Roman" w:cs="Times New Roman"/>
          <w:color w:val="000000" w:themeColor="text1"/>
          <w:sz w:val="22"/>
          <w:szCs w:val="22"/>
          <w:lang w:val="en-GB"/>
        </w:rPr>
        <w:t xml:space="preserve"> </w:t>
      </w:r>
      <w:r w:rsidR="00ED3631" w:rsidRPr="001B45B1">
        <w:rPr>
          <w:rFonts w:ascii="Times New Roman" w:hAnsi="Times New Roman" w:cs="Times New Roman"/>
          <w:color w:val="000000" w:themeColor="text1"/>
          <w:lang w:val="en-GB"/>
        </w:rPr>
        <w:t>(on-</w:t>
      </w:r>
      <w:r w:rsidRPr="001B45B1">
        <w:rPr>
          <w:rFonts w:ascii="Times New Roman" w:hAnsi="Times New Roman" w:cs="Times New Roman"/>
          <w:color w:val="000000" w:themeColor="text1"/>
          <w:lang w:val="en-GB"/>
        </w:rPr>
        <w:t xml:space="preserve">call </w:t>
      </w:r>
      <w:r w:rsidR="00ED3631" w:rsidRPr="001B45B1">
        <w:rPr>
          <w:rFonts w:ascii="Times New Roman" w:hAnsi="Times New Roman" w:cs="Times New Roman"/>
          <w:color w:val="000000" w:themeColor="text1"/>
          <w:lang w:val="en-GB"/>
        </w:rPr>
        <w:t>work).</w:t>
      </w:r>
      <w:r w:rsidRPr="001B45B1">
        <w:rPr>
          <w:rFonts w:ascii="Times New Roman" w:hAnsi="Times New Roman" w:cs="Times New Roman"/>
          <w:color w:val="000000" w:themeColor="text1"/>
          <w:lang w:val="en-GB"/>
        </w:rPr>
        <w:t xml:space="preserve"> They provide no guaranteed </w:t>
      </w:r>
      <w:r w:rsidRPr="001B45B1">
        <w:rPr>
          <w:rFonts w:ascii="Times New Roman" w:hAnsi="Times New Roman" w:cs="Times New Roman"/>
          <w:lang w:val="en-GB"/>
        </w:rPr>
        <w:t>hours and a worker can</w:t>
      </w:r>
      <w:r w:rsidR="00ED3631" w:rsidRPr="001B45B1">
        <w:rPr>
          <w:rFonts w:ascii="Times New Roman" w:hAnsi="Times New Roman" w:cs="Times New Roman"/>
          <w:lang w:val="en-GB"/>
        </w:rPr>
        <w:t xml:space="preserve"> be called upon at short notice</w:t>
      </w:r>
      <w:r w:rsidRPr="001B45B1">
        <w:rPr>
          <w:rFonts w:ascii="Times New Roman" w:hAnsi="Times New Roman" w:cs="Times New Roman"/>
          <w:lang w:val="en-GB"/>
        </w:rPr>
        <w:t xml:space="preserve">. </w:t>
      </w:r>
      <w:r w:rsidR="00FD3946" w:rsidRPr="001B45B1">
        <w:rPr>
          <w:rFonts w:ascii="Times New Roman" w:hAnsi="Times New Roman" w:cs="Times New Roman"/>
          <w:lang w:val="en-GB"/>
        </w:rPr>
        <w:t>Such contracts are</w:t>
      </w:r>
      <w:r w:rsidRPr="001B45B1">
        <w:rPr>
          <w:rFonts w:ascii="Times New Roman" w:hAnsi="Times New Roman" w:cs="Times New Roman"/>
          <w:lang w:val="en-GB"/>
        </w:rPr>
        <w:t xml:space="preserve"> </w:t>
      </w:r>
      <w:r w:rsidR="00FD3946" w:rsidRPr="001B45B1">
        <w:rPr>
          <w:rFonts w:ascii="Times New Roman" w:hAnsi="Times New Roman" w:cs="Times New Roman"/>
          <w:lang w:val="en-GB"/>
        </w:rPr>
        <w:t>permitted</w:t>
      </w:r>
      <w:r w:rsidRPr="001B45B1">
        <w:rPr>
          <w:rFonts w:ascii="Times New Roman" w:hAnsi="Times New Roman" w:cs="Times New Roman"/>
          <w:lang w:val="en-GB"/>
        </w:rPr>
        <w:t xml:space="preserve"> only for those </w:t>
      </w:r>
      <w:r w:rsidR="00FD3946" w:rsidRPr="001B45B1">
        <w:rPr>
          <w:rFonts w:ascii="Times New Roman" w:hAnsi="Times New Roman" w:cs="Times New Roman"/>
          <w:lang w:val="en-GB"/>
        </w:rPr>
        <w:t xml:space="preserve">aged </w:t>
      </w:r>
      <w:r w:rsidRPr="001B45B1">
        <w:rPr>
          <w:rFonts w:ascii="Times New Roman" w:hAnsi="Times New Roman" w:cs="Times New Roman"/>
          <w:lang w:val="en-GB"/>
        </w:rPr>
        <w:t>under 25 and over 45</w:t>
      </w:r>
      <w:r w:rsidR="00FD3946" w:rsidRPr="001B45B1">
        <w:rPr>
          <w:rFonts w:ascii="Times New Roman" w:hAnsi="Times New Roman" w:cs="Times New Roman"/>
          <w:lang w:val="en-GB"/>
        </w:rPr>
        <w:t>,</w:t>
      </w:r>
      <w:r w:rsidRPr="001B45B1">
        <w:rPr>
          <w:rFonts w:ascii="Times New Roman" w:hAnsi="Times New Roman" w:cs="Times New Roman"/>
          <w:lang w:val="en-GB"/>
        </w:rPr>
        <w:t xml:space="preserve"> and require a written form, specifying the tasks to be accomplished and </w:t>
      </w:r>
      <w:r w:rsidR="00FD3946" w:rsidRPr="001B45B1">
        <w:rPr>
          <w:rFonts w:ascii="Times New Roman" w:hAnsi="Times New Roman" w:cs="Times New Roman"/>
          <w:lang w:val="en-GB"/>
        </w:rPr>
        <w:t>where</w:t>
      </w:r>
      <w:r w:rsidRPr="001B45B1">
        <w:rPr>
          <w:rFonts w:ascii="Times New Roman" w:hAnsi="Times New Roman" w:cs="Times New Roman"/>
          <w:lang w:val="en-GB"/>
        </w:rPr>
        <w:t>. A non-discrimination principle applies</w:t>
      </w:r>
      <w:r w:rsidR="00FD3946" w:rsidRPr="001B45B1">
        <w:rPr>
          <w:rFonts w:ascii="Times New Roman" w:hAnsi="Times New Roman" w:cs="Times New Roman"/>
          <w:lang w:val="en-GB"/>
        </w:rPr>
        <w:t>:</w:t>
      </w:r>
      <w:r w:rsidRPr="001B45B1">
        <w:rPr>
          <w:rFonts w:ascii="Times New Roman" w:hAnsi="Times New Roman" w:cs="Times New Roman"/>
          <w:lang w:val="en-GB"/>
        </w:rPr>
        <w:t xml:space="preserve"> </w:t>
      </w:r>
      <w:r w:rsidR="00FD3946" w:rsidRPr="001B45B1">
        <w:rPr>
          <w:rFonts w:ascii="Times New Roman" w:hAnsi="Times New Roman" w:cs="Times New Roman"/>
          <w:lang w:val="en-GB"/>
        </w:rPr>
        <w:t>such</w:t>
      </w:r>
      <w:r w:rsidRPr="001B45B1">
        <w:rPr>
          <w:rFonts w:ascii="Times New Roman" w:hAnsi="Times New Roman" w:cs="Times New Roman"/>
          <w:lang w:val="en-GB"/>
        </w:rPr>
        <w:t xml:space="preserve"> workers cannot be paid less </w:t>
      </w:r>
      <w:r w:rsidR="00FD3946" w:rsidRPr="001B45B1">
        <w:rPr>
          <w:rFonts w:ascii="Times New Roman" w:hAnsi="Times New Roman" w:cs="Times New Roman"/>
          <w:lang w:val="en-GB"/>
        </w:rPr>
        <w:t xml:space="preserve">per hour </w:t>
      </w:r>
      <w:r w:rsidRPr="001B45B1">
        <w:rPr>
          <w:rFonts w:ascii="Times New Roman" w:hAnsi="Times New Roman" w:cs="Times New Roman"/>
          <w:lang w:val="en-GB"/>
        </w:rPr>
        <w:t>than other</w:t>
      </w:r>
      <w:r w:rsidR="00FD3946" w:rsidRPr="001B45B1">
        <w:rPr>
          <w:rFonts w:ascii="Times New Roman" w:hAnsi="Times New Roman" w:cs="Times New Roman"/>
          <w:lang w:val="en-GB"/>
        </w:rPr>
        <w:t>s</w:t>
      </w:r>
      <w:r w:rsidRPr="001B45B1">
        <w:rPr>
          <w:rFonts w:ascii="Times New Roman" w:hAnsi="Times New Roman" w:cs="Times New Roman"/>
          <w:lang w:val="en-GB"/>
        </w:rPr>
        <w:t xml:space="preserve"> performing similar tasks. In 2006, a </w:t>
      </w:r>
      <w:proofErr w:type="gramStart"/>
      <w:r w:rsidRPr="001B45B1">
        <w:rPr>
          <w:rFonts w:ascii="Times New Roman" w:hAnsi="Times New Roman" w:cs="Times New Roman"/>
          <w:lang w:val="en-GB"/>
        </w:rPr>
        <w:t>newly-elected</w:t>
      </w:r>
      <w:proofErr w:type="gramEnd"/>
      <w:r w:rsidRPr="001B45B1">
        <w:rPr>
          <w:rFonts w:ascii="Times New Roman" w:hAnsi="Times New Roman" w:cs="Times New Roman"/>
          <w:lang w:val="en-GB"/>
        </w:rPr>
        <w:t xml:space="preserve"> </w:t>
      </w:r>
      <w:r w:rsidRPr="001B45B1">
        <w:rPr>
          <w:rFonts w:ascii="Times New Roman" w:eastAsia="Times New Roman" w:hAnsi="Times New Roman" w:cs="Times New Roman"/>
          <w:bCs/>
          <w:lang w:val="en-GB" w:eastAsia="it-IT"/>
        </w:rPr>
        <w:t>centr</w:t>
      </w:r>
      <w:r w:rsidR="005D1366" w:rsidRPr="001B45B1">
        <w:rPr>
          <w:rFonts w:ascii="Times New Roman" w:eastAsia="Times New Roman" w:hAnsi="Times New Roman" w:cs="Times New Roman"/>
          <w:bCs/>
          <w:lang w:val="en-GB" w:eastAsia="it-IT"/>
        </w:rPr>
        <w:t>e</w:t>
      </w:r>
      <w:r w:rsidRPr="001B45B1">
        <w:rPr>
          <w:rFonts w:ascii="Times New Roman" w:hAnsi="Times New Roman" w:cs="Times New Roman"/>
          <w:lang w:val="en-GB"/>
        </w:rPr>
        <w:t>-left coalition abolished zero-hour</w:t>
      </w:r>
      <w:r w:rsidR="00EA1226" w:rsidRPr="001B45B1">
        <w:rPr>
          <w:rFonts w:ascii="Times New Roman" w:hAnsi="Times New Roman" w:cs="Times New Roman"/>
          <w:lang w:val="en-GB"/>
        </w:rPr>
        <w:t>s</w:t>
      </w:r>
      <w:r w:rsidRPr="001B45B1">
        <w:rPr>
          <w:rFonts w:ascii="Times New Roman" w:hAnsi="Times New Roman" w:cs="Times New Roman"/>
          <w:lang w:val="en-GB"/>
        </w:rPr>
        <w:t xml:space="preserve"> contracts, except</w:t>
      </w:r>
      <w:r w:rsidR="00FD3946" w:rsidRPr="001B45B1">
        <w:rPr>
          <w:rFonts w:ascii="Times New Roman" w:hAnsi="Times New Roman" w:cs="Times New Roman"/>
          <w:lang w:val="en-GB"/>
        </w:rPr>
        <w:t xml:space="preserve"> for</w:t>
      </w:r>
      <w:r w:rsidRPr="001B45B1">
        <w:rPr>
          <w:rFonts w:ascii="Times New Roman" w:hAnsi="Times New Roman" w:cs="Times New Roman"/>
          <w:lang w:val="en-GB"/>
        </w:rPr>
        <w:t xml:space="preserve"> </w:t>
      </w:r>
      <w:r w:rsidR="00FD3946" w:rsidRPr="001B45B1">
        <w:rPr>
          <w:rFonts w:ascii="Times New Roman" w:hAnsi="Times New Roman" w:cs="Times New Roman"/>
          <w:lang w:val="en-GB"/>
        </w:rPr>
        <w:t>those</w:t>
      </w:r>
      <w:r w:rsidRPr="001B45B1">
        <w:rPr>
          <w:rFonts w:ascii="Times New Roman" w:hAnsi="Times New Roman" w:cs="Times New Roman"/>
          <w:lang w:val="en-GB"/>
        </w:rPr>
        <w:t xml:space="preserve"> already existing and</w:t>
      </w:r>
      <w:r w:rsidR="00FD3946" w:rsidRPr="001B45B1">
        <w:rPr>
          <w:rFonts w:ascii="Times New Roman" w:hAnsi="Times New Roman" w:cs="Times New Roman"/>
          <w:lang w:val="en-GB"/>
        </w:rPr>
        <w:t xml:space="preserve"> for</w:t>
      </w:r>
      <w:r w:rsidRPr="001B45B1">
        <w:rPr>
          <w:rFonts w:ascii="Times New Roman" w:hAnsi="Times New Roman" w:cs="Times New Roman"/>
          <w:lang w:val="en-GB"/>
        </w:rPr>
        <w:t xml:space="preserve"> the hospitality sector. However, in 2008 </w:t>
      </w:r>
      <w:r w:rsidR="00FD3946" w:rsidRPr="001B45B1">
        <w:rPr>
          <w:rFonts w:ascii="Times New Roman" w:hAnsi="Times New Roman" w:cs="Times New Roman"/>
          <w:lang w:val="en-GB"/>
        </w:rPr>
        <w:t xml:space="preserve">the new </w:t>
      </w:r>
      <w:r w:rsidRPr="001B45B1">
        <w:rPr>
          <w:rFonts w:ascii="Times New Roman" w:hAnsi="Times New Roman" w:cs="Times New Roman"/>
          <w:lang w:val="en-GB"/>
        </w:rPr>
        <w:t xml:space="preserve">Berlusconi coalition reinstated </w:t>
      </w:r>
      <w:proofErr w:type="gramStart"/>
      <w:r w:rsidRPr="001B45B1">
        <w:rPr>
          <w:rFonts w:ascii="Times New Roman" w:hAnsi="Times New Roman" w:cs="Times New Roman"/>
          <w:lang w:val="en-GB"/>
        </w:rPr>
        <w:t>zero-hour</w:t>
      </w:r>
      <w:r w:rsidR="00EA1226" w:rsidRPr="001B45B1">
        <w:rPr>
          <w:rFonts w:ascii="Times New Roman" w:hAnsi="Times New Roman" w:cs="Times New Roman"/>
          <w:lang w:val="en-GB"/>
        </w:rPr>
        <w:t>s</w:t>
      </w:r>
      <w:proofErr w:type="gramEnd"/>
      <w:r w:rsidRPr="001B45B1">
        <w:rPr>
          <w:rFonts w:ascii="Times New Roman" w:hAnsi="Times New Roman" w:cs="Times New Roman"/>
          <w:lang w:val="en-GB"/>
        </w:rPr>
        <w:t xml:space="preserve"> contracts. </w:t>
      </w:r>
      <w:r w:rsidR="00FD3946" w:rsidRPr="001B45B1">
        <w:rPr>
          <w:rFonts w:ascii="Times New Roman" w:hAnsi="Times New Roman" w:cs="Times New Roman"/>
          <w:lang w:val="en-GB"/>
        </w:rPr>
        <w:t xml:space="preserve">CISL supported the move; according to </w:t>
      </w:r>
      <w:r w:rsidR="00B43890">
        <w:rPr>
          <w:rFonts w:ascii="Times New Roman" w:hAnsi="Times New Roman" w:cs="Times New Roman"/>
          <w:lang w:val="en-GB"/>
        </w:rPr>
        <w:t xml:space="preserve">Giorgio </w:t>
      </w:r>
      <w:proofErr w:type="spellStart"/>
      <w:r w:rsidR="00B43890">
        <w:rPr>
          <w:rFonts w:ascii="Times New Roman" w:hAnsi="Times New Roman" w:cs="Times New Roman"/>
          <w:lang w:val="en-GB"/>
        </w:rPr>
        <w:t>Santini</w:t>
      </w:r>
      <w:proofErr w:type="spellEnd"/>
      <w:r w:rsidR="00B43890">
        <w:rPr>
          <w:rFonts w:ascii="Times New Roman" w:hAnsi="Times New Roman" w:cs="Times New Roman"/>
          <w:lang w:val="en-GB"/>
        </w:rPr>
        <w:t xml:space="preserve">, </w:t>
      </w:r>
      <w:proofErr w:type="gramStart"/>
      <w:r w:rsidR="00864A1D" w:rsidRPr="001B45B1">
        <w:rPr>
          <w:rFonts w:ascii="Times New Roman" w:hAnsi="Times New Roman" w:cs="Times New Roman"/>
          <w:lang w:val="en-GB"/>
        </w:rPr>
        <w:t xml:space="preserve">one of </w:t>
      </w:r>
      <w:r w:rsidR="00FD3946" w:rsidRPr="001B45B1">
        <w:rPr>
          <w:rFonts w:ascii="Times New Roman" w:hAnsi="Times New Roman" w:cs="Times New Roman"/>
          <w:lang w:val="en-GB"/>
        </w:rPr>
        <w:t>its National Secretary</w:t>
      </w:r>
      <w:r w:rsidR="00915983" w:rsidRPr="009B06D5">
        <w:rPr>
          <w:rFonts w:ascii="Times New Roman" w:hAnsi="Times New Roman" w:cs="Times New Roman"/>
          <w:lang w:val="en-GB"/>
        </w:rPr>
        <w:t xml:space="preserve"> </w:t>
      </w:r>
      <w:r w:rsidR="00864A1D" w:rsidRPr="009B06D5">
        <w:rPr>
          <w:rFonts w:ascii="Times New Roman" w:hAnsi="Times New Roman" w:cs="Times New Roman"/>
          <w:lang w:val="en-GB"/>
        </w:rPr>
        <w:t>in 2010</w:t>
      </w:r>
      <w:r w:rsidR="00FD3946" w:rsidRPr="001B45B1">
        <w:rPr>
          <w:rFonts w:ascii="Times New Roman" w:hAnsi="Times New Roman" w:cs="Times New Roman"/>
          <w:lang w:val="en-GB"/>
        </w:rPr>
        <w:t>,</w:t>
      </w:r>
      <w:proofErr w:type="gramEnd"/>
      <w:r w:rsidR="00FD3946" w:rsidRPr="001B45B1">
        <w:rPr>
          <w:rFonts w:ascii="Times New Roman" w:hAnsi="Times New Roman" w:cs="Times New Roman"/>
          <w:lang w:val="en-GB"/>
        </w:rPr>
        <w:t xml:space="preserve"> ‘z</w:t>
      </w:r>
      <w:r w:rsidRPr="001B45B1">
        <w:rPr>
          <w:rFonts w:ascii="Times New Roman" w:hAnsi="Times New Roman" w:cs="Times New Roman"/>
          <w:lang w:val="en-GB"/>
        </w:rPr>
        <w:t>ero-hour</w:t>
      </w:r>
      <w:r w:rsidR="00EA1226" w:rsidRPr="001B45B1">
        <w:rPr>
          <w:rFonts w:ascii="Times New Roman" w:hAnsi="Times New Roman" w:cs="Times New Roman"/>
          <w:lang w:val="en-GB"/>
        </w:rPr>
        <w:t>s</w:t>
      </w:r>
      <w:r w:rsidRPr="001B45B1">
        <w:rPr>
          <w:rFonts w:ascii="Times New Roman" w:hAnsi="Times New Roman" w:cs="Times New Roman"/>
          <w:lang w:val="en-GB"/>
        </w:rPr>
        <w:t xml:space="preserve"> contracts, ideologically depicted as work exploitation, are an effective instrument which does not lower </w:t>
      </w:r>
      <w:r w:rsidR="00915983" w:rsidRPr="009B06D5">
        <w:rPr>
          <w:rFonts w:ascii="Times New Roman" w:hAnsi="Times New Roman" w:cs="Times New Roman"/>
          <w:lang w:val="en-GB"/>
        </w:rPr>
        <w:t>labour</w:t>
      </w:r>
      <w:r w:rsidRPr="009B06D5">
        <w:rPr>
          <w:rFonts w:ascii="Times New Roman" w:hAnsi="Times New Roman" w:cs="Times New Roman"/>
          <w:lang w:val="en-GB"/>
        </w:rPr>
        <w:t xml:space="preserve"> rights and seems particularly </w:t>
      </w:r>
      <w:r w:rsidR="00FD3946" w:rsidRPr="009B06D5">
        <w:rPr>
          <w:rFonts w:ascii="Times New Roman" w:hAnsi="Times New Roman" w:cs="Times New Roman"/>
          <w:lang w:val="en-GB"/>
        </w:rPr>
        <w:t>suited</w:t>
      </w:r>
      <w:r w:rsidRPr="009B06D5">
        <w:rPr>
          <w:rFonts w:ascii="Times New Roman" w:hAnsi="Times New Roman" w:cs="Times New Roman"/>
          <w:lang w:val="en-GB"/>
        </w:rPr>
        <w:t xml:space="preserve"> </w:t>
      </w:r>
      <w:r w:rsidR="00B133AE" w:rsidRPr="009B06D5">
        <w:rPr>
          <w:rFonts w:ascii="Times New Roman" w:hAnsi="Times New Roman" w:cs="Times New Roman"/>
          <w:lang w:val="en-GB"/>
        </w:rPr>
        <w:t xml:space="preserve">for </w:t>
      </w:r>
      <w:r w:rsidRPr="009B06D5">
        <w:rPr>
          <w:rFonts w:ascii="Times New Roman" w:hAnsi="Times New Roman" w:cs="Times New Roman"/>
          <w:lang w:val="en-GB"/>
        </w:rPr>
        <w:t xml:space="preserve">fragmented industries </w:t>
      </w:r>
      <w:r w:rsidR="00FD3946" w:rsidRPr="009B06D5">
        <w:rPr>
          <w:rFonts w:ascii="Times New Roman" w:hAnsi="Times New Roman" w:cs="Times New Roman"/>
          <w:lang w:val="en-GB"/>
        </w:rPr>
        <w:t xml:space="preserve">such </w:t>
      </w:r>
      <w:r w:rsidRPr="009B06D5">
        <w:rPr>
          <w:rFonts w:ascii="Times New Roman" w:hAnsi="Times New Roman" w:cs="Times New Roman"/>
          <w:lang w:val="en-GB"/>
        </w:rPr>
        <w:t>a</w:t>
      </w:r>
      <w:r w:rsidR="00D73F8A" w:rsidRPr="009B06D5">
        <w:rPr>
          <w:rFonts w:ascii="Times New Roman" w:hAnsi="Times New Roman" w:cs="Times New Roman"/>
          <w:lang w:val="en-GB"/>
        </w:rPr>
        <w:t>s hotel</w:t>
      </w:r>
      <w:r w:rsidR="00FD3946" w:rsidRPr="009B06D5">
        <w:rPr>
          <w:rFonts w:ascii="Times New Roman" w:hAnsi="Times New Roman" w:cs="Times New Roman"/>
          <w:lang w:val="en-GB"/>
        </w:rPr>
        <w:t>s</w:t>
      </w:r>
      <w:r w:rsidR="00D73F8A" w:rsidRPr="009B06D5">
        <w:rPr>
          <w:rFonts w:ascii="Times New Roman" w:hAnsi="Times New Roman" w:cs="Times New Roman"/>
          <w:lang w:val="en-GB"/>
        </w:rPr>
        <w:t>, retail and restaurants</w:t>
      </w:r>
      <w:r w:rsidR="00915983" w:rsidRPr="009B06D5">
        <w:rPr>
          <w:rFonts w:ascii="Times New Roman" w:hAnsi="Times New Roman" w:cs="Times New Roman"/>
          <w:lang w:val="en-GB"/>
        </w:rPr>
        <w:t>'</w:t>
      </w:r>
      <w:r w:rsidR="00D73F8A" w:rsidRPr="009B06D5">
        <w:rPr>
          <w:rFonts w:ascii="Times New Roman" w:hAnsi="Times New Roman" w:cs="Times New Roman"/>
          <w:lang w:val="en-GB"/>
        </w:rPr>
        <w:t>.</w:t>
      </w:r>
      <w:r w:rsidRPr="009B06D5">
        <w:rPr>
          <w:rFonts w:ascii="Times New Roman" w:hAnsi="Times New Roman" w:cs="Times New Roman"/>
          <w:lang w:val="en-GB"/>
        </w:rPr>
        <w:t xml:space="preserve"> </w:t>
      </w:r>
    </w:p>
    <w:p w14:paraId="7AF3552A" w14:textId="66F17B7C" w:rsidR="000C5F5A" w:rsidRPr="009B06D5" w:rsidRDefault="000C5F5A" w:rsidP="00E5107A">
      <w:pPr>
        <w:spacing w:after="0" w:line="240" w:lineRule="auto"/>
        <w:ind w:firstLine="720"/>
        <w:rPr>
          <w:rFonts w:ascii="Times New Roman" w:hAnsi="Times New Roman" w:cs="Times New Roman"/>
          <w:lang w:val="en-GB"/>
        </w:rPr>
      </w:pPr>
      <w:proofErr w:type="gramStart"/>
      <w:r w:rsidRPr="009B06D5">
        <w:rPr>
          <w:rFonts w:ascii="Times New Roman" w:hAnsi="Times New Roman" w:cs="Times New Roman"/>
          <w:lang w:val="en-GB"/>
        </w:rPr>
        <w:t>Zero-hour</w:t>
      </w:r>
      <w:r w:rsidR="00EA1226" w:rsidRPr="009B06D5">
        <w:rPr>
          <w:rFonts w:ascii="Times New Roman" w:hAnsi="Times New Roman" w:cs="Times New Roman"/>
          <w:lang w:val="en-GB"/>
        </w:rPr>
        <w:t>s</w:t>
      </w:r>
      <w:proofErr w:type="gramEnd"/>
      <w:r w:rsidRPr="009B06D5">
        <w:rPr>
          <w:rFonts w:ascii="Times New Roman" w:hAnsi="Times New Roman" w:cs="Times New Roman"/>
          <w:lang w:val="en-GB"/>
        </w:rPr>
        <w:t xml:space="preserve"> contracts proliferated in workplaces with little o</w:t>
      </w:r>
      <w:r w:rsidR="00B0052F">
        <w:rPr>
          <w:rFonts w:ascii="Times New Roman" w:hAnsi="Times New Roman" w:cs="Times New Roman"/>
          <w:lang w:val="en-GB"/>
        </w:rPr>
        <w:t>r</w:t>
      </w:r>
      <w:r w:rsidRPr="009B06D5">
        <w:rPr>
          <w:rFonts w:ascii="Times New Roman" w:hAnsi="Times New Roman" w:cs="Times New Roman"/>
          <w:lang w:val="en-GB"/>
        </w:rPr>
        <w:t xml:space="preserve"> no union presence. This was the case in retail, where non-permanent employment contracts are now widespread, even if in most stores there is a core of workers </w:t>
      </w:r>
      <w:r w:rsidR="00FD243D" w:rsidRPr="009B06D5">
        <w:rPr>
          <w:rFonts w:ascii="Times New Roman" w:hAnsi="Times New Roman" w:cs="Times New Roman"/>
          <w:lang w:val="en-GB"/>
        </w:rPr>
        <w:t>with</w:t>
      </w:r>
      <w:r w:rsidRPr="009B06D5">
        <w:rPr>
          <w:rFonts w:ascii="Times New Roman" w:hAnsi="Times New Roman" w:cs="Times New Roman"/>
          <w:lang w:val="en-GB"/>
        </w:rPr>
        <w:t xml:space="preserve"> permanent contracts, though more often part-time than full-time. The </w:t>
      </w:r>
      <w:r w:rsidRPr="009B06D5">
        <w:rPr>
          <w:rFonts w:ascii="Times New Roman" w:hAnsi="Times New Roman" w:cs="Times New Roman"/>
          <w:lang w:val="en-GB"/>
        </w:rPr>
        <w:lastRenderedPageBreak/>
        <w:t xml:space="preserve">case of A&amp;F is, in the Italian context, </w:t>
      </w:r>
      <w:r w:rsidR="00FD243D" w:rsidRPr="009B06D5">
        <w:rPr>
          <w:rFonts w:ascii="Times New Roman" w:hAnsi="Times New Roman" w:cs="Times New Roman"/>
          <w:lang w:val="en-GB"/>
        </w:rPr>
        <w:t>one</w:t>
      </w:r>
      <w:r w:rsidRPr="009B06D5">
        <w:rPr>
          <w:rFonts w:ascii="Times New Roman" w:hAnsi="Times New Roman" w:cs="Times New Roman"/>
          <w:lang w:val="en-GB"/>
        </w:rPr>
        <w:t xml:space="preserve"> of extreme </w:t>
      </w:r>
      <w:proofErr w:type="spellStart"/>
      <w:r w:rsidRPr="009B06D5">
        <w:rPr>
          <w:rFonts w:ascii="Times New Roman" w:eastAsia="Times New Roman" w:hAnsi="Times New Roman" w:cs="Times New Roman"/>
          <w:lang w:val="en-GB" w:eastAsia="it-IT"/>
        </w:rPr>
        <w:t>precari</w:t>
      </w:r>
      <w:r w:rsidR="00EF7197" w:rsidRPr="009B06D5">
        <w:rPr>
          <w:rFonts w:ascii="Times New Roman" w:eastAsia="Times New Roman" w:hAnsi="Times New Roman" w:cs="Times New Roman"/>
          <w:lang w:val="en-GB" w:eastAsia="it-IT"/>
        </w:rPr>
        <w:t>z</w:t>
      </w:r>
      <w:r w:rsidRPr="009B06D5">
        <w:rPr>
          <w:rFonts w:ascii="Times New Roman" w:eastAsia="Times New Roman" w:hAnsi="Times New Roman" w:cs="Times New Roman"/>
          <w:lang w:val="en-GB" w:eastAsia="it-IT"/>
        </w:rPr>
        <w:t>ation</w:t>
      </w:r>
      <w:proofErr w:type="spellEnd"/>
      <w:r w:rsidRPr="009B06D5">
        <w:rPr>
          <w:rFonts w:ascii="Times New Roman" w:hAnsi="Times New Roman" w:cs="Times New Roman"/>
          <w:lang w:val="en-GB"/>
        </w:rPr>
        <w:t xml:space="preserve">: when the company opened in Milan in October 2009, it hired almost 900 workers, nearly half of </w:t>
      </w:r>
      <w:proofErr w:type="gramStart"/>
      <w:r w:rsidRPr="009B06D5">
        <w:rPr>
          <w:rFonts w:ascii="Times New Roman" w:hAnsi="Times New Roman" w:cs="Times New Roman"/>
          <w:lang w:val="en-GB"/>
        </w:rPr>
        <w:t>who</w:t>
      </w:r>
      <w:r w:rsidR="00FD243D" w:rsidRPr="009B06D5">
        <w:rPr>
          <w:rFonts w:ascii="Times New Roman" w:hAnsi="Times New Roman" w:cs="Times New Roman"/>
          <w:lang w:val="en-GB"/>
        </w:rPr>
        <w:t>m</w:t>
      </w:r>
      <w:proofErr w:type="gramEnd"/>
      <w:r w:rsidRPr="009B06D5">
        <w:rPr>
          <w:rFonts w:ascii="Times New Roman" w:hAnsi="Times New Roman" w:cs="Times New Roman"/>
          <w:lang w:val="en-GB"/>
        </w:rPr>
        <w:t xml:space="preserve"> were on zero-hour</w:t>
      </w:r>
      <w:r w:rsidR="00EA1226" w:rsidRPr="009B06D5">
        <w:rPr>
          <w:rFonts w:ascii="Times New Roman" w:hAnsi="Times New Roman" w:cs="Times New Roman"/>
          <w:lang w:val="en-GB"/>
        </w:rPr>
        <w:t>s</w:t>
      </w:r>
      <w:r w:rsidRPr="009B06D5">
        <w:rPr>
          <w:rFonts w:ascii="Times New Roman" w:hAnsi="Times New Roman" w:cs="Times New Roman"/>
          <w:lang w:val="en-GB"/>
        </w:rPr>
        <w:t xml:space="preserve"> contracts. Unions </w:t>
      </w:r>
      <w:r w:rsidR="00FD243D" w:rsidRPr="009B06D5">
        <w:rPr>
          <w:rFonts w:ascii="Times New Roman" w:hAnsi="Times New Roman" w:cs="Times New Roman"/>
          <w:lang w:val="en-GB"/>
        </w:rPr>
        <w:t>discovered</w:t>
      </w:r>
      <w:r w:rsidRPr="009B06D5">
        <w:rPr>
          <w:rFonts w:ascii="Times New Roman" w:hAnsi="Times New Roman" w:cs="Times New Roman"/>
          <w:lang w:val="en-GB"/>
        </w:rPr>
        <w:t xml:space="preserve"> this in 2011, when workers brought them grievances </w:t>
      </w:r>
      <w:r w:rsidR="00FD243D" w:rsidRPr="009B06D5">
        <w:rPr>
          <w:rFonts w:ascii="Times New Roman" w:hAnsi="Times New Roman" w:cs="Times New Roman"/>
          <w:lang w:val="en-GB"/>
        </w:rPr>
        <w:t>regarding working</w:t>
      </w:r>
      <w:r w:rsidRPr="009B06D5">
        <w:rPr>
          <w:rFonts w:ascii="Times New Roman" w:hAnsi="Times New Roman" w:cs="Times New Roman"/>
          <w:lang w:val="en-GB"/>
        </w:rPr>
        <w:t xml:space="preserve"> conditions (loud music, excessive air-conditioning), equipment (</w:t>
      </w:r>
      <w:r w:rsidR="009C360B" w:rsidRPr="009B06D5">
        <w:rPr>
          <w:rFonts w:ascii="Times New Roman" w:hAnsi="Times New Roman" w:cs="Times New Roman"/>
          <w:lang w:val="en-GB"/>
        </w:rPr>
        <w:t>‘</w:t>
      </w:r>
      <w:r w:rsidRPr="009B06D5">
        <w:rPr>
          <w:rFonts w:ascii="Times New Roman" w:hAnsi="Times New Roman" w:cs="Times New Roman"/>
          <w:lang w:val="en-GB"/>
        </w:rPr>
        <w:t>flip-flops</w:t>
      </w:r>
      <w:r w:rsidR="009C360B" w:rsidRPr="009B06D5">
        <w:rPr>
          <w:rFonts w:ascii="Times New Roman" w:hAnsi="Times New Roman" w:cs="Times New Roman"/>
          <w:lang w:val="en-GB"/>
        </w:rPr>
        <w:t>’</w:t>
      </w:r>
      <w:r w:rsidRPr="009B06D5">
        <w:rPr>
          <w:rFonts w:ascii="Times New Roman" w:hAnsi="Times New Roman" w:cs="Times New Roman"/>
          <w:lang w:val="en-GB"/>
        </w:rPr>
        <w:t xml:space="preserve"> </w:t>
      </w:r>
      <w:r w:rsidR="005845CC" w:rsidRPr="009B06D5">
        <w:rPr>
          <w:rFonts w:ascii="Times New Roman" w:hAnsi="Times New Roman" w:cs="Times New Roman"/>
          <w:lang w:val="en-GB"/>
        </w:rPr>
        <w:t xml:space="preserve">were required </w:t>
      </w:r>
      <w:r w:rsidRPr="009B06D5">
        <w:rPr>
          <w:rFonts w:ascii="Times New Roman" w:hAnsi="Times New Roman" w:cs="Times New Roman"/>
          <w:lang w:val="en-GB"/>
        </w:rPr>
        <w:t xml:space="preserve">despite being </w:t>
      </w:r>
      <w:r w:rsidR="005845CC" w:rsidRPr="009B06D5">
        <w:rPr>
          <w:rFonts w:ascii="Times New Roman" w:hAnsi="Times New Roman" w:cs="Times New Roman"/>
          <w:lang w:val="en-GB"/>
        </w:rPr>
        <w:t>dangerous for the work involved</w:t>
      </w:r>
      <w:r w:rsidRPr="009B06D5">
        <w:rPr>
          <w:rFonts w:ascii="Times New Roman" w:hAnsi="Times New Roman" w:cs="Times New Roman"/>
          <w:lang w:val="en-GB"/>
        </w:rPr>
        <w:t>) and job tasks broader than defined in the contract</w:t>
      </w:r>
      <w:r w:rsidR="00D338A7" w:rsidRPr="009B06D5">
        <w:rPr>
          <w:rFonts w:ascii="Times New Roman" w:eastAsia="Times New Roman" w:hAnsi="Times New Roman" w:cs="Times New Roman"/>
          <w:lang w:val="en-GB" w:eastAsia="it-IT"/>
        </w:rPr>
        <w:t xml:space="preserve">, as well as </w:t>
      </w:r>
      <w:r w:rsidR="00FD243D" w:rsidRPr="009B06D5">
        <w:rPr>
          <w:rFonts w:ascii="Times New Roman" w:eastAsia="Times New Roman" w:hAnsi="Times New Roman" w:cs="Times New Roman"/>
          <w:lang w:val="en-GB" w:eastAsia="it-IT"/>
        </w:rPr>
        <w:t>complaining</w:t>
      </w:r>
      <w:r w:rsidR="00D338A7" w:rsidRPr="009B06D5">
        <w:rPr>
          <w:rFonts w:ascii="Times New Roman" w:eastAsia="Times New Roman" w:hAnsi="Times New Roman" w:cs="Times New Roman"/>
          <w:lang w:val="en-GB" w:eastAsia="it-IT"/>
        </w:rPr>
        <w:t xml:space="preserve"> of </w:t>
      </w:r>
      <w:r w:rsidR="00FD243D" w:rsidRPr="009B06D5">
        <w:rPr>
          <w:rFonts w:ascii="Times New Roman" w:eastAsia="Times New Roman" w:hAnsi="Times New Roman" w:cs="Times New Roman"/>
          <w:lang w:val="en-GB" w:eastAsia="it-IT"/>
        </w:rPr>
        <w:t xml:space="preserve">the </w:t>
      </w:r>
      <w:r w:rsidR="00D338A7" w:rsidRPr="009B06D5">
        <w:rPr>
          <w:rFonts w:ascii="Times New Roman" w:eastAsia="Times New Roman" w:hAnsi="Times New Roman" w:cs="Times New Roman"/>
          <w:lang w:val="en-GB" w:eastAsia="it-IT"/>
        </w:rPr>
        <w:t xml:space="preserve">insecurity </w:t>
      </w:r>
      <w:r w:rsidR="00FD243D" w:rsidRPr="009B06D5">
        <w:rPr>
          <w:rFonts w:ascii="Times New Roman" w:eastAsia="Times New Roman" w:hAnsi="Times New Roman" w:cs="Times New Roman"/>
          <w:lang w:val="en-GB" w:eastAsia="it-IT"/>
        </w:rPr>
        <w:t>caused</w:t>
      </w:r>
      <w:r w:rsidR="00D338A7" w:rsidRPr="009B06D5">
        <w:rPr>
          <w:rFonts w:ascii="Times New Roman" w:eastAsia="Times New Roman" w:hAnsi="Times New Roman" w:cs="Times New Roman"/>
          <w:lang w:val="en-GB" w:eastAsia="it-IT"/>
        </w:rPr>
        <w:t xml:space="preserve"> </w:t>
      </w:r>
      <w:r w:rsidR="0045074E">
        <w:rPr>
          <w:rFonts w:ascii="Times New Roman" w:eastAsia="Times New Roman" w:hAnsi="Times New Roman" w:cs="Times New Roman"/>
          <w:lang w:val="en-GB" w:eastAsia="it-IT"/>
        </w:rPr>
        <w:t xml:space="preserve">by </w:t>
      </w:r>
      <w:r w:rsidR="00D338A7" w:rsidRPr="009B06D5">
        <w:rPr>
          <w:rFonts w:ascii="Times New Roman" w:eastAsia="Times New Roman" w:hAnsi="Times New Roman" w:cs="Times New Roman"/>
          <w:lang w:val="en-GB" w:eastAsia="it-IT"/>
        </w:rPr>
        <w:t>the unpredictability of work</w:t>
      </w:r>
      <w:r w:rsidRPr="009B06D5">
        <w:rPr>
          <w:rFonts w:ascii="Times New Roman" w:eastAsia="Times New Roman" w:hAnsi="Times New Roman" w:cs="Times New Roman"/>
          <w:lang w:val="en-GB" w:eastAsia="it-IT"/>
        </w:rPr>
        <w:t>.</w:t>
      </w:r>
      <w:r w:rsidRPr="009B06D5">
        <w:rPr>
          <w:rFonts w:ascii="Times New Roman" w:hAnsi="Times New Roman" w:cs="Times New Roman"/>
          <w:lang w:val="en-GB"/>
        </w:rPr>
        <w:t xml:space="preserve"> The first to contact the union were cashiers, mostly graduate students, who </w:t>
      </w:r>
      <w:r w:rsidR="005845CC" w:rsidRPr="009B06D5">
        <w:rPr>
          <w:rFonts w:ascii="Times New Roman" w:hAnsi="Times New Roman" w:cs="Times New Roman"/>
          <w:lang w:val="en-GB"/>
        </w:rPr>
        <w:t>approached</w:t>
      </w:r>
      <w:r w:rsidRPr="009B06D5">
        <w:rPr>
          <w:rFonts w:ascii="Times New Roman" w:hAnsi="Times New Roman" w:cs="Times New Roman"/>
          <w:lang w:val="en-GB"/>
        </w:rPr>
        <w:t xml:space="preserve"> CGIL. Then came warehouse workers, mostly Catholic Filipinos, who sought out CISL. Both unions </w:t>
      </w:r>
      <w:r w:rsidR="005845CC" w:rsidRPr="009B06D5">
        <w:rPr>
          <w:rFonts w:ascii="Times New Roman" w:hAnsi="Times New Roman" w:cs="Times New Roman"/>
          <w:lang w:val="en-GB"/>
        </w:rPr>
        <w:t>supported the</w:t>
      </w:r>
      <w:r w:rsidRPr="009B06D5">
        <w:rPr>
          <w:rFonts w:ascii="Times New Roman" w:hAnsi="Times New Roman" w:cs="Times New Roman"/>
          <w:lang w:val="en-GB"/>
        </w:rPr>
        <w:t xml:space="preserve"> workers</w:t>
      </w:r>
      <w:r w:rsidR="009C360B" w:rsidRPr="009B06D5">
        <w:rPr>
          <w:rFonts w:ascii="Times New Roman" w:hAnsi="Times New Roman" w:cs="Times New Roman"/>
          <w:lang w:val="en-GB"/>
        </w:rPr>
        <w:t>’</w:t>
      </w:r>
      <w:r w:rsidRPr="009B06D5">
        <w:rPr>
          <w:rFonts w:ascii="Times New Roman" w:hAnsi="Times New Roman" w:cs="Times New Roman"/>
          <w:lang w:val="en-GB"/>
        </w:rPr>
        <w:t xml:space="preserve"> </w:t>
      </w:r>
      <w:r w:rsidR="005845CC" w:rsidRPr="009B06D5">
        <w:rPr>
          <w:rFonts w:ascii="Times New Roman" w:hAnsi="Times New Roman" w:cs="Times New Roman"/>
          <w:lang w:val="en-GB"/>
        </w:rPr>
        <w:t>complaints.</w:t>
      </w:r>
      <w:r w:rsidRPr="009B06D5">
        <w:rPr>
          <w:rFonts w:ascii="Times New Roman" w:hAnsi="Times New Roman" w:cs="Times New Roman"/>
          <w:lang w:val="en-GB"/>
        </w:rPr>
        <w:t xml:space="preserve"> At the same time, A&amp;F worried about the legal status of </w:t>
      </w:r>
      <w:proofErr w:type="gramStart"/>
      <w:r w:rsidRPr="009B06D5">
        <w:rPr>
          <w:rFonts w:ascii="Times New Roman" w:hAnsi="Times New Roman" w:cs="Times New Roman"/>
          <w:lang w:val="en-GB"/>
        </w:rPr>
        <w:t>zero-hour</w:t>
      </w:r>
      <w:r w:rsidR="00920EBD" w:rsidRPr="009B06D5">
        <w:rPr>
          <w:rFonts w:ascii="Times New Roman" w:hAnsi="Times New Roman" w:cs="Times New Roman"/>
          <w:lang w:val="en-GB"/>
        </w:rPr>
        <w:t>s</w:t>
      </w:r>
      <w:proofErr w:type="gramEnd"/>
      <w:r w:rsidRPr="009B06D5">
        <w:rPr>
          <w:rFonts w:ascii="Times New Roman" w:hAnsi="Times New Roman" w:cs="Times New Roman"/>
          <w:lang w:val="en-GB"/>
        </w:rPr>
        <w:t xml:space="preserve"> contracts </w:t>
      </w:r>
      <w:r w:rsidR="005845CC" w:rsidRPr="009B06D5">
        <w:rPr>
          <w:rFonts w:ascii="Times New Roman" w:hAnsi="Times New Roman" w:cs="Times New Roman"/>
          <w:lang w:val="en-GB"/>
        </w:rPr>
        <w:t>and started to consider union</w:t>
      </w:r>
      <w:r w:rsidRPr="009B06D5">
        <w:rPr>
          <w:rFonts w:ascii="Times New Roman" w:hAnsi="Times New Roman" w:cs="Times New Roman"/>
          <w:lang w:val="en-GB"/>
        </w:rPr>
        <w:t xml:space="preserve"> involvement as a way to reduce uncertainty and the related risk of conflict. </w:t>
      </w:r>
      <w:r w:rsidR="005845CC" w:rsidRPr="009B06D5">
        <w:rPr>
          <w:rFonts w:ascii="Times New Roman" w:hAnsi="Times New Roman" w:cs="Times New Roman"/>
          <w:lang w:val="en-GB"/>
        </w:rPr>
        <w:t>D</w:t>
      </w:r>
      <w:r w:rsidRPr="009B06D5">
        <w:rPr>
          <w:rFonts w:ascii="Times New Roman" w:hAnsi="Times New Roman" w:cs="Times New Roman"/>
          <w:lang w:val="en-GB"/>
        </w:rPr>
        <w:t xml:space="preserve">espite </w:t>
      </w:r>
      <w:r w:rsidR="005845CC" w:rsidRPr="009B06D5">
        <w:rPr>
          <w:rFonts w:ascii="Times New Roman" w:hAnsi="Times New Roman" w:cs="Times New Roman"/>
          <w:lang w:val="en-GB"/>
        </w:rPr>
        <w:t xml:space="preserve">their </w:t>
      </w:r>
      <w:r w:rsidRPr="009B06D5">
        <w:rPr>
          <w:rFonts w:ascii="Times New Roman" w:hAnsi="Times New Roman" w:cs="Times New Roman"/>
          <w:lang w:val="en-GB"/>
        </w:rPr>
        <w:t>political differen</w:t>
      </w:r>
      <w:r w:rsidR="005845CC" w:rsidRPr="009B06D5">
        <w:rPr>
          <w:rFonts w:ascii="Times New Roman" w:hAnsi="Times New Roman" w:cs="Times New Roman"/>
          <w:lang w:val="en-GB"/>
        </w:rPr>
        <w:t>ces</w:t>
      </w:r>
      <w:r w:rsidRPr="009B06D5">
        <w:rPr>
          <w:rFonts w:ascii="Times New Roman" w:hAnsi="Times New Roman" w:cs="Times New Roman"/>
          <w:lang w:val="en-GB"/>
        </w:rPr>
        <w:t xml:space="preserve">, both unions were willing to explore this opportunity </w:t>
      </w:r>
      <w:r w:rsidR="005845CC" w:rsidRPr="009B06D5">
        <w:rPr>
          <w:rFonts w:ascii="Times New Roman" w:hAnsi="Times New Roman" w:cs="Times New Roman"/>
          <w:lang w:val="en-GB"/>
        </w:rPr>
        <w:t>to</w:t>
      </w:r>
      <w:r w:rsidRPr="009B06D5">
        <w:rPr>
          <w:rFonts w:ascii="Times New Roman" w:hAnsi="Times New Roman" w:cs="Times New Roman"/>
          <w:lang w:val="en-GB"/>
        </w:rPr>
        <w:t xml:space="preserve"> access a largely </w:t>
      </w:r>
      <w:r w:rsidRPr="009B06D5">
        <w:rPr>
          <w:rFonts w:ascii="Times New Roman" w:eastAsia="Times New Roman" w:hAnsi="Times New Roman" w:cs="Times New Roman"/>
          <w:lang w:val="en-GB" w:eastAsia="it-IT"/>
        </w:rPr>
        <w:t>unorgani</w:t>
      </w:r>
      <w:r w:rsidR="006A3D37" w:rsidRPr="009B06D5">
        <w:rPr>
          <w:rFonts w:ascii="Times New Roman" w:eastAsia="Times New Roman" w:hAnsi="Times New Roman" w:cs="Times New Roman"/>
          <w:lang w:val="en-GB" w:eastAsia="it-IT"/>
        </w:rPr>
        <w:t>z</w:t>
      </w:r>
      <w:r w:rsidRPr="009B06D5">
        <w:rPr>
          <w:rFonts w:ascii="Times New Roman" w:eastAsia="Times New Roman" w:hAnsi="Times New Roman" w:cs="Times New Roman"/>
          <w:lang w:val="en-GB" w:eastAsia="it-IT"/>
        </w:rPr>
        <w:t>ed</w:t>
      </w:r>
      <w:r w:rsidRPr="009B06D5">
        <w:rPr>
          <w:rFonts w:ascii="Times New Roman" w:hAnsi="Times New Roman" w:cs="Times New Roman"/>
          <w:lang w:val="en-GB"/>
        </w:rPr>
        <w:t xml:space="preserve"> workplace.</w:t>
      </w:r>
    </w:p>
    <w:p w14:paraId="137295C8" w14:textId="77777777" w:rsidR="003E6150" w:rsidRPr="009B06D5" w:rsidRDefault="003E6150" w:rsidP="00E5107A">
      <w:pPr>
        <w:spacing w:after="0" w:line="240" w:lineRule="auto"/>
        <w:ind w:firstLine="720"/>
        <w:rPr>
          <w:rFonts w:ascii="Times New Roman" w:hAnsi="Times New Roman" w:cs="Times New Roman"/>
          <w:i/>
          <w:lang w:val="en-GB"/>
        </w:rPr>
      </w:pPr>
    </w:p>
    <w:p w14:paraId="641737C6" w14:textId="14F201D8" w:rsidR="000C5F5A" w:rsidRPr="009B06D5" w:rsidRDefault="000C5F5A" w:rsidP="00E5107A">
      <w:pPr>
        <w:spacing w:after="0" w:line="240" w:lineRule="auto"/>
        <w:ind w:left="720"/>
        <w:rPr>
          <w:rFonts w:ascii="Times New Roman" w:hAnsi="Times New Roman" w:cs="Times New Roman"/>
          <w:lang w:val="en-GB"/>
        </w:rPr>
      </w:pPr>
      <w:r w:rsidRPr="009B06D5">
        <w:rPr>
          <w:rFonts w:ascii="Times New Roman" w:hAnsi="Times New Roman" w:cs="Times New Roman"/>
          <w:lang w:val="en-GB"/>
        </w:rPr>
        <w:t>Workers join a union on the basis of their needs, not on union determination to convince them to do so. That</w:t>
      </w:r>
      <w:r w:rsidR="009C360B" w:rsidRPr="009B06D5">
        <w:rPr>
          <w:rFonts w:ascii="Times New Roman" w:hAnsi="Times New Roman" w:cs="Times New Roman"/>
          <w:lang w:val="en-GB"/>
        </w:rPr>
        <w:t>’</w:t>
      </w:r>
      <w:r w:rsidRPr="009B06D5">
        <w:rPr>
          <w:rFonts w:ascii="Times New Roman" w:hAnsi="Times New Roman" w:cs="Times New Roman"/>
          <w:lang w:val="en-GB"/>
        </w:rPr>
        <w:t xml:space="preserve">s why our doors are constantly open, but we do not chase them. And we do not like pitting workers against employers by promoting individual legal disputes. We are not </w:t>
      </w:r>
      <w:r w:rsidRPr="009B06D5">
        <w:rPr>
          <w:rFonts w:ascii="Times New Roman" w:eastAsia="Times New Roman" w:hAnsi="Times New Roman" w:cs="Times New Roman"/>
          <w:lang w:val="en-GB" w:eastAsia="it-IT"/>
        </w:rPr>
        <w:t>labo</w:t>
      </w:r>
      <w:r w:rsidR="00326F1B" w:rsidRPr="009B06D5">
        <w:rPr>
          <w:rFonts w:ascii="Times New Roman" w:eastAsia="Times New Roman" w:hAnsi="Times New Roman" w:cs="Times New Roman"/>
          <w:lang w:val="en-GB" w:eastAsia="it-IT"/>
        </w:rPr>
        <w:t>u</w:t>
      </w:r>
      <w:r w:rsidRPr="009B06D5">
        <w:rPr>
          <w:rFonts w:ascii="Times New Roman" w:eastAsia="Times New Roman" w:hAnsi="Times New Roman" w:cs="Times New Roman"/>
          <w:lang w:val="en-GB" w:eastAsia="it-IT"/>
        </w:rPr>
        <w:t>r</w:t>
      </w:r>
      <w:r w:rsidRPr="009B06D5">
        <w:rPr>
          <w:rFonts w:ascii="Times New Roman" w:hAnsi="Times New Roman" w:cs="Times New Roman"/>
          <w:lang w:val="en-GB"/>
        </w:rPr>
        <w:t xml:space="preserve"> lawyers but unionists, so we aim to provide collective, r</w:t>
      </w:r>
      <w:r w:rsidR="00D73F8A" w:rsidRPr="009B06D5">
        <w:rPr>
          <w:rFonts w:ascii="Times New Roman" w:hAnsi="Times New Roman" w:cs="Times New Roman"/>
          <w:lang w:val="en-GB"/>
        </w:rPr>
        <w:t>ather than individual solutions.</w:t>
      </w:r>
      <w:r w:rsidRPr="009B06D5">
        <w:rPr>
          <w:rFonts w:ascii="Times New Roman" w:hAnsi="Times New Roman" w:cs="Times New Roman"/>
          <w:lang w:val="en-GB"/>
        </w:rPr>
        <w:t xml:space="preserve"> (</w:t>
      </w:r>
      <w:proofErr w:type="gramStart"/>
      <w:r w:rsidR="005845CC" w:rsidRPr="009B06D5">
        <w:rPr>
          <w:rFonts w:ascii="Times New Roman" w:hAnsi="Times New Roman" w:cs="Times New Roman"/>
          <w:lang w:val="en-GB"/>
        </w:rPr>
        <w:t>local</w:t>
      </w:r>
      <w:proofErr w:type="gramEnd"/>
      <w:r w:rsidR="005845CC" w:rsidRPr="009B06D5">
        <w:rPr>
          <w:rFonts w:ascii="Times New Roman" w:hAnsi="Times New Roman" w:cs="Times New Roman"/>
          <w:lang w:val="en-GB"/>
        </w:rPr>
        <w:t xml:space="preserve"> </w:t>
      </w:r>
      <w:r w:rsidRPr="009B06D5">
        <w:rPr>
          <w:rFonts w:ascii="Times New Roman" w:hAnsi="Times New Roman" w:cs="Times New Roman"/>
          <w:lang w:val="en-GB"/>
        </w:rPr>
        <w:t>CISL</w:t>
      </w:r>
      <w:r w:rsidR="005845CC" w:rsidRPr="009B06D5">
        <w:rPr>
          <w:rFonts w:ascii="Times New Roman" w:hAnsi="Times New Roman" w:cs="Times New Roman"/>
          <w:lang w:val="en-GB"/>
        </w:rPr>
        <w:t xml:space="preserve"> official</w:t>
      </w:r>
      <w:r w:rsidRPr="009B06D5">
        <w:rPr>
          <w:rFonts w:ascii="Times New Roman" w:hAnsi="Times New Roman" w:cs="Times New Roman"/>
          <w:lang w:val="en-GB"/>
        </w:rPr>
        <w:t>)</w:t>
      </w:r>
    </w:p>
    <w:p w14:paraId="03D30D1F" w14:textId="77777777" w:rsidR="00D73F8A" w:rsidRPr="009B06D5" w:rsidRDefault="00D73F8A" w:rsidP="00E5107A">
      <w:pPr>
        <w:spacing w:after="0" w:line="240" w:lineRule="auto"/>
        <w:ind w:left="720"/>
        <w:rPr>
          <w:rFonts w:ascii="Times New Roman" w:hAnsi="Times New Roman" w:cs="Times New Roman"/>
          <w:lang w:val="en-GB"/>
        </w:rPr>
      </w:pPr>
    </w:p>
    <w:p w14:paraId="69C38929" w14:textId="7F4624E2" w:rsidR="000C5F5A" w:rsidRPr="009B06D5" w:rsidRDefault="000C5F5A" w:rsidP="00E5107A">
      <w:pPr>
        <w:spacing w:after="0" w:line="240" w:lineRule="auto"/>
        <w:ind w:left="720"/>
        <w:rPr>
          <w:rFonts w:ascii="Times New Roman" w:hAnsi="Times New Roman" w:cs="Times New Roman"/>
          <w:lang w:val="en-GB"/>
        </w:rPr>
      </w:pPr>
      <w:r w:rsidRPr="009B06D5">
        <w:rPr>
          <w:rFonts w:ascii="Times New Roman" w:hAnsi="Times New Roman" w:cs="Times New Roman"/>
          <w:lang w:val="en-GB"/>
        </w:rPr>
        <w:t xml:space="preserve">The easiest solution was to sue the employer, but we opted for opening a bargaining table for three reasons. First, legal </w:t>
      </w:r>
      <w:r w:rsidR="005845CC" w:rsidRPr="009B06D5">
        <w:rPr>
          <w:rFonts w:ascii="Times New Roman" w:hAnsi="Times New Roman" w:cs="Times New Roman"/>
          <w:lang w:val="en-GB"/>
        </w:rPr>
        <w:t>action</w:t>
      </w:r>
      <w:r w:rsidRPr="009B06D5">
        <w:rPr>
          <w:rFonts w:ascii="Times New Roman" w:hAnsi="Times New Roman" w:cs="Times New Roman"/>
          <w:lang w:val="en-GB"/>
        </w:rPr>
        <w:t xml:space="preserve"> constitutes a cost, since expected compensation for wage theft was not high, while legal services might turn </w:t>
      </w:r>
      <w:r w:rsidR="005845CC" w:rsidRPr="009B06D5">
        <w:rPr>
          <w:rFonts w:ascii="Times New Roman" w:hAnsi="Times New Roman" w:cs="Times New Roman"/>
          <w:lang w:val="en-GB"/>
        </w:rPr>
        <w:t xml:space="preserve">out </w:t>
      </w:r>
      <w:r w:rsidRPr="009B06D5">
        <w:rPr>
          <w:rFonts w:ascii="Times New Roman" w:hAnsi="Times New Roman" w:cs="Times New Roman"/>
          <w:lang w:val="en-GB"/>
        </w:rPr>
        <w:t xml:space="preserve">to be expensive. Second, </w:t>
      </w:r>
      <w:r w:rsidR="005845CC" w:rsidRPr="009B06D5">
        <w:rPr>
          <w:rFonts w:ascii="Times New Roman" w:hAnsi="Times New Roman" w:cs="Times New Roman"/>
          <w:lang w:val="en-GB"/>
        </w:rPr>
        <w:t>a</w:t>
      </w:r>
      <w:r w:rsidRPr="009B06D5">
        <w:rPr>
          <w:rFonts w:ascii="Times New Roman" w:hAnsi="Times New Roman" w:cs="Times New Roman"/>
          <w:lang w:val="en-GB"/>
        </w:rPr>
        <w:t xml:space="preserve"> legal dispute </w:t>
      </w:r>
      <w:r w:rsidR="005845CC" w:rsidRPr="009B06D5">
        <w:rPr>
          <w:rFonts w:ascii="Times New Roman" w:hAnsi="Times New Roman" w:cs="Times New Roman"/>
          <w:lang w:val="en-GB"/>
        </w:rPr>
        <w:t>involves</w:t>
      </w:r>
      <w:r w:rsidRPr="009B06D5">
        <w:rPr>
          <w:rFonts w:ascii="Times New Roman" w:hAnsi="Times New Roman" w:cs="Times New Roman"/>
          <w:lang w:val="en-GB"/>
        </w:rPr>
        <w:t xml:space="preserve"> a risk, since the classification of</w:t>
      </w:r>
      <w:r w:rsidR="005845CC" w:rsidRPr="009B06D5">
        <w:rPr>
          <w:rFonts w:ascii="Times New Roman" w:hAnsi="Times New Roman" w:cs="Times New Roman"/>
          <w:lang w:val="en-GB"/>
        </w:rPr>
        <w:t xml:space="preserve"> hybrid jobs in </w:t>
      </w:r>
      <w:r w:rsidRPr="009B06D5">
        <w:rPr>
          <w:rFonts w:ascii="Times New Roman" w:hAnsi="Times New Roman" w:cs="Times New Roman"/>
          <w:lang w:val="en-GB"/>
        </w:rPr>
        <w:t xml:space="preserve">between stylist/model and shop assistant was rather uncertain. Third, legal </w:t>
      </w:r>
      <w:r w:rsidR="005845CC" w:rsidRPr="009B06D5">
        <w:rPr>
          <w:rFonts w:ascii="Times New Roman" w:hAnsi="Times New Roman" w:cs="Times New Roman"/>
          <w:lang w:val="en-GB"/>
        </w:rPr>
        <w:t>action</w:t>
      </w:r>
      <w:r w:rsidR="002965F9" w:rsidRPr="009B06D5">
        <w:rPr>
          <w:rFonts w:ascii="Times New Roman" w:hAnsi="Times New Roman" w:cs="Times New Roman"/>
          <w:lang w:val="en-GB"/>
        </w:rPr>
        <w:t>...</w:t>
      </w:r>
      <w:r w:rsidRPr="009B06D5">
        <w:rPr>
          <w:rFonts w:ascii="Times New Roman" w:hAnsi="Times New Roman" w:cs="Times New Roman"/>
          <w:lang w:val="en-GB"/>
        </w:rPr>
        <w:t xml:space="preserve"> push</w:t>
      </w:r>
      <w:r w:rsidR="002965F9" w:rsidRPr="009B06D5">
        <w:rPr>
          <w:rFonts w:ascii="Times New Roman" w:hAnsi="Times New Roman" w:cs="Times New Roman"/>
          <w:lang w:val="en-GB"/>
        </w:rPr>
        <w:t>es</w:t>
      </w:r>
      <w:r w:rsidRPr="009B06D5">
        <w:rPr>
          <w:rFonts w:ascii="Times New Roman" w:hAnsi="Times New Roman" w:cs="Times New Roman"/>
          <w:lang w:val="en-GB"/>
        </w:rPr>
        <w:t xml:space="preserve"> the company towards </w:t>
      </w:r>
      <w:r w:rsidR="002965F9" w:rsidRPr="009B06D5">
        <w:rPr>
          <w:rFonts w:ascii="Times New Roman" w:hAnsi="Times New Roman" w:cs="Times New Roman"/>
          <w:lang w:val="en-GB"/>
        </w:rPr>
        <w:t xml:space="preserve">dismissing </w:t>
      </w:r>
      <w:proofErr w:type="gramStart"/>
      <w:r w:rsidR="00D73F8A" w:rsidRPr="009B06D5">
        <w:rPr>
          <w:rFonts w:ascii="Times New Roman" w:hAnsi="Times New Roman" w:cs="Times New Roman"/>
          <w:lang w:val="en-GB"/>
        </w:rPr>
        <w:t>zero-hour</w:t>
      </w:r>
      <w:r w:rsidR="00920EBD" w:rsidRPr="009B06D5">
        <w:rPr>
          <w:rFonts w:ascii="Times New Roman" w:hAnsi="Times New Roman" w:cs="Times New Roman"/>
          <w:lang w:val="en-GB"/>
        </w:rPr>
        <w:t>s</w:t>
      </w:r>
      <w:proofErr w:type="gramEnd"/>
      <w:r w:rsidR="00D73F8A" w:rsidRPr="009B06D5">
        <w:rPr>
          <w:rFonts w:ascii="Times New Roman" w:hAnsi="Times New Roman" w:cs="Times New Roman"/>
          <w:lang w:val="en-GB"/>
        </w:rPr>
        <w:t xml:space="preserve"> contract workers.</w:t>
      </w:r>
      <w:r w:rsidRPr="009B06D5">
        <w:rPr>
          <w:rFonts w:ascii="Times New Roman" w:hAnsi="Times New Roman" w:cs="Times New Roman"/>
          <w:lang w:val="en-GB"/>
        </w:rPr>
        <w:t xml:space="preserve"> (</w:t>
      </w:r>
      <w:proofErr w:type="gramStart"/>
      <w:r w:rsidR="005845CC" w:rsidRPr="009B06D5">
        <w:rPr>
          <w:rFonts w:ascii="Times New Roman" w:hAnsi="Times New Roman" w:cs="Times New Roman"/>
          <w:lang w:val="en-GB"/>
        </w:rPr>
        <w:t>local</w:t>
      </w:r>
      <w:proofErr w:type="gramEnd"/>
      <w:r w:rsidR="005845CC" w:rsidRPr="009B06D5">
        <w:rPr>
          <w:rFonts w:ascii="Times New Roman" w:hAnsi="Times New Roman" w:cs="Times New Roman"/>
          <w:lang w:val="en-GB"/>
        </w:rPr>
        <w:t xml:space="preserve"> CGIL</w:t>
      </w:r>
      <w:r w:rsidRPr="009B06D5">
        <w:rPr>
          <w:rFonts w:ascii="Times New Roman" w:hAnsi="Times New Roman" w:cs="Times New Roman"/>
          <w:lang w:val="en-GB"/>
        </w:rPr>
        <w:t xml:space="preserve"> </w:t>
      </w:r>
      <w:r w:rsidR="002965F9" w:rsidRPr="009B06D5">
        <w:rPr>
          <w:rFonts w:ascii="Times New Roman" w:hAnsi="Times New Roman" w:cs="Times New Roman"/>
          <w:lang w:val="en-GB"/>
        </w:rPr>
        <w:t>official</w:t>
      </w:r>
      <w:r w:rsidRPr="009B06D5">
        <w:rPr>
          <w:rFonts w:ascii="Times New Roman" w:hAnsi="Times New Roman" w:cs="Times New Roman"/>
          <w:lang w:val="en-GB"/>
        </w:rPr>
        <w:t>)</w:t>
      </w:r>
    </w:p>
    <w:p w14:paraId="5EED39CD" w14:textId="77777777" w:rsidR="00D73F8A" w:rsidRPr="009B06D5" w:rsidRDefault="00D73F8A" w:rsidP="00E5107A">
      <w:pPr>
        <w:spacing w:after="0" w:line="240" w:lineRule="auto"/>
        <w:ind w:left="562" w:right="562" w:firstLine="720"/>
        <w:rPr>
          <w:rFonts w:ascii="Times New Roman" w:hAnsi="Times New Roman" w:cs="Times New Roman"/>
          <w:lang w:val="en-GB"/>
        </w:rPr>
      </w:pPr>
    </w:p>
    <w:p w14:paraId="0D71C8C2" w14:textId="591B2B99" w:rsidR="000C5F5A" w:rsidRPr="009B06D5" w:rsidRDefault="002965F9" w:rsidP="00E5107A">
      <w:pPr>
        <w:spacing w:after="0" w:line="240" w:lineRule="auto"/>
        <w:ind w:firstLine="720"/>
        <w:rPr>
          <w:rFonts w:ascii="Times New Roman" w:hAnsi="Times New Roman" w:cs="Times New Roman"/>
          <w:lang w:val="en-GB"/>
        </w:rPr>
      </w:pPr>
      <w:r w:rsidRPr="009B06D5">
        <w:rPr>
          <w:rFonts w:ascii="Times New Roman" w:eastAsia="Times New Roman" w:hAnsi="Times New Roman" w:cs="Times New Roman"/>
          <w:lang w:val="en-GB" w:eastAsia="it-IT"/>
        </w:rPr>
        <w:t>T</w:t>
      </w:r>
      <w:r w:rsidR="00560E2C" w:rsidRPr="009B06D5">
        <w:rPr>
          <w:rFonts w:ascii="Times New Roman" w:eastAsia="Times New Roman" w:hAnsi="Times New Roman" w:cs="Times New Roman"/>
          <w:lang w:val="en-GB" w:eastAsia="it-IT"/>
        </w:rPr>
        <w:t xml:space="preserve">he local section of FILCAMS-CGIL invested major resources </w:t>
      </w:r>
      <w:r w:rsidR="004F54B5" w:rsidRPr="009B06D5">
        <w:rPr>
          <w:rFonts w:ascii="Times New Roman" w:eastAsia="Times New Roman" w:hAnsi="Times New Roman" w:cs="Times New Roman"/>
          <w:lang w:val="en-GB" w:eastAsia="it-IT"/>
        </w:rPr>
        <w:t>in</w:t>
      </w:r>
      <w:r w:rsidR="00560E2C" w:rsidRPr="009B06D5">
        <w:rPr>
          <w:rFonts w:ascii="Times New Roman" w:eastAsia="Times New Roman" w:hAnsi="Times New Roman" w:cs="Times New Roman"/>
          <w:lang w:val="en-GB" w:eastAsia="it-IT"/>
        </w:rPr>
        <w:t xml:space="preserve"> organi</w:t>
      </w:r>
      <w:r w:rsidR="00384F48" w:rsidRPr="009B06D5">
        <w:rPr>
          <w:rFonts w:ascii="Times New Roman" w:eastAsia="Times New Roman" w:hAnsi="Times New Roman" w:cs="Times New Roman"/>
          <w:lang w:val="en-GB" w:eastAsia="it-IT"/>
        </w:rPr>
        <w:t>z</w:t>
      </w:r>
      <w:r w:rsidR="004F54B5" w:rsidRPr="009B06D5">
        <w:rPr>
          <w:rFonts w:ascii="Times New Roman" w:eastAsia="Times New Roman" w:hAnsi="Times New Roman" w:cs="Times New Roman"/>
          <w:lang w:val="en-GB" w:eastAsia="it-IT"/>
        </w:rPr>
        <w:t>ing</w:t>
      </w:r>
      <w:r w:rsidR="00560E2C" w:rsidRPr="009B06D5">
        <w:rPr>
          <w:rFonts w:ascii="Times New Roman" w:eastAsia="Times New Roman" w:hAnsi="Times New Roman" w:cs="Times New Roman"/>
          <w:lang w:val="en-GB" w:eastAsia="it-IT"/>
        </w:rPr>
        <w:t xml:space="preserve"> A&amp;F: it arranged many meetings and assemblies with workers (during the day for cashiers and shop assistants, during the night for warehouse workers); it set a low membership fee for zero-hour</w:t>
      </w:r>
      <w:r w:rsidR="00920EBD" w:rsidRPr="009B06D5">
        <w:rPr>
          <w:rFonts w:ascii="Times New Roman" w:eastAsia="Times New Roman" w:hAnsi="Times New Roman" w:cs="Times New Roman"/>
          <w:lang w:val="en-GB" w:eastAsia="it-IT"/>
        </w:rPr>
        <w:t>s</w:t>
      </w:r>
      <w:r w:rsidR="00560E2C" w:rsidRPr="009B06D5">
        <w:rPr>
          <w:rFonts w:ascii="Times New Roman" w:eastAsia="Times New Roman" w:hAnsi="Times New Roman" w:cs="Times New Roman"/>
          <w:lang w:val="en-GB" w:eastAsia="it-IT"/>
        </w:rPr>
        <w:t xml:space="preserve"> workers (a lump sum of </w:t>
      </w:r>
      <w:r w:rsidRPr="009B06D5">
        <w:rPr>
          <w:rFonts w:ascii="Times New Roman" w:eastAsia="Times New Roman" w:hAnsi="Times New Roman" w:cs="Times New Roman"/>
          <w:lang w:val="en-GB" w:eastAsia="it-IT"/>
        </w:rPr>
        <w:t>€</w:t>
      </w:r>
      <w:r w:rsidR="00560E2C" w:rsidRPr="009B06D5">
        <w:rPr>
          <w:rFonts w:ascii="Times New Roman" w:eastAsia="Times New Roman" w:hAnsi="Times New Roman" w:cs="Times New Roman"/>
          <w:lang w:val="en-GB" w:eastAsia="it-IT"/>
        </w:rPr>
        <w:t xml:space="preserve">30), </w:t>
      </w:r>
      <w:r w:rsidRPr="009B06D5">
        <w:rPr>
          <w:rFonts w:ascii="Times New Roman" w:eastAsia="Times New Roman" w:hAnsi="Times New Roman" w:cs="Times New Roman"/>
          <w:lang w:val="en-GB" w:eastAsia="it-IT"/>
        </w:rPr>
        <w:t>rather than</w:t>
      </w:r>
      <w:r w:rsidR="00560E2C" w:rsidRPr="009B06D5">
        <w:rPr>
          <w:rFonts w:ascii="Times New Roman" w:eastAsia="Times New Roman" w:hAnsi="Times New Roman" w:cs="Times New Roman"/>
          <w:lang w:val="en-GB" w:eastAsia="it-IT"/>
        </w:rPr>
        <w:t xml:space="preserve"> the typical 1</w:t>
      </w:r>
      <w:r w:rsidR="001F6911" w:rsidRPr="009B06D5">
        <w:rPr>
          <w:rFonts w:ascii="Times New Roman" w:eastAsia="Times New Roman" w:hAnsi="Times New Roman" w:cs="Times New Roman"/>
          <w:lang w:val="en-GB" w:eastAsia="it-IT"/>
        </w:rPr>
        <w:t xml:space="preserve"> </w:t>
      </w:r>
      <w:proofErr w:type="spellStart"/>
      <w:r w:rsidR="001F6911" w:rsidRPr="009B06D5">
        <w:rPr>
          <w:rFonts w:ascii="Times New Roman" w:eastAsia="Times New Roman" w:hAnsi="Times New Roman" w:cs="Times New Roman"/>
          <w:lang w:val="en-GB" w:eastAsia="it-IT"/>
        </w:rPr>
        <w:t>percent</w:t>
      </w:r>
      <w:proofErr w:type="spellEnd"/>
      <w:r w:rsidR="00560E2C" w:rsidRPr="009B06D5">
        <w:rPr>
          <w:rFonts w:ascii="Times New Roman" w:eastAsia="Times New Roman" w:hAnsi="Times New Roman" w:cs="Times New Roman"/>
          <w:lang w:val="en-GB" w:eastAsia="it-IT"/>
        </w:rPr>
        <w:t xml:space="preserve"> of monthly salary; it developed campaigns at the community level on </w:t>
      </w:r>
      <w:r w:rsidRPr="009B06D5">
        <w:rPr>
          <w:rFonts w:ascii="Times New Roman" w:eastAsia="Times New Roman" w:hAnsi="Times New Roman" w:cs="Times New Roman"/>
          <w:lang w:val="en-GB" w:eastAsia="it-IT"/>
        </w:rPr>
        <w:t>key</w:t>
      </w:r>
      <w:r w:rsidR="00560E2C" w:rsidRPr="009B06D5">
        <w:rPr>
          <w:rFonts w:ascii="Times New Roman" w:eastAsia="Times New Roman" w:hAnsi="Times New Roman" w:cs="Times New Roman"/>
          <w:lang w:val="en-GB" w:eastAsia="it-IT"/>
        </w:rPr>
        <w:t xml:space="preserve"> issues for retail workers, without directly targeting any specific employer but involving the media through initiatives like </w:t>
      </w:r>
      <w:proofErr w:type="spellStart"/>
      <w:r w:rsidRPr="009B06D5">
        <w:rPr>
          <w:rFonts w:ascii="Times New Roman" w:eastAsia="Times New Roman" w:hAnsi="Times New Roman" w:cs="Times New Roman"/>
          <w:i/>
          <w:iCs/>
          <w:color w:val="000000" w:themeColor="text1"/>
          <w:lang w:val="en-GB" w:eastAsia="it-IT"/>
        </w:rPr>
        <w:t>Noi</w:t>
      </w:r>
      <w:proofErr w:type="spellEnd"/>
      <w:r w:rsidRPr="009B06D5">
        <w:rPr>
          <w:rFonts w:ascii="Times New Roman" w:eastAsia="Times New Roman" w:hAnsi="Times New Roman" w:cs="Times New Roman"/>
          <w:i/>
          <w:iCs/>
          <w:color w:val="000000" w:themeColor="text1"/>
          <w:lang w:val="en-GB" w:eastAsia="it-IT"/>
        </w:rPr>
        <w:t xml:space="preserve"> </w:t>
      </w:r>
      <w:proofErr w:type="spellStart"/>
      <w:r w:rsidRPr="009B06D5">
        <w:rPr>
          <w:rFonts w:ascii="Times New Roman" w:eastAsia="Times New Roman" w:hAnsi="Times New Roman" w:cs="Times New Roman"/>
          <w:i/>
          <w:iCs/>
          <w:color w:val="000000" w:themeColor="text1"/>
          <w:lang w:val="en-GB" w:eastAsia="it-IT"/>
        </w:rPr>
        <w:t>i</w:t>
      </w:r>
      <w:proofErr w:type="spellEnd"/>
      <w:r w:rsidRPr="009B06D5">
        <w:rPr>
          <w:rFonts w:ascii="Times New Roman" w:eastAsia="Times New Roman" w:hAnsi="Times New Roman" w:cs="Times New Roman"/>
          <w:i/>
          <w:iCs/>
          <w:color w:val="000000" w:themeColor="text1"/>
          <w:lang w:val="en-GB" w:eastAsia="it-IT"/>
        </w:rPr>
        <w:t xml:space="preserve"> </w:t>
      </w:r>
      <w:proofErr w:type="spellStart"/>
      <w:r w:rsidRPr="009B06D5">
        <w:rPr>
          <w:rFonts w:ascii="Times New Roman" w:eastAsia="Times New Roman" w:hAnsi="Times New Roman" w:cs="Times New Roman"/>
          <w:i/>
          <w:iCs/>
          <w:color w:val="000000" w:themeColor="text1"/>
          <w:lang w:val="en-GB" w:eastAsia="it-IT"/>
        </w:rPr>
        <w:t>diritti</w:t>
      </w:r>
      <w:proofErr w:type="spellEnd"/>
      <w:r w:rsidRPr="009B06D5">
        <w:rPr>
          <w:rFonts w:ascii="Times New Roman" w:eastAsia="Times New Roman" w:hAnsi="Times New Roman" w:cs="Times New Roman"/>
          <w:i/>
          <w:iCs/>
          <w:color w:val="000000" w:themeColor="text1"/>
          <w:lang w:val="en-GB" w:eastAsia="it-IT"/>
        </w:rPr>
        <w:t xml:space="preserve"> li </w:t>
      </w:r>
      <w:proofErr w:type="spellStart"/>
      <w:r w:rsidRPr="009B06D5">
        <w:rPr>
          <w:rFonts w:ascii="Times New Roman" w:eastAsia="Times New Roman" w:hAnsi="Times New Roman" w:cs="Times New Roman"/>
          <w:i/>
          <w:iCs/>
          <w:color w:val="000000" w:themeColor="text1"/>
          <w:lang w:val="en-GB" w:eastAsia="it-IT"/>
        </w:rPr>
        <w:t>socializziamo</w:t>
      </w:r>
      <w:proofErr w:type="spellEnd"/>
      <w:r w:rsidRPr="009B06D5">
        <w:rPr>
          <w:rFonts w:ascii="Times New Roman" w:eastAsia="Times New Roman" w:hAnsi="Times New Roman" w:cs="Times New Roman"/>
          <w:color w:val="000000" w:themeColor="text1"/>
          <w:lang w:val="en-GB" w:eastAsia="it-IT"/>
        </w:rPr>
        <w:t xml:space="preserve"> </w:t>
      </w:r>
      <w:r w:rsidRPr="009B06D5">
        <w:rPr>
          <w:rFonts w:ascii="Times New Roman" w:eastAsia="Times New Roman" w:hAnsi="Times New Roman" w:cs="Times New Roman"/>
          <w:lang w:val="en-GB" w:eastAsia="it-IT"/>
        </w:rPr>
        <w:t>(w</w:t>
      </w:r>
      <w:r w:rsidR="00560E2C" w:rsidRPr="009B06D5">
        <w:rPr>
          <w:rFonts w:ascii="Times New Roman" w:eastAsia="Times New Roman" w:hAnsi="Times New Roman" w:cs="Times New Roman"/>
          <w:lang w:val="en-GB" w:eastAsia="it-IT"/>
        </w:rPr>
        <w:t xml:space="preserve">e socialize rights), </w:t>
      </w:r>
      <w:r w:rsidRPr="009B06D5">
        <w:rPr>
          <w:rFonts w:ascii="Times New Roman" w:eastAsia="Times New Roman" w:hAnsi="Times New Roman" w:cs="Times New Roman"/>
          <w:lang w:val="en-GB" w:eastAsia="it-IT"/>
        </w:rPr>
        <w:t>with</w:t>
      </w:r>
      <w:r w:rsidR="00560E2C" w:rsidRPr="009B06D5">
        <w:rPr>
          <w:rFonts w:ascii="Times New Roman" w:eastAsia="Times New Roman" w:hAnsi="Times New Roman" w:cs="Times New Roman"/>
          <w:lang w:val="en-GB" w:eastAsia="it-IT"/>
        </w:rPr>
        <w:t xml:space="preserve"> leaflet</w:t>
      </w:r>
      <w:r w:rsidRPr="009B06D5">
        <w:rPr>
          <w:rFonts w:ascii="Times New Roman" w:eastAsia="Times New Roman" w:hAnsi="Times New Roman" w:cs="Times New Roman"/>
          <w:lang w:val="en-GB" w:eastAsia="it-IT"/>
        </w:rPr>
        <w:t>s</w:t>
      </w:r>
      <w:r w:rsidR="00560E2C" w:rsidRPr="009B06D5">
        <w:rPr>
          <w:rFonts w:ascii="Times New Roman" w:eastAsia="Times New Roman" w:hAnsi="Times New Roman" w:cs="Times New Roman"/>
          <w:lang w:val="en-GB" w:eastAsia="it-IT"/>
        </w:rPr>
        <w:t>, sit-in</w:t>
      </w:r>
      <w:r w:rsidRPr="009B06D5">
        <w:rPr>
          <w:rFonts w:ascii="Times New Roman" w:eastAsia="Times New Roman" w:hAnsi="Times New Roman" w:cs="Times New Roman"/>
          <w:lang w:val="en-GB" w:eastAsia="it-IT"/>
        </w:rPr>
        <w:t>s</w:t>
      </w:r>
      <w:r w:rsidR="00560E2C" w:rsidRPr="009B06D5">
        <w:rPr>
          <w:rFonts w:ascii="Times New Roman" w:eastAsia="Times New Roman" w:hAnsi="Times New Roman" w:cs="Times New Roman"/>
          <w:lang w:val="en-GB" w:eastAsia="it-IT"/>
        </w:rPr>
        <w:t xml:space="preserve"> and </w:t>
      </w:r>
      <w:proofErr w:type="spellStart"/>
      <w:r w:rsidR="00560E2C" w:rsidRPr="009B06D5">
        <w:rPr>
          <w:rFonts w:ascii="Times New Roman" w:eastAsia="Times New Roman" w:hAnsi="Times New Roman" w:cs="Times New Roman"/>
          <w:lang w:val="en-GB" w:eastAsia="it-IT"/>
        </w:rPr>
        <w:t>flashmob</w:t>
      </w:r>
      <w:r w:rsidRPr="009B06D5">
        <w:rPr>
          <w:rFonts w:ascii="Times New Roman" w:eastAsia="Times New Roman" w:hAnsi="Times New Roman" w:cs="Times New Roman"/>
          <w:lang w:val="en-GB" w:eastAsia="it-IT"/>
        </w:rPr>
        <w:t>s</w:t>
      </w:r>
      <w:proofErr w:type="spellEnd"/>
      <w:r w:rsidR="00560E2C" w:rsidRPr="009B06D5">
        <w:rPr>
          <w:rFonts w:ascii="Times New Roman" w:eastAsia="Times New Roman" w:hAnsi="Times New Roman" w:cs="Times New Roman"/>
          <w:lang w:val="en-GB" w:eastAsia="it-IT"/>
        </w:rPr>
        <w:t xml:space="preserve"> </w:t>
      </w:r>
      <w:r w:rsidRPr="009B06D5">
        <w:rPr>
          <w:rFonts w:ascii="Times New Roman" w:eastAsia="Times New Roman" w:hAnsi="Times New Roman" w:cs="Times New Roman"/>
          <w:lang w:val="en-GB" w:eastAsia="it-IT"/>
        </w:rPr>
        <w:t>in</w:t>
      </w:r>
      <w:r w:rsidR="00560E2C" w:rsidRPr="009B06D5">
        <w:rPr>
          <w:rFonts w:ascii="Times New Roman" w:eastAsia="Times New Roman" w:hAnsi="Times New Roman" w:cs="Times New Roman"/>
          <w:lang w:val="en-GB" w:eastAsia="it-IT"/>
        </w:rPr>
        <w:t xml:space="preserve"> the town </w:t>
      </w:r>
      <w:r w:rsidRPr="009B06D5">
        <w:rPr>
          <w:rFonts w:ascii="Times New Roman" w:eastAsia="Times New Roman" w:hAnsi="Times New Roman" w:cs="Times New Roman"/>
          <w:lang w:val="en-GB" w:eastAsia="it-IT"/>
        </w:rPr>
        <w:t>centre</w:t>
      </w:r>
      <w:r w:rsidR="00560E2C" w:rsidRPr="009B06D5">
        <w:rPr>
          <w:rFonts w:ascii="Times New Roman" w:eastAsia="Times New Roman" w:hAnsi="Times New Roman" w:cs="Times New Roman"/>
          <w:lang w:val="en-GB" w:eastAsia="it-IT"/>
        </w:rPr>
        <w:t xml:space="preserve">. </w:t>
      </w:r>
      <w:r w:rsidR="000C5F5A" w:rsidRPr="009B06D5">
        <w:rPr>
          <w:rFonts w:ascii="Times New Roman" w:hAnsi="Times New Roman" w:cs="Times New Roman"/>
          <w:lang w:val="en-GB"/>
        </w:rPr>
        <w:t>Negotiations between the unions and the company led to two agreements regulatin</w:t>
      </w:r>
      <w:r w:rsidRPr="009B06D5">
        <w:rPr>
          <w:rFonts w:ascii="Times New Roman" w:hAnsi="Times New Roman" w:cs="Times New Roman"/>
          <w:lang w:val="en-GB"/>
        </w:rPr>
        <w:t>g</w:t>
      </w:r>
      <w:r w:rsidR="000C5F5A" w:rsidRPr="009B06D5">
        <w:rPr>
          <w:rFonts w:ascii="Times New Roman" w:hAnsi="Times New Roman" w:cs="Times New Roman"/>
          <w:lang w:val="en-GB"/>
        </w:rPr>
        <w:t xml:space="preserve"> </w:t>
      </w:r>
      <w:proofErr w:type="gramStart"/>
      <w:r w:rsidR="000C5F5A" w:rsidRPr="009B06D5">
        <w:rPr>
          <w:rFonts w:ascii="Times New Roman" w:hAnsi="Times New Roman" w:cs="Times New Roman"/>
          <w:lang w:val="en-GB"/>
        </w:rPr>
        <w:t>zero-hour</w:t>
      </w:r>
      <w:r w:rsidR="00920EBD" w:rsidRPr="009B06D5">
        <w:rPr>
          <w:rFonts w:ascii="Times New Roman" w:hAnsi="Times New Roman" w:cs="Times New Roman"/>
          <w:lang w:val="en-GB"/>
        </w:rPr>
        <w:t>s</w:t>
      </w:r>
      <w:proofErr w:type="gramEnd"/>
      <w:r w:rsidR="000C5F5A" w:rsidRPr="009B06D5">
        <w:rPr>
          <w:rFonts w:ascii="Times New Roman" w:hAnsi="Times New Roman" w:cs="Times New Roman"/>
          <w:lang w:val="en-GB"/>
        </w:rPr>
        <w:t xml:space="preserve"> contract</w:t>
      </w:r>
      <w:r w:rsidRPr="009B06D5">
        <w:rPr>
          <w:rFonts w:ascii="Times New Roman" w:hAnsi="Times New Roman" w:cs="Times New Roman"/>
          <w:lang w:val="en-GB"/>
        </w:rPr>
        <w:t>s. The first, signed i</w:t>
      </w:r>
      <w:r w:rsidR="000C5F5A" w:rsidRPr="009B06D5">
        <w:rPr>
          <w:rFonts w:ascii="Times New Roman" w:hAnsi="Times New Roman" w:cs="Times New Roman"/>
          <w:lang w:val="en-GB"/>
        </w:rPr>
        <w:t xml:space="preserve">n June 2012, established: a new job classification with </w:t>
      </w:r>
      <w:r w:rsidRPr="009B06D5">
        <w:rPr>
          <w:rFonts w:ascii="Times New Roman" w:hAnsi="Times New Roman" w:cs="Times New Roman"/>
          <w:lang w:val="en-GB"/>
        </w:rPr>
        <w:t>pay</w:t>
      </w:r>
      <w:r w:rsidR="000C5F5A" w:rsidRPr="009B06D5">
        <w:rPr>
          <w:rFonts w:ascii="Times New Roman" w:hAnsi="Times New Roman" w:cs="Times New Roman"/>
          <w:lang w:val="en-GB"/>
        </w:rPr>
        <w:t xml:space="preserve"> </w:t>
      </w:r>
      <w:r w:rsidRPr="009B06D5">
        <w:rPr>
          <w:rFonts w:ascii="Times New Roman" w:hAnsi="Times New Roman" w:cs="Times New Roman"/>
          <w:lang w:val="en-GB"/>
        </w:rPr>
        <w:t>increases</w:t>
      </w:r>
      <w:r w:rsidR="000C5F5A" w:rsidRPr="009B06D5">
        <w:rPr>
          <w:rFonts w:ascii="Times New Roman" w:hAnsi="Times New Roman" w:cs="Times New Roman"/>
          <w:lang w:val="en-GB"/>
        </w:rPr>
        <w:t xml:space="preserve"> of </w:t>
      </w:r>
      <w:r w:rsidRPr="009B06D5">
        <w:rPr>
          <w:rFonts w:ascii="Times New Roman" w:hAnsi="Times New Roman" w:cs="Times New Roman"/>
          <w:lang w:val="en-GB"/>
        </w:rPr>
        <w:t>€</w:t>
      </w:r>
      <w:r w:rsidR="000C5F5A" w:rsidRPr="009B06D5">
        <w:rPr>
          <w:rFonts w:ascii="Times New Roman" w:hAnsi="Times New Roman" w:cs="Times New Roman"/>
          <w:lang w:val="en-GB"/>
        </w:rPr>
        <w:t xml:space="preserve">100 to 200 per month on average (therefore preventing </w:t>
      </w:r>
      <w:r w:rsidR="000C5F5A" w:rsidRPr="009B06D5">
        <w:rPr>
          <w:rFonts w:ascii="Times New Roman" w:hAnsi="Times New Roman" w:cs="Times New Roman"/>
          <w:i/>
          <w:lang w:val="en-GB"/>
        </w:rPr>
        <w:t>de facto</w:t>
      </w:r>
      <w:r w:rsidR="000C5F5A" w:rsidRPr="009B06D5">
        <w:rPr>
          <w:rFonts w:ascii="Times New Roman" w:hAnsi="Times New Roman" w:cs="Times New Roman"/>
          <w:lang w:val="en-GB"/>
        </w:rPr>
        <w:t xml:space="preserve"> wage theft); </w:t>
      </w:r>
      <w:r w:rsidR="009C360B" w:rsidRPr="009B06D5">
        <w:rPr>
          <w:rFonts w:ascii="Times New Roman" w:hAnsi="Times New Roman" w:cs="Times New Roman"/>
          <w:lang w:val="en-GB"/>
        </w:rPr>
        <w:t>‘</w:t>
      </w:r>
      <w:r w:rsidR="000C5F5A" w:rsidRPr="009B06D5">
        <w:rPr>
          <w:rFonts w:ascii="Times New Roman" w:hAnsi="Times New Roman" w:cs="Times New Roman"/>
          <w:lang w:val="en-GB"/>
        </w:rPr>
        <w:t>conciliation</w:t>
      </w:r>
      <w:r w:rsidR="009C360B" w:rsidRPr="009B06D5">
        <w:rPr>
          <w:rFonts w:ascii="Times New Roman" w:hAnsi="Times New Roman" w:cs="Times New Roman"/>
          <w:lang w:val="en-GB"/>
        </w:rPr>
        <w:t>’</w:t>
      </w:r>
      <w:r w:rsidR="000C5F5A" w:rsidRPr="009B06D5">
        <w:rPr>
          <w:rFonts w:ascii="Times New Roman" w:hAnsi="Times New Roman" w:cs="Times New Roman"/>
          <w:lang w:val="en-GB"/>
        </w:rPr>
        <w:t xml:space="preserve"> deals in which every worker renounced the right to sue th</w:t>
      </w:r>
      <w:r w:rsidRPr="009B06D5">
        <w:rPr>
          <w:rFonts w:ascii="Times New Roman" w:hAnsi="Times New Roman" w:cs="Times New Roman"/>
          <w:lang w:val="en-GB"/>
        </w:rPr>
        <w:t xml:space="preserve">e company for past grievances; </w:t>
      </w:r>
      <w:r w:rsidR="000C5F5A" w:rsidRPr="009B06D5">
        <w:rPr>
          <w:rFonts w:ascii="Times New Roman" w:hAnsi="Times New Roman" w:cs="Times New Roman"/>
          <w:lang w:val="en-GB"/>
        </w:rPr>
        <w:t xml:space="preserve">a lump sum payment of about </w:t>
      </w:r>
      <w:r w:rsidRPr="009B06D5">
        <w:rPr>
          <w:rFonts w:ascii="Times New Roman" w:hAnsi="Times New Roman" w:cs="Times New Roman"/>
          <w:lang w:val="en-GB"/>
        </w:rPr>
        <w:t>€</w:t>
      </w:r>
      <w:r w:rsidR="000C5F5A" w:rsidRPr="009B06D5">
        <w:rPr>
          <w:rFonts w:ascii="Times New Roman" w:hAnsi="Times New Roman" w:cs="Times New Roman"/>
          <w:lang w:val="en-GB"/>
        </w:rPr>
        <w:t xml:space="preserve">100 </w:t>
      </w:r>
      <w:r w:rsidRPr="009B06D5">
        <w:rPr>
          <w:rFonts w:ascii="Times New Roman" w:hAnsi="Times New Roman" w:cs="Times New Roman"/>
          <w:lang w:val="en-GB"/>
        </w:rPr>
        <w:t xml:space="preserve">per worker; and </w:t>
      </w:r>
      <w:r w:rsidR="000C5F5A" w:rsidRPr="009B06D5">
        <w:rPr>
          <w:rFonts w:ascii="Times New Roman" w:hAnsi="Times New Roman" w:cs="Times New Roman"/>
          <w:lang w:val="en-GB"/>
        </w:rPr>
        <w:t>a commitment by management and unions to cooperat</w:t>
      </w:r>
      <w:r w:rsidRPr="009B06D5">
        <w:rPr>
          <w:rFonts w:ascii="Times New Roman" w:hAnsi="Times New Roman" w:cs="Times New Roman"/>
          <w:lang w:val="en-GB"/>
        </w:rPr>
        <w:t>e in</w:t>
      </w:r>
      <w:r w:rsidR="000C5F5A" w:rsidRPr="009B06D5">
        <w:rPr>
          <w:rFonts w:ascii="Times New Roman" w:hAnsi="Times New Roman" w:cs="Times New Roman"/>
          <w:lang w:val="en-GB"/>
        </w:rPr>
        <w:t xml:space="preserve"> implementin</w:t>
      </w:r>
      <w:r w:rsidRPr="009B06D5">
        <w:rPr>
          <w:rFonts w:ascii="Times New Roman" w:hAnsi="Times New Roman" w:cs="Times New Roman"/>
          <w:lang w:val="en-GB"/>
        </w:rPr>
        <w:t>g</w:t>
      </w:r>
      <w:r w:rsidR="000C5F5A" w:rsidRPr="009B06D5">
        <w:rPr>
          <w:rFonts w:ascii="Times New Roman" w:hAnsi="Times New Roman" w:cs="Times New Roman"/>
          <w:lang w:val="en-GB"/>
        </w:rPr>
        <w:t xml:space="preserve"> any future legal reforms to zero-hour</w:t>
      </w:r>
      <w:r w:rsidR="00920EBD" w:rsidRPr="009B06D5">
        <w:rPr>
          <w:rFonts w:ascii="Times New Roman" w:hAnsi="Times New Roman" w:cs="Times New Roman"/>
          <w:lang w:val="en-GB"/>
        </w:rPr>
        <w:t>s</w:t>
      </w:r>
      <w:r w:rsidR="000C5F5A" w:rsidRPr="009B06D5">
        <w:rPr>
          <w:rFonts w:ascii="Times New Roman" w:hAnsi="Times New Roman" w:cs="Times New Roman"/>
          <w:lang w:val="en-GB"/>
        </w:rPr>
        <w:t xml:space="preserve"> contracts</w:t>
      </w:r>
      <w:r w:rsidRPr="009B06D5">
        <w:rPr>
          <w:rFonts w:ascii="Times New Roman" w:hAnsi="Times New Roman" w:cs="Times New Roman"/>
          <w:lang w:val="en-GB"/>
        </w:rPr>
        <w:t>. The second agreement, signed i</w:t>
      </w:r>
      <w:r w:rsidR="000C5F5A" w:rsidRPr="009B06D5">
        <w:rPr>
          <w:rFonts w:ascii="Times New Roman" w:hAnsi="Times New Roman" w:cs="Times New Roman"/>
          <w:lang w:val="en-GB"/>
        </w:rPr>
        <w:t>n September</w:t>
      </w:r>
      <w:r w:rsidRPr="009B06D5">
        <w:rPr>
          <w:rFonts w:ascii="Times New Roman" w:hAnsi="Times New Roman" w:cs="Times New Roman"/>
          <w:lang w:val="en-GB"/>
        </w:rPr>
        <w:t xml:space="preserve"> 2013, stated that while</w:t>
      </w:r>
      <w:r w:rsidR="000C5F5A" w:rsidRPr="009B06D5">
        <w:rPr>
          <w:rFonts w:ascii="Times New Roman" w:hAnsi="Times New Roman" w:cs="Times New Roman"/>
          <w:lang w:val="en-GB"/>
        </w:rPr>
        <w:t xml:space="preserve"> the parties </w:t>
      </w:r>
      <w:r w:rsidRPr="009B06D5">
        <w:rPr>
          <w:rFonts w:ascii="Times New Roman" w:hAnsi="Times New Roman" w:cs="Times New Roman"/>
          <w:lang w:val="en-GB"/>
        </w:rPr>
        <w:t>still</w:t>
      </w:r>
      <w:r w:rsidR="000C5F5A" w:rsidRPr="009B06D5">
        <w:rPr>
          <w:rFonts w:ascii="Times New Roman" w:hAnsi="Times New Roman" w:cs="Times New Roman"/>
          <w:lang w:val="en-GB"/>
        </w:rPr>
        <w:t xml:space="preserve"> disagree</w:t>
      </w:r>
      <w:r w:rsidRPr="009B06D5">
        <w:rPr>
          <w:rFonts w:ascii="Times New Roman" w:hAnsi="Times New Roman" w:cs="Times New Roman"/>
          <w:lang w:val="en-GB"/>
        </w:rPr>
        <w:t>d over the</w:t>
      </w:r>
      <w:r w:rsidR="000C5F5A" w:rsidRPr="009B06D5">
        <w:rPr>
          <w:rFonts w:ascii="Times New Roman" w:hAnsi="Times New Roman" w:cs="Times New Roman"/>
          <w:lang w:val="en-GB"/>
        </w:rPr>
        <w:t xml:space="preserve"> us</w:t>
      </w:r>
      <w:r w:rsidRPr="009B06D5">
        <w:rPr>
          <w:rFonts w:ascii="Times New Roman" w:hAnsi="Times New Roman" w:cs="Times New Roman"/>
          <w:lang w:val="en-GB"/>
        </w:rPr>
        <w:t>e of</w:t>
      </w:r>
      <w:r w:rsidR="000C5F5A" w:rsidRPr="009B06D5">
        <w:rPr>
          <w:rFonts w:ascii="Times New Roman" w:hAnsi="Times New Roman" w:cs="Times New Roman"/>
          <w:lang w:val="en-GB"/>
        </w:rPr>
        <w:t xml:space="preserve"> zero-hour</w:t>
      </w:r>
      <w:r w:rsidR="00920EBD" w:rsidRPr="009B06D5">
        <w:rPr>
          <w:rFonts w:ascii="Times New Roman" w:hAnsi="Times New Roman" w:cs="Times New Roman"/>
          <w:lang w:val="en-GB"/>
        </w:rPr>
        <w:t>s</w:t>
      </w:r>
      <w:r w:rsidR="000C5F5A" w:rsidRPr="009B06D5">
        <w:rPr>
          <w:rFonts w:ascii="Times New Roman" w:hAnsi="Times New Roman" w:cs="Times New Roman"/>
          <w:lang w:val="en-GB"/>
        </w:rPr>
        <w:t xml:space="preserve"> contracts</w:t>
      </w:r>
      <w:r w:rsidR="00033CD2" w:rsidRPr="009B06D5">
        <w:rPr>
          <w:rFonts w:ascii="Times New Roman" w:hAnsi="Times New Roman" w:cs="Times New Roman"/>
          <w:lang w:val="en-GB"/>
        </w:rPr>
        <w:t>,</w:t>
      </w:r>
      <w:r w:rsidR="000C5F5A" w:rsidRPr="009B06D5">
        <w:rPr>
          <w:rFonts w:ascii="Times New Roman" w:hAnsi="Times New Roman" w:cs="Times New Roman"/>
          <w:lang w:val="en-GB"/>
        </w:rPr>
        <w:t xml:space="preserve"> the company accepted </w:t>
      </w:r>
      <w:r w:rsidR="00033CD2" w:rsidRPr="009B06D5">
        <w:rPr>
          <w:rFonts w:ascii="Times New Roman" w:hAnsi="Times New Roman" w:cs="Times New Roman"/>
          <w:lang w:val="en-GB"/>
        </w:rPr>
        <w:t xml:space="preserve">the </w:t>
      </w:r>
      <w:r w:rsidR="000C5F5A" w:rsidRPr="009B06D5">
        <w:rPr>
          <w:rFonts w:ascii="Times New Roman" w:hAnsi="Times New Roman" w:cs="Times New Roman"/>
          <w:lang w:val="en-GB"/>
        </w:rPr>
        <w:t>unions</w:t>
      </w:r>
      <w:r w:rsidR="009C360B" w:rsidRPr="009B06D5">
        <w:rPr>
          <w:rFonts w:ascii="Times New Roman" w:hAnsi="Times New Roman" w:cs="Times New Roman"/>
          <w:lang w:val="en-GB"/>
        </w:rPr>
        <w:t>’</w:t>
      </w:r>
      <w:r w:rsidR="000C5F5A" w:rsidRPr="009B06D5">
        <w:rPr>
          <w:rFonts w:ascii="Times New Roman" w:hAnsi="Times New Roman" w:cs="Times New Roman"/>
          <w:lang w:val="en-GB"/>
        </w:rPr>
        <w:t xml:space="preserve"> request to transform 10</w:t>
      </w:r>
      <w:r w:rsidR="001F6911" w:rsidRPr="009B06D5">
        <w:rPr>
          <w:rFonts w:ascii="Times New Roman" w:hAnsi="Times New Roman" w:cs="Times New Roman"/>
          <w:lang w:val="en-GB"/>
        </w:rPr>
        <w:t xml:space="preserve"> </w:t>
      </w:r>
      <w:proofErr w:type="spellStart"/>
      <w:r w:rsidR="001F6911" w:rsidRPr="009B06D5">
        <w:rPr>
          <w:rFonts w:ascii="Times New Roman" w:hAnsi="Times New Roman" w:cs="Times New Roman"/>
          <w:lang w:val="en-GB"/>
        </w:rPr>
        <w:t>percent</w:t>
      </w:r>
      <w:proofErr w:type="spellEnd"/>
      <w:r w:rsidR="000C5F5A" w:rsidRPr="009B06D5">
        <w:rPr>
          <w:rFonts w:ascii="Times New Roman" w:hAnsi="Times New Roman" w:cs="Times New Roman"/>
          <w:lang w:val="en-GB"/>
        </w:rPr>
        <w:t xml:space="preserve"> of its zero-hour</w:t>
      </w:r>
      <w:r w:rsidR="00920EBD" w:rsidRPr="009B06D5">
        <w:rPr>
          <w:rFonts w:ascii="Times New Roman" w:hAnsi="Times New Roman" w:cs="Times New Roman"/>
          <w:lang w:val="en-GB"/>
        </w:rPr>
        <w:t>s</w:t>
      </w:r>
      <w:r w:rsidR="000C5F5A" w:rsidRPr="009B06D5">
        <w:rPr>
          <w:rFonts w:ascii="Times New Roman" w:hAnsi="Times New Roman" w:cs="Times New Roman"/>
          <w:lang w:val="en-GB"/>
        </w:rPr>
        <w:t xml:space="preserve"> contracts into open-ended part-time contracts </w:t>
      </w:r>
      <w:r w:rsidR="00033CD2" w:rsidRPr="009B06D5">
        <w:rPr>
          <w:rFonts w:ascii="Times New Roman" w:hAnsi="Times New Roman" w:cs="Times New Roman"/>
          <w:lang w:val="en-GB"/>
        </w:rPr>
        <w:t xml:space="preserve">with </w:t>
      </w:r>
      <w:r w:rsidR="000C5F5A" w:rsidRPr="009B06D5">
        <w:rPr>
          <w:rFonts w:ascii="Times New Roman" w:hAnsi="Times New Roman" w:cs="Times New Roman"/>
          <w:lang w:val="en-GB"/>
        </w:rPr>
        <w:t xml:space="preserve">20 </w:t>
      </w:r>
      <w:r w:rsidR="00033CD2" w:rsidRPr="009B06D5">
        <w:rPr>
          <w:rFonts w:ascii="Times New Roman" w:hAnsi="Times New Roman" w:cs="Times New Roman"/>
          <w:lang w:val="en-GB"/>
        </w:rPr>
        <w:t>hours a week</w:t>
      </w:r>
      <w:r w:rsidR="000C5F5A" w:rsidRPr="009B06D5">
        <w:rPr>
          <w:rFonts w:ascii="Times New Roman" w:hAnsi="Times New Roman" w:cs="Times New Roman"/>
          <w:lang w:val="en-GB"/>
        </w:rPr>
        <w:t>. The criteria adopted to select the</w:t>
      </w:r>
      <w:r w:rsidR="00256A13">
        <w:rPr>
          <w:rFonts w:ascii="Times New Roman" w:hAnsi="Times New Roman" w:cs="Times New Roman"/>
          <w:lang w:val="en-GB"/>
        </w:rPr>
        <w:t>se</w:t>
      </w:r>
      <w:r w:rsidR="000C5F5A" w:rsidRPr="009B06D5">
        <w:rPr>
          <w:rFonts w:ascii="Times New Roman" w:hAnsi="Times New Roman" w:cs="Times New Roman"/>
          <w:lang w:val="en-GB"/>
        </w:rPr>
        <w:t xml:space="preserve"> fifty workers were: a formal request, seniority, age, family dependents and the absence of pending disciplinary sanctions. Beyond these two agreements, the unions and the company established a standing body to discuss other specific issues, which eventually led to an agreement about holiday plans (especially important for migrant workers from </w:t>
      </w:r>
      <w:r w:rsidR="00033CD2" w:rsidRPr="009B06D5">
        <w:rPr>
          <w:rFonts w:ascii="Times New Roman" w:hAnsi="Times New Roman" w:cs="Times New Roman"/>
          <w:lang w:val="en-GB"/>
        </w:rPr>
        <w:t>distant</w:t>
      </w:r>
      <w:r w:rsidR="000C5F5A" w:rsidRPr="009B06D5">
        <w:rPr>
          <w:rFonts w:ascii="Times New Roman" w:hAnsi="Times New Roman" w:cs="Times New Roman"/>
          <w:lang w:val="en-GB"/>
        </w:rPr>
        <w:t xml:space="preserve"> countries such as the Philippines) and the opening of a union contact point within the company, available twice a week to receive individual grievances.</w:t>
      </w:r>
    </w:p>
    <w:p w14:paraId="3177B264" w14:textId="58D49F0E" w:rsidR="001F30DA" w:rsidRPr="009B06D5" w:rsidRDefault="000C5F5A" w:rsidP="00E5107A">
      <w:pPr>
        <w:spacing w:after="0" w:line="240" w:lineRule="auto"/>
        <w:ind w:firstLine="720"/>
        <w:rPr>
          <w:rFonts w:ascii="Times New Roman" w:eastAsia="Times New Roman" w:hAnsi="Times New Roman" w:cs="Times New Roman"/>
          <w:lang w:val="en-GB" w:eastAsia="it-IT"/>
        </w:rPr>
      </w:pPr>
      <w:r w:rsidRPr="009B06D5">
        <w:rPr>
          <w:rFonts w:ascii="Times New Roman" w:eastAsia="Times New Roman" w:hAnsi="Times New Roman" w:cs="Times New Roman"/>
          <w:lang w:val="en-GB" w:eastAsia="it-IT"/>
        </w:rPr>
        <w:t xml:space="preserve">As a result, CGIL became the main union actor </w:t>
      </w:r>
      <w:r w:rsidR="006B5B32" w:rsidRPr="009B06D5">
        <w:rPr>
          <w:rFonts w:ascii="Times New Roman" w:eastAsia="Times New Roman" w:hAnsi="Times New Roman" w:cs="Times New Roman"/>
          <w:lang w:val="en-GB" w:eastAsia="it-IT"/>
        </w:rPr>
        <w:t>at</w:t>
      </w:r>
      <w:r w:rsidR="006B5B32" w:rsidRPr="009B06D5">
        <w:rPr>
          <w:rFonts w:ascii="Times New Roman" w:hAnsi="Times New Roman" w:cs="Times New Roman"/>
          <w:lang w:val="en-GB"/>
        </w:rPr>
        <w:t xml:space="preserve"> </w:t>
      </w:r>
      <w:r w:rsidRPr="009B06D5">
        <w:rPr>
          <w:rFonts w:ascii="Times New Roman" w:hAnsi="Times New Roman" w:cs="Times New Roman"/>
          <w:lang w:val="en-GB"/>
        </w:rPr>
        <w:t xml:space="preserve">A&amp;F and led negotiations with the company. CISL also signed both agreements on </w:t>
      </w:r>
      <w:r w:rsidR="009C360B" w:rsidRPr="009B06D5">
        <w:rPr>
          <w:rFonts w:ascii="Times New Roman" w:hAnsi="Times New Roman" w:cs="Times New Roman"/>
          <w:lang w:val="en-GB"/>
        </w:rPr>
        <w:t>‘</w:t>
      </w:r>
      <w:r w:rsidRPr="009B06D5">
        <w:rPr>
          <w:rFonts w:ascii="Times New Roman" w:hAnsi="Times New Roman" w:cs="Times New Roman"/>
          <w:lang w:val="en-GB"/>
        </w:rPr>
        <w:t>zero-hour</w:t>
      </w:r>
      <w:r w:rsidR="00920EBD" w:rsidRPr="009B06D5">
        <w:rPr>
          <w:rFonts w:ascii="Times New Roman" w:hAnsi="Times New Roman" w:cs="Times New Roman"/>
          <w:lang w:val="en-GB"/>
        </w:rPr>
        <w:t>s</w:t>
      </w:r>
      <w:r w:rsidRPr="009B06D5">
        <w:rPr>
          <w:rFonts w:ascii="Times New Roman" w:hAnsi="Times New Roman" w:cs="Times New Roman"/>
          <w:lang w:val="en-GB"/>
        </w:rPr>
        <w:t xml:space="preserve"> contracts</w:t>
      </w:r>
      <w:r w:rsidR="009C360B" w:rsidRPr="009B06D5">
        <w:rPr>
          <w:rFonts w:ascii="Times New Roman" w:hAnsi="Times New Roman" w:cs="Times New Roman"/>
          <w:lang w:val="en-GB"/>
        </w:rPr>
        <w:t>’</w:t>
      </w:r>
      <w:r w:rsidRPr="009B06D5">
        <w:rPr>
          <w:rFonts w:ascii="Times New Roman" w:hAnsi="Times New Roman" w:cs="Times New Roman"/>
          <w:lang w:val="en-GB"/>
        </w:rPr>
        <w:t xml:space="preserve"> with A&amp;F but lost </w:t>
      </w:r>
      <w:r w:rsidR="00033CD2" w:rsidRPr="009B06D5">
        <w:rPr>
          <w:rFonts w:ascii="Times New Roman" w:hAnsi="Times New Roman" w:cs="Times New Roman"/>
          <w:lang w:val="en-GB"/>
        </w:rPr>
        <w:t xml:space="preserve">its </w:t>
      </w:r>
      <w:r w:rsidRPr="009B06D5">
        <w:rPr>
          <w:rFonts w:ascii="Times New Roman" w:hAnsi="Times New Roman" w:cs="Times New Roman"/>
          <w:lang w:val="en-GB"/>
        </w:rPr>
        <w:t>appeal to its core constituency, overnight warehouse workers, who all joined CGIL in January 2016. A central reason was CISL</w:t>
      </w:r>
      <w:r w:rsidR="009C360B" w:rsidRPr="009B06D5">
        <w:rPr>
          <w:rFonts w:ascii="Times New Roman" w:hAnsi="Times New Roman" w:cs="Times New Roman"/>
          <w:lang w:val="en-GB"/>
        </w:rPr>
        <w:t>’</w:t>
      </w:r>
      <w:r w:rsidRPr="009B06D5">
        <w:rPr>
          <w:rFonts w:ascii="Times New Roman" w:hAnsi="Times New Roman" w:cs="Times New Roman"/>
          <w:lang w:val="en-GB"/>
        </w:rPr>
        <w:t xml:space="preserve">s </w:t>
      </w:r>
      <w:r w:rsidR="00033CD2" w:rsidRPr="009B06D5">
        <w:rPr>
          <w:rFonts w:ascii="Times New Roman" w:hAnsi="Times New Roman" w:cs="Times New Roman"/>
          <w:lang w:val="en-GB"/>
        </w:rPr>
        <w:t>acquiescence in</w:t>
      </w:r>
      <w:r w:rsidRPr="009B06D5">
        <w:rPr>
          <w:rFonts w:ascii="Times New Roman" w:hAnsi="Times New Roman" w:cs="Times New Roman"/>
          <w:lang w:val="en-GB"/>
        </w:rPr>
        <w:t xml:space="preserve"> the </w:t>
      </w:r>
      <w:proofErr w:type="spellStart"/>
      <w:r w:rsidRPr="009B06D5">
        <w:rPr>
          <w:rFonts w:ascii="Times New Roman" w:eastAsia="Times New Roman" w:hAnsi="Times New Roman" w:cs="Times New Roman"/>
          <w:lang w:val="en-GB" w:eastAsia="it-IT"/>
        </w:rPr>
        <w:t>flexibili</w:t>
      </w:r>
      <w:r w:rsidR="00D77F2D" w:rsidRPr="009B06D5">
        <w:rPr>
          <w:rFonts w:ascii="Times New Roman" w:eastAsia="Times New Roman" w:hAnsi="Times New Roman" w:cs="Times New Roman"/>
          <w:lang w:val="en-GB" w:eastAsia="it-IT"/>
        </w:rPr>
        <w:t>z</w:t>
      </w:r>
      <w:r w:rsidRPr="009B06D5">
        <w:rPr>
          <w:rFonts w:ascii="Times New Roman" w:eastAsia="Times New Roman" w:hAnsi="Times New Roman" w:cs="Times New Roman"/>
          <w:lang w:val="en-GB" w:eastAsia="it-IT"/>
        </w:rPr>
        <w:t>ation</w:t>
      </w:r>
      <w:proofErr w:type="spellEnd"/>
      <w:r w:rsidRPr="009B06D5">
        <w:rPr>
          <w:rFonts w:ascii="Times New Roman" w:hAnsi="Times New Roman" w:cs="Times New Roman"/>
          <w:lang w:val="en-GB"/>
        </w:rPr>
        <w:t xml:space="preserve"> of the </w:t>
      </w:r>
      <w:r w:rsidRPr="009B06D5">
        <w:rPr>
          <w:rFonts w:ascii="Times New Roman" w:eastAsia="Times New Roman" w:hAnsi="Times New Roman" w:cs="Times New Roman"/>
          <w:lang w:val="en-GB" w:eastAsia="it-IT"/>
        </w:rPr>
        <w:t>labo</w:t>
      </w:r>
      <w:r w:rsidR="00C63571" w:rsidRPr="009B06D5">
        <w:rPr>
          <w:rFonts w:ascii="Times New Roman" w:eastAsia="Times New Roman" w:hAnsi="Times New Roman" w:cs="Times New Roman"/>
          <w:lang w:val="en-GB" w:eastAsia="it-IT"/>
        </w:rPr>
        <w:t>u</w:t>
      </w:r>
      <w:r w:rsidRPr="009B06D5">
        <w:rPr>
          <w:rFonts w:ascii="Times New Roman" w:eastAsia="Times New Roman" w:hAnsi="Times New Roman" w:cs="Times New Roman"/>
          <w:lang w:val="en-GB" w:eastAsia="it-IT"/>
        </w:rPr>
        <w:t>r</w:t>
      </w:r>
      <w:r w:rsidRPr="009B06D5">
        <w:rPr>
          <w:rFonts w:ascii="Times New Roman" w:hAnsi="Times New Roman" w:cs="Times New Roman"/>
          <w:lang w:val="en-GB"/>
        </w:rPr>
        <w:t xml:space="preserve"> market at national and </w:t>
      </w:r>
      <w:proofErr w:type="spellStart"/>
      <w:r w:rsidRPr="009B06D5">
        <w:rPr>
          <w:rFonts w:ascii="Times New Roman" w:eastAsia="Times New Roman" w:hAnsi="Times New Roman" w:cs="Times New Roman"/>
          <w:lang w:val="en-GB" w:eastAsia="it-IT"/>
        </w:rPr>
        <w:t>sector</w:t>
      </w:r>
      <w:r w:rsidR="00033CD2" w:rsidRPr="009B06D5">
        <w:rPr>
          <w:rFonts w:ascii="Times New Roman" w:eastAsia="Times New Roman" w:hAnsi="Times New Roman" w:cs="Times New Roman"/>
          <w:lang w:val="en-GB" w:eastAsia="it-IT"/>
        </w:rPr>
        <w:t>al</w:t>
      </w:r>
      <w:proofErr w:type="spellEnd"/>
      <w:r w:rsidRPr="009B06D5">
        <w:rPr>
          <w:rFonts w:ascii="Times New Roman" w:hAnsi="Times New Roman" w:cs="Times New Roman"/>
          <w:lang w:val="en-GB"/>
        </w:rPr>
        <w:t xml:space="preserve"> levels, an approach </w:t>
      </w:r>
      <w:proofErr w:type="gramStart"/>
      <w:r w:rsidRPr="009B06D5">
        <w:rPr>
          <w:rFonts w:ascii="Times New Roman" w:hAnsi="Times New Roman" w:cs="Times New Roman"/>
          <w:lang w:val="en-GB"/>
        </w:rPr>
        <w:t>which</w:t>
      </w:r>
      <w:proofErr w:type="gramEnd"/>
      <w:r w:rsidRPr="009B06D5">
        <w:rPr>
          <w:rFonts w:ascii="Times New Roman" w:hAnsi="Times New Roman" w:cs="Times New Roman"/>
          <w:lang w:val="en-GB"/>
        </w:rPr>
        <w:t xml:space="preserve"> made it harder for CISL to handle </w:t>
      </w:r>
      <w:r w:rsidR="006B5B32" w:rsidRPr="009B06D5">
        <w:rPr>
          <w:rFonts w:ascii="Times New Roman" w:eastAsia="Times New Roman" w:hAnsi="Times New Roman" w:cs="Times New Roman"/>
          <w:lang w:val="en-GB" w:eastAsia="it-IT"/>
        </w:rPr>
        <w:t xml:space="preserve">the </w:t>
      </w:r>
      <w:r w:rsidRPr="009B06D5">
        <w:rPr>
          <w:rFonts w:ascii="Times New Roman" w:hAnsi="Times New Roman" w:cs="Times New Roman"/>
          <w:lang w:val="en-GB"/>
        </w:rPr>
        <w:t>growing dissatisfaction of flexible workers at the company level</w:t>
      </w:r>
      <w:r w:rsidR="004F49DF" w:rsidRPr="009B06D5">
        <w:rPr>
          <w:rFonts w:ascii="Times New Roman" w:hAnsi="Times New Roman" w:cs="Times New Roman"/>
          <w:lang w:val="en-GB"/>
        </w:rPr>
        <w:t xml:space="preserve">. </w:t>
      </w:r>
      <w:r w:rsidR="004F49DF" w:rsidRPr="009B06D5">
        <w:rPr>
          <w:rFonts w:ascii="Times New Roman" w:eastAsia="Times New Roman" w:hAnsi="Times New Roman" w:cs="Times New Roman"/>
          <w:lang w:val="en-GB" w:eastAsia="it-IT"/>
        </w:rPr>
        <w:t xml:space="preserve">This occurred </w:t>
      </w:r>
      <w:r w:rsidR="00033CD2" w:rsidRPr="009B06D5">
        <w:rPr>
          <w:rFonts w:ascii="Times New Roman" w:eastAsia="Times New Roman" w:hAnsi="Times New Roman" w:cs="Times New Roman"/>
          <w:lang w:val="en-GB" w:eastAsia="it-IT"/>
        </w:rPr>
        <w:t>even though</w:t>
      </w:r>
      <w:r w:rsidR="006B5B32" w:rsidRPr="009B06D5">
        <w:rPr>
          <w:rFonts w:ascii="Times New Roman" w:eastAsia="Times New Roman" w:hAnsi="Times New Roman" w:cs="Times New Roman"/>
          <w:lang w:val="en-GB" w:eastAsia="it-IT"/>
        </w:rPr>
        <w:t xml:space="preserve"> </w:t>
      </w:r>
      <w:r w:rsidR="004F49DF" w:rsidRPr="009B06D5">
        <w:rPr>
          <w:rFonts w:ascii="Times New Roman" w:eastAsia="Times New Roman" w:hAnsi="Times New Roman" w:cs="Times New Roman"/>
          <w:lang w:val="en-GB" w:eastAsia="it-IT"/>
        </w:rPr>
        <w:t xml:space="preserve">CISL </w:t>
      </w:r>
      <w:r w:rsidR="00033CD2" w:rsidRPr="009B06D5">
        <w:rPr>
          <w:rFonts w:ascii="Times New Roman" w:eastAsia="Times New Roman" w:hAnsi="Times New Roman" w:cs="Times New Roman"/>
          <w:lang w:val="en-GB" w:eastAsia="it-IT"/>
        </w:rPr>
        <w:t>helped</w:t>
      </w:r>
      <w:r w:rsidR="004F49DF" w:rsidRPr="009B06D5">
        <w:rPr>
          <w:rFonts w:ascii="Times New Roman" w:eastAsia="Times New Roman" w:hAnsi="Times New Roman" w:cs="Times New Roman"/>
          <w:lang w:val="en-GB" w:eastAsia="it-IT"/>
        </w:rPr>
        <w:t xml:space="preserve"> to creat</w:t>
      </w:r>
      <w:r w:rsidR="00033CD2" w:rsidRPr="009B06D5">
        <w:rPr>
          <w:rFonts w:ascii="Times New Roman" w:eastAsia="Times New Roman" w:hAnsi="Times New Roman" w:cs="Times New Roman"/>
          <w:lang w:val="en-GB" w:eastAsia="it-IT"/>
        </w:rPr>
        <w:t>e</w:t>
      </w:r>
      <w:r w:rsidR="0020744F" w:rsidRPr="009B06D5">
        <w:rPr>
          <w:rFonts w:ascii="Times New Roman" w:eastAsia="Times New Roman" w:hAnsi="Times New Roman" w:cs="Times New Roman"/>
          <w:lang w:val="en-GB" w:eastAsia="it-IT"/>
        </w:rPr>
        <w:t xml:space="preserve"> the legal and fiscal conditions </w:t>
      </w:r>
      <w:r w:rsidR="00033CD2" w:rsidRPr="009B06D5">
        <w:rPr>
          <w:rFonts w:ascii="Times New Roman" w:eastAsia="Times New Roman" w:hAnsi="Times New Roman" w:cs="Times New Roman"/>
          <w:lang w:val="en-GB" w:eastAsia="it-IT"/>
        </w:rPr>
        <w:t>(</w:t>
      </w:r>
      <w:r w:rsidR="006B5B32" w:rsidRPr="009B06D5">
        <w:rPr>
          <w:rFonts w:ascii="Times New Roman" w:eastAsia="Times New Roman" w:hAnsi="Times New Roman" w:cs="Times New Roman"/>
          <w:lang w:val="en-GB" w:eastAsia="it-IT"/>
        </w:rPr>
        <w:t>mostly</w:t>
      </w:r>
      <w:r w:rsidR="0020744F" w:rsidRPr="009B06D5">
        <w:rPr>
          <w:rFonts w:ascii="Times New Roman" w:eastAsia="Times New Roman" w:hAnsi="Times New Roman" w:cs="Times New Roman"/>
          <w:lang w:val="en-GB" w:eastAsia="it-IT"/>
        </w:rPr>
        <w:t xml:space="preserve"> </w:t>
      </w:r>
      <w:r w:rsidR="006B5B32" w:rsidRPr="009B06D5">
        <w:rPr>
          <w:rFonts w:ascii="Times New Roman" w:eastAsia="Times New Roman" w:hAnsi="Times New Roman" w:cs="Times New Roman"/>
          <w:lang w:val="en-GB" w:eastAsia="it-IT"/>
        </w:rPr>
        <w:t>through</w:t>
      </w:r>
      <w:r w:rsidR="0020744F" w:rsidRPr="009B06D5">
        <w:rPr>
          <w:rFonts w:ascii="Times New Roman" w:eastAsia="Times New Roman" w:hAnsi="Times New Roman" w:cs="Times New Roman"/>
          <w:lang w:val="en-GB" w:eastAsia="it-IT"/>
        </w:rPr>
        <w:t xml:space="preserve"> partnership agreements with employers</w:t>
      </w:r>
      <w:r w:rsidR="009C360B" w:rsidRPr="009B06D5">
        <w:rPr>
          <w:rFonts w:ascii="Times New Roman" w:eastAsia="Times New Roman" w:hAnsi="Times New Roman" w:cs="Times New Roman"/>
          <w:lang w:val="en-GB" w:eastAsia="it-IT"/>
        </w:rPr>
        <w:t>’</w:t>
      </w:r>
      <w:r w:rsidR="0020744F" w:rsidRPr="009B06D5">
        <w:rPr>
          <w:rFonts w:ascii="Times New Roman" w:eastAsia="Times New Roman" w:hAnsi="Times New Roman" w:cs="Times New Roman"/>
          <w:lang w:val="en-GB" w:eastAsia="it-IT"/>
        </w:rPr>
        <w:t xml:space="preserve"> associations</w:t>
      </w:r>
      <w:r w:rsidR="00033CD2" w:rsidRPr="009B06D5">
        <w:rPr>
          <w:rFonts w:ascii="Times New Roman" w:eastAsia="Times New Roman" w:hAnsi="Times New Roman" w:cs="Times New Roman"/>
          <w:lang w:val="en-GB" w:eastAsia="it-IT"/>
        </w:rPr>
        <w:t>)</w:t>
      </w:r>
      <w:r w:rsidR="0020744F" w:rsidRPr="009B06D5">
        <w:rPr>
          <w:rFonts w:ascii="Times New Roman" w:eastAsia="Times New Roman" w:hAnsi="Times New Roman" w:cs="Times New Roman"/>
          <w:lang w:val="en-GB" w:eastAsia="it-IT"/>
        </w:rPr>
        <w:t xml:space="preserve"> for </w:t>
      </w:r>
      <w:r w:rsidR="00033CD2" w:rsidRPr="009B06D5">
        <w:rPr>
          <w:rFonts w:ascii="Times New Roman" w:eastAsia="Times New Roman" w:hAnsi="Times New Roman" w:cs="Times New Roman"/>
          <w:lang w:val="en-GB" w:eastAsia="it-IT"/>
        </w:rPr>
        <w:t>giving</w:t>
      </w:r>
      <w:r w:rsidR="0020744F" w:rsidRPr="009B06D5">
        <w:rPr>
          <w:rFonts w:ascii="Times New Roman" w:eastAsia="Times New Roman" w:hAnsi="Times New Roman" w:cs="Times New Roman"/>
          <w:lang w:val="en-GB" w:eastAsia="it-IT"/>
        </w:rPr>
        <w:t xml:space="preserve"> workers non-statutory benefits </w:t>
      </w:r>
      <w:r w:rsidR="001F30DA" w:rsidRPr="009B06D5">
        <w:rPr>
          <w:rFonts w:ascii="Times New Roman" w:eastAsia="Times New Roman" w:hAnsi="Times New Roman" w:cs="Times New Roman"/>
          <w:lang w:val="en-GB" w:eastAsia="it-IT"/>
        </w:rPr>
        <w:t xml:space="preserve">such as health and retirement plans, scholarships, </w:t>
      </w:r>
      <w:r w:rsidR="0020744F" w:rsidRPr="009B06D5">
        <w:rPr>
          <w:rFonts w:ascii="Times New Roman" w:eastAsia="Times New Roman" w:hAnsi="Times New Roman" w:cs="Times New Roman"/>
          <w:lang w:val="en-GB" w:eastAsia="it-IT"/>
        </w:rPr>
        <w:t xml:space="preserve">training and reskilling </w:t>
      </w:r>
      <w:r w:rsidR="0020744F" w:rsidRPr="009B06D5">
        <w:rPr>
          <w:rFonts w:ascii="Times New Roman" w:eastAsia="Times New Roman" w:hAnsi="Times New Roman" w:cs="Times New Roman"/>
          <w:lang w:val="en-GB" w:eastAsia="it-IT"/>
        </w:rPr>
        <w:lastRenderedPageBreak/>
        <w:t>courses (</w:t>
      </w:r>
      <w:proofErr w:type="spellStart"/>
      <w:r w:rsidR="0020744F" w:rsidRPr="009B06D5">
        <w:rPr>
          <w:rFonts w:ascii="Times New Roman" w:eastAsia="Times New Roman" w:hAnsi="Times New Roman" w:cs="Times New Roman"/>
          <w:lang w:val="en-GB" w:eastAsia="it-IT"/>
        </w:rPr>
        <w:t>Tiraboschi</w:t>
      </w:r>
      <w:proofErr w:type="spellEnd"/>
      <w:r w:rsidR="0067283E" w:rsidRPr="009B06D5">
        <w:rPr>
          <w:rFonts w:ascii="Times New Roman" w:eastAsia="Times New Roman" w:hAnsi="Times New Roman" w:cs="Times New Roman"/>
          <w:lang w:val="en-GB" w:eastAsia="it-IT"/>
        </w:rPr>
        <w:t>,</w:t>
      </w:r>
      <w:r w:rsidR="0020744F" w:rsidRPr="009B06D5">
        <w:rPr>
          <w:rFonts w:ascii="Times New Roman" w:eastAsia="Times New Roman" w:hAnsi="Times New Roman" w:cs="Times New Roman"/>
          <w:lang w:val="en-GB" w:eastAsia="it-IT"/>
        </w:rPr>
        <w:t xml:space="preserve"> 2013). </w:t>
      </w:r>
      <w:r w:rsidR="004F49DF" w:rsidRPr="009B06D5">
        <w:rPr>
          <w:rFonts w:ascii="Times New Roman" w:eastAsia="Times New Roman" w:hAnsi="Times New Roman" w:cs="Times New Roman"/>
          <w:lang w:val="en-GB" w:eastAsia="it-IT"/>
        </w:rPr>
        <w:t>To</w:t>
      </w:r>
      <w:r w:rsidR="006B5B32" w:rsidRPr="009B06D5">
        <w:rPr>
          <w:rFonts w:ascii="Times New Roman" w:eastAsia="Times New Roman" w:hAnsi="Times New Roman" w:cs="Times New Roman"/>
          <w:lang w:val="en-GB" w:eastAsia="it-IT"/>
        </w:rPr>
        <w:t xml:space="preserve"> a</w:t>
      </w:r>
      <w:r w:rsidR="004F49DF" w:rsidRPr="009B06D5">
        <w:rPr>
          <w:rFonts w:ascii="Times New Roman" w:eastAsia="Times New Roman" w:hAnsi="Times New Roman" w:cs="Times New Roman"/>
          <w:lang w:val="en-GB" w:eastAsia="it-IT"/>
        </w:rPr>
        <w:t xml:space="preserve"> large extent</w:t>
      </w:r>
      <w:r w:rsidR="004F49DF" w:rsidRPr="009B06D5">
        <w:rPr>
          <w:rFonts w:ascii="Times New Roman" w:hAnsi="Times New Roman" w:cs="Times New Roman"/>
          <w:lang w:val="en-GB"/>
        </w:rPr>
        <w:t xml:space="preserve"> CGIL</w:t>
      </w:r>
      <w:r w:rsidR="004F49DF" w:rsidRPr="009B06D5">
        <w:rPr>
          <w:rFonts w:ascii="Times New Roman" w:eastAsia="Times New Roman" w:hAnsi="Times New Roman" w:cs="Times New Roman"/>
          <w:lang w:val="en-GB" w:eastAsia="it-IT"/>
        </w:rPr>
        <w:t xml:space="preserve"> supported these </w:t>
      </w:r>
      <w:r w:rsidR="006B5B32" w:rsidRPr="009B06D5">
        <w:rPr>
          <w:rFonts w:ascii="Times New Roman" w:eastAsia="Times New Roman" w:hAnsi="Times New Roman" w:cs="Times New Roman"/>
          <w:lang w:val="en-GB" w:eastAsia="it-IT"/>
        </w:rPr>
        <w:t>initiatives</w:t>
      </w:r>
      <w:r w:rsidR="004F49DF" w:rsidRPr="009B06D5">
        <w:rPr>
          <w:rFonts w:ascii="Times New Roman" w:eastAsia="Times New Roman" w:hAnsi="Times New Roman" w:cs="Times New Roman"/>
          <w:lang w:val="en-GB" w:eastAsia="it-IT"/>
        </w:rPr>
        <w:t>, but also</w:t>
      </w:r>
      <w:r w:rsidR="001F30DA" w:rsidRPr="009B06D5">
        <w:rPr>
          <w:rFonts w:ascii="Times New Roman" w:eastAsia="Times New Roman" w:hAnsi="Times New Roman" w:cs="Times New Roman"/>
          <w:lang w:val="en-GB" w:eastAsia="it-IT"/>
        </w:rPr>
        <w:t xml:space="preserve"> </w:t>
      </w:r>
      <w:r w:rsidR="004F49DF" w:rsidRPr="009B06D5">
        <w:rPr>
          <w:rFonts w:ascii="Times New Roman" w:eastAsia="Times New Roman" w:hAnsi="Times New Roman" w:cs="Times New Roman"/>
          <w:lang w:val="en-GB" w:eastAsia="it-IT"/>
        </w:rPr>
        <w:t xml:space="preserve">warned </w:t>
      </w:r>
      <w:r w:rsidR="006B5B32" w:rsidRPr="009B06D5">
        <w:rPr>
          <w:rFonts w:ascii="Times New Roman" w:eastAsia="Times New Roman" w:hAnsi="Times New Roman" w:cs="Times New Roman"/>
          <w:lang w:val="en-GB" w:eastAsia="it-IT"/>
        </w:rPr>
        <w:t>against</w:t>
      </w:r>
      <w:r w:rsidR="004F49DF" w:rsidRPr="009B06D5">
        <w:rPr>
          <w:rFonts w:ascii="Times New Roman" w:eastAsia="Times New Roman" w:hAnsi="Times New Roman" w:cs="Times New Roman"/>
          <w:lang w:val="en-GB" w:eastAsia="it-IT"/>
        </w:rPr>
        <w:t xml:space="preserve"> setting </w:t>
      </w:r>
      <w:r w:rsidR="001F30DA" w:rsidRPr="009B06D5">
        <w:rPr>
          <w:rFonts w:ascii="Times New Roman" w:eastAsia="Times New Roman" w:hAnsi="Times New Roman" w:cs="Times New Roman"/>
          <w:lang w:val="en-GB" w:eastAsia="it-IT"/>
        </w:rPr>
        <w:t xml:space="preserve">union </w:t>
      </w:r>
      <w:r w:rsidR="006B5B32" w:rsidRPr="009B06D5">
        <w:rPr>
          <w:rFonts w:ascii="Times New Roman" w:eastAsia="Times New Roman" w:hAnsi="Times New Roman" w:cs="Times New Roman"/>
          <w:lang w:val="en-GB" w:eastAsia="it-IT"/>
        </w:rPr>
        <w:t>priorities too</w:t>
      </w:r>
      <w:r w:rsidR="001F30DA" w:rsidRPr="009B06D5">
        <w:rPr>
          <w:rFonts w:ascii="Times New Roman" w:eastAsia="Times New Roman" w:hAnsi="Times New Roman" w:cs="Times New Roman"/>
          <w:lang w:val="en-GB" w:eastAsia="it-IT"/>
        </w:rPr>
        <w:t xml:space="preserve"> </w:t>
      </w:r>
      <w:r w:rsidR="004F49DF" w:rsidRPr="009B06D5">
        <w:rPr>
          <w:rFonts w:ascii="Times New Roman" w:eastAsia="Times New Roman" w:hAnsi="Times New Roman" w:cs="Times New Roman"/>
          <w:lang w:val="en-GB" w:eastAsia="it-IT"/>
        </w:rPr>
        <w:t>far from</w:t>
      </w:r>
      <w:r w:rsidR="001F30DA" w:rsidRPr="009B06D5">
        <w:rPr>
          <w:rFonts w:ascii="Times New Roman" w:eastAsia="Times New Roman" w:hAnsi="Times New Roman" w:cs="Times New Roman"/>
          <w:lang w:val="en-GB" w:eastAsia="it-IT"/>
        </w:rPr>
        <w:t xml:space="preserve"> </w:t>
      </w:r>
      <w:r w:rsidR="006B5B32" w:rsidRPr="009B06D5">
        <w:rPr>
          <w:rFonts w:ascii="Times New Roman" w:eastAsia="Times New Roman" w:hAnsi="Times New Roman" w:cs="Times New Roman"/>
          <w:lang w:val="en-GB" w:eastAsia="it-IT"/>
        </w:rPr>
        <w:t xml:space="preserve">the </w:t>
      </w:r>
      <w:r w:rsidR="001F30DA" w:rsidRPr="009B06D5">
        <w:rPr>
          <w:rFonts w:ascii="Times New Roman" w:eastAsia="Times New Roman" w:hAnsi="Times New Roman" w:cs="Times New Roman"/>
          <w:lang w:val="en-GB" w:eastAsia="it-IT"/>
        </w:rPr>
        <w:t>workplace</w:t>
      </w:r>
      <w:r w:rsidR="004F49DF" w:rsidRPr="009B06D5">
        <w:rPr>
          <w:rFonts w:ascii="Times New Roman" w:eastAsia="Times New Roman" w:hAnsi="Times New Roman" w:cs="Times New Roman"/>
          <w:lang w:val="en-GB" w:eastAsia="it-IT"/>
        </w:rPr>
        <w:t xml:space="preserve"> </w:t>
      </w:r>
      <w:r w:rsidR="006B5B32" w:rsidRPr="009B06D5">
        <w:rPr>
          <w:rFonts w:ascii="Times New Roman" w:eastAsia="Times New Roman" w:hAnsi="Times New Roman" w:cs="Times New Roman"/>
          <w:lang w:val="en-GB" w:eastAsia="it-IT"/>
        </w:rPr>
        <w:t>itself</w:t>
      </w:r>
      <w:r w:rsidR="004F49DF" w:rsidRPr="009B06D5">
        <w:rPr>
          <w:rFonts w:ascii="Times New Roman" w:eastAsia="Times New Roman" w:hAnsi="Times New Roman" w:cs="Times New Roman"/>
          <w:lang w:val="en-GB" w:eastAsia="it-IT"/>
        </w:rPr>
        <w:t>.</w:t>
      </w:r>
    </w:p>
    <w:p w14:paraId="099D002B" w14:textId="77777777" w:rsidR="00C117E6" w:rsidRPr="009B06D5" w:rsidRDefault="00C117E6" w:rsidP="00E5107A">
      <w:pPr>
        <w:spacing w:after="0" w:line="240" w:lineRule="auto"/>
        <w:ind w:firstLine="720"/>
        <w:rPr>
          <w:rFonts w:ascii="Times New Roman" w:eastAsia="Times New Roman" w:hAnsi="Times New Roman" w:cs="Times New Roman"/>
          <w:lang w:val="en-GB" w:eastAsia="it-IT"/>
        </w:rPr>
      </w:pPr>
    </w:p>
    <w:p w14:paraId="6A10BEB3" w14:textId="2C2800DC" w:rsidR="00F36629" w:rsidRPr="009B06D5" w:rsidRDefault="00DB0D31" w:rsidP="00736548">
      <w:pPr>
        <w:spacing w:after="0" w:line="240" w:lineRule="auto"/>
        <w:ind w:left="720"/>
        <w:rPr>
          <w:rFonts w:ascii="Times New Roman" w:eastAsia="Times New Roman" w:hAnsi="Times New Roman" w:cs="Times New Roman"/>
          <w:lang w:val="en-GB" w:eastAsia="it-IT"/>
        </w:rPr>
      </w:pPr>
      <w:r w:rsidRPr="009B06D5">
        <w:rPr>
          <w:rFonts w:ascii="Times New Roman" w:eastAsia="Times New Roman" w:hAnsi="Times New Roman" w:cs="Times New Roman"/>
          <w:lang w:val="en-GB" w:eastAsia="it-IT"/>
        </w:rPr>
        <w:t xml:space="preserve">We cannot </w:t>
      </w:r>
      <w:r w:rsidR="00033CD2" w:rsidRPr="009B06D5">
        <w:rPr>
          <w:rFonts w:ascii="Times New Roman" w:eastAsia="Times New Roman" w:hAnsi="Times New Roman" w:cs="Times New Roman"/>
          <w:lang w:val="en-GB" w:eastAsia="it-IT"/>
        </w:rPr>
        <w:t>accept</w:t>
      </w:r>
      <w:r w:rsidRPr="009B06D5">
        <w:rPr>
          <w:rFonts w:ascii="Times New Roman" w:eastAsia="Times New Roman" w:hAnsi="Times New Roman" w:cs="Times New Roman"/>
          <w:lang w:val="en-GB" w:eastAsia="it-IT"/>
        </w:rPr>
        <w:t xml:space="preserve"> the idea that unions just operate within bureaucratic </w:t>
      </w:r>
      <w:r w:rsidR="00736548" w:rsidRPr="009B06D5">
        <w:rPr>
          <w:rFonts w:ascii="Times New Roman" w:eastAsia="Times New Roman" w:hAnsi="Times New Roman" w:cs="Times New Roman"/>
          <w:lang w:val="en-GB" w:eastAsia="it-IT"/>
        </w:rPr>
        <w:t>structures</w:t>
      </w:r>
      <w:r w:rsidR="004F49DF" w:rsidRPr="009B06D5">
        <w:rPr>
          <w:rFonts w:ascii="Times New Roman" w:eastAsia="Times New Roman" w:hAnsi="Times New Roman" w:cs="Times New Roman"/>
          <w:lang w:val="en-GB" w:eastAsia="it-IT"/>
        </w:rPr>
        <w:t xml:space="preserve"> in close partnership with employers. The</w:t>
      </w:r>
      <w:r w:rsidRPr="009B06D5">
        <w:rPr>
          <w:rFonts w:ascii="Times New Roman" w:eastAsia="Times New Roman" w:hAnsi="Times New Roman" w:cs="Times New Roman"/>
          <w:lang w:val="en-GB" w:eastAsia="it-IT"/>
        </w:rPr>
        <w:t>s</w:t>
      </w:r>
      <w:r w:rsidR="004F49DF" w:rsidRPr="009B06D5">
        <w:rPr>
          <w:rFonts w:ascii="Times New Roman" w:eastAsia="Times New Roman" w:hAnsi="Times New Roman" w:cs="Times New Roman"/>
          <w:lang w:val="en-GB" w:eastAsia="it-IT"/>
        </w:rPr>
        <w:t>e</w:t>
      </w:r>
      <w:r w:rsidRPr="009B06D5">
        <w:rPr>
          <w:rFonts w:ascii="Times New Roman" w:eastAsia="Times New Roman" w:hAnsi="Times New Roman" w:cs="Times New Roman"/>
          <w:lang w:val="en-GB" w:eastAsia="it-IT"/>
        </w:rPr>
        <w:t xml:space="preserve"> </w:t>
      </w:r>
      <w:r w:rsidR="00736548" w:rsidRPr="009B06D5">
        <w:rPr>
          <w:rFonts w:ascii="Times New Roman" w:eastAsia="Times New Roman" w:hAnsi="Times New Roman" w:cs="Times New Roman"/>
          <w:lang w:val="en-GB" w:eastAsia="it-IT"/>
        </w:rPr>
        <w:t>structures</w:t>
      </w:r>
      <w:r w:rsidR="004F49DF" w:rsidRPr="009B06D5">
        <w:rPr>
          <w:rFonts w:ascii="Times New Roman" w:eastAsia="Times New Roman" w:hAnsi="Times New Roman" w:cs="Times New Roman"/>
          <w:lang w:val="en-GB" w:eastAsia="it-IT"/>
        </w:rPr>
        <w:t xml:space="preserve"> </w:t>
      </w:r>
      <w:r w:rsidRPr="009B06D5">
        <w:rPr>
          <w:rFonts w:ascii="Times New Roman" w:eastAsia="Times New Roman" w:hAnsi="Times New Roman" w:cs="Times New Roman"/>
          <w:lang w:val="en-GB" w:eastAsia="it-IT"/>
        </w:rPr>
        <w:t>can provide even the best service</w:t>
      </w:r>
      <w:r w:rsidR="004F49DF" w:rsidRPr="009B06D5">
        <w:rPr>
          <w:rFonts w:ascii="Times New Roman" w:eastAsia="Times New Roman" w:hAnsi="Times New Roman" w:cs="Times New Roman"/>
          <w:lang w:val="en-GB" w:eastAsia="it-IT"/>
        </w:rPr>
        <w:t>s</w:t>
      </w:r>
      <w:r w:rsidRPr="009B06D5">
        <w:rPr>
          <w:rFonts w:ascii="Times New Roman" w:eastAsia="Times New Roman" w:hAnsi="Times New Roman" w:cs="Times New Roman"/>
          <w:lang w:val="en-GB" w:eastAsia="it-IT"/>
        </w:rPr>
        <w:t xml:space="preserve"> in the world, or being of great support to workers, but I am </w:t>
      </w:r>
      <w:r w:rsidR="00F36629" w:rsidRPr="009B06D5">
        <w:rPr>
          <w:rFonts w:ascii="Times New Roman" w:eastAsia="Times New Roman" w:hAnsi="Times New Roman" w:cs="Times New Roman"/>
          <w:lang w:val="en-GB" w:eastAsia="it-IT"/>
        </w:rPr>
        <w:t>sure that unions go beyond that.</w:t>
      </w:r>
      <w:r w:rsidR="004F49DF" w:rsidRPr="009B06D5">
        <w:rPr>
          <w:rFonts w:ascii="Times New Roman" w:eastAsia="Times New Roman" w:hAnsi="Times New Roman" w:cs="Times New Roman"/>
          <w:lang w:val="en-GB" w:eastAsia="it-IT"/>
        </w:rPr>
        <w:t xml:space="preserve"> Besides, when we are not act</w:t>
      </w:r>
      <w:r w:rsidR="006A3D37" w:rsidRPr="009B06D5">
        <w:rPr>
          <w:rFonts w:ascii="Times New Roman" w:eastAsia="Times New Roman" w:hAnsi="Times New Roman" w:cs="Times New Roman"/>
          <w:lang w:val="en-GB" w:eastAsia="it-IT"/>
        </w:rPr>
        <w:t>ive within workplaces, we reali</w:t>
      </w:r>
      <w:r w:rsidR="00736548" w:rsidRPr="009B06D5">
        <w:rPr>
          <w:rFonts w:ascii="Times New Roman" w:eastAsia="Times New Roman" w:hAnsi="Times New Roman" w:cs="Times New Roman"/>
          <w:lang w:val="en-GB" w:eastAsia="it-IT"/>
        </w:rPr>
        <w:t>s</w:t>
      </w:r>
      <w:r w:rsidR="004F49DF" w:rsidRPr="009B06D5">
        <w:rPr>
          <w:rFonts w:ascii="Times New Roman" w:eastAsia="Times New Roman" w:hAnsi="Times New Roman" w:cs="Times New Roman"/>
          <w:lang w:val="en-GB" w:eastAsia="it-IT"/>
        </w:rPr>
        <w:t>e that workers</w:t>
      </w:r>
      <w:r w:rsidR="00F36629" w:rsidRPr="009B06D5">
        <w:rPr>
          <w:rFonts w:ascii="Times New Roman" w:eastAsia="Times New Roman" w:hAnsi="Times New Roman" w:cs="Times New Roman"/>
          <w:lang w:val="en-GB" w:eastAsia="it-IT"/>
        </w:rPr>
        <w:t xml:space="preserve"> </w:t>
      </w:r>
      <w:r w:rsidR="004F49DF" w:rsidRPr="009B06D5">
        <w:rPr>
          <w:rFonts w:ascii="Times New Roman" w:eastAsia="Times New Roman" w:hAnsi="Times New Roman" w:cs="Times New Roman"/>
          <w:lang w:val="en-GB" w:eastAsia="it-IT"/>
        </w:rPr>
        <w:t>remain unaware of such services and opportunities</w:t>
      </w:r>
      <w:r w:rsidR="00C117E6" w:rsidRPr="009B06D5">
        <w:rPr>
          <w:rFonts w:ascii="Times New Roman" w:eastAsia="Times New Roman" w:hAnsi="Times New Roman" w:cs="Times New Roman"/>
          <w:lang w:val="en-GB" w:eastAsia="it-IT"/>
        </w:rPr>
        <w:t>.</w:t>
      </w:r>
      <w:r w:rsidR="004F49DF" w:rsidRPr="009B06D5">
        <w:rPr>
          <w:rFonts w:ascii="Times New Roman" w:eastAsia="Times New Roman" w:hAnsi="Times New Roman" w:cs="Times New Roman"/>
          <w:lang w:val="en-GB" w:eastAsia="it-IT"/>
        </w:rPr>
        <w:t xml:space="preserve"> </w:t>
      </w:r>
      <w:r w:rsidR="00F36629" w:rsidRPr="009B06D5">
        <w:rPr>
          <w:rFonts w:ascii="Times New Roman" w:eastAsia="Times New Roman" w:hAnsi="Times New Roman" w:cs="Times New Roman"/>
          <w:lang w:val="en-GB" w:eastAsia="it-IT"/>
        </w:rPr>
        <w:t>(</w:t>
      </w:r>
      <w:proofErr w:type="gramStart"/>
      <w:r w:rsidR="00736548" w:rsidRPr="009B06D5">
        <w:rPr>
          <w:rFonts w:ascii="Times New Roman" w:eastAsia="Times New Roman" w:hAnsi="Times New Roman" w:cs="Times New Roman"/>
          <w:lang w:val="en-GB" w:eastAsia="it-IT"/>
        </w:rPr>
        <w:t>local</w:t>
      </w:r>
      <w:proofErr w:type="gramEnd"/>
      <w:r w:rsidR="00736548" w:rsidRPr="009B06D5">
        <w:rPr>
          <w:rFonts w:ascii="Times New Roman" w:eastAsia="Times New Roman" w:hAnsi="Times New Roman" w:cs="Times New Roman"/>
          <w:lang w:val="en-GB" w:eastAsia="it-IT"/>
        </w:rPr>
        <w:t xml:space="preserve"> </w:t>
      </w:r>
      <w:r w:rsidR="00F36629" w:rsidRPr="009B06D5">
        <w:rPr>
          <w:rFonts w:ascii="Times New Roman" w:eastAsia="Times New Roman" w:hAnsi="Times New Roman" w:cs="Times New Roman"/>
          <w:lang w:val="en-GB" w:eastAsia="it-IT"/>
        </w:rPr>
        <w:t>CGIL</w:t>
      </w:r>
      <w:r w:rsidR="00736548" w:rsidRPr="009B06D5">
        <w:rPr>
          <w:rFonts w:ascii="Times New Roman" w:eastAsia="Times New Roman" w:hAnsi="Times New Roman" w:cs="Times New Roman"/>
          <w:lang w:val="en-GB" w:eastAsia="it-IT"/>
        </w:rPr>
        <w:t xml:space="preserve"> official)</w:t>
      </w:r>
    </w:p>
    <w:p w14:paraId="5B9ED07F" w14:textId="77777777" w:rsidR="00736548" w:rsidRPr="009B06D5" w:rsidRDefault="00736548" w:rsidP="00736548">
      <w:pPr>
        <w:spacing w:after="0" w:line="240" w:lineRule="auto"/>
        <w:ind w:left="720"/>
        <w:rPr>
          <w:rFonts w:ascii="Times New Roman" w:eastAsia="Times New Roman" w:hAnsi="Times New Roman" w:cs="Times New Roman"/>
          <w:i/>
          <w:lang w:val="en-GB" w:eastAsia="it-IT"/>
        </w:rPr>
      </w:pPr>
    </w:p>
    <w:p w14:paraId="612F6C4D" w14:textId="0DF01F1F" w:rsidR="000C5F5A" w:rsidRPr="009B06D5" w:rsidRDefault="008A2B6F" w:rsidP="00E5107A">
      <w:pPr>
        <w:spacing w:after="0" w:line="240" w:lineRule="auto"/>
        <w:ind w:firstLine="720"/>
        <w:rPr>
          <w:rFonts w:ascii="Times New Roman" w:eastAsia="Times New Roman" w:hAnsi="Times New Roman" w:cs="Times New Roman"/>
          <w:lang w:val="en-GB" w:eastAsia="it-IT"/>
        </w:rPr>
      </w:pPr>
      <w:r w:rsidRPr="009B06D5">
        <w:rPr>
          <w:rFonts w:ascii="Times New Roman" w:eastAsia="Times New Roman" w:hAnsi="Times New Roman" w:cs="Times New Roman"/>
          <w:lang w:val="en-GB" w:eastAsia="it-IT"/>
        </w:rPr>
        <w:t>CGIL (unlike CISL)</w:t>
      </w:r>
      <w:r w:rsidR="00920EBD" w:rsidRPr="009B06D5">
        <w:rPr>
          <w:rFonts w:ascii="Times New Roman" w:eastAsia="Times New Roman" w:hAnsi="Times New Roman" w:cs="Times New Roman"/>
          <w:lang w:val="en-GB" w:eastAsia="it-IT"/>
        </w:rPr>
        <w:t xml:space="preserve"> </w:t>
      </w:r>
      <w:r w:rsidR="00385A55" w:rsidRPr="009B06D5">
        <w:rPr>
          <w:rFonts w:ascii="Times New Roman" w:eastAsia="Times New Roman" w:hAnsi="Times New Roman" w:cs="Times New Roman"/>
          <w:lang w:val="en-GB" w:eastAsia="it-IT"/>
        </w:rPr>
        <w:t>firmly</w:t>
      </w:r>
      <w:r w:rsidR="00385A55" w:rsidRPr="009B06D5">
        <w:rPr>
          <w:rFonts w:ascii="Times New Roman" w:hAnsi="Times New Roman" w:cs="Times New Roman"/>
          <w:lang w:val="en-GB"/>
        </w:rPr>
        <w:t xml:space="preserve"> </w:t>
      </w:r>
      <w:r w:rsidR="000C5F5A" w:rsidRPr="009B06D5">
        <w:rPr>
          <w:rFonts w:ascii="Times New Roman" w:hAnsi="Times New Roman" w:cs="Times New Roman"/>
          <w:lang w:val="en-GB"/>
        </w:rPr>
        <w:t xml:space="preserve">opposed the diffusion of </w:t>
      </w:r>
      <w:r w:rsidR="009C360B" w:rsidRPr="009B06D5">
        <w:rPr>
          <w:rFonts w:ascii="Times New Roman" w:hAnsi="Times New Roman" w:cs="Times New Roman"/>
          <w:lang w:val="en-GB"/>
        </w:rPr>
        <w:t>‘</w:t>
      </w:r>
      <w:r w:rsidR="000C5F5A" w:rsidRPr="009B06D5">
        <w:rPr>
          <w:rFonts w:ascii="Times New Roman" w:hAnsi="Times New Roman" w:cs="Times New Roman"/>
          <w:lang w:val="en-GB"/>
        </w:rPr>
        <w:t>zero-hour</w:t>
      </w:r>
      <w:r w:rsidR="00920EBD" w:rsidRPr="009B06D5">
        <w:rPr>
          <w:rFonts w:ascii="Times New Roman" w:hAnsi="Times New Roman" w:cs="Times New Roman"/>
          <w:lang w:val="en-GB"/>
        </w:rPr>
        <w:t>s</w:t>
      </w:r>
      <w:r w:rsidR="000C5F5A" w:rsidRPr="009B06D5">
        <w:rPr>
          <w:rFonts w:ascii="Times New Roman" w:hAnsi="Times New Roman" w:cs="Times New Roman"/>
          <w:lang w:val="en-GB"/>
        </w:rPr>
        <w:t xml:space="preserve"> contracts</w:t>
      </w:r>
      <w:r w:rsidR="009C360B" w:rsidRPr="009B06D5">
        <w:rPr>
          <w:rFonts w:ascii="Times New Roman" w:hAnsi="Times New Roman" w:cs="Times New Roman"/>
          <w:lang w:val="en-GB"/>
        </w:rPr>
        <w:t>’</w:t>
      </w:r>
      <w:r w:rsidR="000C5F5A" w:rsidRPr="009B06D5">
        <w:rPr>
          <w:rFonts w:ascii="Times New Roman" w:hAnsi="Times New Roman" w:cs="Times New Roman"/>
          <w:lang w:val="en-GB"/>
        </w:rPr>
        <w:t xml:space="preserve"> by inviting all its branches to exclude these contracts from the bargaining agenda </w:t>
      </w:r>
      <w:r w:rsidRPr="009B06D5">
        <w:rPr>
          <w:rFonts w:ascii="Times New Roman" w:hAnsi="Times New Roman" w:cs="Times New Roman"/>
          <w:lang w:val="en-GB"/>
        </w:rPr>
        <w:t>so as to</w:t>
      </w:r>
      <w:r w:rsidR="000C5F5A" w:rsidRPr="009B06D5">
        <w:rPr>
          <w:rFonts w:ascii="Times New Roman" w:hAnsi="Times New Roman" w:cs="Times New Roman"/>
          <w:lang w:val="en-GB"/>
        </w:rPr>
        <w:t xml:space="preserve"> avoid the risk of legitim</w:t>
      </w:r>
      <w:r w:rsidRPr="009B06D5">
        <w:rPr>
          <w:rFonts w:ascii="Times New Roman" w:hAnsi="Times New Roman" w:cs="Times New Roman"/>
          <w:lang w:val="en-GB"/>
        </w:rPr>
        <w:t>izing</w:t>
      </w:r>
      <w:r w:rsidR="000C5F5A" w:rsidRPr="009B06D5">
        <w:rPr>
          <w:rFonts w:ascii="Times New Roman" w:hAnsi="Times New Roman" w:cs="Times New Roman"/>
          <w:lang w:val="en-GB"/>
        </w:rPr>
        <w:t xml:space="preserve"> this form of flexibility. </w:t>
      </w:r>
      <w:r w:rsidR="00385A55" w:rsidRPr="009B06D5">
        <w:rPr>
          <w:rFonts w:ascii="Times New Roman" w:eastAsia="Times New Roman" w:hAnsi="Times New Roman" w:cs="Times New Roman"/>
          <w:lang w:val="en-GB" w:eastAsia="it-IT"/>
        </w:rPr>
        <w:t>FILCAMS-CGIL</w:t>
      </w:r>
      <w:r w:rsidR="00E20D5C" w:rsidRPr="009B06D5">
        <w:rPr>
          <w:rFonts w:ascii="Times New Roman" w:eastAsia="Times New Roman" w:hAnsi="Times New Roman" w:cs="Times New Roman"/>
          <w:lang w:val="en-GB" w:eastAsia="it-IT"/>
        </w:rPr>
        <w:t xml:space="preserve"> </w:t>
      </w:r>
      <w:r w:rsidRPr="009B06D5">
        <w:rPr>
          <w:rFonts w:ascii="Times New Roman" w:eastAsia="Times New Roman" w:hAnsi="Times New Roman" w:cs="Times New Roman"/>
          <w:lang w:val="en-GB" w:eastAsia="it-IT"/>
        </w:rPr>
        <w:t>thus</w:t>
      </w:r>
      <w:r w:rsidR="007C6E74" w:rsidRPr="009B06D5">
        <w:rPr>
          <w:rFonts w:ascii="Times New Roman" w:eastAsia="Times New Roman" w:hAnsi="Times New Roman" w:cs="Times New Roman"/>
          <w:lang w:val="en-GB" w:eastAsia="it-IT"/>
        </w:rPr>
        <w:t xml:space="preserve"> </w:t>
      </w:r>
      <w:r w:rsidR="00E20D5C" w:rsidRPr="009B06D5">
        <w:rPr>
          <w:rFonts w:ascii="Times New Roman" w:eastAsia="Times New Roman" w:hAnsi="Times New Roman" w:cs="Times New Roman"/>
          <w:lang w:val="en-GB" w:eastAsia="it-IT"/>
        </w:rPr>
        <w:t>campaigned</w:t>
      </w:r>
      <w:r w:rsidR="007C6E74" w:rsidRPr="009B06D5">
        <w:rPr>
          <w:rFonts w:ascii="Times New Roman" w:eastAsia="Times New Roman" w:hAnsi="Times New Roman" w:cs="Times New Roman"/>
          <w:lang w:val="en-GB" w:eastAsia="it-IT"/>
        </w:rPr>
        <w:t xml:space="preserve"> for </w:t>
      </w:r>
      <w:r w:rsidR="00385A55" w:rsidRPr="009B06D5">
        <w:rPr>
          <w:rFonts w:ascii="Times New Roman" w:eastAsia="Times New Roman" w:hAnsi="Times New Roman" w:cs="Times New Roman"/>
          <w:lang w:val="en-GB" w:eastAsia="it-IT"/>
        </w:rPr>
        <w:t>limitations</w:t>
      </w:r>
      <w:r w:rsidR="007C6E74" w:rsidRPr="009B06D5">
        <w:rPr>
          <w:rFonts w:ascii="Times New Roman" w:eastAsia="Times New Roman" w:hAnsi="Times New Roman" w:cs="Times New Roman"/>
          <w:lang w:val="en-GB" w:eastAsia="it-IT"/>
        </w:rPr>
        <w:t xml:space="preserve"> o</w:t>
      </w:r>
      <w:r w:rsidR="006B5B32" w:rsidRPr="009B06D5">
        <w:rPr>
          <w:rFonts w:ascii="Times New Roman" w:eastAsia="Times New Roman" w:hAnsi="Times New Roman" w:cs="Times New Roman"/>
          <w:lang w:val="en-GB" w:eastAsia="it-IT"/>
        </w:rPr>
        <w:t>n</w:t>
      </w:r>
      <w:r w:rsidR="007C6E74" w:rsidRPr="009B06D5">
        <w:rPr>
          <w:rFonts w:ascii="Times New Roman" w:eastAsia="Times New Roman" w:hAnsi="Times New Roman" w:cs="Times New Roman"/>
          <w:lang w:val="en-GB" w:eastAsia="it-IT"/>
        </w:rPr>
        <w:t xml:space="preserve"> flexible contracts.</w:t>
      </w:r>
      <w:r w:rsidR="00385A55" w:rsidRPr="009B06D5">
        <w:rPr>
          <w:rFonts w:ascii="Times New Roman" w:eastAsia="Times New Roman" w:hAnsi="Times New Roman" w:cs="Times New Roman"/>
          <w:lang w:val="en-GB" w:eastAsia="it-IT"/>
        </w:rPr>
        <w:t xml:space="preserve"> </w:t>
      </w:r>
      <w:r w:rsidR="007C6E74" w:rsidRPr="009B06D5">
        <w:rPr>
          <w:rFonts w:ascii="Times New Roman" w:eastAsia="Times New Roman" w:hAnsi="Times New Roman" w:cs="Times New Roman"/>
          <w:lang w:val="en-GB" w:eastAsia="it-IT"/>
        </w:rPr>
        <w:t>Its</w:t>
      </w:r>
      <w:r w:rsidR="000C5F5A" w:rsidRPr="009B06D5">
        <w:rPr>
          <w:rFonts w:ascii="Times New Roman" w:eastAsia="Times New Roman" w:hAnsi="Times New Roman" w:cs="Times New Roman"/>
          <w:lang w:val="en-GB" w:eastAsia="it-IT"/>
        </w:rPr>
        <w:t xml:space="preserve"> local section</w:t>
      </w:r>
      <w:r w:rsidR="007C6E74" w:rsidRPr="009B06D5">
        <w:rPr>
          <w:rFonts w:ascii="Times New Roman" w:eastAsia="Times New Roman" w:hAnsi="Times New Roman" w:cs="Times New Roman"/>
          <w:lang w:val="en-GB" w:eastAsia="it-IT"/>
        </w:rPr>
        <w:t xml:space="preserve"> in Milan shared the principle, but then</w:t>
      </w:r>
      <w:r w:rsidR="000C5F5A" w:rsidRPr="009B06D5">
        <w:rPr>
          <w:rFonts w:ascii="Times New Roman" w:hAnsi="Times New Roman" w:cs="Times New Roman"/>
          <w:lang w:val="en-GB"/>
        </w:rPr>
        <w:t xml:space="preserve"> negotiated terms and conditions for </w:t>
      </w:r>
      <w:proofErr w:type="gramStart"/>
      <w:r w:rsidR="000C5F5A" w:rsidRPr="009B06D5">
        <w:rPr>
          <w:rFonts w:ascii="Times New Roman" w:hAnsi="Times New Roman" w:cs="Times New Roman"/>
          <w:lang w:val="en-GB"/>
        </w:rPr>
        <w:t>zero-hour</w:t>
      </w:r>
      <w:r w:rsidR="00920EBD" w:rsidRPr="009B06D5">
        <w:rPr>
          <w:rFonts w:ascii="Times New Roman" w:hAnsi="Times New Roman" w:cs="Times New Roman"/>
          <w:lang w:val="en-GB"/>
        </w:rPr>
        <w:t>s</w:t>
      </w:r>
      <w:proofErr w:type="gramEnd"/>
      <w:r w:rsidR="000C5F5A" w:rsidRPr="009B06D5">
        <w:rPr>
          <w:rFonts w:ascii="Times New Roman" w:hAnsi="Times New Roman" w:cs="Times New Roman"/>
          <w:lang w:val="en-GB"/>
        </w:rPr>
        <w:t xml:space="preserve"> workers, arguing that this was not in contradiction to CGIL </w:t>
      </w:r>
      <w:r w:rsidRPr="009B06D5">
        <w:rPr>
          <w:rFonts w:ascii="Times New Roman" w:hAnsi="Times New Roman" w:cs="Times New Roman"/>
          <w:lang w:val="en-GB"/>
        </w:rPr>
        <w:t>policy</w:t>
      </w:r>
      <w:r w:rsidR="000C5F5A" w:rsidRPr="009B06D5">
        <w:rPr>
          <w:rFonts w:ascii="Times New Roman" w:hAnsi="Times New Roman" w:cs="Times New Roman"/>
          <w:lang w:val="en-GB"/>
        </w:rPr>
        <w:t xml:space="preserve"> because achieving initial representation for extremely precarious workers was a strategic priority for a class-oriented union such as CGIL. To verify this point, CGIL </w:t>
      </w:r>
      <w:r w:rsidRPr="009B06D5">
        <w:rPr>
          <w:rFonts w:ascii="Times New Roman" w:eastAsia="Times New Roman" w:hAnsi="Times New Roman" w:cs="Times New Roman"/>
          <w:lang w:val="en-GB" w:eastAsia="it-IT"/>
        </w:rPr>
        <w:t>members</w:t>
      </w:r>
      <w:r w:rsidR="007C6E74" w:rsidRPr="009B06D5">
        <w:rPr>
          <w:rFonts w:ascii="Times New Roman" w:eastAsia="Times New Roman" w:hAnsi="Times New Roman" w:cs="Times New Roman"/>
          <w:lang w:val="en-GB" w:eastAsia="it-IT"/>
        </w:rPr>
        <w:t xml:space="preserve"> active in A&amp;F store in </w:t>
      </w:r>
      <w:r w:rsidR="000C5F5A" w:rsidRPr="009B06D5">
        <w:rPr>
          <w:rFonts w:ascii="Times New Roman" w:eastAsia="Times New Roman" w:hAnsi="Times New Roman" w:cs="Times New Roman"/>
          <w:lang w:val="en-GB" w:eastAsia="it-IT"/>
        </w:rPr>
        <w:t>Milan</w:t>
      </w:r>
      <w:r w:rsidR="000C5F5A" w:rsidRPr="009B06D5">
        <w:rPr>
          <w:rFonts w:ascii="Times New Roman" w:hAnsi="Times New Roman" w:cs="Times New Roman"/>
          <w:lang w:val="en-GB"/>
        </w:rPr>
        <w:t xml:space="preserve"> called for a referendum on the first agreement: 705 workers participated (85</w:t>
      </w:r>
      <w:r w:rsidR="001F6911" w:rsidRPr="009B06D5">
        <w:rPr>
          <w:rFonts w:ascii="Times New Roman" w:hAnsi="Times New Roman" w:cs="Times New Roman"/>
          <w:lang w:val="en-GB"/>
        </w:rPr>
        <w:t xml:space="preserve"> </w:t>
      </w:r>
      <w:proofErr w:type="spellStart"/>
      <w:r w:rsidR="001F6911" w:rsidRPr="009B06D5">
        <w:rPr>
          <w:rFonts w:ascii="Times New Roman" w:hAnsi="Times New Roman" w:cs="Times New Roman"/>
          <w:lang w:val="en-GB"/>
        </w:rPr>
        <w:t>percent</w:t>
      </w:r>
      <w:proofErr w:type="spellEnd"/>
      <w:r w:rsidR="000C5F5A" w:rsidRPr="009B06D5">
        <w:rPr>
          <w:rFonts w:ascii="Times New Roman" w:hAnsi="Times New Roman" w:cs="Times New Roman"/>
          <w:lang w:val="en-GB"/>
        </w:rPr>
        <w:t xml:space="preserve"> of the workforce), with an overwhelmingly 698 supporting it.</w:t>
      </w:r>
      <w:r w:rsidR="00385A55" w:rsidRPr="009B06D5">
        <w:rPr>
          <w:rFonts w:ascii="Times New Roman" w:eastAsia="Times New Roman" w:hAnsi="Times New Roman" w:cs="Times New Roman"/>
          <w:lang w:val="en-GB" w:eastAsia="it-IT"/>
        </w:rPr>
        <w:t xml:space="preserve"> It must be noted here that the role of workplace referendum</w:t>
      </w:r>
      <w:r w:rsidRPr="009B06D5">
        <w:rPr>
          <w:rFonts w:ascii="Times New Roman" w:eastAsia="Times New Roman" w:hAnsi="Times New Roman" w:cs="Times New Roman"/>
          <w:lang w:val="en-GB" w:eastAsia="it-IT"/>
        </w:rPr>
        <w:t>s</w:t>
      </w:r>
      <w:r w:rsidR="007C6E74" w:rsidRPr="009B06D5">
        <w:rPr>
          <w:rFonts w:ascii="Times New Roman" w:eastAsia="Times New Roman" w:hAnsi="Times New Roman" w:cs="Times New Roman"/>
          <w:lang w:val="en-GB" w:eastAsia="it-IT"/>
        </w:rPr>
        <w:t xml:space="preserve"> constitutes</w:t>
      </w:r>
      <w:r w:rsidR="00385A55" w:rsidRPr="009B06D5">
        <w:rPr>
          <w:rFonts w:ascii="Times New Roman" w:eastAsia="Times New Roman" w:hAnsi="Times New Roman" w:cs="Times New Roman"/>
          <w:lang w:val="en-GB" w:eastAsia="it-IT"/>
        </w:rPr>
        <w:t xml:space="preserve"> a </w:t>
      </w:r>
      <w:r w:rsidR="006B5B32" w:rsidRPr="009B06D5">
        <w:rPr>
          <w:rFonts w:ascii="Times New Roman" w:eastAsia="Times New Roman" w:hAnsi="Times New Roman" w:cs="Times New Roman"/>
          <w:lang w:val="en-GB" w:eastAsia="it-IT"/>
        </w:rPr>
        <w:t>recurrent</w:t>
      </w:r>
      <w:r w:rsidR="00385A55" w:rsidRPr="009B06D5">
        <w:rPr>
          <w:rFonts w:ascii="Times New Roman" w:eastAsia="Times New Roman" w:hAnsi="Times New Roman" w:cs="Times New Roman"/>
          <w:lang w:val="en-GB" w:eastAsia="it-IT"/>
        </w:rPr>
        <w:t xml:space="preserve"> controversy between CGIL and CISL: the former</w:t>
      </w:r>
      <w:r w:rsidR="007C6E74" w:rsidRPr="009B06D5">
        <w:rPr>
          <w:rFonts w:ascii="Times New Roman" w:eastAsia="Times New Roman" w:hAnsi="Times New Roman" w:cs="Times New Roman"/>
          <w:lang w:val="en-GB" w:eastAsia="it-IT"/>
        </w:rPr>
        <w:t xml:space="preserve"> </w:t>
      </w:r>
      <w:r w:rsidR="006B5B32" w:rsidRPr="009B06D5">
        <w:rPr>
          <w:rFonts w:ascii="Times New Roman" w:eastAsia="Times New Roman" w:hAnsi="Times New Roman" w:cs="Times New Roman"/>
          <w:lang w:val="en-GB" w:eastAsia="it-IT"/>
        </w:rPr>
        <w:t>sees</w:t>
      </w:r>
      <w:r w:rsidR="007C6E74" w:rsidRPr="009B06D5">
        <w:rPr>
          <w:rFonts w:ascii="Times New Roman" w:eastAsia="Times New Roman" w:hAnsi="Times New Roman" w:cs="Times New Roman"/>
          <w:lang w:val="en-GB" w:eastAsia="it-IT"/>
        </w:rPr>
        <w:t xml:space="preserve"> it as a </w:t>
      </w:r>
      <w:r w:rsidR="006B5B32" w:rsidRPr="009B06D5">
        <w:rPr>
          <w:rFonts w:ascii="Times New Roman" w:eastAsia="Times New Roman" w:hAnsi="Times New Roman" w:cs="Times New Roman"/>
          <w:lang w:val="en-GB" w:eastAsia="it-IT"/>
        </w:rPr>
        <w:t>standard</w:t>
      </w:r>
      <w:r w:rsidR="00385A55" w:rsidRPr="009B06D5">
        <w:rPr>
          <w:rFonts w:ascii="Times New Roman" w:eastAsia="Times New Roman" w:hAnsi="Times New Roman" w:cs="Times New Roman"/>
          <w:lang w:val="en-GB" w:eastAsia="it-IT"/>
        </w:rPr>
        <w:t xml:space="preserve"> practice </w:t>
      </w:r>
      <w:r w:rsidR="006B5B32" w:rsidRPr="009B06D5">
        <w:rPr>
          <w:rFonts w:ascii="Times New Roman" w:eastAsia="Times New Roman" w:hAnsi="Times New Roman" w:cs="Times New Roman"/>
          <w:lang w:val="en-GB" w:eastAsia="it-IT"/>
        </w:rPr>
        <w:t>to gain legitimacy</w:t>
      </w:r>
      <w:r w:rsidR="00385A55" w:rsidRPr="009B06D5">
        <w:rPr>
          <w:rFonts w:ascii="Times New Roman" w:eastAsia="Times New Roman" w:hAnsi="Times New Roman" w:cs="Times New Roman"/>
          <w:lang w:val="en-GB" w:eastAsia="it-IT"/>
        </w:rPr>
        <w:t xml:space="preserve"> </w:t>
      </w:r>
      <w:r w:rsidR="006B5B32" w:rsidRPr="009B06D5">
        <w:rPr>
          <w:rFonts w:ascii="Times New Roman" w:eastAsia="Times New Roman" w:hAnsi="Times New Roman" w:cs="Times New Roman"/>
          <w:lang w:val="en-GB" w:eastAsia="it-IT"/>
        </w:rPr>
        <w:t xml:space="preserve">for </w:t>
      </w:r>
      <w:r w:rsidR="00385A55" w:rsidRPr="009B06D5">
        <w:rPr>
          <w:rFonts w:ascii="Times New Roman" w:eastAsia="Times New Roman" w:hAnsi="Times New Roman" w:cs="Times New Roman"/>
          <w:lang w:val="en-GB" w:eastAsia="it-IT"/>
        </w:rPr>
        <w:t>collective agreements; the latter consider</w:t>
      </w:r>
      <w:r w:rsidRPr="009B06D5">
        <w:rPr>
          <w:rFonts w:ascii="Times New Roman" w:eastAsia="Times New Roman" w:hAnsi="Times New Roman" w:cs="Times New Roman"/>
          <w:lang w:val="en-GB" w:eastAsia="it-IT"/>
        </w:rPr>
        <w:t>s</w:t>
      </w:r>
      <w:r w:rsidR="00204367" w:rsidRPr="009B06D5">
        <w:rPr>
          <w:rFonts w:ascii="Times New Roman" w:eastAsia="Times New Roman" w:hAnsi="Times New Roman" w:cs="Times New Roman"/>
          <w:lang w:val="en-GB" w:eastAsia="it-IT"/>
        </w:rPr>
        <w:t xml:space="preserve"> </w:t>
      </w:r>
      <w:r w:rsidR="006B5B32" w:rsidRPr="009B06D5">
        <w:rPr>
          <w:rFonts w:ascii="Times New Roman" w:eastAsia="Times New Roman" w:hAnsi="Times New Roman" w:cs="Times New Roman"/>
          <w:lang w:val="en-GB" w:eastAsia="it-IT"/>
        </w:rPr>
        <w:t>them</w:t>
      </w:r>
      <w:r w:rsidR="00204367" w:rsidRPr="009B06D5">
        <w:rPr>
          <w:rFonts w:ascii="Times New Roman" w:eastAsia="Times New Roman" w:hAnsi="Times New Roman" w:cs="Times New Roman"/>
          <w:lang w:val="en-GB" w:eastAsia="it-IT"/>
        </w:rPr>
        <w:t xml:space="preserve"> obstacle to union </w:t>
      </w:r>
      <w:r w:rsidR="006B5B32" w:rsidRPr="009B06D5">
        <w:rPr>
          <w:rFonts w:ascii="Times New Roman" w:eastAsia="Times New Roman" w:hAnsi="Times New Roman" w:cs="Times New Roman"/>
          <w:lang w:val="en-GB" w:eastAsia="it-IT"/>
        </w:rPr>
        <w:t>officials</w:t>
      </w:r>
      <w:r w:rsidR="009C360B" w:rsidRPr="009B06D5">
        <w:rPr>
          <w:rFonts w:ascii="Times New Roman" w:eastAsia="Times New Roman" w:hAnsi="Times New Roman" w:cs="Times New Roman"/>
          <w:lang w:val="en-GB" w:eastAsia="it-IT"/>
        </w:rPr>
        <w:t>’</w:t>
      </w:r>
      <w:r w:rsidR="006B5B32" w:rsidRPr="009B06D5">
        <w:rPr>
          <w:rFonts w:ascii="Times New Roman" w:eastAsia="Times New Roman" w:hAnsi="Times New Roman" w:cs="Times New Roman"/>
          <w:lang w:val="en-GB" w:eastAsia="it-IT"/>
        </w:rPr>
        <w:t xml:space="preserve"> </w:t>
      </w:r>
      <w:r w:rsidR="00204367" w:rsidRPr="009B06D5">
        <w:rPr>
          <w:rFonts w:ascii="Times New Roman" w:eastAsia="Times New Roman" w:hAnsi="Times New Roman" w:cs="Times New Roman"/>
          <w:lang w:val="en-GB" w:eastAsia="it-IT"/>
        </w:rPr>
        <w:t>mediat</w:t>
      </w:r>
      <w:r w:rsidR="006B5B32" w:rsidRPr="009B06D5">
        <w:rPr>
          <w:rFonts w:ascii="Times New Roman" w:eastAsia="Times New Roman" w:hAnsi="Times New Roman" w:cs="Times New Roman"/>
          <w:lang w:val="en-GB" w:eastAsia="it-IT"/>
        </w:rPr>
        <w:t xml:space="preserve">ion </w:t>
      </w:r>
      <w:r w:rsidR="00204367" w:rsidRPr="009B06D5">
        <w:rPr>
          <w:rFonts w:ascii="Times New Roman" w:eastAsia="Times New Roman" w:hAnsi="Times New Roman" w:cs="Times New Roman"/>
          <w:lang w:val="en-GB" w:eastAsia="it-IT"/>
        </w:rPr>
        <w:t xml:space="preserve">between </w:t>
      </w:r>
      <w:r w:rsidR="006B5B32" w:rsidRPr="009B06D5">
        <w:rPr>
          <w:rFonts w:ascii="Times New Roman" w:eastAsia="Times New Roman" w:hAnsi="Times New Roman" w:cs="Times New Roman"/>
          <w:lang w:val="en-GB" w:eastAsia="it-IT"/>
        </w:rPr>
        <w:t xml:space="preserve">workers </w:t>
      </w:r>
      <w:r w:rsidR="00204367" w:rsidRPr="009B06D5">
        <w:rPr>
          <w:rFonts w:ascii="Times New Roman" w:eastAsia="Times New Roman" w:hAnsi="Times New Roman" w:cs="Times New Roman"/>
          <w:lang w:val="en-GB" w:eastAsia="it-IT"/>
        </w:rPr>
        <w:t>and management.</w:t>
      </w:r>
    </w:p>
    <w:p w14:paraId="1CB40518" w14:textId="77777777" w:rsidR="00DC6E9F" w:rsidRPr="009B06D5" w:rsidRDefault="00DC6E9F" w:rsidP="00E5107A">
      <w:pPr>
        <w:spacing w:after="0" w:line="240" w:lineRule="auto"/>
        <w:ind w:firstLine="720"/>
        <w:rPr>
          <w:rFonts w:ascii="Times New Roman" w:hAnsi="Times New Roman" w:cs="Times New Roman"/>
          <w:lang w:val="en-GB"/>
        </w:rPr>
      </w:pPr>
    </w:p>
    <w:p w14:paraId="0D0B8D30" w14:textId="38579977" w:rsidR="003E1E0D" w:rsidRPr="009B06D5" w:rsidRDefault="00F61BD9" w:rsidP="00E5107A">
      <w:pPr>
        <w:spacing w:after="0" w:line="240" w:lineRule="auto"/>
        <w:ind w:left="720"/>
        <w:rPr>
          <w:rFonts w:ascii="Times New Roman" w:eastAsia="Times New Roman" w:hAnsi="Times New Roman" w:cs="Times New Roman"/>
          <w:lang w:val="en-GB" w:eastAsia="it-IT"/>
        </w:rPr>
      </w:pPr>
      <w:r w:rsidRPr="009B06D5">
        <w:rPr>
          <w:rFonts w:ascii="Times New Roman" w:eastAsia="Times New Roman" w:hAnsi="Times New Roman" w:cs="Times New Roman"/>
          <w:lang w:val="en-GB" w:eastAsia="it-IT"/>
        </w:rPr>
        <w:t>When we arrange a workers</w:t>
      </w:r>
      <w:r w:rsidR="009C360B" w:rsidRPr="009B06D5">
        <w:rPr>
          <w:rFonts w:ascii="Times New Roman" w:eastAsia="Times New Roman" w:hAnsi="Times New Roman" w:cs="Times New Roman"/>
          <w:lang w:val="en-GB" w:eastAsia="it-IT"/>
        </w:rPr>
        <w:t>’</w:t>
      </w:r>
      <w:r w:rsidRPr="009B06D5">
        <w:rPr>
          <w:rFonts w:ascii="Times New Roman" w:eastAsia="Times New Roman" w:hAnsi="Times New Roman" w:cs="Times New Roman"/>
          <w:lang w:val="en-GB" w:eastAsia="it-IT"/>
        </w:rPr>
        <w:t xml:space="preserve"> assembly, although </w:t>
      </w:r>
      <w:r w:rsidR="008A2B6F" w:rsidRPr="009B06D5">
        <w:rPr>
          <w:rFonts w:ascii="Times New Roman" w:eastAsia="Times New Roman" w:hAnsi="Times New Roman" w:cs="Times New Roman"/>
          <w:lang w:val="en-GB" w:eastAsia="it-IT"/>
        </w:rPr>
        <w:t xml:space="preserve">the </w:t>
      </w:r>
      <w:r w:rsidRPr="009B06D5">
        <w:rPr>
          <w:rFonts w:ascii="Times New Roman" w:eastAsia="Times New Roman" w:hAnsi="Times New Roman" w:cs="Times New Roman"/>
          <w:lang w:val="en-GB" w:eastAsia="it-IT"/>
        </w:rPr>
        <w:t>main concerns regard workplace-re</w:t>
      </w:r>
      <w:r w:rsidR="00286889" w:rsidRPr="009B06D5">
        <w:rPr>
          <w:rFonts w:ascii="Times New Roman" w:eastAsia="Times New Roman" w:hAnsi="Times New Roman" w:cs="Times New Roman"/>
          <w:lang w:val="en-GB" w:eastAsia="it-IT"/>
        </w:rPr>
        <w:t>lated grievances, we also discuss recent proposals</w:t>
      </w:r>
      <w:r w:rsidRPr="009B06D5">
        <w:rPr>
          <w:rFonts w:ascii="Times New Roman" w:eastAsia="Times New Roman" w:hAnsi="Times New Roman" w:cs="Times New Roman"/>
          <w:lang w:val="en-GB" w:eastAsia="it-IT"/>
        </w:rPr>
        <w:t xml:space="preserve"> </w:t>
      </w:r>
      <w:r w:rsidR="008A2B6F" w:rsidRPr="009B06D5">
        <w:rPr>
          <w:rFonts w:ascii="Times New Roman" w:eastAsia="Times New Roman" w:hAnsi="Times New Roman" w:cs="Times New Roman"/>
          <w:lang w:val="en-GB" w:eastAsia="it-IT"/>
        </w:rPr>
        <w:t>for</w:t>
      </w:r>
      <w:r w:rsidR="00286889" w:rsidRPr="009B06D5">
        <w:rPr>
          <w:rFonts w:ascii="Times New Roman" w:eastAsia="Times New Roman" w:hAnsi="Times New Roman" w:cs="Times New Roman"/>
          <w:lang w:val="en-GB" w:eastAsia="it-IT"/>
        </w:rPr>
        <w:t xml:space="preserve"> </w:t>
      </w:r>
      <w:r w:rsidRPr="009B06D5">
        <w:rPr>
          <w:rFonts w:ascii="Times New Roman" w:eastAsia="Times New Roman" w:hAnsi="Times New Roman" w:cs="Times New Roman"/>
          <w:lang w:val="en-GB" w:eastAsia="it-IT"/>
        </w:rPr>
        <w:t xml:space="preserve">labour law reforms. Clearly </w:t>
      </w:r>
      <w:r w:rsidR="008A2B6F" w:rsidRPr="009B06D5">
        <w:rPr>
          <w:rFonts w:ascii="Times New Roman" w:eastAsia="Times New Roman" w:hAnsi="Times New Roman" w:cs="Times New Roman"/>
          <w:lang w:val="en-GB" w:eastAsia="it-IT"/>
        </w:rPr>
        <w:t>o</w:t>
      </w:r>
      <w:r w:rsidR="00625405" w:rsidRPr="009B06D5">
        <w:rPr>
          <w:rFonts w:ascii="Times New Roman" w:eastAsia="Times New Roman" w:hAnsi="Times New Roman" w:cs="Times New Roman"/>
          <w:lang w:val="en-GB" w:eastAsia="it-IT"/>
        </w:rPr>
        <w:t xml:space="preserve">n these occasions </w:t>
      </w:r>
      <w:r w:rsidRPr="009B06D5">
        <w:rPr>
          <w:rFonts w:ascii="Times New Roman" w:eastAsia="Times New Roman" w:hAnsi="Times New Roman" w:cs="Times New Roman"/>
          <w:lang w:val="en-GB" w:eastAsia="it-IT"/>
        </w:rPr>
        <w:t>we promote our own positions and</w:t>
      </w:r>
      <w:r w:rsidR="00625405" w:rsidRPr="009B06D5">
        <w:rPr>
          <w:rFonts w:ascii="Times New Roman" w:eastAsia="Times New Roman" w:hAnsi="Times New Roman" w:cs="Times New Roman"/>
          <w:lang w:val="en-GB" w:eastAsia="it-IT"/>
        </w:rPr>
        <w:t>, if negative, the</w:t>
      </w:r>
      <w:r w:rsidRPr="009B06D5">
        <w:rPr>
          <w:rFonts w:ascii="Times New Roman" w:eastAsia="Times New Roman" w:hAnsi="Times New Roman" w:cs="Times New Roman"/>
          <w:lang w:val="en-GB" w:eastAsia="it-IT"/>
        </w:rPr>
        <w:t xml:space="preserve"> initiatives against such reforms. Workers have been quite responsive</w:t>
      </w:r>
      <w:r w:rsidR="00625405" w:rsidRPr="009B06D5">
        <w:rPr>
          <w:rFonts w:ascii="Times New Roman" w:eastAsia="Times New Roman" w:hAnsi="Times New Roman" w:cs="Times New Roman"/>
          <w:lang w:val="en-GB" w:eastAsia="it-IT"/>
        </w:rPr>
        <w:t xml:space="preserve"> to our calls</w:t>
      </w:r>
      <w:r w:rsidRPr="009B06D5">
        <w:rPr>
          <w:rFonts w:ascii="Times New Roman" w:eastAsia="Times New Roman" w:hAnsi="Times New Roman" w:cs="Times New Roman"/>
          <w:lang w:val="en-GB" w:eastAsia="it-IT"/>
        </w:rPr>
        <w:t>: only few took part in the general strike but many signed our petitions to abolish</w:t>
      </w:r>
      <w:r w:rsidR="008A2B6F" w:rsidRPr="009B06D5">
        <w:rPr>
          <w:rFonts w:ascii="Times New Roman" w:eastAsia="Times New Roman" w:hAnsi="Times New Roman" w:cs="Times New Roman"/>
          <w:lang w:val="en-GB" w:eastAsia="it-IT"/>
        </w:rPr>
        <w:t xml:space="preserve"> the</w:t>
      </w:r>
      <w:r w:rsidRPr="009B06D5">
        <w:rPr>
          <w:rFonts w:ascii="Times New Roman" w:eastAsia="Times New Roman" w:hAnsi="Times New Roman" w:cs="Times New Roman"/>
          <w:lang w:val="en-GB" w:eastAsia="it-IT"/>
        </w:rPr>
        <w:t xml:space="preserve"> most precarious employment cont</w:t>
      </w:r>
      <w:r w:rsidR="00F36629" w:rsidRPr="009B06D5">
        <w:rPr>
          <w:rFonts w:ascii="Times New Roman" w:eastAsia="Times New Roman" w:hAnsi="Times New Roman" w:cs="Times New Roman"/>
          <w:lang w:val="en-GB" w:eastAsia="it-IT"/>
        </w:rPr>
        <w:t>racts.</w:t>
      </w:r>
      <w:r w:rsidRPr="009B06D5">
        <w:rPr>
          <w:rFonts w:ascii="Times New Roman" w:eastAsia="Times New Roman" w:hAnsi="Times New Roman" w:cs="Times New Roman"/>
          <w:lang w:val="en-GB" w:eastAsia="it-IT"/>
        </w:rPr>
        <w:t xml:space="preserve"> (</w:t>
      </w:r>
      <w:proofErr w:type="gramStart"/>
      <w:r w:rsidR="008A2B6F" w:rsidRPr="009B06D5">
        <w:rPr>
          <w:rFonts w:ascii="Times New Roman" w:eastAsia="Times New Roman" w:hAnsi="Times New Roman" w:cs="Times New Roman"/>
          <w:lang w:val="en-GB" w:eastAsia="it-IT"/>
        </w:rPr>
        <w:t>local</w:t>
      </w:r>
      <w:proofErr w:type="gramEnd"/>
      <w:r w:rsidR="008A2B6F" w:rsidRPr="009B06D5">
        <w:rPr>
          <w:rFonts w:ascii="Times New Roman" w:eastAsia="Times New Roman" w:hAnsi="Times New Roman" w:cs="Times New Roman"/>
          <w:lang w:val="en-GB" w:eastAsia="it-IT"/>
        </w:rPr>
        <w:t xml:space="preserve"> </w:t>
      </w:r>
      <w:r w:rsidRPr="009B06D5">
        <w:rPr>
          <w:rFonts w:ascii="Times New Roman" w:eastAsia="Times New Roman" w:hAnsi="Times New Roman" w:cs="Times New Roman"/>
          <w:lang w:val="en-GB" w:eastAsia="it-IT"/>
        </w:rPr>
        <w:t xml:space="preserve">CGIL </w:t>
      </w:r>
      <w:r w:rsidR="008A2B6F" w:rsidRPr="009B06D5">
        <w:rPr>
          <w:rFonts w:ascii="Times New Roman" w:eastAsia="Times New Roman" w:hAnsi="Times New Roman" w:cs="Times New Roman"/>
          <w:lang w:val="en-GB" w:eastAsia="it-IT"/>
        </w:rPr>
        <w:t>official</w:t>
      </w:r>
      <w:r w:rsidRPr="009B06D5">
        <w:rPr>
          <w:rFonts w:ascii="Times New Roman" w:eastAsia="Times New Roman" w:hAnsi="Times New Roman" w:cs="Times New Roman"/>
          <w:lang w:val="en-GB" w:eastAsia="it-IT"/>
        </w:rPr>
        <w:t>)</w:t>
      </w:r>
    </w:p>
    <w:p w14:paraId="0F342004" w14:textId="77777777" w:rsidR="003E1E0D" w:rsidRPr="009B06D5" w:rsidRDefault="003E1E0D" w:rsidP="00E5107A">
      <w:pPr>
        <w:spacing w:after="0" w:line="240" w:lineRule="auto"/>
        <w:ind w:left="720"/>
        <w:rPr>
          <w:rFonts w:ascii="Times New Roman" w:eastAsia="Times New Roman" w:hAnsi="Times New Roman" w:cs="Times New Roman"/>
          <w:lang w:val="en-GB" w:eastAsia="it-IT"/>
        </w:rPr>
      </w:pPr>
    </w:p>
    <w:p w14:paraId="4758C0BF" w14:textId="6A662043" w:rsidR="003D6E5E" w:rsidRPr="009B06D5" w:rsidRDefault="003D6E5E" w:rsidP="00E5107A">
      <w:pPr>
        <w:spacing w:after="0" w:line="240" w:lineRule="auto"/>
        <w:ind w:left="720"/>
        <w:rPr>
          <w:rFonts w:ascii="Times New Roman" w:eastAsia="Times New Roman" w:hAnsi="Times New Roman" w:cs="Times New Roman"/>
          <w:lang w:val="en-GB" w:eastAsia="it-IT"/>
        </w:rPr>
      </w:pPr>
      <w:r w:rsidRPr="009B06D5">
        <w:rPr>
          <w:rFonts w:ascii="Times New Roman" w:eastAsia="Times New Roman" w:hAnsi="Times New Roman" w:cs="Times New Roman"/>
          <w:lang w:val="en-GB" w:eastAsia="it-IT"/>
        </w:rPr>
        <w:t>I would not say that we called for a real referendum. As usual, we have run workers</w:t>
      </w:r>
      <w:r w:rsidR="009C360B" w:rsidRPr="009B06D5">
        <w:rPr>
          <w:rFonts w:ascii="Times New Roman" w:eastAsia="Times New Roman" w:hAnsi="Times New Roman" w:cs="Times New Roman"/>
          <w:lang w:val="en-GB" w:eastAsia="it-IT"/>
        </w:rPr>
        <w:t>’</w:t>
      </w:r>
      <w:r w:rsidRPr="009B06D5">
        <w:rPr>
          <w:rFonts w:ascii="Times New Roman" w:eastAsia="Times New Roman" w:hAnsi="Times New Roman" w:cs="Times New Roman"/>
          <w:lang w:val="en-GB" w:eastAsia="it-IT"/>
        </w:rPr>
        <w:t xml:space="preserve"> assemblies during which we discussed our bargaining strategies with the workers, to generate consensus over these strategies. In this case it is true that workers voted</w:t>
      </w:r>
      <w:r w:rsidR="008A2B6F" w:rsidRPr="009B06D5">
        <w:rPr>
          <w:rFonts w:ascii="Times New Roman" w:eastAsia="Times New Roman" w:hAnsi="Times New Roman" w:cs="Times New Roman"/>
          <w:lang w:val="en-GB" w:eastAsia="it-IT"/>
        </w:rPr>
        <w:t xml:space="preserve"> for</w:t>
      </w:r>
      <w:r w:rsidRPr="009B06D5">
        <w:rPr>
          <w:rFonts w:ascii="Times New Roman" w:eastAsia="Times New Roman" w:hAnsi="Times New Roman" w:cs="Times New Roman"/>
          <w:lang w:val="en-GB" w:eastAsia="it-IT"/>
        </w:rPr>
        <w:t xml:space="preserve"> the proposed company agreements, but this is part of conversations we </w:t>
      </w:r>
      <w:r w:rsidR="00240128" w:rsidRPr="009B06D5">
        <w:rPr>
          <w:rFonts w:ascii="Times New Roman" w:eastAsia="Times New Roman" w:hAnsi="Times New Roman" w:cs="Times New Roman"/>
          <w:lang w:val="en-GB" w:eastAsia="it-IT"/>
        </w:rPr>
        <w:t xml:space="preserve">always </w:t>
      </w:r>
      <w:r w:rsidRPr="009B06D5">
        <w:rPr>
          <w:rFonts w:ascii="Times New Roman" w:eastAsia="Times New Roman" w:hAnsi="Times New Roman" w:cs="Times New Roman"/>
          <w:lang w:val="en-GB" w:eastAsia="it-IT"/>
        </w:rPr>
        <w:t xml:space="preserve">have </w:t>
      </w:r>
      <w:r w:rsidR="00F36629" w:rsidRPr="009B06D5">
        <w:rPr>
          <w:rFonts w:ascii="Times New Roman" w:eastAsia="Times New Roman" w:hAnsi="Times New Roman" w:cs="Times New Roman"/>
          <w:lang w:val="en-GB" w:eastAsia="it-IT"/>
        </w:rPr>
        <w:t>with workers through assemblies.</w:t>
      </w:r>
      <w:r w:rsidRPr="009B06D5">
        <w:rPr>
          <w:rFonts w:ascii="Times New Roman" w:eastAsia="Times New Roman" w:hAnsi="Times New Roman" w:cs="Times New Roman"/>
          <w:lang w:val="en-GB" w:eastAsia="it-IT"/>
        </w:rPr>
        <w:t xml:space="preserve"> (</w:t>
      </w:r>
      <w:proofErr w:type="gramStart"/>
      <w:r w:rsidR="008A2B6F" w:rsidRPr="009B06D5">
        <w:rPr>
          <w:rFonts w:ascii="Times New Roman" w:eastAsia="Times New Roman" w:hAnsi="Times New Roman" w:cs="Times New Roman"/>
          <w:lang w:val="en-GB" w:eastAsia="it-IT"/>
        </w:rPr>
        <w:t>local</w:t>
      </w:r>
      <w:proofErr w:type="gramEnd"/>
      <w:r w:rsidR="008A2B6F" w:rsidRPr="009B06D5">
        <w:rPr>
          <w:rFonts w:ascii="Times New Roman" w:eastAsia="Times New Roman" w:hAnsi="Times New Roman" w:cs="Times New Roman"/>
          <w:lang w:val="en-GB" w:eastAsia="it-IT"/>
        </w:rPr>
        <w:t xml:space="preserve"> CISL official</w:t>
      </w:r>
      <w:r w:rsidRPr="009B06D5">
        <w:rPr>
          <w:rFonts w:ascii="Times New Roman" w:eastAsia="Times New Roman" w:hAnsi="Times New Roman" w:cs="Times New Roman"/>
          <w:lang w:val="en-GB" w:eastAsia="it-IT"/>
        </w:rPr>
        <w:t>)</w:t>
      </w:r>
    </w:p>
    <w:p w14:paraId="47FF831A" w14:textId="77777777" w:rsidR="00772FFE" w:rsidRPr="009B06D5" w:rsidRDefault="00772FFE" w:rsidP="00E5107A">
      <w:pPr>
        <w:spacing w:after="0" w:line="240" w:lineRule="auto"/>
        <w:ind w:left="567" w:right="567" w:firstLine="720"/>
        <w:rPr>
          <w:rFonts w:ascii="Times New Roman" w:eastAsia="Times New Roman" w:hAnsi="Times New Roman" w:cs="Times New Roman"/>
          <w:i/>
          <w:lang w:val="en-GB" w:eastAsia="it-IT"/>
        </w:rPr>
      </w:pPr>
    </w:p>
    <w:p w14:paraId="735ABE28" w14:textId="19092E59" w:rsidR="000C5F5A" w:rsidRPr="009B06D5" w:rsidRDefault="000C5F5A" w:rsidP="00E5107A">
      <w:pPr>
        <w:spacing w:after="0" w:line="240" w:lineRule="auto"/>
        <w:ind w:firstLine="720"/>
        <w:rPr>
          <w:rFonts w:ascii="Times New Roman" w:hAnsi="Times New Roman" w:cs="Times New Roman"/>
          <w:lang w:val="en-GB"/>
        </w:rPr>
      </w:pPr>
      <w:r w:rsidRPr="009B06D5">
        <w:rPr>
          <w:rFonts w:ascii="Times New Roman" w:hAnsi="Times New Roman" w:cs="Times New Roman"/>
          <w:lang w:val="en-GB"/>
        </w:rPr>
        <w:t xml:space="preserve">Overall, CGIL succeeded in </w:t>
      </w:r>
      <w:r w:rsidRPr="009B06D5">
        <w:rPr>
          <w:rFonts w:ascii="Times New Roman" w:eastAsia="Times New Roman" w:hAnsi="Times New Roman" w:cs="Times New Roman"/>
          <w:lang w:val="en-GB" w:eastAsia="it-IT"/>
        </w:rPr>
        <w:t>organi</w:t>
      </w:r>
      <w:r w:rsidR="00384F48" w:rsidRPr="009B06D5">
        <w:rPr>
          <w:rFonts w:ascii="Times New Roman" w:eastAsia="Times New Roman" w:hAnsi="Times New Roman" w:cs="Times New Roman"/>
          <w:lang w:val="en-GB" w:eastAsia="it-IT"/>
        </w:rPr>
        <w:t>z</w:t>
      </w:r>
      <w:r w:rsidRPr="009B06D5">
        <w:rPr>
          <w:rFonts w:ascii="Times New Roman" w:eastAsia="Times New Roman" w:hAnsi="Times New Roman" w:cs="Times New Roman"/>
          <w:lang w:val="en-GB" w:eastAsia="it-IT"/>
        </w:rPr>
        <w:t>ing</w:t>
      </w:r>
      <w:r w:rsidRPr="009B06D5">
        <w:rPr>
          <w:rFonts w:ascii="Times New Roman" w:hAnsi="Times New Roman" w:cs="Times New Roman"/>
          <w:lang w:val="en-GB"/>
        </w:rPr>
        <w:t xml:space="preserve"> around 500 A&amp;F workers, achieving 55</w:t>
      </w:r>
      <w:r w:rsidR="001F6911" w:rsidRPr="009B06D5">
        <w:rPr>
          <w:rFonts w:ascii="Times New Roman" w:hAnsi="Times New Roman" w:cs="Times New Roman"/>
          <w:lang w:val="en-GB"/>
        </w:rPr>
        <w:t xml:space="preserve"> </w:t>
      </w:r>
      <w:proofErr w:type="spellStart"/>
      <w:r w:rsidR="001F6911" w:rsidRPr="009B06D5">
        <w:rPr>
          <w:rFonts w:ascii="Times New Roman" w:hAnsi="Times New Roman" w:cs="Times New Roman"/>
          <w:lang w:val="en-GB"/>
        </w:rPr>
        <w:t>percent</w:t>
      </w:r>
      <w:proofErr w:type="spellEnd"/>
      <w:r w:rsidRPr="009B06D5">
        <w:rPr>
          <w:rFonts w:ascii="Times New Roman" w:hAnsi="Times New Roman" w:cs="Times New Roman"/>
          <w:lang w:val="en-GB"/>
        </w:rPr>
        <w:t xml:space="preserve"> union density among both permanent and </w:t>
      </w:r>
      <w:proofErr w:type="gramStart"/>
      <w:r w:rsidRPr="009B06D5">
        <w:rPr>
          <w:rFonts w:ascii="Times New Roman" w:hAnsi="Times New Roman" w:cs="Times New Roman"/>
          <w:lang w:val="en-GB"/>
        </w:rPr>
        <w:t>zero-hour</w:t>
      </w:r>
      <w:r w:rsidR="00920EBD" w:rsidRPr="009B06D5">
        <w:rPr>
          <w:rFonts w:ascii="Times New Roman" w:hAnsi="Times New Roman" w:cs="Times New Roman"/>
          <w:lang w:val="en-GB"/>
        </w:rPr>
        <w:t>s</w:t>
      </w:r>
      <w:proofErr w:type="gramEnd"/>
      <w:r w:rsidRPr="009B06D5">
        <w:rPr>
          <w:rFonts w:ascii="Times New Roman" w:hAnsi="Times New Roman" w:cs="Times New Roman"/>
          <w:lang w:val="en-GB"/>
        </w:rPr>
        <w:t xml:space="preserve"> contract workers (similar percentages </w:t>
      </w:r>
      <w:r w:rsidR="008A2B6F" w:rsidRPr="009B06D5">
        <w:rPr>
          <w:rFonts w:ascii="Times New Roman" w:hAnsi="Times New Roman" w:cs="Times New Roman"/>
          <w:lang w:val="en-GB"/>
        </w:rPr>
        <w:t>for</w:t>
      </w:r>
      <w:r w:rsidRPr="009B06D5">
        <w:rPr>
          <w:rFonts w:ascii="Times New Roman" w:hAnsi="Times New Roman" w:cs="Times New Roman"/>
          <w:lang w:val="en-GB"/>
        </w:rPr>
        <w:t xml:space="preserve"> both groups). This result is not trivial because, in the Italian context, union membership is not automatic for workers in a unionized establishment and is not necessary to benefit from collective agreements; it is rather an active sign of personal involvement or support, and therefore quite remarkable for a segment of the workforce long depicted as </w:t>
      </w:r>
      <w:r w:rsidR="00B75608" w:rsidRPr="009B06D5">
        <w:rPr>
          <w:rFonts w:ascii="Times New Roman" w:eastAsia="Times New Roman" w:hAnsi="Times New Roman" w:cs="Times New Roman"/>
          <w:lang w:val="en-GB" w:eastAsia="it-IT"/>
        </w:rPr>
        <w:t xml:space="preserve">almost impossible to </w:t>
      </w:r>
      <w:r w:rsidRPr="009B06D5">
        <w:rPr>
          <w:rFonts w:ascii="Times New Roman" w:eastAsia="Times New Roman" w:hAnsi="Times New Roman" w:cs="Times New Roman"/>
          <w:lang w:val="en-GB" w:eastAsia="it-IT"/>
        </w:rPr>
        <w:t>organi</w:t>
      </w:r>
      <w:r w:rsidR="006A3D37" w:rsidRPr="009B06D5">
        <w:rPr>
          <w:rFonts w:ascii="Times New Roman" w:eastAsia="Times New Roman" w:hAnsi="Times New Roman" w:cs="Times New Roman"/>
          <w:lang w:val="en-GB" w:eastAsia="it-IT"/>
        </w:rPr>
        <w:t>z</w:t>
      </w:r>
      <w:r w:rsidRPr="009B06D5">
        <w:rPr>
          <w:rFonts w:ascii="Times New Roman" w:eastAsia="Times New Roman" w:hAnsi="Times New Roman" w:cs="Times New Roman"/>
          <w:lang w:val="en-GB" w:eastAsia="it-IT"/>
        </w:rPr>
        <w:t>e.</w:t>
      </w:r>
      <w:r w:rsidRPr="009B06D5">
        <w:rPr>
          <w:rFonts w:ascii="Times New Roman" w:hAnsi="Times New Roman" w:cs="Times New Roman"/>
          <w:lang w:val="en-GB"/>
        </w:rPr>
        <w:t xml:space="preserve"> However, although the campaign at A&amp;F strengthened the union</w:t>
      </w:r>
      <w:r w:rsidR="009C360B" w:rsidRPr="009B06D5">
        <w:rPr>
          <w:rFonts w:ascii="Times New Roman" w:hAnsi="Times New Roman" w:cs="Times New Roman"/>
          <w:lang w:val="en-GB"/>
        </w:rPr>
        <w:t>’</w:t>
      </w:r>
      <w:r w:rsidRPr="009B06D5">
        <w:rPr>
          <w:rFonts w:ascii="Times New Roman" w:hAnsi="Times New Roman" w:cs="Times New Roman"/>
          <w:lang w:val="en-GB"/>
        </w:rPr>
        <w:t xml:space="preserve">s capacity to </w:t>
      </w:r>
      <w:r w:rsidR="00EB63A3" w:rsidRPr="009B06D5">
        <w:rPr>
          <w:rFonts w:ascii="Times New Roman" w:hAnsi="Times New Roman" w:cs="Times New Roman"/>
          <w:lang w:val="en-GB"/>
        </w:rPr>
        <w:t>pursue</w:t>
      </w:r>
      <w:r w:rsidRPr="009B06D5">
        <w:rPr>
          <w:rFonts w:ascii="Times New Roman" w:hAnsi="Times New Roman" w:cs="Times New Roman"/>
          <w:lang w:val="en-GB"/>
        </w:rPr>
        <w:t xml:space="preserve"> other retailers, </w:t>
      </w:r>
      <w:r w:rsidR="00EB63A3" w:rsidRPr="009B06D5">
        <w:rPr>
          <w:rFonts w:ascii="Times New Roman" w:hAnsi="Times New Roman" w:cs="Times New Roman"/>
          <w:lang w:val="en-GB"/>
        </w:rPr>
        <w:t>it was no</w:t>
      </w:r>
      <w:r w:rsidRPr="009B06D5">
        <w:rPr>
          <w:rFonts w:ascii="Times New Roman" w:hAnsi="Times New Roman" w:cs="Times New Roman"/>
          <w:lang w:val="en-GB"/>
        </w:rPr>
        <w:t xml:space="preserve"> guarantee for success. In 2016, for instance, H&amp;M expanded its use of </w:t>
      </w:r>
      <w:proofErr w:type="gramStart"/>
      <w:r w:rsidRPr="009B06D5">
        <w:rPr>
          <w:rFonts w:ascii="Times New Roman" w:hAnsi="Times New Roman" w:cs="Times New Roman"/>
          <w:lang w:val="en-GB"/>
        </w:rPr>
        <w:t>zero-hour</w:t>
      </w:r>
      <w:r w:rsidR="00920EBD" w:rsidRPr="009B06D5">
        <w:rPr>
          <w:rFonts w:ascii="Times New Roman" w:hAnsi="Times New Roman" w:cs="Times New Roman"/>
          <w:lang w:val="en-GB"/>
        </w:rPr>
        <w:t>s</w:t>
      </w:r>
      <w:proofErr w:type="gramEnd"/>
      <w:r w:rsidRPr="009B06D5">
        <w:rPr>
          <w:rFonts w:ascii="Times New Roman" w:hAnsi="Times New Roman" w:cs="Times New Roman"/>
          <w:lang w:val="en-GB"/>
        </w:rPr>
        <w:t xml:space="preserve"> contracts, often after dismissing full-time permanent employees. Unions, led by CGIL, opposed this move and </w:t>
      </w:r>
      <w:r w:rsidRPr="009B06D5">
        <w:rPr>
          <w:rFonts w:ascii="Times New Roman" w:eastAsia="Times New Roman" w:hAnsi="Times New Roman" w:cs="Times New Roman"/>
          <w:lang w:val="en-GB" w:eastAsia="it-IT"/>
        </w:rPr>
        <w:t>organi</w:t>
      </w:r>
      <w:r w:rsidR="006A3D37" w:rsidRPr="009B06D5">
        <w:rPr>
          <w:rFonts w:ascii="Times New Roman" w:eastAsia="Times New Roman" w:hAnsi="Times New Roman" w:cs="Times New Roman"/>
          <w:lang w:val="en-GB" w:eastAsia="it-IT"/>
        </w:rPr>
        <w:t>z</w:t>
      </w:r>
      <w:r w:rsidRPr="009B06D5">
        <w:rPr>
          <w:rFonts w:ascii="Times New Roman" w:eastAsia="Times New Roman" w:hAnsi="Times New Roman" w:cs="Times New Roman"/>
          <w:lang w:val="en-GB" w:eastAsia="it-IT"/>
        </w:rPr>
        <w:t>ed</w:t>
      </w:r>
      <w:r w:rsidRPr="009B06D5">
        <w:rPr>
          <w:rFonts w:ascii="Times New Roman" w:hAnsi="Times New Roman" w:cs="Times New Roman"/>
          <w:lang w:val="en-GB"/>
        </w:rPr>
        <w:t xml:space="preserve"> public protest</w:t>
      </w:r>
      <w:r w:rsidR="00EB63A3" w:rsidRPr="009B06D5">
        <w:rPr>
          <w:rFonts w:ascii="Times New Roman" w:hAnsi="Times New Roman" w:cs="Times New Roman"/>
          <w:lang w:val="en-GB"/>
        </w:rPr>
        <w:t>s</w:t>
      </w:r>
      <w:r w:rsidRPr="009B06D5">
        <w:rPr>
          <w:rFonts w:ascii="Times New Roman" w:hAnsi="Times New Roman" w:cs="Times New Roman"/>
          <w:lang w:val="en-GB"/>
        </w:rPr>
        <w:t xml:space="preserve">, including a one-day strike, several </w:t>
      </w:r>
      <w:proofErr w:type="spellStart"/>
      <w:r w:rsidRPr="009B06D5">
        <w:rPr>
          <w:rFonts w:ascii="Times New Roman" w:hAnsi="Times New Roman" w:cs="Times New Roman"/>
          <w:lang w:val="en-GB"/>
        </w:rPr>
        <w:t>flashmobs</w:t>
      </w:r>
      <w:proofErr w:type="spellEnd"/>
      <w:r w:rsidRPr="009B06D5">
        <w:rPr>
          <w:rFonts w:ascii="Times New Roman" w:hAnsi="Times New Roman" w:cs="Times New Roman"/>
          <w:lang w:val="en-GB"/>
        </w:rPr>
        <w:t xml:space="preserve"> and a social media campaign, but so far the company has not budged.</w:t>
      </w:r>
    </w:p>
    <w:p w14:paraId="46A29897" w14:textId="77777777" w:rsidR="005F3728" w:rsidRPr="009B06D5" w:rsidRDefault="005F3728" w:rsidP="00E5107A">
      <w:pPr>
        <w:spacing w:after="0" w:line="240" w:lineRule="auto"/>
        <w:ind w:firstLine="720"/>
        <w:rPr>
          <w:rFonts w:ascii="Times New Roman" w:hAnsi="Times New Roman" w:cs="Times New Roman"/>
          <w:lang w:val="en-GB"/>
        </w:rPr>
      </w:pPr>
    </w:p>
    <w:p w14:paraId="7B3DEBDB" w14:textId="4DAD8EC7" w:rsidR="000C5F5A" w:rsidRPr="009B06D5" w:rsidRDefault="000C5F5A" w:rsidP="00E5107A">
      <w:pPr>
        <w:spacing w:after="0" w:line="240" w:lineRule="auto"/>
        <w:ind w:left="720"/>
        <w:rPr>
          <w:rFonts w:ascii="Times New Roman" w:hAnsi="Times New Roman" w:cs="Times New Roman"/>
          <w:lang w:val="en-GB"/>
        </w:rPr>
      </w:pPr>
      <w:r w:rsidRPr="009B06D5">
        <w:rPr>
          <w:rFonts w:ascii="Times New Roman" w:hAnsi="Times New Roman" w:cs="Times New Roman"/>
          <w:lang w:val="en-GB"/>
        </w:rPr>
        <w:t xml:space="preserve">I oppose the diffusion of flexible contracts </w:t>
      </w:r>
      <w:r w:rsidR="00EB63A3" w:rsidRPr="009B06D5">
        <w:rPr>
          <w:rFonts w:ascii="Times New Roman" w:hAnsi="Times New Roman" w:cs="Times New Roman"/>
          <w:lang w:val="en-GB"/>
        </w:rPr>
        <w:t xml:space="preserve">such </w:t>
      </w:r>
      <w:r w:rsidRPr="009B06D5">
        <w:rPr>
          <w:rFonts w:ascii="Times New Roman" w:hAnsi="Times New Roman" w:cs="Times New Roman"/>
          <w:lang w:val="en-GB"/>
        </w:rPr>
        <w:t>as zero-hours contract</w:t>
      </w:r>
      <w:r w:rsidR="00EB63A3" w:rsidRPr="009B06D5">
        <w:rPr>
          <w:rFonts w:ascii="Times New Roman" w:hAnsi="Times New Roman" w:cs="Times New Roman"/>
          <w:lang w:val="en-GB"/>
        </w:rPr>
        <w:t>s</w:t>
      </w:r>
      <w:r w:rsidRPr="009B06D5">
        <w:rPr>
          <w:rFonts w:ascii="Times New Roman" w:hAnsi="Times New Roman" w:cs="Times New Roman"/>
          <w:lang w:val="en-GB"/>
        </w:rPr>
        <w:t>, but clearly workers in A&amp;F don</w:t>
      </w:r>
      <w:r w:rsidR="009C360B" w:rsidRPr="009B06D5">
        <w:rPr>
          <w:rFonts w:ascii="Times New Roman" w:hAnsi="Times New Roman" w:cs="Times New Roman"/>
          <w:lang w:val="en-GB"/>
        </w:rPr>
        <w:t>’</w:t>
      </w:r>
      <w:r w:rsidRPr="009B06D5">
        <w:rPr>
          <w:rFonts w:ascii="Times New Roman" w:hAnsi="Times New Roman" w:cs="Times New Roman"/>
          <w:lang w:val="en-GB"/>
        </w:rPr>
        <w:t xml:space="preserve">t follow you just on the basis of this simple argument. Instead what we have done there to include them in our bargaining platform goes in the right direction. </w:t>
      </w:r>
      <w:r w:rsidR="00EB63A3" w:rsidRPr="009B06D5">
        <w:rPr>
          <w:rFonts w:ascii="Times New Roman" w:hAnsi="Times New Roman" w:cs="Times New Roman"/>
          <w:lang w:val="en-GB"/>
        </w:rPr>
        <w:t>A</w:t>
      </w:r>
      <w:r w:rsidRPr="009B06D5">
        <w:rPr>
          <w:rFonts w:ascii="Times New Roman" w:hAnsi="Times New Roman" w:cs="Times New Roman"/>
          <w:lang w:val="en-GB"/>
        </w:rPr>
        <w:t>lthough we quick</w:t>
      </w:r>
      <w:r w:rsidR="00EB63A3" w:rsidRPr="009B06D5">
        <w:rPr>
          <w:rFonts w:ascii="Times New Roman" w:hAnsi="Times New Roman" w:cs="Times New Roman"/>
          <w:lang w:val="en-GB"/>
        </w:rPr>
        <w:t>ly</w:t>
      </w:r>
      <w:r w:rsidRPr="009B06D5">
        <w:rPr>
          <w:rFonts w:ascii="Times New Roman" w:hAnsi="Times New Roman" w:cs="Times New Roman"/>
          <w:lang w:val="en-GB"/>
        </w:rPr>
        <w:t xml:space="preserve"> lose track of some of the members we have because of the high turnover in the fashion industry, we also </w:t>
      </w:r>
      <w:r w:rsidR="00EB63A3" w:rsidRPr="009B06D5">
        <w:rPr>
          <w:rFonts w:ascii="Times New Roman" w:hAnsi="Times New Roman" w:cs="Times New Roman"/>
          <w:lang w:val="en-GB"/>
        </w:rPr>
        <w:t>find</w:t>
      </w:r>
      <w:r w:rsidRPr="009B06D5">
        <w:rPr>
          <w:rFonts w:ascii="Times New Roman" w:hAnsi="Times New Roman" w:cs="Times New Roman"/>
          <w:lang w:val="en-GB"/>
        </w:rPr>
        <w:t xml:space="preserve"> that some of these former members contact us once they move to another </w:t>
      </w:r>
      <w:r w:rsidR="004B4F3D" w:rsidRPr="009B06D5">
        <w:rPr>
          <w:rFonts w:ascii="Times New Roman" w:hAnsi="Times New Roman" w:cs="Times New Roman"/>
          <w:lang w:val="en-GB"/>
        </w:rPr>
        <w:t>job</w:t>
      </w:r>
      <w:r w:rsidRPr="009B06D5">
        <w:rPr>
          <w:rFonts w:ascii="Times New Roman" w:hAnsi="Times New Roman" w:cs="Times New Roman"/>
          <w:lang w:val="en-GB"/>
        </w:rPr>
        <w:t>, helping us to access compan</w:t>
      </w:r>
      <w:r w:rsidR="004B4F3D" w:rsidRPr="009B06D5">
        <w:rPr>
          <w:rFonts w:ascii="Times New Roman" w:hAnsi="Times New Roman" w:cs="Times New Roman"/>
          <w:lang w:val="en-GB"/>
        </w:rPr>
        <w:t>ies</w:t>
      </w:r>
      <w:r w:rsidRPr="009B06D5">
        <w:rPr>
          <w:rFonts w:ascii="Times New Roman" w:hAnsi="Times New Roman" w:cs="Times New Roman"/>
          <w:lang w:val="en-GB"/>
        </w:rPr>
        <w:t xml:space="preserve"> wher</w:t>
      </w:r>
      <w:r w:rsidR="00440438" w:rsidRPr="009B06D5">
        <w:rPr>
          <w:rFonts w:ascii="Times New Roman" w:hAnsi="Times New Roman" w:cs="Times New Roman"/>
          <w:lang w:val="en-GB"/>
        </w:rPr>
        <w:t>e we were traditionally ignored.</w:t>
      </w:r>
      <w:r w:rsidRPr="009B06D5">
        <w:rPr>
          <w:rFonts w:ascii="Times New Roman" w:hAnsi="Times New Roman" w:cs="Times New Roman"/>
          <w:lang w:val="en-GB"/>
        </w:rPr>
        <w:t xml:space="preserve"> (</w:t>
      </w:r>
      <w:proofErr w:type="gramStart"/>
      <w:r w:rsidR="00EB63A3" w:rsidRPr="009B06D5">
        <w:rPr>
          <w:rFonts w:ascii="Times New Roman" w:eastAsia="Times New Roman" w:hAnsi="Times New Roman" w:cs="Times New Roman"/>
          <w:lang w:val="en-GB" w:eastAsia="it-IT"/>
        </w:rPr>
        <w:t>local</w:t>
      </w:r>
      <w:proofErr w:type="gramEnd"/>
      <w:r w:rsidR="00EB63A3" w:rsidRPr="009B06D5">
        <w:rPr>
          <w:rFonts w:ascii="Times New Roman" w:eastAsia="Times New Roman" w:hAnsi="Times New Roman" w:cs="Times New Roman"/>
          <w:lang w:val="en-GB" w:eastAsia="it-IT"/>
        </w:rPr>
        <w:t xml:space="preserve"> CGIL official</w:t>
      </w:r>
      <w:r w:rsidRPr="009B06D5">
        <w:rPr>
          <w:rFonts w:ascii="Times New Roman" w:hAnsi="Times New Roman" w:cs="Times New Roman"/>
          <w:lang w:val="en-GB"/>
        </w:rPr>
        <w:t>)</w:t>
      </w:r>
    </w:p>
    <w:p w14:paraId="118E1CFC" w14:textId="77777777" w:rsidR="000C5F5A" w:rsidRPr="009B06D5" w:rsidRDefault="000C5F5A" w:rsidP="00E5107A">
      <w:pPr>
        <w:spacing w:after="0" w:line="240" w:lineRule="auto"/>
        <w:rPr>
          <w:rFonts w:ascii="Times New Roman" w:hAnsi="Times New Roman" w:cs="Times New Roman"/>
          <w:lang w:val="en-GB"/>
        </w:rPr>
      </w:pPr>
    </w:p>
    <w:p w14:paraId="38FBCBD9" w14:textId="77777777" w:rsidR="0067283E" w:rsidRPr="009B06D5" w:rsidRDefault="0067283E" w:rsidP="00E5107A">
      <w:pPr>
        <w:spacing w:after="0" w:line="240" w:lineRule="auto"/>
        <w:rPr>
          <w:rFonts w:ascii="Times New Roman" w:hAnsi="Times New Roman" w:cs="Times New Roman"/>
          <w:lang w:val="en-GB"/>
        </w:rPr>
      </w:pPr>
    </w:p>
    <w:p w14:paraId="13FA9CBB" w14:textId="164B4D13" w:rsidR="000C5F5A" w:rsidRPr="009B06D5" w:rsidRDefault="000C5F5A" w:rsidP="00E5107A">
      <w:pPr>
        <w:spacing w:after="0" w:line="240" w:lineRule="auto"/>
        <w:outlineLvl w:val="0"/>
        <w:rPr>
          <w:rFonts w:ascii="Arial" w:hAnsi="Arial" w:cs="Arial"/>
          <w:b/>
          <w:sz w:val="24"/>
          <w:szCs w:val="24"/>
          <w:lang w:val="en-GB"/>
        </w:rPr>
      </w:pPr>
      <w:r w:rsidRPr="009B06D5">
        <w:rPr>
          <w:rFonts w:ascii="Arial" w:hAnsi="Arial" w:cs="Arial"/>
          <w:b/>
          <w:sz w:val="24"/>
          <w:szCs w:val="24"/>
          <w:lang w:val="en-GB"/>
        </w:rPr>
        <w:t xml:space="preserve">Creating a new </w:t>
      </w:r>
      <w:r w:rsidR="009C360B" w:rsidRPr="009B06D5">
        <w:rPr>
          <w:rFonts w:ascii="Arial" w:hAnsi="Arial" w:cs="Arial"/>
          <w:b/>
          <w:sz w:val="24"/>
          <w:szCs w:val="24"/>
          <w:lang w:val="en-GB"/>
        </w:rPr>
        <w:t>‘</w:t>
      </w:r>
      <w:r w:rsidRPr="009B06D5">
        <w:rPr>
          <w:rFonts w:ascii="Arial" w:hAnsi="Arial" w:cs="Arial"/>
          <w:b/>
          <w:sz w:val="24"/>
          <w:szCs w:val="24"/>
          <w:lang w:val="en-GB"/>
        </w:rPr>
        <w:t>institutional</w:t>
      </w:r>
      <w:r w:rsidR="009C360B" w:rsidRPr="009B06D5">
        <w:rPr>
          <w:rFonts w:ascii="Arial" w:hAnsi="Arial" w:cs="Arial"/>
          <w:b/>
          <w:sz w:val="24"/>
          <w:szCs w:val="24"/>
          <w:lang w:val="en-GB"/>
        </w:rPr>
        <w:t>’</w:t>
      </w:r>
      <w:r w:rsidRPr="009B06D5">
        <w:rPr>
          <w:rFonts w:ascii="Arial" w:hAnsi="Arial" w:cs="Arial"/>
          <w:b/>
          <w:sz w:val="24"/>
          <w:szCs w:val="24"/>
          <w:lang w:val="en-GB"/>
        </w:rPr>
        <w:t xml:space="preserve"> actor in the US</w:t>
      </w:r>
      <w:r w:rsidR="00EB63A3" w:rsidRPr="009B06D5">
        <w:rPr>
          <w:rFonts w:ascii="Arial" w:hAnsi="Arial" w:cs="Arial"/>
          <w:b/>
          <w:sz w:val="24"/>
          <w:szCs w:val="24"/>
          <w:lang w:val="en-GB"/>
        </w:rPr>
        <w:t>A</w:t>
      </w:r>
    </w:p>
    <w:p w14:paraId="31ED6C1B" w14:textId="77777777" w:rsidR="007D1BA6" w:rsidRPr="009B06D5" w:rsidRDefault="007D1BA6" w:rsidP="00E5107A">
      <w:pPr>
        <w:spacing w:after="0" w:line="240" w:lineRule="auto"/>
        <w:outlineLvl w:val="0"/>
        <w:rPr>
          <w:rFonts w:ascii="Arial" w:hAnsi="Arial" w:cs="Arial"/>
          <w:b/>
          <w:u w:val="single"/>
          <w:lang w:val="en-GB"/>
        </w:rPr>
      </w:pPr>
    </w:p>
    <w:p w14:paraId="43AA2087" w14:textId="02646779" w:rsidR="00AB25ED" w:rsidRPr="009B06D5" w:rsidRDefault="000C5F5A" w:rsidP="00E5107A">
      <w:pPr>
        <w:spacing w:after="0" w:line="240" w:lineRule="auto"/>
        <w:rPr>
          <w:rFonts w:ascii="Times New Roman" w:hAnsi="Times New Roman" w:cs="Times New Roman"/>
          <w:lang w:val="en-GB"/>
        </w:rPr>
      </w:pPr>
      <w:r w:rsidRPr="009B06D5">
        <w:rPr>
          <w:rFonts w:ascii="Times New Roman" w:hAnsi="Times New Roman" w:cs="Times New Roman"/>
          <w:lang w:val="en-GB"/>
        </w:rPr>
        <w:t xml:space="preserve">The RAP emerged in 2005 as one of the few </w:t>
      </w:r>
      <w:r w:rsidR="00EB63A3" w:rsidRPr="009B06D5">
        <w:rPr>
          <w:rFonts w:ascii="Times New Roman" w:hAnsi="Times New Roman" w:cs="Times New Roman"/>
          <w:lang w:val="en-GB"/>
        </w:rPr>
        <w:t xml:space="preserve">‘worker </w:t>
      </w:r>
      <w:proofErr w:type="spellStart"/>
      <w:r w:rsidR="00EB63A3" w:rsidRPr="009B06D5">
        <w:rPr>
          <w:rFonts w:ascii="Times New Roman" w:hAnsi="Times New Roman" w:cs="Times New Roman"/>
          <w:lang w:val="en-GB"/>
        </w:rPr>
        <w:t>centers’</w:t>
      </w:r>
      <w:proofErr w:type="spellEnd"/>
      <w:r w:rsidR="00EB63A3" w:rsidRPr="009B06D5">
        <w:rPr>
          <w:rFonts w:ascii="Times New Roman" w:hAnsi="Times New Roman" w:cs="Times New Roman"/>
          <w:lang w:val="en-GB"/>
        </w:rPr>
        <w:t xml:space="preserve"> which were </w:t>
      </w:r>
      <w:r w:rsidRPr="009B06D5">
        <w:rPr>
          <w:rFonts w:ascii="Times New Roman" w:hAnsi="Times New Roman" w:cs="Times New Roman"/>
          <w:lang w:val="en-GB"/>
        </w:rPr>
        <w:t>not ethnically but industry-focused, aiming to address the needs of precarious retail workers in Manhattan</w:t>
      </w:r>
      <w:r w:rsidR="009C360B" w:rsidRPr="009B06D5">
        <w:rPr>
          <w:rFonts w:ascii="Times New Roman" w:hAnsi="Times New Roman" w:cs="Times New Roman"/>
          <w:lang w:val="en-GB"/>
        </w:rPr>
        <w:t>’</w:t>
      </w:r>
      <w:r w:rsidRPr="009B06D5">
        <w:rPr>
          <w:rFonts w:ascii="Times New Roman" w:hAnsi="Times New Roman" w:cs="Times New Roman"/>
          <w:lang w:val="en-GB"/>
        </w:rPr>
        <w:t xml:space="preserve">s fashionable </w:t>
      </w:r>
      <w:proofErr w:type="spellStart"/>
      <w:r w:rsidRPr="009B06D5">
        <w:rPr>
          <w:rFonts w:ascii="Times New Roman" w:hAnsi="Times New Roman" w:cs="Times New Roman"/>
          <w:lang w:val="en-GB"/>
        </w:rPr>
        <w:t>SoHo</w:t>
      </w:r>
      <w:proofErr w:type="spellEnd"/>
      <w:r w:rsidRPr="009B06D5">
        <w:rPr>
          <w:rFonts w:ascii="Times New Roman" w:hAnsi="Times New Roman" w:cs="Times New Roman"/>
          <w:lang w:val="en-GB"/>
        </w:rPr>
        <w:t xml:space="preserve"> district. </w:t>
      </w:r>
      <w:r w:rsidR="00D43BE8" w:rsidRPr="009B06D5">
        <w:rPr>
          <w:rFonts w:ascii="Times New Roman" w:hAnsi="Times New Roman" w:cs="Times New Roman"/>
          <w:lang w:val="en-GB"/>
        </w:rPr>
        <w:t xml:space="preserve">Whereas many </w:t>
      </w:r>
      <w:r w:rsidR="00EB63A3" w:rsidRPr="009B06D5">
        <w:rPr>
          <w:rFonts w:ascii="Times New Roman" w:hAnsi="Times New Roman" w:cs="Times New Roman"/>
          <w:lang w:val="en-GB"/>
        </w:rPr>
        <w:t>such centres</w:t>
      </w:r>
      <w:r w:rsidR="00D43BE8" w:rsidRPr="009B06D5">
        <w:rPr>
          <w:rFonts w:ascii="Times New Roman" w:hAnsi="Times New Roman" w:cs="Times New Roman"/>
          <w:lang w:val="en-GB"/>
        </w:rPr>
        <w:t xml:space="preserve"> start as legal</w:t>
      </w:r>
      <w:r w:rsidR="00EB63A3" w:rsidRPr="009B06D5">
        <w:rPr>
          <w:rFonts w:ascii="Times New Roman" w:hAnsi="Times New Roman" w:cs="Times New Roman"/>
          <w:lang w:val="en-GB"/>
        </w:rPr>
        <w:t xml:space="preserve"> services for</w:t>
      </w:r>
      <w:r w:rsidR="00D43BE8" w:rsidRPr="009B06D5">
        <w:rPr>
          <w:rFonts w:ascii="Times New Roman" w:hAnsi="Times New Roman" w:cs="Times New Roman"/>
          <w:lang w:val="en-GB"/>
        </w:rPr>
        <w:t xml:space="preserve"> immigrant</w:t>
      </w:r>
      <w:r w:rsidR="00EB63A3" w:rsidRPr="009B06D5">
        <w:rPr>
          <w:rFonts w:ascii="Times New Roman" w:hAnsi="Times New Roman" w:cs="Times New Roman"/>
          <w:lang w:val="en-GB"/>
        </w:rPr>
        <w:t>s</w:t>
      </w:r>
      <w:r w:rsidR="00D43BE8" w:rsidRPr="009B06D5">
        <w:rPr>
          <w:rFonts w:ascii="Times New Roman" w:hAnsi="Times New Roman" w:cs="Times New Roman"/>
          <w:lang w:val="en-GB"/>
        </w:rPr>
        <w:t xml:space="preserve"> or even faith-based groups</w:t>
      </w:r>
      <w:r w:rsidR="00EB63A3" w:rsidRPr="009B06D5">
        <w:rPr>
          <w:rFonts w:ascii="Times New Roman" w:hAnsi="Times New Roman" w:cs="Times New Roman"/>
          <w:lang w:val="en-GB"/>
        </w:rPr>
        <w:t xml:space="preserve"> </w:t>
      </w:r>
      <w:r w:rsidR="00D43BE8" w:rsidRPr="009B06D5">
        <w:rPr>
          <w:rFonts w:ascii="Times New Roman" w:hAnsi="Times New Roman" w:cs="Times New Roman"/>
          <w:lang w:val="en-GB"/>
        </w:rPr>
        <w:t>a</w:t>
      </w:r>
      <w:r w:rsidR="00D61CEB" w:rsidRPr="009B06D5">
        <w:rPr>
          <w:rFonts w:ascii="Times New Roman" w:hAnsi="Times New Roman" w:cs="Times New Roman"/>
          <w:lang w:val="en-GB"/>
        </w:rPr>
        <w:t xml:space="preserve">nd hence cater to a particular </w:t>
      </w:r>
      <w:r w:rsidR="009C360B" w:rsidRPr="009B06D5">
        <w:rPr>
          <w:rFonts w:ascii="Times New Roman" w:hAnsi="Times New Roman" w:cs="Times New Roman"/>
          <w:lang w:val="en-GB"/>
        </w:rPr>
        <w:t>‘</w:t>
      </w:r>
      <w:r w:rsidR="00D61CEB" w:rsidRPr="009B06D5">
        <w:rPr>
          <w:rFonts w:ascii="Times New Roman" w:hAnsi="Times New Roman" w:cs="Times New Roman"/>
          <w:lang w:val="en-GB"/>
        </w:rPr>
        <w:t>population</w:t>
      </w:r>
      <w:r w:rsidR="009C360B" w:rsidRPr="009B06D5">
        <w:rPr>
          <w:rFonts w:ascii="Times New Roman" w:hAnsi="Times New Roman" w:cs="Times New Roman"/>
          <w:lang w:val="en-GB"/>
        </w:rPr>
        <w:t>’</w:t>
      </w:r>
      <w:r w:rsidR="00D43BE8" w:rsidRPr="009B06D5">
        <w:rPr>
          <w:rFonts w:ascii="Times New Roman" w:hAnsi="Times New Roman" w:cs="Times New Roman"/>
          <w:lang w:val="en-GB"/>
        </w:rPr>
        <w:t xml:space="preserve"> (usually </w:t>
      </w:r>
      <w:r w:rsidR="00EB63A3" w:rsidRPr="009B06D5">
        <w:rPr>
          <w:rFonts w:ascii="Times New Roman" w:hAnsi="Times New Roman" w:cs="Times New Roman"/>
          <w:lang w:val="en-GB"/>
        </w:rPr>
        <w:t>a</w:t>
      </w:r>
      <w:r w:rsidR="00D43BE8" w:rsidRPr="009B06D5">
        <w:rPr>
          <w:rFonts w:ascii="Times New Roman" w:hAnsi="Times New Roman" w:cs="Times New Roman"/>
          <w:lang w:val="en-GB"/>
        </w:rPr>
        <w:t xml:space="preserve"> linguistic, cultural or religious denomination), </w:t>
      </w:r>
      <w:r w:rsidR="00EB63A3" w:rsidRPr="009B06D5">
        <w:rPr>
          <w:rFonts w:ascii="Times New Roman" w:hAnsi="Times New Roman" w:cs="Times New Roman"/>
          <w:lang w:val="en-GB"/>
        </w:rPr>
        <w:t xml:space="preserve">the </w:t>
      </w:r>
      <w:r w:rsidR="00D43BE8" w:rsidRPr="009B06D5">
        <w:rPr>
          <w:rFonts w:ascii="Times New Roman" w:hAnsi="Times New Roman" w:cs="Times New Roman"/>
          <w:lang w:val="en-GB"/>
        </w:rPr>
        <w:t>RAP</w:t>
      </w:r>
      <w:r w:rsidR="000609FA" w:rsidRPr="009B06D5">
        <w:rPr>
          <w:rFonts w:ascii="Times New Roman" w:hAnsi="Times New Roman" w:cs="Times New Roman"/>
          <w:lang w:val="en-GB"/>
        </w:rPr>
        <w:t xml:space="preserve"> </w:t>
      </w:r>
      <w:r w:rsidR="00D43BE8" w:rsidRPr="009B06D5">
        <w:rPr>
          <w:rFonts w:ascii="Times New Roman" w:hAnsi="Times New Roman" w:cs="Times New Roman"/>
          <w:lang w:val="en-GB"/>
        </w:rPr>
        <w:t>was started by a union and was designed to appeal to retail workers in NYC of any race</w:t>
      </w:r>
      <w:r w:rsidR="00EB63A3" w:rsidRPr="009B06D5">
        <w:rPr>
          <w:rFonts w:ascii="Times New Roman" w:hAnsi="Times New Roman" w:cs="Times New Roman"/>
          <w:lang w:val="en-GB"/>
        </w:rPr>
        <w:t xml:space="preserve"> or </w:t>
      </w:r>
      <w:r w:rsidR="00D43BE8" w:rsidRPr="009B06D5">
        <w:rPr>
          <w:rFonts w:ascii="Times New Roman" w:hAnsi="Times New Roman" w:cs="Times New Roman"/>
          <w:lang w:val="en-GB"/>
        </w:rPr>
        <w:t>ethnicity</w:t>
      </w:r>
      <w:r w:rsidR="000609FA" w:rsidRPr="009B06D5">
        <w:rPr>
          <w:rFonts w:ascii="Times New Roman" w:hAnsi="Times New Roman" w:cs="Times New Roman"/>
          <w:lang w:val="en-GB"/>
        </w:rPr>
        <w:t xml:space="preserve"> (</w:t>
      </w:r>
      <w:proofErr w:type="spellStart"/>
      <w:r w:rsidR="000609FA" w:rsidRPr="009B06D5">
        <w:rPr>
          <w:rFonts w:ascii="Times New Roman" w:hAnsi="Times New Roman" w:cs="Times New Roman"/>
          <w:lang w:val="en-GB"/>
        </w:rPr>
        <w:t>Ikeler</w:t>
      </w:r>
      <w:proofErr w:type="spellEnd"/>
      <w:r w:rsidR="000609FA" w:rsidRPr="009B06D5">
        <w:rPr>
          <w:rFonts w:ascii="Times New Roman" w:hAnsi="Times New Roman" w:cs="Times New Roman"/>
          <w:lang w:val="en-GB"/>
        </w:rPr>
        <w:t xml:space="preserve"> and </w:t>
      </w:r>
      <w:proofErr w:type="spellStart"/>
      <w:r w:rsidR="000609FA" w:rsidRPr="009B06D5">
        <w:rPr>
          <w:rFonts w:ascii="Times New Roman" w:hAnsi="Times New Roman" w:cs="Times New Roman"/>
          <w:lang w:val="en-GB"/>
        </w:rPr>
        <w:t>Fullin</w:t>
      </w:r>
      <w:proofErr w:type="spellEnd"/>
      <w:r w:rsidR="00D61CEB" w:rsidRPr="009B06D5">
        <w:rPr>
          <w:rFonts w:ascii="Times New Roman" w:hAnsi="Times New Roman" w:cs="Times New Roman"/>
          <w:lang w:val="en-GB"/>
        </w:rPr>
        <w:t>,</w:t>
      </w:r>
      <w:r w:rsidR="000609FA" w:rsidRPr="009B06D5">
        <w:rPr>
          <w:rFonts w:ascii="Times New Roman" w:hAnsi="Times New Roman" w:cs="Times New Roman"/>
          <w:lang w:val="en-GB"/>
        </w:rPr>
        <w:t xml:space="preserve"> 2018)</w:t>
      </w:r>
      <w:r w:rsidR="00D43BE8" w:rsidRPr="009B06D5">
        <w:rPr>
          <w:rFonts w:ascii="Times New Roman" w:hAnsi="Times New Roman" w:cs="Times New Roman"/>
          <w:lang w:val="en-GB"/>
        </w:rPr>
        <w:t xml:space="preserve">. </w:t>
      </w:r>
      <w:r w:rsidRPr="009B06D5">
        <w:rPr>
          <w:rFonts w:ascii="Times New Roman" w:hAnsi="Times New Roman" w:cs="Times New Roman"/>
          <w:lang w:val="en-GB"/>
        </w:rPr>
        <w:t xml:space="preserve">RAP is a project of the RWDSU and was founded in collaboration with </w:t>
      </w:r>
      <w:r w:rsidR="00EB63A3" w:rsidRPr="009B06D5">
        <w:rPr>
          <w:rFonts w:ascii="Times New Roman" w:hAnsi="Times New Roman" w:cs="Times New Roman"/>
          <w:lang w:val="en-GB"/>
        </w:rPr>
        <w:t>a</w:t>
      </w:r>
      <w:r w:rsidRPr="009B06D5">
        <w:rPr>
          <w:rFonts w:ascii="Times New Roman" w:hAnsi="Times New Roman" w:cs="Times New Roman"/>
          <w:lang w:val="en-GB"/>
        </w:rPr>
        <w:t xml:space="preserve"> community-based </w:t>
      </w:r>
      <w:r w:rsidRPr="009B06D5">
        <w:rPr>
          <w:rFonts w:ascii="Times New Roman" w:hAnsi="Times New Roman" w:cs="Times New Roman"/>
          <w:lang w:val="en-GB" w:eastAsia="it-IT"/>
        </w:rPr>
        <w:t>organi</w:t>
      </w:r>
      <w:r w:rsidR="00AB2AAD" w:rsidRPr="009B06D5">
        <w:rPr>
          <w:rFonts w:ascii="Times New Roman" w:hAnsi="Times New Roman" w:cs="Times New Roman"/>
          <w:lang w:val="en-GB" w:eastAsia="it-IT"/>
        </w:rPr>
        <w:t>z</w:t>
      </w:r>
      <w:r w:rsidRPr="009B06D5">
        <w:rPr>
          <w:rFonts w:ascii="Times New Roman" w:hAnsi="Times New Roman" w:cs="Times New Roman"/>
          <w:lang w:val="en-GB" w:eastAsia="it-IT"/>
        </w:rPr>
        <w:t>ation</w:t>
      </w:r>
      <w:r w:rsidRPr="009B06D5">
        <w:rPr>
          <w:rFonts w:ascii="Times New Roman" w:hAnsi="Times New Roman" w:cs="Times New Roman"/>
          <w:lang w:val="en-GB"/>
        </w:rPr>
        <w:t>, Good Old Lower East Side (GOLES)</w:t>
      </w:r>
      <w:r w:rsidR="00EB63A3" w:rsidRPr="009B06D5">
        <w:rPr>
          <w:rFonts w:ascii="Times New Roman" w:hAnsi="Times New Roman" w:cs="Times New Roman"/>
          <w:lang w:val="en-GB"/>
        </w:rPr>
        <w:t>,</w:t>
      </w:r>
      <w:r w:rsidRPr="009B06D5">
        <w:rPr>
          <w:rFonts w:ascii="Times New Roman" w:hAnsi="Times New Roman" w:cs="Times New Roman"/>
          <w:lang w:val="en-GB"/>
        </w:rPr>
        <w:t xml:space="preserve"> focused primarily on low-income tenants</w:t>
      </w:r>
      <w:r w:rsidR="009C360B" w:rsidRPr="009B06D5">
        <w:rPr>
          <w:rFonts w:ascii="Times New Roman" w:hAnsi="Times New Roman" w:cs="Times New Roman"/>
          <w:lang w:val="en-GB"/>
        </w:rPr>
        <w:t>’</w:t>
      </w:r>
      <w:r w:rsidRPr="009B06D5">
        <w:rPr>
          <w:rFonts w:ascii="Times New Roman" w:hAnsi="Times New Roman" w:cs="Times New Roman"/>
          <w:lang w:val="en-GB"/>
        </w:rPr>
        <w:t xml:space="preserve"> rights in </w:t>
      </w:r>
      <w:r w:rsidR="00A569D0" w:rsidRPr="009B06D5">
        <w:rPr>
          <w:rFonts w:ascii="Times New Roman" w:hAnsi="Times New Roman" w:cs="Times New Roman"/>
          <w:lang w:val="en-GB"/>
        </w:rPr>
        <w:t>the</w:t>
      </w:r>
      <w:r w:rsidRPr="009B06D5">
        <w:rPr>
          <w:rFonts w:ascii="Times New Roman" w:hAnsi="Times New Roman" w:cs="Times New Roman"/>
          <w:lang w:val="en-GB"/>
        </w:rPr>
        <w:t xml:space="preserve"> Manhattan </w:t>
      </w:r>
      <w:r w:rsidRPr="009B06D5">
        <w:rPr>
          <w:rFonts w:ascii="Times New Roman" w:eastAsia="Times New Roman" w:hAnsi="Times New Roman" w:cs="Times New Roman"/>
          <w:lang w:val="en-GB" w:eastAsia="it-IT"/>
        </w:rPr>
        <w:t>neighbo</w:t>
      </w:r>
      <w:r w:rsidR="006D537E" w:rsidRPr="009B06D5">
        <w:rPr>
          <w:rFonts w:ascii="Times New Roman" w:eastAsia="Times New Roman" w:hAnsi="Times New Roman" w:cs="Times New Roman"/>
          <w:lang w:val="en-GB" w:eastAsia="it-IT"/>
        </w:rPr>
        <w:t>u</w:t>
      </w:r>
      <w:r w:rsidRPr="009B06D5">
        <w:rPr>
          <w:rFonts w:ascii="Times New Roman" w:eastAsia="Times New Roman" w:hAnsi="Times New Roman" w:cs="Times New Roman"/>
          <w:lang w:val="en-GB" w:eastAsia="it-IT"/>
        </w:rPr>
        <w:t>rhood</w:t>
      </w:r>
      <w:r w:rsidRPr="009B06D5">
        <w:rPr>
          <w:rFonts w:ascii="Times New Roman" w:hAnsi="Times New Roman" w:cs="Times New Roman"/>
          <w:lang w:val="en-GB" w:eastAsia="it-IT"/>
        </w:rPr>
        <w:t>.</w:t>
      </w:r>
      <w:r w:rsidRPr="009B06D5">
        <w:rPr>
          <w:rFonts w:ascii="Times New Roman" w:hAnsi="Times New Roman" w:cs="Times New Roman"/>
          <w:lang w:val="en-GB"/>
        </w:rPr>
        <w:t xml:space="preserve"> </w:t>
      </w:r>
      <w:r w:rsidR="00A569D0" w:rsidRPr="009B06D5">
        <w:rPr>
          <w:rFonts w:ascii="Times New Roman" w:hAnsi="Times New Roman" w:cs="Times New Roman"/>
          <w:lang w:val="en-GB"/>
        </w:rPr>
        <w:t>By</w:t>
      </w:r>
      <w:r w:rsidRPr="009B06D5">
        <w:rPr>
          <w:rFonts w:ascii="Times New Roman" w:hAnsi="Times New Roman" w:cs="Times New Roman"/>
          <w:lang w:val="en-GB"/>
        </w:rPr>
        <w:t xml:space="preserve"> early 2015, RAP had a network of 3600 workers, 120 dues-paying members (though dues </w:t>
      </w:r>
      <w:r w:rsidR="00A569D0" w:rsidRPr="009B06D5">
        <w:rPr>
          <w:rFonts w:ascii="Times New Roman" w:hAnsi="Times New Roman" w:cs="Times New Roman"/>
          <w:lang w:val="en-GB"/>
        </w:rPr>
        <w:t xml:space="preserve">were eliminated </w:t>
      </w:r>
      <w:r w:rsidRPr="009B06D5">
        <w:rPr>
          <w:rFonts w:ascii="Times New Roman" w:hAnsi="Times New Roman" w:cs="Times New Roman"/>
          <w:lang w:val="en-GB"/>
        </w:rPr>
        <w:t xml:space="preserve">as a condition of membership </w:t>
      </w:r>
      <w:r w:rsidR="00A569D0" w:rsidRPr="009B06D5">
        <w:rPr>
          <w:rFonts w:ascii="Times New Roman" w:hAnsi="Times New Roman" w:cs="Times New Roman"/>
          <w:lang w:val="en-GB"/>
        </w:rPr>
        <w:t>in</w:t>
      </w:r>
      <w:r w:rsidRPr="009B06D5">
        <w:rPr>
          <w:rFonts w:ascii="Times New Roman" w:hAnsi="Times New Roman" w:cs="Times New Roman"/>
          <w:lang w:val="en-GB"/>
        </w:rPr>
        <w:t xml:space="preserve"> 2016) and an activist core of about 50 volunteers, in addition to its director and staff </w:t>
      </w:r>
      <w:r w:rsidRPr="009B06D5">
        <w:rPr>
          <w:rFonts w:ascii="Times New Roman" w:eastAsia="Times New Roman" w:hAnsi="Times New Roman" w:cs="Times New Roman"/>
          <w:lang w:val="en-GB" w:eastAsia="it-IT"/>
        </w:rPr>
        <w:t>organi</w:t>
      </w:r>
      <w:r w:rsidR="006A3D37" w:rsidRPr="009B06D5">
        <w:rPr>
          <w:rFonts w:ascii="Times New Roman" w:eastAsia="Times New Roman" w:hAnsi="Times New Roman" w:cs="Times New Roman"/>
          <w:lang w:val="en-GB" w:eastAsia="it-IT"/>
        </w:rPr>
        <w:t>z</w:t>
      </w:r>
      <w:r w:rsidRPr="009B06D5">
        <w:rPr>
          <w:rFonts w:ascii="Times New Roman" w:eastAsia="Times New Roman" w:hAnsi="Times New Roman" w:cs="Times New Roman"/>
          <w:lang w:val="en-GB" w:eastAsia="it-IT"/>
        </w:rPr>
        <w:t>ers</w:t>
      </w:r>
      <w:r w:rsidRPr="009B06D5">
        <w:rPr>
          <w:rFonts w:ascii="Times New Roman" w:hAnsi="Times New Roman" w:cs="Times New Roman"/>
          <w:lang w:val="en-GB"/>
        </w:rPr>
        <w:t xml:space="preserve">. </w:t>
      </w:r>
      <w:r w:rsidR="00A569D0" w:rsidRPr="009B06D5">
        <w:rPr>
          <w:rFonts w:ascii="Times New Roman" w:hAnsi="Times New Roman" w:cs="Times New Roman"/>
          <w:lang w:val="en-GB"/>
        </w:rPr>
        <w:t>Like</w:t>
      </w:r>
      <w:r w:rsidRPr="009B06D5">
        <w:rPr>
          <w:rFonts w:ascii="Times New Roman" w:hAnsi="Times New Roman" w:cs="Times New Roman"/>
          <w:lang w:val="en-GB"/>
        </w:rPr>
        <w:t xml:space="preserve"> most </w:t>
      </w:r>
      <w:r w:rsidR="00A569D0" w:rsidRPr="009B06D5">
        <w:rPr>
          <w:rFonts w:ascii="Times New Roman" w:hAnsi="Times New Roman" w:cs="Times New Roman"/>
          <w:lang w:val="en-GB"/>
        </w:rPr>
        <w:t>‘</w:t>
      </w:r>
      <w:r w:rsidRPr="009B06D5">
        <w:rPr>
          <w:rFonts w:ascii="Times New Roman" w:hAnsi="Times New Roman" w:cs="Times New Roman"/>
          <w:lang w:val="en-GB"/>
        </w:rPr>
        <w:t xml:space="preserve">worker </w:t>
      </w:r>
      <w:proofErr w:type="spellStart"/>
      <w:r w:rsidRPr="009B06D5">
        <w:rPr>
          <w:rFonts w:ascii="Times New Roman" w:hAnsi="Times New Roman" w:cs="Times New Roman"/>
          <w:lang w:val="en-GB"/>
        </w:rPr>
        <w:t>centers</w:t>
      </w:r>
      <w:proofErr w:type="spellEnd"/>
      <w:r w:rsidR="00A569D0" w:rsidRPr="009B06D5">
        <w:rPr>
          <w:rFonts w:ascii="Times New Roman" w:hAnsi="Times New Roman" w:cs="Times New Roman"/>
          <w:lang w:val="en-GB"/>
        </w:rPr>
        <w:t>’</w:t>
      </w:r>
      <w:r w:rsidRPr="009B06D5">
        <w:rPr>
          <w:rFonts w:ascii="Times New Roman" w:hAnsi="Times New Roman" w:cs="Times New Roman"/>
          <w:lang w:val="en-GB"/>
        </w:rPr>
        <w:t xml:space="preserve">, RAP is registered as charitable </w:t>
      </w:r>
      <w:r w:rsidRPr="009B06D5">
        <w:rPr>
          <w:rFonts w:ascii="Times New Roman" w:eastAsia="Times New Roman" w:hAnsi="Times New Roman" w:cs="Times New Roman"/>
          <w:lang w:val="en-GB" w:eastAsia="it-IT"/>
        </w:rPr>
        <w:t>organi</w:t>
      </w:r>
      <w:r w:rsidR="00AB2AAD" w:rsidRPr="009B06D5">
        <w:rPr>
          <w:rFonts w:ascii="Times New Roman" w:eastAsia="Times New Roman" w:hAnsi="Times New Roman" w:cs="Times New Roman"/>
          <w:lang w:val="en-GB" w:eastAsia="it-IT"/>
        </w:rPr>
        <w:t>z</w:t>
      </w:r>
      <w:r w:rsidRPr="009B06D5">
        <w:rPr>
          <w:rFonts w:ascii="Times New Roman" w:eastAsia="Times New Roman" w:hAnsi="Times New Roman" w:cs="Times New Roman"/>
          <w:lang w:val="en-GB" w:eastAsia="it-IT"/>
        </w:rPr>
        <w:t>ations</w:t>
      </w:r>
      <w:r w:rsidRPr="009B06D5">
        <w:rPr>
          <w:rFonts w:ascii="Times New Roman" w:hAnsi="Times New Roman" w:cs="Times New Roman"/>
          <w:lang w:val="en-GB"/>
        </w:rPr>
        <w:t xml:space="preserve"> and as such it is not banned from secondary boycotts or picketing</w:t>
      </w:r>
      <w:r w:rsidR="00A569D0" w:rsidRPr="009B06D5">
        <w:rPr>
          <w:rFonts w:ascii="Times New Roman" w:hAnsi="Times New Roman" w:cs="Times New Roman"/>
          <w:lang w:val="en-GB"/>
        </w:rPr>
        <w:t xml:space="preserve"> (</w:t>
      </w:r>
      <w:r w:rsidRPr="009B06D5">
        <w:rPr>
          <w:rFonts w:ascii="Times New Roman" w:hAnsi="Times New Roman" w:cs="Times New Roman"/>
          <w:lang w:val="en-GB"/>
        </w:rPr>
        <w:t>as are unions</w:t>
      </w:r>
      <w:r w:rsidR="00A569D0" w:rsidRPr="009B06D5">
        <w:rPr>
          <w:rFonts w:ascii="Times New Roman" w:hAnsi="Times New Roman" w:cs="Times New Roman"/>
          <w:lang w:val="en-GB"/>
        </w:rPr>
        <w:t xml:space="preserve">) </w:t>
      </w:r>
      <w:r w:rsidRPr="009B06D5">
        <w:rPr>
          <w:rFonts w:ascii="Times New Roman" w:hAnsi="Times New Roman" w:cs="Times New Roman"/>
          <w:lang w:val="en-GB"/>
        </w:rPr>
        <w:t xml:space="preserve">and its interactions with workers are not governed by </w:t>
      </w:r>
      <w:r w:rsidR="00A569D0" w:rsidRPr="009B06D5">
        <w:rPr>
          <w:rFonts w:ascii="Times New Roman" w:hAnsi="Times New Roman" w:cs="Times New Roman"/>
          <w:lang w:val="en-GB"/>
        </w:rPr>
        <w:t xml:space="preserve">the </w:t>
      </w:r>
      <w:r w:rsidRPr="009B06D5">
        <w:rPr>
          <w:rFonts w:ascii="Times New Roman" w:hAnsi="Times New Roman" w:cs="Times New Roman"/>
          <w:lang w:val="en-GB"/>
        </w:rPr>
        <w:t xml:space="preserve">heavily codified and employer-biased procedures of the National </w:t>
      </w:r>
      <w:proofErr w:type="spellStart"/>
      <w:r w:rsidRPr="009B06D5">
        <w:rPr>
          <w:rFonts w:ascii="Times New Roman" w:hAnsi="Times New Roman" w:cs="Times New Roman"/>
          <w:lang w:val="en-GB"/>
        </w:rPr>
        <w:t>Labor</w:t>
      </w:r>
      <w:proofErr w:type="spellEnd"/>
      <w:r w:rsidRPr="009B06D5">
        <w:rPr>
          <w:rFonts w:ascii="Times New Roman" w:hAnsi="Times New Roman" w:cs="Times New Roman"/>
          <w:lang w:val="en-GB"/>
        </w:rPr>
        <w:t xml:space="preserve"> Relations Act. </w:t>
      </w:r>
      <w:r w:rsidR="006D537E" w:rsidRPr="009B06D5">
        <w:rPr>
          <w:rFonts w:ascii="Times New Roman" w:hAnsi="Times New Roman" w:cs="Times New Roman"/>
          <w:lang w:val="en-GB"/>
        </w:rPr>
        <w:t xml:space="preserve">The flipside is that </w:t>
      </w:r>
      <w:r w:rsidR="00A569D0" w:rsidRPr="009B06D5">
        <w:rPr>
          <w:rFonts w:ascii="Times New Roman" w:hAnsi="Times New Roman" w:cs="Times New Roman"/>
          <w:lang w:val="en-GB"/>
        </w:rPr>
        <w:t>‘</w:t>
      </w:r>
      <w:r w:rsidR="006D537E" w:rsidRPr="009B06D5">
        <w:rPr>
          <w:rFonts w:ascii="Times New Roman" w:hAnsi="Times New Roman" w:cs="Times New Roman"/>
          <w:lang w:val="en-GB"/>
        </w:rPr>
        <w:t xml:space="preserve">worker </w:t>
      </w:r>
      <w:proofErr w:type="spellStart"/>
      <w:r w:rsidR="006D537E" w:rsidRPr="009B06D5">
        <w:rPr>
          <w:rFonts w:ascii="Times New Roman" w:hAnsi="Times New Roman" w:cs="Times New Roman"/>
          <w:lang w:val="en-GB"/>
        </w:rPr>
        <w:t>centers</w:t>
      </w:r>
      <w:r w:rsidR="00A569D0" w:rsidRPr="009B06D5">
        <w:rPr>
          <w:rFonts w:ascii="Times New Roman" w:hAnsi="Times New Roman" w:cs="Times New Roman"/>
          <w:lang w:val="en-GB"/>
        </w:rPr>
        <w:t>’</w:t>
      </w:r>
      <w:proofErr w:type="spellEnd"/>
      <w:r w:rsidR="006D537E" w:rsidRPr="009B06D5">
        <w:rPr>
          <w:rFonts w:ascii="Times New Roman" w:hAnsi="Times New Roman" w:cs="Times New Roman"/>
          <w:lang w:val="en-GB"/>
        </w:rPr>
        <w:t xml:space="preserve"> cannot by law </w:t>
      </w:r>
      <w:r w:rsidR="00A569D0" w:rsidRPr="009B06D5">
        <w:rPr>
          <w:rFonts w:ascii="Times New Roman" w:hAnsi="Times New Roman" w:cs="Times New Roman"/>
          <w:lang w:val="en-GB"/>
        </w:rPr>
        <w:t xml:space="preserve">bargain </w:t>
      </w:r>
      <w:r w:rsidR="006D537E" w:rsidRPr="009B06D5">
        <w:rPr>
          <w:rFonts w:ascii="Times New Roman" w:hAnsi="Times New Roman" w:cs="Times New Roman"/>
          <w:lang w:val="en-GB"/>
        </w:rPr>
        <w:t>collectively with employers, a prerogative reserved solely for formal unions.</w:t>
      </w:r>
    </w:p>
    <w:p w14:paraId="2DA12234" w14:textId="77777777" w:rsidR="0000359B" w:rsidRPr="009B06D5" w:rsidRDefault="0000359B" w:rsidP="00E5107A">
      <w:pPr>
        <w:spacing w:after="0" w:line="240" w:lineRule="auto"/>
        <w:rPr>
          <w:rFonts w:ascii="Times New Roman" w:hAnsi="Times New Roman" w:cs="Times New Roman"/>
          <w:lang w:val="en-GB" w:eastAsia="it-IT"/>
        </w:rPr>
      </w:pPr>
    </w:p>
    <w:p w14:paraId="70AEA91E" w14:textId="3C6061DC" w:rsidR="00AB25ED" w:rsidRPr="009B06D5" w:rsidRDefault="00AB25ED" w:rsidP="00E5107A">
      <w:pPr>
        <w:spacing w:after="0" w:line="240" w:lineRule="auto"/>
        <w:ind w:left="720"/>
        <w:rPr>
          <w:rFonts w:ascii="Times New Roman" w:hAnsi="Times New Roman" w:cs="Times New Roman"/>
          <w:lang w:val="en-GB"/>
        </w:rPr>
      </w:pPr>
      <w:r w:rsidRPr="009B06D5">
        <w:rPr>
          <w:rFonts w:ascii="Times New Roman" w:hAnsi="Times New Roman" w:cs="Times New Roman"/>
          <w:lang w:val="en-GB"/>
        </w:rPr>
        <w:t>In the American context, what RAP does is operate almost like a European trade union in that any worker can join it. And they don</w:t>
      </w:r>
      <w:r w:rsidR="009C360B" w:rsidRPr="009B06D5">
        <w:rPr>
          <w:rFonts w:ascii="Times New Roman" w:hAnsi="Times New Roman" w:cs="Times New Roman"/>
          <w:lang w:val="en-GB"/>
        </w:rPr>
        <w:t>’</w:t>
      </w:r>
      <w:r w:rsidRPr="009B06D5">
        <w:rPr>
          <w:rFonts w:ascii="Times New Roman" w:hAnsi="Times New Roman" w:cs="Times New Roman"/>
          <w:lang w:val="en-GB"/>
        </w:rPr>
        <w:t xml:space="preserve">t have to be covered by the union or a collective bargaining agreement. So if A&amp;F workers or Zara workers come to us we say </w:t>
      </w:r>
      <w:r w:rsidR="009C360B" w:rsidRPr="009B06D5">
        <w:rPr>
          <w:rFonts w:ascii="Times New Roman" w:hAnsi="Times New Roman" w:cs="Times New Roman"/>
          <w:lang w:val="en-GB"/>
        </w:rPr>
        <w:t>‘</w:t>
      </w:r>
      <w:r w:rsidRPr="009B06D5">
        <w:rPr>
          <w:rFonts w:ascii="Times New Roman" w:hAnsi="Times New Roman" w:cs="Times New Roman"/>
          <w:lang w:val="en-GB"/>
        </w:rPr>
        <w:t>well it will be really hard for you to make a union at your workplace, but you can join RAP today</w:t>
      </w:r>
      <w:r w:rsidR="009C360B" w:rsidRPr="009B06D5">
        <w:rPr>
          <w:rFonts w:ascii="Times New Roman" w:hAnsi="Times New Roman" w:cs="Times New Roman"/>
          <w:lang w:val="en-GB"/>
        </w:rPr>
        <w:t>’</w:t>
      </w:r>
      <w:r w:rsidRPr="009B06D5">
        <w:rPr>
          <w:rFonts w:ascii="Times New Roman" w:hAnsi="Times New Roman" w:cs="Times New Roman"/>
          <w:lang w:val="en-GB"/>
        </w:rPr>
        <w:t>. And even though we won</w:t>
      </w:r>
      <w:r w:rsidR="009C360B" w:rsidRPr="009B06D5">
        <w:rPr>
          <w:rFonts w:ascii="Times New Roman" w:hAnsi="Times New Roman" w:cs="Times New Roman"/>
          <w:lang w:val="en-GB"/>
        </w:rPr>
        <w:t>’</w:t>
      </w:r>
      <w:r w:rsidRPr="009B06D5">
        <w:rPr>
          <w:rFonts w:ascii="Times New Roman" w:hAnsi="Times New Roman" w:cs="Times New Roman"/>
          <w:lang w:val="en-GB"/>
        </w:rPr>
        <w:t>t have legal rights to represent you we can help you deal with your unemployment insurance, we are going to find you a new job, we can give you advi</w:t>
      </w:r>
      <w:r w:rsidR="00E73C2C" w:rsidRPr="009B06D5">
        <w:rPr>
          <w:rFonts w:ascii="Times New Roman" w:hAnsi="Times New Roman" w:cs="Times New Roman"/>
          <w:lang w:val="en-GB"/>
        </w:rPr>
        <w:t>c</w:t>
      </w:r>
      <w:r w:rsidRPr="009B06D5">
        <w:rPr>
          <w:rFonts w:ascii="Times New Roman" w:hAnsi="Times New Roman" w:cs="Times New Roman"/>
          <w:lang w:val="en-GB"/>
        </w:rPr>
        <w:t xml:space="preserve">e, we can hook you up with a lawyer, if your rights are being violated. (RWDSU </w:t>
      </w:r>
      <w:r w:rsidR="00E73C2C" w:rsidRPr="009B06D5">
        <w:rPr>
          <w:rFonts w:ascii="Times New Roman" w:hAnsi="Times New Roman" w:cs="Times New Roman"/>
          <w:lang w:val="en-GB"/>
        </w:rPr>
        <w:t>activist</w:t>
      </w:r>
      <w:r w:rsidRPr="009B06D5">
        <w:rPr>
          <w:rFonts w:ascii="Times New Roman" w:hAnsi="Times New Roman" w:cs="Times New Roman"/>
          <w:lang w:val="en-GB"/>
        </w:rPr>
        <w:t>)</w:t>
      </w:r>
    </w:p>
    <w:p w14:paraId="15573504" w14:textId="77777777" w:rsidR="00AB25ED" w:rsidRPr="009B06D5" w:rsidRDefault="00AB25ED" w:rsidP="00E5107A">
      <w:pPr>
        <w:spacing w:after="0" w:line="240" w:lineRule="auto"/>
        <w:ind w:firstLine="720"/>
        <w:rPr>
          <w:rFonts w:ascii="Times New Roman" w:hAnsi="Times New Roman" w:cs="Times New Roman"/>
          <w:lang w:val="en-GB"/>
        </w:rPr>
      </w:pPr>
    </w:p>
    <w:p w14:paraId="20593BC5" w14:textId="0D0AC13E" w:rsidR="000C5F5A" w:rsidRPr="009B06D5" w:rsidRDefault="000C5F5A" w:rsidP="00E5107A">
      <w:pPr>
        <w:spacing w:after="0" w:line="240" w:lineRule="auto"/>
        <w:ind w:firstLine="720"/>
        <w:rPr>
          <w:rFonts w:ascii="Times New Roman" w:hAnsi="Times New Roman" w:cs="Times New Roman"/>
          <w:lang w:val="en-GB"/>
        </w:rPr>
      </w:pPr>
      <w:r w:rsidRPr="009B06D5">
        <w:rPr>
          <w:rFonts w:ascii="Times New Roman" w:hAnsi="Times New Roman" w:cs="Times New Roman"/>
          <w:lang w:val="en-GB"/>
        </w:rPr>
        <w:t>Workplace campaigns have been a central component of RAP</w:t>
      </w:r>
      <w:r w:rsidR="009C360B" w:rsidRPr="009B06D5">
        <w:rPr>
          <w:rFonts w:ascii="Times New Roman" w:hAnsi="Times New Roman" w:cs="Times New Roman"/>
          <w:lang w:val="en-GB"/>
        </w:rPr>
        <w:t>’</w:t>
      </w:r>
      <w:r w:rsidRPr="009B06D5">
        <w:rPr>
          <w:rFonts w:ascii="Times New Roman" w:hAnsi="Times New Roman" w:cs="Times New Roman"/>
          <w:lang w:val="en-GB"/>
        </w:rPr>
        <w:t xml:space="preserve">s work over the course of its twelve-year history. Some were successful and led to workers joining the RWDSU. In others unionization was clearly unattainable, but RAP kept addressing worker grievances through legal options and direct-action. RAP </w:t>
      </w:r>
      <w:r w:rsidR="002B3B46" w:rsidRPr="009B06D5">
        <w:rPr>
          <w:rFonts w:ascii="Times New Roman" w:hAnsi="Times New Roman" w:cs="Times New Roman"/>
          <w:lang w:val="en-GB"/>
        </w:rPr>
        <w:t xml:space="preserve">also </w:t>
      </w:r>
      <w:r w:rsidRPr="009B06D5">
        <w:rPr>
          <w:rFonts w:ascii="Times New Roman" w:hAnsi="Times New Roman" w:cs="Times New Roman"/>
          <w:lang w:val="en-GB"/>
        </w:rPr>
        <w:t xml:space="preserve">offers Customer Service Training and Visual Merchandising courses every month, which are completely free of </w:t>
      </w:r>
      <w:r w:rsidR="008E3273" w:rsidRPr="009B06D5">
        <w:rPr>
          <w:rFonts w:ascii="Times New Roman" w:hAnsi="Times New Roman" w:cs="Times New Roman"/>
          <w:lang w:val="en-GB"/>
        </w:rPr>
        <w:t>charge and attended by 20--</w:t>
      </w:r>
      <w:r w:rsidRPr="009B06D5">
        <w:rPr>
          <w:rFonts w:ascii="Times New Roman" w:hAnsi="Times New Roman" w:cs="Times New Roman"/>
          <w:lang w:val="en-GB"/>
        </w:rPr>
        <w:t>30 people every month, mostly African-American or Afro-Caribbean, often also immigrants. Both program</w:t>
      </w:r>
      <w:r w:rsidR="002B3B46" w:rsidRPr="009B06D5">
        <w:rPr>
          <w:rFonts w:ascii="Times New Roman" w:hAnsi="Times New Roman" w:cs="Times New Roman"/>
          <w:lang w:val="en-GB"/>
        </w:rPr>
        <w:t>me</w:t>
      </w:r>
      <w:r w:rsidRPr="009B06D5">
        <w:rPr>
          <w:rFonts w:ascii="Times New Roman" w:hAnsi="Times New Roman" w:cs="Times New Roman"/>
          <w:lang w:val="en-GB"/>
        </w:rPr>
        <w:t>s include training on workers</w:t>
      </w:r>
      <w:r w:rsidR="009C360B" w:rsidRPr="009B06D5">
        <w:rPr>
          <w:rFonts w:ascii="Times New Roman" w:hAnsi="Times New Roman" w:cs="Times New Roman"/>
          <w:lang w:val="en-GB"/>
        </w:rPr>
        <w:t>’</w:t>
      </w:r>
      <w:r w:rsidRPr="009B06D5">
        <w:rPr>
          <w:rFonts w:ascii="Times New Roman" w:hAnsi="Times New Roman" w:cs="Times New Roman"/>
          <w:lang w:val="en-GB"/>
        </w:rPr>
        <w:t xml:space="preserve"> rights and, upon </w:t>
      </w:r>
      <w:proofErr w:type="gramStart"/>
      <w:r w:rsidRPr="009B06D5">
        <w:rPr>
          <w:rFonts w:ascii="Times New Roman" w:hAnsi="Times New Roman" w:cs="Times New Roman"/>
          <w:lang w:val="en-GB"/>
        </w:rPr>
        <w:t>completion</w:t>
      </w:r>
      <w:r w:rsidR="001A5550" w:rsidRPr="009B06D5">
        <w:rPr>
          <w:rFonts w:ascii="Times New Roman" w:hAnsi="Times New Roman" w:cs="Times New Roman"/>
          <w:lang w:val="en-GB"/>
        </w:rPr>
        <w:t>,</w:t>
      </w:r>
      <w:proofErr w:type="gramEnd"/>
      <w:r w:rsidRPr="009B06D5">
        <w:rPr>
          <w:rFonts w:ascii="Times New Roman" w:hAnsi="Times New Roman" w:cs="Times New Roman"/>
          <w:lang w:val="en-GB"/>
        </w:rPr>
        <w:t xml:space="preserve"> students receive certificates from a local community college. These training sessions are a conscious attempt at </w:t>
      </w:r>
      <w:r w:rsidR="009C360B" w:rsidRPr="009B06D5">
        <w:rPr>
          <w:rFonts w:ascii="Times New Roman" w:hAnsi="Times New Roman" w:cs="Times New Roman"/>
          <w:lang w:val="en-GB"/>
        </w:rPr>
        <w:t>‘</w:t>
      </w:r>
      <w:r w:rsidRPr="009B06D5">
        <w:rPr>
          <w:rFonts w:ascii="Times New Roman" w:hAnsi="Times New Roman" w:cs="Times New Roman"/>
          <w:lang w:val="en-GB"/>
        </w:rPr>
        <w:t>infusing a craft identity</w:t>
      </w:r>
      <w:r w:rsidR="009C360B" w:rsidRPr="009B06D5">
        <w:rPr>
          <w:rFonts w:ascii="Times New Roman" w:hAnsi="Times New Roman" w:cs="Times New Roman"/>
          <w:lang w:val="en-GB"/>
        </w:rPr>
        <w:t>’</w:t>
      </w:r>
      <w:r w:rsidRPr="009B06D5">
        <w:rPr>
          <w:rFonts w:ascii="Times New Roman" w:hAnsi="Times New Roman" w:cs="Times New Roman"/>
          <w:lang w:val="en-GB"/>
        </w:rPr>
        <w:t xml:space="preserve"> into a largely non-craft industry with scarce formal training provided by most retailers. At the same time, RAP develops a network of workers who can be involved in other activities. RAP trainers systematically gather information on working conditions in participants</w:t>
      </w:r>
      <w:r w:rsidR="009C360B" w:rsidRPr="009B06D5">
        <w:rPr>
          <w:rFonts w:ascii="Times New Roman" w:hAnsi="Times New Roman" w:cs="Times New Roman"/>
          <w:lang w:val="en-GB"/>
        </w:rPr>
        <w:t>’</w:t>
      </w:r>
      <w:r w:rsidRPr="009B06D5">
        <w:rPr>
          <w:rFonts w:ascii="Times New Roman" w:hAnsi="Times New Roman" w:cs="Times New Roman"/>
          <w:lang w:val="en-GB"/>
        </w:rPr>
        <w:t xml:space="preserve"> stores and thus open the door to grievances from a wide range of retailers. In this respect, training sessions serve as fishing net for violations that can provide inroads to collective action.</w:t>
      </w:r>
    </w:p>
    <w:p w14:paraId="035C8C15" w14:textId="77777777" w:rsidR="00D34C51" w:rsidRPr="009B06D5" w:rsidRDefault="00D34C51" w:rsidP="00E5107A">
      <w:pPr>
        <w:spacing w:after="0" w:line="240" w:lineRule="auto"/>
        <w:ind w:left="720"/>
        <w:rPr>
          <w:rFonts w:ascii="Times New Roman" w:hAnsi="Times New Roman" w:cs="Times New Roman"/>
          <w:lang w:val="en-GB"/>
        </w:rPr>
      </w:pPr>
    </w:p>
    <w:p w14:paraId="01392196" w14:textId="4F68AE5B" w:rsidR="00440438" w:rsidRPr="009B06D5" w:rsidRDefault="000C5F5A" w:rsidP="00E5107A">
      <w:pPr>
        <w:autoSpaceDE w:val="0"/>
        <w:autoSpaceDN w:val="0"/>
        <w:adjustRightInd w:val="0"/>
        <w:spacing w:after="0" w:line="240" w:lineRule="auto"/>
        <w:ind w:left="720"/>
        <w:contextualSpacing/>
        <w:rPr>
          <w:rFonts w:ascii="Times New Roman" w:hAnsi="Times New Roman" w:cs="Times New Roman"/>
          <w:lang w:val="en-GB"/>
        </w:rPr>
      </w:pPr>
      <w:r w:rsidRPr="009B06D5">
        <w:rPr>
          <w:rFonts w:ascii="Times New Roman" w:hAnsi="Times New Roman" w:cs="Times New Roman"/>
          <w:lang w:val="en-GB"/>
        </w:rPr>
        <w:t>We look at it as an opportunity to talk to workers, see how their workplace is and see whether there are issues that we can organi</w:t>
      </w:r>
      <w:r w:rsidR="006A3D37" w:rsidRPr="009B06D5">
        <w:rPr>
          <w:rFonts w:ascii="Times New Roman" w:hAnsi="Times New Roman" w:cs="Times New Roman"/>
          <w:lang w:val="en-GB"/>
        </w:rPr>
        <w:t>z</w:t>
      </w:r>
      <w:r w:rsidRPr="009B06D5">
        <w:rPr>
          <w:rFonts w:ascii="Times New Roman" w:hAnsi="Times New Roman" w:cs="Times New Roman"/>
          <w:lang w:val="en-GB"/>
        </w:rPr>
        <w:t>e around</w:t>
      </w:r>
      <w:r w:rsidR="002B3B46" w:rsidRPr="009B06D5">
        <w:rPr>
          <w:rFonts w:ascii="Times New Roman" w:hAnsi="Times New Roman" w:cs="Times New Roman"/>
          <w:lang w:val="en-GB"/>
        </w:rPr>
        <w:t>;</w:t>
      </w:r>
      <w:r w:rsidRPr="009B06D5">
        <w:rPr>
          <w:rFonts w:ascii="Times New Roman" w:hAnsi="Times New Roman" w:cs="Times New Roman"/>
          <w:lang w:val="en-GB"/>
        </w:rPr>
        <w:t xml:space="preserve"> and if there are maybe employers that we didn</w:t>
      </w:r>
      <w:r w:rsidR="009C360B" w:rsidRPr="009B06D5">
        <w:rPr>
          <w:rFonts w:ascii="Times New Roman" w:hAnsi="Times New Roman" w:cs="Times New Roman"/>
          <w:lang w:val="en-GB"/>
        </w:rPr>
        <w:t>’</w:t>
      </w:r>
      <w:r w:rsidRPr="009B06D5">
        <w:rPr>
          <w:rFonts w:ascii="Times New Roman" w:hAnsi="Times New Roman" w:cs="Times New Roman"/>
          <w:lang w:val="en-GB"/>
        </w:rPr>
        <w:t>t know who have good practices, then we can also document that. So we would say RAP has a services-to-organi</w:t>
      </w:r>
      <w:r w:rsidR="00384F48" w:rsidRPr="009B06D5">
        <w:rPr>
          <w:rFonts w:ascii="Times New Roman" w:hAnsi="Times New Roman" w:cs="Times New Roman"/>
          <w:lang w:val="en-GB"/>
        </w:rPr>
        <w:t>z</w:t>
      </w:r>
      <w:r w:rsidRPr="009B06D5">
        <w:rPr>
          <w:rFonts w:ascii="Times New Roman" w:hAnsi="Times New Roman" w:cs="Times New Roman"/>
          <w:lang w:val="en-GB"/>
        </w:rPr>
        <w:t>in</w:t>
      </w:r>
      <w:r w:rsidR="002B3B46" w:rsidRPr="009B06D5">
        <w:rPr>
          <w:rFonts w:ascii="Times New Roman" w:hAnsi="Times New Roman" w:cs="Times New Roman"/>
          <w:lang w:val="en-GB"/>
        </w:rPr>
        <w:t>g model</w:t>
      </w:r>
      <w:r w:rsidRPr="009B06D5">
        <w:rPr>
          <w:rFonts w:ascii="Times New Roman" w:hAnsi="Times New Roman" w:cs="Times New Roman"/>
          <w:lang w:val="en-GB"/>
        </w:rPr>
        <w:t>… Most of them are people who just walked in here for a class</w:t>
      </w:r>
      <w:r w:rsidR="00440438" w:rsidRPr="009B06D5">
        <w:rPr>
          <w:rFonts w:ascii="Times New Roman" w:hAnsi="Times New Roman" w:cs="Times New Roman"/>
          <w:lang w:val="en-GB"/>
        </w:rPr>
        <w:t>.</w:t>
      </w:r>
      <w:r w:rsidRPr="009B06D5">
        <w:rPr>
          <w:rFonts w:ascii="Times New Roman" w:hAnsi="Times New Roman" w:cs="Times New Roman"/>
          <w:lang w:val="en-GB"/>
        </w:rPr>
        <w:t xml:space="preserve"> (RAP activist and trainer)</w:t>
      </w:r>
    </w:p>
    <w:p w14:paraId="03109114" w14:textId="77777777" w:rsidR="00D61CEB" w:rsidRPr="009B06D5" w:rsidRDefault="00D61CEB" w:rsidP="00E5107A">
      <w:pPr>
        <w:autoSpaceDE w:val="0"/>
        <w:autoSpaceDN w:val="0"/>
        <w:adjustRightInd w:val="0"/>
        <w:spacing w:after="0" w:line="240" w:lineRule="auto"/>
        <w:ind w:left="720"/>
        <w:contextualSpacing/>
        <w:rPr>
          <w:rFonts w:ascii="Times New Roman" w:hAnsi="Times New Roman" w:cs="Times New Roman"/>
          <w:lang w:val="en-GB"/>
        </w:rPr>
      </w:pPr>
    </w:p>
    <w:p w14:paraId="0E84259B" w14:textId="3F6ABBE7" w:rsidR="000C5F5A" w:rsidRPr="009B06D5" w:rsidRDefault="000C5F5A" w:rsidP="00E5107A">
      <w:pPr>
        <w:spacing w:after="0" w:line="240" w:lineRule="auto"/>
        <w:ind w:firstLine="720"/>
        <w:rPr>
          <w:rFonts w:ascii="Times New Roman" w:hAnsi="Times New Roman" w:cs="Times New Roman"/>
          <w:lang w:val="en-GB"/>
        </w:rPr>
      </w:pPr>
      <w:r w:rsidRPr="009B06D5">
        <w:rPr>
          <w:rFonts w:ascii="Times New Roman" w:hAnsi="Times New Roman" w:cs="Times New Roman"/>
          <w:lang w:val="en-GB"/>
        </w:rPr>
        <w:t xml:space="preserve">In </w:t>
      </w:r>
      <w:r w:rsidR="002B3B46" w:rsidRPr="009B06D5">
        <w:rPr>
          <w:rFonts w:ascii="Times New Roman" w:hAnsi="Times New Roman" w:cs="Times New Roman"/>
          <w:lang w:val="en-GB"/>
        </w:rPr>
        <w:t>autumn</w:t>
      </w:r>
      <w:r w:rsidRPr="009B06D5">
        <w:rPr>
          <w:rFonts w:ascii="Times New Roman" w:hAnsi="Times New Roman" w:cs="Times New Roman"/>
          <w:lang w:val="en-GB"/>
        </w:rPr>
        <w:t xml:space="preserve"> 2011, RAP embarked on a survey project to interrogate the conditions of </w:t>
      </w:r>
      <w:r w:rsidR="008050B1" w:rsidRPr="009B06D5">
        <w:rPr>
          <w:rFonts w:ascii="Times New Roman" w:hAnsi="Times New Roman" w:cs="Times New Roman"/>
          <w:lang w:val="en-GB"/>
        </w:rPr>
        <w:t>NYC</w:t>
      </w:r>
      <w:r w:rsidRPr="009B06D5">
        <w:rPr>
          <w:rFonts w:ascii="Times New Roman" w:hAnsi="Times New Roman" w:cs="Times New Roman"/>
          <w:lang w:val="en-GB"/>
        </w:rPr>
        <w:t xml:space="preserve"> retail workers. Enlisting an army of volunteers, the organi</w:t>
      </w:r>
      <w:r w:rsidR="00AB2AAD" w:rsidRPr="009B06D5">
        <w:rPr>
          <w:rFonts w:ascii="Times New Roman" w:hAnsi="Times New Roman" w:cs="Times New Roman"/>
          <w:lang w:val="en-GB"/>
        </w:rPr>
        <w:t>z</w:t>
      </w:r>
      <w:r w:rsidRPr="009B06D5">
        <w:rPr>
          <w:rFonts w:ascii="Times New Roman" w:hAnsi="Times New Roman" w:cs="Times New Roman"/>
          <w:lang w:val="en-GB"/>
        </w:rPr>
        <w:t xml:space="preserve">ation canvassed hundreds of non-union retailers across Manhattan to gather data on wages, schedules and working conditions from more than 400 frontline workers. The resulting </w:t>
      </w:r>
      <w:r w:rsidRPr="009B06D5">
        <w:rPr>
          <w:rFonts w:ascii="Times New Roman" w:hAnsi="Times New Roman" w:cs="Times New Roman"/>
          <w:i/>
          <w:lang w:val="en-GB"/>
        </w:rPr>
        <w:t>Discounted Jobs</w:t>
      </w:r>
      <w:r w:rsidRPr="009B06D5">
        <w:rPr>
          <w:rFonts w:ascii="Times New Roman" w:hAnsi="Times New Roman" w:cs="Times New Roman"/>
          <w:lang w:val="en-GB"/>
        </w:rPr>
        <w:t xml:space="preserve"> report placed RAP more firmly in public view and also deepened the organi</w:t>
      </w:r>
      <w:r w:rsidR="00AB2AAD" w:rsidRPr="009B06D5">
        <w:rPr>
          <w:rFonts w:ascii="Times New Roman" w:hAnsi="Times New Roman" w:cs="Times New Roman"/>
          <w:lang w:val="en-GB"/>
        </w:rPr>
        <w:t>z</w:t>
      </w:r>
      <w:r w:rsidRPr="009B06D5">
        <w:rPr>
          <w:rFonts w:ascii="Times New Roman" w:hAnsi="Times New Roman" w:cs="Times New Roman"/>
          <w:lang w:val="en-GB"/>
        </w:rPr>
        <w:t>ation</w:t>
      </w:r>
      <w:r w:rsidR="009C360B" w:rsidRPr="009B06D5">
        <w:rPr>
          <w:rFonts w:ascii="Times New Roman" w:hAnsi="Times New Roman" w:cs="Times New Roman"/>
          <w:lang w:val="en-GB"/>
        </w:rPr>
        <w:t>’</w:t>
      </w:r>
      <w:r w:rsidRPr="009B06D5">
        <w:rPr>
          <w:rFonts w:ascii="Times New Roman" w:hAnsi="Times New Roman" w:cs="Times New Roman"/>
          <w:lang w:val="en-GB"/>
        </w:rPr>
        <w:t xml:space="preserve">s grassroots connections. Workers from outlets of the Spanish retailer Zara were surveyed and several of them </w:t>
      </w:r>
      <w:r w:rsidR="00E6398F" w:rsidRPr="009B06D5">
        <w:rPr>
          <w:rFonts w:ascii="Times New Roman" w:hAnsi="Times New Roman" w:cs="Times New Roman"/>
          <w:lang w:val="en-GB"/>
        </w:rPr>
        <w:t>then brought</w:t>
      </w:r>
      <w:r w:rsidRPr="009B06D5">
        <w:rPr>
          <w:rFonts w:ascii="Times New Roman" w:hAnsi="Times New Roman" w:cs="Times New Roman"/>
          <w:lang w:val="en-GB"/>
        </w:rPr>
        <w:t xml:space="preserve"> grievances of erratic scheduling and managers</w:t>
      </w:r>
      <w:r w:rsidR="009C360B" w:rsidRPr="009B06D5">
        <w:rPr>
          <w:rFonts w:ascii="Times New Roman" w:hAnsi="Times New Roman" w:cs="Times New Roman"/>
          <w:lang w:val="en-GB"/>
        </w:rPr>
        <w:t>’</w:t>
      </w:r>
      <w:r w:rsidRPr="009B06D5">
        <w:rPr>
          <w:rFonts w:ascii="Times New Roman" w:hAnsi="Times New Roman" w:cs="Times New Roman"/>
          <w:lang w:val="en-GB"/>
        </w:rPr>
        <w:t xml:space="preserve"> disrespect. Thus began #</w:t>
      </w:r>
      <w:proofErr w:type="spellStart"/>
      <w:r w:rsidRPr="009B06D5">
        <w:rPr>
          <w:rFonts w:ascii="Times New Roman" w:hAnsi="Times New Roman" w:cs="Times New Roman"/>
          <w:lang w:val="en-GB"/>
        </w:rPr>
        <w:t>ChangeZara</w:t>
      </w:r>
      <w:proofErr w:type="spellEnd"/>
      <w:r w:rsidRPr="009B06D5">
        <w:rPr>
          <w:rFonts w:ascii="Times New Roman" w:hAnsi="Times New Roman" w:cs="Times New Roman"/>
          <w:lang w:val="en-GB"/>
        </w:rPr>
        <w:t xml:space="preserve">, one of the most visible and successful RAP campaign that ultimately yielded substantial wage gains, an end to on-call shifts and formal </w:t>
      </w:r>
      <w:r w:rsidRPr="009B06D5">
        <w:rPr>
          <w:rFonts w:ascii="Times New Roman" w:hAnsi="Times New Roman" w:cs="Times New Roman"/>
          <w:lang w:val="en-GB"/>
        </w:rPr>
        <w:lastRenderedPageBreak/>
        <w:t xml:space="preserve">unionization for workers. A </w:t>
      </w:r>
      <w:r w:rsidR="009C360B" w:rsidRPr="009B06D5">
        <w:rPr>
          <w:rFonts w:ascii="Times New Roman" w:hAnsi="Times New Roman" w:cs="Times New Roman"/>
          <w:lang w:val="en-GB"/>
        </w:rPr>
        <w:t>‘</w:t>
      </w:r>
      <w:r w:rsidRPr="009B06D5">
        <w:rPr>
          <w:rFonts w:ascii="Times New Roman" w:hAnsi="Times New Roman" w:cs="Times New Roman"/>
          <w:lang w:val="en-GB"/>
        </w:rPr>
        <w:t>bottom-up</w:t>
      </w:r>
      <w:r w:rsidR="009C360B" w:rsidRPr="009B06D5">
        <w:rPr>
          <w:rFonts w:ascii="Times New Roman" w:hAnsi="Times New Roman" w:cs="Times New Roman"/>
          <w:lang w:val="en-GB"/>
        </w:rPr>
        <w:t>’</w:t>
      </w:r>
      <w:r w:rsidRPr="009B06D5">
        <w:rPr>
          <w:rFonts w:ascii="Times New Roman" w:hAnsi="Times New Roman" w:cs="Times New Roman"/>
          <w:lang w:val="en-GB"/>
        </w:rPr>
        <w:t xml:space="preserve"> component involved worker committees formed at five out of six Zara stores</w:t>
      </w:r>
      <w:r w:rsidR="00E6398F" w:rsidRPr="009B06D5">
        <w:rPr>
          <w:rFonts w:ascii="Times New Roman" w:hAnsi="Times New Roman" w:cs="Times New Roman"/>
          <w:lang w:val="en-GB"/>
        </w:rPr>
        <w:t>,</w:t>
      </w:r>
      <w:r w:rsidRPr="009B06D5">
        <w:rPr>
          <w:rFonts w:ascii="Times New Roman" w:hAnsi="Times New Roman" w:cs="Times New Roman"/>
          <w:lang w:val="en-GB"/>
        </w:rPr>
        <w:t xml:space="preserve"> spearhead</w:t>
      </w:r>
      <w:r w:rsidR="00E6398F" w:rsidRPr="009B06D5">
        <w:rPr>
          <w:rFonts w:ascii="Times New Roman" w:hAnsi="Times New Roman" w:cs="Times New Roman"/>
          <w:lang w:val="en-GB"/>
        </w:rPr>
        <w:t>ing</w:t>
      </w:r>
      <w:r w:rsidRPr="009B06D5">
        <w:rPr>
          <w:rFonts w:ascii="Times New Roman" w:hAnsi="Times New Roman" w:cs="Times New Roman"/>
          <w:lang w:val="en-GB"/>
        </w:rPr>
        <w:t xml:space="preserve"> petition drives among their colleagues and the wider public</w:t>
      </w:r>
      <w:r w:rsidR="00E6398F" w:rsidRPr="009B06D5">
        <w:rPr>
          <w:rFonts w:ascii="Times New Roman" w:hAnsi="Times New Roman" w:cs="Times New Roman"/>
          <w:lang w:val="en-GB"/>
        </w:rPr>
        <w:t xml:space="preserve"> which were</w:t>
      </w:r>
      <w:r w:rsidRPr="009B06D5">
        <w:rPr>
          <w:rFonts w:ascii="Times New Roman" w:hAnsi="Times New Roman" w:cs="Times New Roman"/>
          <w:lang w:val="en-GB"/>
        </w:rPr>
        <w:t xml:space="preserve"> presented </w:t>
      </w:r>
      <w:r w:rsidR="00E6398F" w:rsidRPr="009B06D5">
        <w:rPr>
          <w:rFonts w:ascii="Times New Roman" w:hAnsi="Times New Roman" w:cs="Times New Roman"/>
          <w:lang w:val="en-GB"/>
        </w:rPr>
        <w:t xml:space="preserve">to managers </w:t>
      </w:r>
      <w:r w:rsidRPr="009B06D5">
        <w:rPr>
          <w:rFonts w:ascii="Times New Roman" w:hAnsi="Times New Roman" w:cs="Times New Roman"/>
          <w:lang w:val="en-GB"/>
        </w:rPr>
        <w:t xml:space="preserve">at high-traffic shopping times, and </w:t>
      </w:r>
      <w:r w:rsidRPr="009B06D5">
        <w:rPr>
          <w:rFonts w:ascii="Times New Roman" w:eastAsia="Times New Roman" w:hAnsi="Times New Roman" w:cs="Times New Roman"/>
          <w:lang w:val="en-GB" w:eastAsia="it-IT"/>
        </w:rPr>
        <w:t>organi</w:t>
      </w:r>
      <w:r w:rsidR="006A3D37" w:rsidRPr="009B06D5">
        <w:rPr>
          <w:rFonts w:ascii="Times New Roman" w:eastAsia="Times New Roman" w:hAnsi="Times New Roman" w:cs="Times New Roman"/>
          <w:lang w:val="en-GB" w:eastAsia="it-IT"/>
        </w:rPr>
        <w:t>z</w:t>
      </w:r>
      <w:r w:rsidRPr="009B06D5">
        <w:rPr>
          <w:rFonts w:ascii="Times New Roman" w:eastAsia="Times New Roman" w:hAnsi="Times New Roman" w:cs="Times New Roman"/>
          <w:lang w:val="en-GB" w:eastAsia="it-IT"/>
        </w:rPr>
        <w:t>ed</w:t>
      </w:r>
      <w:r w:rsidRPr="009B06D5">
        <w:rPr>
          <w:rFonts w:ascii="Times New Roman" w:hAnsi="Times New Roman" w:cs="Times New Roman"/>
          <w:lang w:val="en-GB"/>
        </w:rPr>
        <w:t xml:space="preserve"> public protests in front of their stores. A </w:t>
      </w:r>
      <w:r w:rsidR="009C360B" w:rsidRPr="009B06D5">
        <w:rPr>
          <w:rFonts w:ascii="Times New Roman" w:hAnsi="Times New Roman" w:cs="Times New Roman"/>
          <w:lang w:val="en-GB"/>
        </w:rPr>
        <w:t>‘</w:t>
      </w:r>
      <w:r w:rsidRPr="009B06D5">
        <w:rPr>
          <w:rFonts w:ascii="Times New Roman" w:hAnsi="Times New Roman" w:cs="Times New Roman"/>
          <w:lang w:val="en-GB"/>
        </w:rPr>
        <w:t>top-down</w:t>
      </w:r>
      <w:r w:rsidR="009C360B" w:rsidRPr="009B06D5">
        <w:rPr>
          <w:rFonts w:ascii="Times New Roman" w:hAnsi="Times New Roman" w:cs="Times New Roman"/>
          <w:lang w:val="en-GB"/>
        </w:rPr>
        <w:t>’</w:t>
      </w:r>
      <w:r w:rsidRPr="009B06D5">
        <w:rPr>
          <w:rFonts w:ascii="Times New Roman" w:hAnsi="Times New Roman" w:cs="Times New Roman"/>
          <w:lang w:val="en-GB"/>
        </w:rPr>
        <w:t xml:space="preserve"> component consisted in coordination of these efforts to maximize media impact and to garner solidarity from UNI International (via RWDSU), in both cases to pressure Zara</w:t>
      </w:r>
      <w:r w:rsidR="009C360B" w:rsidRPr="009B06D5">
        <w:rPr>
          <w:rFonts w:ascii="Times New Roman" w:hAnsi="Times New Roman" w:cs="Times New Roman"/>
          <w:lang w:val="en-GB"/>
        </w:rPr>
        <w:t>’</w:t>
      </w:r>
      <w:r w:rsidRPr="009B06D5">
        <w:rPr>
          <w:rFonts w:ascii="Times New Roman" w:hAnsi="Times New Roman" w:cs="Times New Roman"/>
          <w:lang w:val="en-GB"/>
        </w:rPr>
        <w:t xml:space="preserve">s Spanish headquarters. These multiple fronts of attack, combined with growing movements for the $15 wage and the right to </w:t>
      </w:r>
      <w:r w:rsidRPr="009B06D5">
        <w:rPr>
          <w:rFonts w:ascii="Times New Roman" w:eastAsia="Times New Roman" w:hAnsi="Times New Roman" w:cs="Times New Roman"/>
          <w:lang w:val="en-GB" w:eastAsia="it-IT"/>
        </w:rPr>
        <w:t>organi</w:t>
      </w:r>
      <w:r w:rsidR="006A3D37" w:rsidRPr="009B06D5">
        <w:rPr>
          <w:rFonts w:ascii="Times New Roman" w:eastAsia="Times New Roman" w:hAnsi="Times New Roman" w:cs="Times New Roman"/>
          <w:lang w:val="en-GB" w:eastAsia="it-IT"/>
        </w:rPr>
        <w:t>z</w:t>
      </w:r>
      <w:r w:rsidRPr="009B06D5">
        <w:rPr>
          <w:rFonts w:ascii="Times New Roman" w:eastAsia="Times New Roman" w:hAnsi="Times New Roman" w:cs="Times New Roman"/>
          <w:lang w:val="en-GB" w:eastAsia="it-IT"/>
        </w:rPr>
        <w:t>e</w:t>
      </w:r>
      <w:r w:rsidRPr="009B06D5">
        <w:rPr>
          <w:rFonts w:ascii="Times New Roman" w:hAnsi="Times New Roman" w:cs="Times New Roman"/>
          <w:lang w:val="en-GB"/>
        </w:rPr>
        <w:t xml:space="preserve"> </w:t>
      </w:r>
      <w:proofErr w:type="spellStart"/>
      <w:r w:rsidRPr="009B06D5">
        <w:rPr>
          <w:rFonts w:ascii="Times New Roman" w:hAnsi="Times New Roman" w:cs="Times New Roman"/>
          <w:lang w:val="en-GB"/>
        </w:rPr>
        <w:t>Walmart</w:t>
      </w:r>
      <w:proofErr w:type="spellEnd"/>
      <w:r w:rsidRPr="009B06D5">
        <w:rPr>
          <w:rFonts w:ascii="Times New Roman" w:hAnsi="Times New Roman" w:cs="Times New Roman"/>
          <w:lang w:val="en-GB"/>
        </w:rPr>
        <w:t>, forced Zara</w:t>
      </w:r>
      <w:r w:rsidR="009C360B" w:rsidRPr="009B06D5">
        <w:rPr>
          <w:rFonts w:ascii="Times New Roman" w:hAnsi="Times New Roman" w:cs="Times New Roman"/>
          <w:lang w:val="en-GB"/>
        </w:rPr>
        <w:t>’</w:t>
      </w:r>
      <w:r w:rsidRPr="009B06D5">
        <w:rPr>
          <w:rFonts w:ascii="Times New Roman" w:hAnsi="Times New Roman" w:cs="Times New Roman"/>
          <w:lang w:val="en-GB"/>
        </w:rPr>
        <w:t xml:space="preserve">s </w:t>
      </w:r>
      <w:r w:rsidR="008050B1" w:rsidRPr="009B06D5">
        <w:rPr>
          <w:rFonts w:ascii="Times New Roman" w:hAnsi="Times New Roman" w:cs="Times New Roman"/>
          <w:lang w:val="en-GB"/>
        </w:rPr>
        <w:t>NYC</w:t>
      </w:r>
      <w:r w:rsidRPr="009B06D5">
        <w:rPr>
          <w:rFonts w:ascii="Times New Roman" w:hAnsi="Times New Roman" w:cs="Times New Roman"/>
          <w:lang w:val="en-GB"/>
        </w:rPr>
        <w:t xml:space="preserve"> managers into ending on-call shifts, dismissing a particularly abusive manager and raising wages up to $14 an hour. In January 2015, five Manhattan stores also signed a contract with the RWDSU, bringing more than one hundred Zara workers into the union fold. </w:t>
      </w:r>
      <w:r w:rsidR="00E6398F" w:rsidRPr="009B06D5">
        <w:rPr>
          <w:rFonts w:ascii="Times New Roman" w:hAnsi="Times New Roman" w:cs="Times New Roman"/>
          <w:lang w:val="en-GB"/>
        </w:rPr>
        <w:t>T</w:t>
      </w:r>
      <w:r w:rsidRPr="009B06D5">
        <w:rPr>
          <w:rFonts w:ascii="Times New Roman" w:hAnsi="Times New Roman" w:cs="Times New Roman"/>
          <w:lang w:val="en-GB"/>
        </w:rPr>
        <w:t>he Zara campaign was very time and energy</w:t>
      </w:r>
      <w:r w:rsidR="00B133AE" w:rsidRPr="009B06D5">
        <w:rPr>
          <w:rFonts w:ascii="Times New Roman" w:hAnsi="Times New Roman" w:cs="Times New Roman"/>
          <w:lang w:val="en-GB"/>
        </w:rPr>
        <w:t xml:space="preserve"> </w:t>
      </w:r>
      <w:r w:rsidRPr="009B06D5">
        <w:rPr>
          <w:rFonts w:ascii="Times New Roman" w:hAnsi="Times New Roman" w:cs="Times New Roman"/>
          <w:lang w:val="en-GB"/>
        </w:rPr>
        <w:t>consuming</w:t>
      </w:r>
      <w:r w:rsidR="00E6398F" w:rsidRPr="009B06D5">
        <w:rPr>
          <w:rFonts w:ascii="Times New Roman" w:hAnsi="Times New Roman" w:cs="Times New Roman"/>
          <w:lang w:val="en-GB"/>
        </w:rPr>
        <w:t>,</w:t>
      </w:r>
      <w:r w:rsidRPr="009B06D5">
        <w:rPr>
          <w:rFonts w:ascii="Times New Roman" w:hAnsi="Times New Roman" w:cs="Times New Roman"/>
          <w:lang w:val="en-GB"/>
        </w:rPr>
        <w:t xml:space="preserve"> and training classes were </w:t>
      </w:r>
      <w:r w:rsidR="00E6398F" w:rsidRPr="009B06D5">
        <w:rPr>
          <w:rFonts w:ascii="Times New Roman" w:hAnsi="Times New Roman" w:cs="Times New Roman"/>
          <w:lang w:val="en-GB"/>
        </w:rPr>
        <w:t xml:space="preserve">again </w:t>
      </w:r>
      <w:r w:rsidRPr="009B06D5">
        <w:rPr>
          <w:rFonts w:ascii="Times New Roman" w:hAnsi="Times New Roman" w:cs="Times New Roman"/>
          <w:lang w:val="en-GB"/>
        </w:rPr>
        <w:t>used to get in contact with workers.</w:t>
      </w:r>
    </w:p>
    <w:p w14:paraId="3305EF59" w14:textId="77777777" w:rsidR="00055803" w:rsidRPr="009B06D5" w:rsidRDefault="00055803" w:rsidP="00E5107A">
      <w:pPr>
        <w:spacing w:after="0" w:line="240" w:lineRule="auto"/>
        <w:ind w:firstLine="720"/>
        <w:rPr>
          <w:rFonts w:ascii="Times New Roman" w:hAnsi="Times New Roman" w:cs="Times New Roman"/>
          <w:i/>
          <w:lang w:val="en-GB"/>
        </w:rPr>
      </w:pPr>
    </w:p>
    <w:p w14:paraId="5A2A0539" w14:textId="08BF9A8E" w:rsidR="00440438" w:rsidRPr="009B06D5" w:rsidRDefault="00576F74" w:rsidP="00E5107A">
      <w:pPr>
        <w:spacing w:after="0" w:line="240" w:lineRule="auto"/>
        <w:ind w:left="720"/>
        <w:rPr>
          <w:rFonts w:ascii="Times New Roman" w:hAnsi="Times New Roman" w:cs="Times New Roman"/>
          <w:kern w:val="0"/>
          <w:lang w:val="en-GB"/>
        </w:rPr>
      </w:pPr>
      <w:r w:rsidRPr="009B06D5">
        <w:rPr>
          <w:rFonts w:ascii="Times New Roman" w:hAnsi="Times New Roman" w:cs="Times New Roman"/>
          <w:kern w:val="0"/>
          <w:lang w:val="en-GB"/>
        </w:rPr>
        <w:t>T</w:t>
      </w:r>
      <w:r w:rsidR="000C5F5A" w:rsidRPr="009B06D5">
        <w:rPr>
          <w:rFonts w:ascii="Times New Roman" w:hAnsi="Times New Roman" w:cs="Times New Roman"/>
          <w:kern w:val="0"/>
          <w:lang w:val="en-GB"/>
        </w:rPr>
        <w:t xml:space="preserve">he campaign </w:t>
      </w:r>
      <w:r w:rsidR="000C5F5A" w:rsidRPr="009B06D5">
        <w:rPr>
          <w:rFonts w:ascii="Times New Roman" w:eastAsiaTheme="minorEastAsia" w:hAnsi="Times New Roman" w:cs="Times New Roman"/>
          <w:kern w:val="0"/>
          <w:lang w:val="en-GB" w:eastAsia="en-US"/>
        </w:rPr>
        <w:t>organi</w:t>
      </w:r>
      <w:r w:rsidR="00BA256F" w:rsidRPr="009B06D5">
        <w:rPr>
          <w:rFonts w:ascii="Times New Roman" w:eastAsiaTheme="minorEastAsia" w:hAnsi="Times New Roman" w:cs="Times New Roman"/>
          <w:kern w:val="0"/>
          <w:lang w:val="en-GB" w:eastAsia="en-US"/>
        </w:rPr>
        <w:t>z</w:t>
      </w:r>
      <w:r w:rsidR="000C5F5A" w:rsidRPr="009B06D5">
        <w:rPr>
          <w:rFonts w:ascii="Times New Roman" w:eastAsiaTheme="minorEastAsia" w:hAnsi="Times New Roman" w:cs="Times New Roman"/>
          <w:kern w:val="0"/>
          <w:lang w:val="en-GB" w:eastAsia="en-US"/>
        </w:rPr>
        <w:t>er</w:t>
      </w:r>
      <w:r w:rsidR="000C5F5A" w:rsidRPr="009B06D5">
        <w:rPr>
          <w:rFonts w:ascii="Times New Roman" w:hAnsi="Times New Roman" w:cs="Times New Roman"/>
          <w:kern w:val="0"/>
          <w:lang w:val="en-GB"/>
        </w:rPr>
        <w:t xml:space="preserve"> at that time was fully involved with it, and the whole of our </w:t>
      </w:r>
      <w:r w:rsidR="000C5F5A" w:rsidRPr="009B06D5">
        <w:rPr>
          <w:rFonts w:ascii="Times New Roman" w:eastAsiaTheme="minorEastAsia" w:hAnsi="Times New Roman" w:cs="Times New Roman"/>
          <w:kern w:val="0"/>
          <w:lang w:val="en-GB" w:eastAsia="en-US"/>
        </w:rPr>
        <w:t>organi</w:t>
      </w:r>
      <w:r w:rsidR="006A3D37" w:rsidRPr="009B06D5">
        <w:rPr>
          <w:rFonts w:ascii="Times New Roman" w:eastAsiaTheme="minorEastAsia" w:hAnsi="Times New Roman" w:cs="Times New Roman"/>
          <w:kern w:val="0"/>
          <w:lang w:val="en-GB" w:eastAsia="en-US"/>
        </w:rPr>
        <w:t>z</w:t>
      </w:r>
      <w:r w:rsidR="000C5F5A" w:rsidRPr="009B06D5">
        <w:rPr>
          <w:rFonts w:ascii="Times New Roman" w:eastAsiaTheme="minorEastAsia" w:hAnsi="Times New Roman" w:cs="Times New Roman"/>
          <w:kern w:val="0"/>
          <w:lang w:val="en-GB" w:eastAsia="en-US"/>
        </w:rPr>
        <w:t>ing</w:t>
      </w:r>
      <w:r w:rsidR="000C5F5A" w:rsidRPr="009B06D5">
        <w:rPr>
          <w:rFonts w:ascii="Times New Roman" w:hAnsi="Times New Roman" w:cs="Times New Roman"/>
          <w:kern w:val="0"/>
          <w:lang w:val="en-GB"/>
        </w:rPr>
        <w:t xml:space="preserve"> team in the RWDSU, all of them, every day they were there, talking to the workers, trying to build a bigger and bigger committee inside the store, ge</w:t>
      </w:r>
      <w:r w:rsidRPr="009B06D5">
        <w:rPr>
          <w:rFonts w:ascii="Times New Roman" w:hAnsi="Times New Roman" w:cs="Times New Roman"/>
          <w:kern w:val="0"/>
          <w:lang w:val="en-GB"/>
        </w:rPr>
        <w:t>t more information</w:t>
      </w:r>
      <w:r w:rsidR="000C5F5A" w:rsidRPr="009B06D5">
        <w:rPr>
          <w:rFonts w:ascii="Times New Roman" w:hAnsi="Times New Roman" w:cs="Times New Roman"/>
          <w:kern w:val="0"/>
          <w:lang w:val="en-GB"/>
        </w:rPr>
        <w:t>… and then communicating it back to RWDSU, and RWDSU was working with us. They would even send folks to come to our classes and see whether there are Zara workers. They would get some Zara workers to come and you know, watch, an</w:t>
      </w:r>
      <w:r w:rsidR="00440438" w:rsidRPr="009B06D5">
        <w:rPr>
          <w:rFonts w:ascii="Times New Roman" w:hAnsi="Times New Roman" w:cs="Times New Roman"/>
          <w:kern w:val="0"/>
          <w:lang w:val="en-GB"/>
        </w:rPr>
        <w:t>d listen to what we were saying.</w:t>
      </w:r>
      <w:r w:rsidR="000C5F5A" w:rsidRPr="009B06D5">
        <w:rPr>
          <w:rFonts w:ascii="Times New Roman" w:hAnsi="Times New Roman" w:cs="Times New Roman"/>
          <w:kern w:val="0"/>
          <w:lang w:val="en-GB"/>
        </w:rPr>
        <w:t xml:space="preserve"> (RAP coordinator of training activities)</w:t>
      </w:r>
    </w:p>
    <w:p w14:paraId="18D3111F" w14:textId="77777777" w:rsidR="00D61CEB" w:rsidRPr="009B06D5" w:rsidRDefault="00D61CEB" w:rsidP="00E6398F">
      <w:pPr>
        <w:pStyle w:val="ListParagraph"/>
        <w:spacing w:after="0" w:line="240" w:lineRule="auto"/>
        <w:contextualSpacing w:val="0"/>
        <w:rPr>
          <w:rFonts w:ascii="Times New Roman" w:hAnsi="Times New Roman" w:cs="Times New Roman"/>
          <w:kern w:val="0"/>
          <w:lang w:val="en-GB"/>
        </w:rPr>
      </w:pPr>
    </w:p>
    <w:p w14:paraId="5B10C6DB" w14:textId="0415EDA4" w:rsidR="000C5F5A" w:rsidRPr="009B06D5" w:rsidRDefault="00576F74" w:rsidP="00E5107A">
      <w:pPr>
        <w:spacing w:after="0" w:line="240" w:lineRule="auto"/>
        <w:ind w:firstLine="720"/>
        <w:rPr>
          <w:rFonts w:ascii="Times New Roman" w:hAnsi="Times New Roman" w:cs="Times New Roman"/>
          <w:kern w:val="0"/>
          <w:lang w:val="en-GB"/>
        </w:rPr>
      </w:pPr>
      <w:r w:rsidRPr="009B06D5">
        <w:rPr>
          <w:rFonts w:ascii="Times New Roman" w:hAnsi="Times New Roman" w:cs="Times New Roman"/>
          <w:lang w:val="en-GB"/>
        </w:rPr>
        <w:t xml:space="preserve">In 2012 </w:t>
      </w:r>
      <w:r w:rsidR="000C5F5A" w:rsidRPr="009B06D5">
        <w:rPr>
          <w:rFonts w:ascii="Times New Roman" w:hAnsi="Times New Roman" w:cs="Times New Roman"/>
          <w:lang w:val="en-GB"/>
        </w:rPr>
        <w:t>RAP launched a campaign against A&amp;F</w:t>
      </w:r>
      <w:r w:rsidRPr="009B06D5">
        <w:rPr>
          <w:rFonts w:ascii="Times New Roman" w:hAnsi="Times New Roman" w:cs="Times New Roman"/>
          <w:lang w:val="en-GB"/>
        </w:rPr>
        <w:t xml:space="preserve"> for cutting</w:t>
      </w:r>
      <w:r w:rsidR="000C5F5A" w:rsidRPr="009B06D5">
        <w:rPr>
          <w:rFonts w:ascii="Times New Roman" w:hAnsi="Times New Roman" w:cs="Times New Roman"/>
          <w:lang w:val="en-GB"/>
        </w:rPr>
        <w:t xml:space="preserve"> hours, </w:t>
      </w:r>
      <w:r w:rsidR="000C5F5A" w:rsidRPr="009B06D5">
        <w:rPr>
          <w:rFonts w:ascii="Times New Roman" w:eastAsia="Times New Roman" w:hAnsi="Times New Roman" w:cs="Times New Roman"/>
          <w:bCs/>
          <w:lang w:val="en-GB" w:eastAsia="it-IT"/>
        </w:rPr>
        <w:t>labo</w:t>
      </w:r>
      <w:r w:rsidR="001A5550" w:rsidRPr="009B06D5">
        <w:rPr>
          <w:rFonts w:ascii="Times New Roman" w:eastAsia="Times New Roman" w:hAnsi="Times New Roman" w:cs="Times New Roman"/>
          <w:bCs/>
          <w:lang w:val="en-GB" w:eastAsia="it-IT"/>
        </w:rPr>
        <w:t>u</w:t>
      </w:r>
      <w:r w:rsidR="000C5F5A" w:rsidRPr="009B06D5">
        <w:rPr>
          <w:rFonts w:ascii="Times New Roman" w:eastAsia="Times New Roman" w:hAnsi="Times New Roman" w:cs="Times New Roman"/>
          <w:bCs/>
          <w:lang w:val="en-GB" w:eastAsia="it-IT"/>
        </w:rPr>
        <w:t>r</w:t>
      </w:r>
      <w:r w:rsidR="000C5F5A" w:rsidRPr="009B06D5">
        <w:rPr>
          <w:rFonts w:ascii="Times New Roman" w:hAnsi="Times New Roman" w:cs="Times New Roman"/>
          <w:lang w:val="en-GB"/>
        </w:rPr>
        <w:t xml:space="preserve"> law violation</w:t>
      </w:r>
      <w:r w:rsidRPr="009B06D5">
        <w:rPr>
          <w:rFonts w:ascii="Times New Roman" w:hAnsi="Times New Roman" w:cs="Times New Roman"/>
          <w:lang w:val="en-GB"/>
        </w:rPr>
        <w:t>s</w:t>
      </w:r>
      <w:r w:rsidR="000C5F5A" w:rsidRPr="009B06D5">
        <w:rPr>
          <w:rFonts w:ascii="Times New Roman" w:hAnsi="Times New Roman" w:cs="Times New Roman"/>
          <w:lang w:val="en-GB"/>
        </w:rPr>
        <w:t xml:space="preserve"> and racial discrimination, targeting </w:t>
      </w:r>
      <w:r w:rsidRPr="009B06D5">
        <w:rPr>
          <w:rFonts w:ascii="Times New Roman" w:hAnsi="Times New Roman" w:cs="Times New Roman"/>
          <w:lang w:val="en-GB"/>
        </w:rPr>
        <w:t>its</w:t>
      </w:r>
      <w:r w:rsidR="000C5F5A" w:rsidRPr="009B06D5">
        <w:rPr>
          <w:rFonts w:ascii="Times New Roman" w:hAnsi="Times New Roman" w:cs="Times New Roman"/>
          <w:lang w:val="en-GB"/>
        </w:rPr>
        <w:t xml:space="preserve"> flagship store on Fifth Avenue in Manhattan, where managers used to send workers home before the shift end</w:t>
      </w:r>
      <w:r w:rsidRPr="009B06D5">
        <w:rPr>
          <w:rFonts w:ascii="Times New Roman" w:hAnsi="Times New Roman" w:cs="Times New Roman"/>
          <w:lang w:val="en-GB"/>
        </w:rPr>
        <w:t>ed</w:t>
      </w:r>
      <w:r w:rsidR="000C5F5A" w:rsidRPr="009B06D5">
        <w:rPr>
          <w:rFonts w:ascii="Times New Roman" w:hAnsi="Times New Roman" w:cs="Times New Roman"/>
          <w:lang w:val="en-GB"/>
        </w:rPr>
        <w:t xml:space="preserve"> without paying </w:t>
      </w:r>
      <w:r w:rsidRPr="009B06D5">
        <w:rPr>
          <w:rFonts w:ascii="Times New Roman" w:hAnsi="Times New Roman" w:cs="Times New Roman"/>
          <w:lang w:val="en-GB"/>
        </w:rPr>
        <w:t xml:space="preserve">for </w:t>
      </w:r>
      <w:r w:rsidR="000C5F5A" w:rsidRPr="009B06D5">
        <w:rPr>
          <w:rFonts w:ascii="Times New Roman" w:hAnsi="Times New Roman" w:cs="Times New Roman"/>
          <w:lang w:val="en-GB"/>
        </w:rPr>
        <w:t xml:space="preserve">the hours workers lost, in breach of NYC law that </w:t>
      </w:r>
      <w:r w:rsidRPr="009B06D5">
        <w:rPr>
          <w:rFonts w:ascii="Times New Roman" w:hAnsi="Times New Roman" w:cs="Times New Roman"/>
          <w:lang w:val="en-GB"/>
        </w:rPr>
        <w:t>requires payment</w:t>
      </w:r>
      <w:r w:rsidR="000C5F5A" w:rsidRPr="009B06D5">
        <w:rPr>
          <w:rFonts w:ascii="Times New Roman" w:hAnsi="Times New Roman" w:cs="Times New Roman"/>
          <w:kern w:val="0"/>
          <w:lang w:val="en-GB"/>
        </w:rPr>
        <w:t xml:space="preserve"> for at least four hours. The campaign started thanks to a saleswoman who, during the customer service training classes, discovered that the company was violating her rights. </w:t>
      </w:r>
      <w:r w:rsidR="000C5F5A" w:rsidRPr="009B06D5">
        <w:rPr>
          <w:rFonts w:ascii="Times New Roman" w:hAnsi="Times New Roman" w:cs="Times New Roman"/>
          <w:lang w:val="en-GB"/>
        </w:rPr>
        <w:t>T</w:t>
      </w:r>
      <w:r w:rsidR="000C5F5A" w:rsidRPr="009B06D5">
        <w:rPr>
          <w:rFonts w:ascii="Times New Roman" w:hAnsi="Times New Roman" w:cs="Times New Roman"/>
          <w:kern w:val="0"/>
          <w:lang w:val="en-GB"/>
        </w:rPr>
        <w:t xml:space="preserve">hanks to RAP support, she addressed a letter to the HR manager, complaining about racially discriminatory practices and asking for better working conditions. A&amp;F managers, showing an anti-union attitude very common </w:t>
      </w:r>
      <w:r w:rsidRPr="009B06D5">
        <w:rPr>
          <w:rFonts w:ascii="Times New Roman" w:hAnsi="Times New Roman" w:cs="Times New Roman"/>
          <w:kern w:val="0"/>
          <w:lang w:val="en-GB"/>
        </w:rPr>
        <w:t>in the sector</w:t>
      </w:r>
      <w:r w:rsidR="000C5F5A" w:rsidRPr="009B06D5">
        <w:rPr>
          <w:rFonts w:ascii="Times New Roman" w:hAnsi="Times New Roman" w:cs="Times New Roman"/>
          <w:kern w:val="0"/>
          <w:lang w:val="en-GB"/>
        </w:rPr>
        <w:t xml:space="preserve">, </w:t>
      </w:r>
      <w:r w:rsidRPr="009B06D5">
        <w:rPr>
          <w:rFonts w:ascii="Times New Roman" w:hAnsi="Times New Roman" w:cs="Times New Roman"/>
          <w:kern w:val="0"/>
          <w:lang w:val="en-GB"/>
        </w:rPr>
        <w:t>ignored</w:t>
      </w:r>
      <w:r w:rsidR="000C5F5A" w:rsidRPr="009B06D5">
        <w:rPr>
          <w:rFonts w:ascii="Times New Roman" w:hAnsi="Times New Roman" w:cs="Times New Roman"/>
          <w:kern w:val="0"/>
          <w:lang w:val="en-GB"/>
        </w:rPr>
        <w:t xml:space="preserve"> the letter. RAP </w:t>
      </w:r>
      <w:r w:rsidRPr="009B06D5">
        <w:rPr>
          <w:rFonts w:ascii="Times New Roman" w:hAnsi="Times New Roman" w:cs="Times New Roman"/>
          <w:kern w:val="0"/>
          <w:lang w:val="en-GB"/>
        </w:rPr>
        <w:t xml:space="preserve">then </w:t>
      </w:r>
      <w:r w:rsidR="000C5F5A" w:rsidRPr="009B06D5">
        <w:rPr>
          <w:rFonts w:ascii="Times New Roman" w:hAnsi="Times New Roman" w:cs="Times New Roman"/>
          <w:kern w:val="0"/>
          <w:lang w:val="en-GB"/>
        </w:rPr>
        <w:t>collected 7</w:t>
      </w:r>
      <w:r w:rsidRPr="009B06D5">
        <w:rPr>
          <w:rFonts w:ascii="Times New Roman" w:hAnsi="Times New Roman" w:cs="Times New Roman"/>
          <w:kern w:val="0"/>
          <w:lang w:val="en-GB"/>
        </w:rPr>
        <w:t>,</w:t>
      </w:r>
      <w:r w:rsidR="000C5F5A" w:rsidRPr="009B06D5">
        <w:rPr>
          <w:rFonts w:ascii="Times New Roman" w:hAnsi="Times New Roman" w:cs="Times New Roman"/>
          <w:kern w:val="0"/>
          <w:lang w:val="en-GB"/>
        </w:rPr>
        <w:t xml:space="preserve">500 signatures in one month and delivered the petition to A&amp;F managers, who </w:t>
      </w:r>
      <w:r w:rsidRPr="009B06D5">
        <w:rPr>
          <w:rFonts w:ascii="Times New Roman" w:hAnsi="Times New Roman" w:cs="Times New Roman"/>
          <w:kern w:val="0"/>
          <w:lang w:val="en-GB"/>
        </w:rPr>
        <w:t xml:space="preserve">again </w:t>
      </w:r>
      <w:r w:rsidR="000C5F5A" w:rsidRPr="009B06D5">
        <w:rPr>
          <w:rFonts w:ascii="Times New Roman" w:hAnsi="Times New Roman" w:cs="Times New Roman"/>
          <w:kern w:val="0"/>
          <w:lang w:val="en-GB"/>
        </w:rPr>
        <w:t xml:space="preserve">ignored it. So RAP members stood in front of the store as a sign of protest. After that, A&amp;F improved the working conditions of the single worker </w:t>
      </w:r>
      <w:r w:rsidRPr="009B06D5">
        <w:rPr>
          <w:rFonts w:ascii="Times New Roman" w:hAnsi="Times New Roman" w:cs="Times New Roman"/>
          <w:kern w:val="0"/>
          <w:lang w:val="en-GB"/>
        </w:rPr>
        <w:t>who</w:t>
      </w:r>
      <w:r w:rsidR="000C5F5A" w:rsidRPr="009B06D5">
        <w:rPr>
          <w:rFonts w:ascii="Times New Roman" w:hAnsi="Times New Roman" w:cs="Times New Roman"/>
          <w:kern w:val="0"/>
          <w:lang w:val="en-GB"/>
        </w:rPr>
        <w:t xml:space="preserve"> </w:t>
      </w:r>
      <w:r w:rsidRPr="009B06D5">
        <w:rPr>
          <w:rFonts w:ascii="Times New Roman" w:hAnsi="Times New Roman" w:cs="Times New Roman"/>
          <w:kern w:val="0"/>
          <w:lang w:val="en-GB"/>
        </w:rPr>
        <w:t xml:space="preserve">triggered </w:t>
      </w:r>
      <w:r w:rsidR="000C5F5A" w:rsidRPr="009B06D5">
        <w:rPr>
          <w:rFonts w:ascii="Times New Roman" w:hAnsi="Times New Roman" w:cs="Times New Roman"/>
          <w:kern w:val="0"/>
          <w:lang w:val="en-GB"/>
        </w:rPr>
        <w:t>the campaign, giving her more hours. At this point, RAP members solicited other workers to join the action, but they did not. Notwithstanding, RAP launched a larger initiative, leading to another survey among workers in clothing chain stores. The resulting report</w:t>
      </w:r>
      <w:r w:rsidRPr="009B06D5">
        <w:rPr>
          <w:rFonts w:ascii="Times New Roman" w:hAnsi="Times New Roman" w:cs="Times New Roman"/>
          <w:kern w:val="0"/>
          <w:lang w:val="en-GB"/>
        </w:rPr>
        <w:t>,</w:t>
      </w:r>
      <w:r w:rsidR="000C5F5A" w:rsidRPr="009B06D5">
        <w:rPr>
          <w:rFonts w:ascii="Times New Roman" w:hAnsi="Times New Roman" w:cs="Times New Roman"/>
          <w:kern w:val="0"/>
          <w:lang w:val="en-GB"/>
        </w:rPr>
        <w:t xml:space="preserve"> </w:t>
      </w:r>
      <w:r w:rsidR="000C5F5A" w:rsidRPr="009B06D5">
        <w:rPr>
          <w:rFonts w:ascii="Times New Roman" w:hAnsi="Times New Roman" w:cs="Times New Roman"/>
          <w:i/>
          <w:kern w:val="0"/>
          <w:lang w:val="en-GB"/>
        </w:rPr>
        <w:t xml:space="preserve">Short </w:t>
      </w:r>
      <w:r w:rsidRPr="009B06D5">
        <w:rPr>
          <w:rFonts w:ascii="Times New Roman" w:hAnsi="Times New Roman" w:cs="Times New Roman"/>
          <w:i/>
          <w:kern w:val="0"/>
          <w:lang w:val="en-GB"/>
        </w:rPr>
        <w:t>Shifted</w:t>
      </w:r>
      <w:r w:rsidRPr="009B06D5">
        <w:rPr>
          <w:rFonts w:ascii="Times New Roman" w:hAnsi="Times New Roman" w:cs="Times New Roman"/>
          <w:kern w:val="0"/>
          <w:lang w:val="en-GB"/>
        </w:rPr>
        <w:t>,</w:t>
      </w:r>
      <w:r w:rsidR="000C5F5A" w:rsidRPr="009B06D5">
        <w:rPr>
          <w:rFonts w:ascii="Times New Roman" w:hAnsi="Times New Roman" w:cs="Times New Roman"/>
          <w:kern w:val="0"/>
          <w:lang w:val="en-GB"/>
        </w:rPr>
        <w:t xml:space="preserve"> </w:t>
      </w:r>
      <w:r w:rsidRPr="009B06D5">
        <w:rPr>
          <w:rFonts w:ascii="Times New Roman" w:hAnsi="Times New Roman" w:cs="Times New Roman"/>
          <w:kern w:val="0"/>
          <w:lang w:val="en-GB"/>
        </w:rPr>
        <w:t>formed</w:t>
      </w:r>
      <w:r w:rsidR="000C5F5A" w:rsidRPr="009B06D5">
        <w:rPr>
          <w:rFonts w:ascii="Times New Roman" w:hAnsi="Times New Roman" w:cs="Times New Roman"/>
          <w:kern w:val="0"/>
          <w:lang w:val="en-GB"/>
        </w:rPr>
        <w:t xml:space="preserve"> the basis </w:t>
      </w:r>
      <w:r w:rsidRPr="009B06D5">
        <w:rPr>
          <w:rFonts w:ascii="Times New Roman" w:hAnsi="Times New Roman" w:cs="Times New Roman"/>
          <w:kern w:val="0"/>
          <w:lang w:val="en-GB"/>
        </w:rPr>
        <w:t xml:space="preserve">for </w:t>
      </w:r>
      <w:r w:rsidR="000C5F5A" w:rsidRPr="009B06D5">
        <w:rPr>
          <w:rFonts w:ascii="Times New Roman" w:hAnsi="Times New Roman" w:cs="Times New Roman"/>
          <w:kern w:val="0"/>
          <w:lang w:val="en-GB"/>
        </w:rPr>
        <w:t xml:space="preserve">a </w:t>
      </w:r>
      <w:r w:rsidRPr="009B06D5">
        <w:rPr>
          <w:rFonts w:ascii="Times New Roman" w:hAnsi="Times New Roman" w:cs="Times New Roman"/>
          <w:kern w:val="0"/>
          <w:lang w:val="en-GB"/>
        </w:rPr>
        <w:t xml:space="preserve">new </w:t>
      </w:r>
      <w:r w:rsidR="000C5F5A" w:rsidRPr="009B06D5">
        <w:rPr>
          <w:rFonts w:ascii="Times New Roman" w:hAnsi="Times New Roman" w:cs="Times New Roman"/>
          <w:i/>
          <w:kern w:val="0"/>
          <w:lang w:val="en-GB"/>
        </w:rPr>
        <w:t>Just Hours Campaign</w:t>
      </w:r>
      <w:r w:rsidR="000C5F5A" w:rsidRPr="009B06D5">
        <w:rPr>
          <w:rFonts w:ascii="Times New Roman" w:hAnsi="Times New Roman" w:cs="Times New Roman"/>
          <w:kern w:val="0"/>
          <w:lang w:val="en-GB"/>
        </w:rPr>
        <w:t xml:space="preserve"> for better working conditions in the retail sector. The report caught the attorney general</w:t>
      </w:r>
      <w:r w:rsidR="009C360B" w:rsidRPr="009B06D5">
        <w:rPr>
          <w:rFonts w:ascii="Times New Roman" w:hAnsi="Times New Roman" w:cs="Times New Roman"/>
          <w:kern w:val="0"/>
          <w:lang w:val="en-GB"/>
        </w:rPr>
        <w:t>’</w:t>
      </w:r>
      <w:r w:rsidR="000C5F5A" w:rsidRPr="009B06D5">
        <w:rPr>
          <w:rFonts w:ascii="Times New Roman" w:hAnsi="Times New Roman" w:cs="Times New Roman"/>
          <w:kern w:val="0"/>
          <w:lang w:val="en-GB"/>
        </w:rPr>
        <w:t xml:space="preserve">s attention, </w:t>
      </w:r>
      <w:proofErr w:type="gramStart"/>
      <w:r w:rsidR="000C5F5A" w:rsidRPr="009B06D5">
        <w:rPr>
          <w:rFonts w:ascii="Times New Roman" w:hAnsi="Times New Roman" w:cs="Times New Roman"/>
          <w:kern w:val="0"/>
          <w:lang w:val="en-GB"/>
        </w:rPr>
        <w:t>who</w:t>
      </w:r>
      <w:proofErr w:type="gramEnd"/>
      <w:r w:rsidR="000C5F5A" w:rsidRPr="009B06D5">
        <w:rPr>
          <w:rFonts w:ascii="Times New Roman" w:hAnsi="Times New Roman" w:cs="Times New Roman"/>
          <w:kern w:val="0"/>
          <w:lang w:val="en-GB"/>
        </w:rPr>
        <w:t xml:space="preserve"> started an investigation targeting a few stores. Step by step, the RAP</w:t>
      </w:r>
      <w:r w:rsidR="009C360B" w:rsidRPr="009B06D5">
        <w:rPr>
          <w:rFonts w:ascii="Times New Roman" w:hAnsi="Times New Roman" w:cs="Times New Roman"/>
          <w:kern w:val="0"/>
          <w:lang w:val="en-GB"/>
        </w:rPr>
        <w:t>’</w:t>
      </w:r>
      <w:r w:rsidR="000C5F5A" w:rsidRPr="009B06D5">
        <w:rPr>
          <w:rFonts w:ascii="Times New Roman" w:hAnsi="Times New Roman" w:cs="Times New Roman"/>
          <w:kern w:val="0"/>
          <w:lang w:val="en-GB"/>
        </w:rPr>
        <w:t>s activities gained traction</w:t>
      </w:r>
      <w:r w:rsidRPr="009B06D5">
        <w:rPr>
          <w:rFonts w:ascii="Times New Roman" w:hAnsi="Times New Roman" w:cs="Times New Roman"/>
          <w:kern w:val="0"/>
          <w:lang w:val="en-GB"/>
        </w:rPr>
        <w:t>,</w:t>
      </w:r>
      <w:r w:rsidR="000C5F5A" w:rsidRPr="009B06D5">
        <w:rPr>
          <w:rFonts w:ascii="Times New Roman" w:hAnsi="Times New Roman" w:cs="Times New Roman"/>
          <w:kern w:val="0"/>
          <w:lang w:val="en-GB"/>
        </w:rPr>
        <w:t xml:space="preserve"> achieving a remarkable result in June 2017, when the NY City Council signed a bill that effectively bans the use of on-call scheduling. </w:t>
      </w:r>
    </w:p>
    <w:p w14:paraId="176E6464" w14:textId="77777777" w:rsidR="00216DAF" w:rsidRPr="009B06D5" w:rsidRDefault="00216DAF" w:rsidP="00E5107A">
      <w:pPr>
        <w:spacing w:after="0" w:line="240" w:lineRule="auto"/>
        <w:ind w:left="720"/>
        <w:rPr>
          <w:rFonts w:ascii="Times New Roman" w:hAnsi="Times New Roman" w:cs="Times New Roman"/>
          <w:kern w:val="0"/>
          <w:lang w:val="en-GB"/>
        </w:rPr>
      </w:pPr>
    </w:p>
    <w:p w14:paraId="0DBBB550" w14:textId="737A6400" w:rsidR="00D73F8A" w:rsidRPr="009B06D5" w:rsidRDefault="000C5F5A" w:rsidP="00E5107A">
      <w:pPr>
        <w:suppressAutoHyphens w:val="0"/>
        <w:autoSpaceDE w:val="0"/>
        <w:autoSpaceDN w:val="0"/>
        <w:adjustRightInd w:val="0"/>
        <w:spacing w:after="0" w:line="240" w:lineRule="auto"/>
        <w:ind w:left="720"/>
        <w:rPr>
          <w:rFonts w:ascii="Times New Roman" w:hAnsi="Times New Roman" w:cs="Times New Roman"/>
          <w:kern w:val="0"/>
          <w:lang w:val="en-GB"/>
        </w:rPr>
      </w:pPr>
      <w:r w:rsidRPr="009B06D5">
        <w:rPr>
          <w:rFonts w:ascii="Times New Roman" w:hAnsi="Times New Roman" w:cs="Times New Roman"/>
          <w:kern w:val="0"/>
          <w:lang w:val="en-GB"/>
        </w:rPr>
        <w:t>We did the report, and we launched the report, shared it with everyone, and then started following it up with campaigns. Like talking to city council members, sending our members to the White House to testify on boards. Like boards that have to do with childcare, or family care, or work/life balance. We</w:t>
      </w:r>
      <w:r w:rsidR="009C360B" w:rsidRPr="009B06D5">
        <w:rPr>
          <w:rFonts w:ascii="Times New Roman" w:hAnsi="Times New Roman" w:cs="Times New Roman"/>
          <w:kern w:val="0"/>
          <w:lang w:val="en-GB"/>
        </w:rPr>
        <w:t>’</w:t>
      </w:r>
      <w:r w:rsidRPr="009B06D5">
        <w:rPr>
          <w:rFonts w:ascii="Times New Roman" w:hAnsi="Times New Roman" w:cs="Times New Roman"/>
          <w:kern w:val="0"/>
          <w:lang w:val="en-GB"/>
        </w:rPr>
        <w:t>ll send our workers to go and testify and just share the experiences around how the on-call shifts are af</w:t>
      </w:r>
      <w:r w:rsidR="00D73F8A" w:rsidRPr="009B06D5">
        <w:rPr>
          <w:rFonts w:ascii="Times New Roman" w:hAnsi="Times New Roman" w:cs="Times New Roman"/>
          <w:kern w:val="0"/>
          <w:lang w:val="en-GB"/>
        </w:rPr>
        <w:t>fecting them and their families.</w:t>
      </w:r>
      <w:r w:rsidRPr="009B06D5">
        <w:rPr>
          <w:rFonts w:ascii="Times New Roman" w:hAnsi="Times New Roman" w:cs="Times New Roman"/>
          <w:kern w:val="0"/>
          <w:lang w:val="en-GB"/>
        </w:rPr>
        <w:t xml:space="preserve"> (RAP coordinator of training activities)</w:t>
      </w:r>
    </w:p>
    <w:p w14:paraId="02EB3F6C" w14:textId="77777777" w:rsidR="00D61CEB" w:rsidRPr="009B06D5" w:rsidRDefault="00D61CEB" w:rsidP="00E5107A">
      <w:pPr>
        <w:suppressAutoHyphens w:val="0"/>
        <w:autoSpaceDE w:val="0"/>
        <w:autoSpaceDN w:val="0"/>
        <w:adjustRightInd w:val="0"/>
        <w:spacing w:after="0" w:line="240" w:lineRule="auto"/>
        <w:ind w:left="720"/>
        <w:rPr>
          <w:rFonts w:ascii="Times New Roman" w:hAnsi="Times New Roman" w:cs="Times New Roman"/>
          <w:kern w:val="0"/>
          <w:lang w:val="en-GB"/>
        </w:rPr>
      </w:pPr>
    </w:p>
    <w:p w14:paraId="3EA45DE1" w14:textId="7B34B641" w:rsidR="008E002F" w:rsidRPr="009B06D5" w:rsidRDefault="000C5F5A" w:rsidP="00E5107A">
      <w:pPr>
        <w:suppressAutoHyphens w:val="0"/>
        <w:spacing w:after="0" w:line="240" w:lineRule="auto"/>
        <w:ind w:firstLine="720"/>
        <w:rPr>
          <w:rFonts w:ascii="Times New Roman" w:eastAsia="Times New Roman" w:hAnsi="Times New Roman" w:cs="Times New Roman"/>
          <w:lang w:val="en-GB" w:eastAsia="it-IT"/>
        </w:rPr>
      </w:pPr>
      <w:r w:rsidRPr="009B06D5">
        <w:rPr>
          <w:rFonts w:ascii="Times New Roman" w:hAnsi="Times New Roman" w:cs="Times New Roman"/>
          <w:lang w:val="en-GB"/>
        </w:rPr>
        <w:t xml:space="preserve">Overall, RAP has proceeded significantly down two parallel paths: occupational unionism and </w:t>
      </w:r>
      <w:proofErr w:type="gramStart"/>
      <w:r w:rsidRPr="009B06D5">
        <w:rPr>
          <w:rFonts w:ascii="Times New Roman" w:hAnsi="Times New Roman" w:cs="Times New Roman"/>
          <w:lang w:val="en-GB"/>
        </w:rPr>
        <w:t>community</w:t>
      </w:r>
      <w:r w:rsidR="009D26C4" w:rsidRPr="009B06D5">
        <w:rPr>
          <w:rFonts w:ascii="Times New Roman" w:hAnsi="Times New Roman" w:cs="Times New Roman"/>
          <w:lang w:val="en-GB"/>
        </w:rPr>
        <w:t>-</w:t>
      </w:r>
      <w:r w:rsidRPr="009B06D5">
        <w:rPr>
          <w:rFonts w:ascii="Times New Roman" w:hAnsi="Times New Roman" w:cs="Times New Roman"/>
          <w:lang w:val="en-GB"/>
        </w:rPr>
        <w:t>building</w:t>
      </w:r>
      <w:proofErr w:type="gramEnd"/>
      <w:r w:rsidRPr="009B06D5">
        <w:rPr>
          <w:rFonts w:ascii="Times New Roman" w:hAnsi="Times New Roman" w:cs="Times New Roman"/>
          <w:lang w:val="en-GB"/>
        </w:rPr>
        <w:t xml:space="preserve">. The first is an innovative attempt to raise the </w:t>
      </w:r>
      <w:r w:rsidRPr="009B06D5">
        <w:rPr>
          <w:rFonts w:ascii="Times New Roman" w:eastAsia="Times New Roman" w:hAnsi="Times New Roman" w:cs="Times New Roman"/>
          <w:lang w:val="en-GB" w:eastAsia="it-IT"/>
        </w:rPr>
        <w:t>labo</w:t>
      </w:r>
      <w:r w:rsidR="001A5550" w:rsidRPr="009B06D5">
        <w:rPr>
          <w:rFonts w:ascii="Times New Roman" w:eastAsia="Times New Roman" w:hAnsi="Times New Roman" w:cs="Times New Roman"/>
          <w:lang w:val="en-GB" w:eastAsia="it-IT"/>
        </w:rPr>
        <w:t>u</w:t>
      </w:r>
      <w:r w:rsidRPr="009B06D5">
        <w:rPr>
          <w:rFonts w:ascii="Times New Roman" w:eastAsia="Times New Roman" w:hAnsi="Times New Roman" w:cs="Times New Roman"/>
          <w:lang w:val="en-GB" w:eastAsia="it-IT"/>
        </w:rPr>
        <w:t>r</w:t>
      </w:r>
      <w:r w:rsidRPr="009B06D5">
        <w:rPr>
          <w:rFonts w:ascii="Times New Roman" w:hAnsi="Times New Roman" w:cs="Times New Roman"/>
          <w:lang w:val="en-GB"/>
        </w:rPr>
        <w:t xml:space="preserve">-market power, occupational identity and confidence of retail workers. The second is a clear attempt to socialize a new generation of workers to the collective agency and culture of the </w:t>
      </w:r>
      <w:r w:rsidRPr="009B06D5">
        <w:rPr>
          <w:rFonts w:ascii="Times New Roman" w:eastAsia="Times New Roman" w:hAnsi="Times New Roman" w:cs="Times New Roman"/>
          <w:lang w:val="en-GB" w:eastAsia="it-IT"/>
        </w:rPr>
        <w:t>labo</w:t>
      </w:r>
      <w:r w:rsidR="001A5550" w:rsidRPr="009B06D5">
        <w:rPr>
          <w:rFonts w:ascii="Times New Roman" w:eastAsia="Times New Roman" w:hAnsi="Times New Roman" w:cs="Times New Roman"/>
          <w:lang w:val="en-GB" w:eastAsia="it-IT"/>
        </w:rPr>
        <w:t>u</w:t>
      </w:r>
      <w:r w:rsidRPr="009B06D5">
        <w:rPr>
          <w:rFonts w:ascii="Times New Roman" w:eastAsia="Times New Roman" w:hAnsi="Times New Roman" w:cs="Times New Roman"/>
          <w:lang w:val="en-GB" w:eastAsia="it-IT"/>
        </w:rPr>
        <w:t>r</w:t>
      </w:r>
      <w:r w:rsidRPr="009B06D5">
        <w:rPr>
          <w:rFonts w:ascii="Times New Roman" w:hAnsi="Times New Roman" w:cs="Times New Roman"/>
          <w:lang w:val="en-GB"/>
        </w:rPr>
        <w:t xml:space="preserve"> movement, while at the same time re-thinking and re-imagining that culture. In this regard, RAP has been highly successful </w:t>
      </w:r>
      <w:r w:rsidR="009D26C4" w:rsidRPr="009B06D5">
        <w:rPr>
          <w:rFonts w:ascii="Times New Roman" w:hAnsi="Times New Roman" w:cs="Times New Roman"/>
          <w:lang w:val="en-GB"/>
        </w:rPr>
        <w:t>in</w:t>
      </w:r>
      <w:r w:rsidRPr="009B06D5">
        <w:rPr>
          <w:rFonts w:ascii="Times New Roman" w:hAnsi="Times New Roman" w:cs="Times New Roman"/>
          <w:lang w:val="en-GB"/>
        </w:rPr>
        <w:t xml:space="preserve"> reaching, motivating and </w:t>
      </w:r>
      <w:r w:rsidRPr="009B06D5">
        <w:rPr>
          <w:rFonts w:ascii="Times New Roman" w:eastAsia="Times New Roman" w:hAnsi="Times New Roman" w:cs="Times New Roman"/>
          <w:lang w:val="en-GB" w:eastAsia="it-IT"/>
        </w:rPr>
        <w:t>organi</w:t>
      </w:r>
      <w:r w:rsidR="00384F48" w:rsidRPr="009B06D5">
        <w:rPr>
          <w:rFonts w:ascii="Times New Roman" w:eastAsia="Times New Roman" w:hAnsi="Times New Roman" w:cs="Times New Roman"/>
          <w:lang w:val="en-GB" w:eastAsia="it-IT"/>
        </w:rPr>
        <w:t>z</w:t>
      </w:r>
      <w:r w:rsidRPr="009B06D5">
        <w:rPr>
          <w:rFonts w:ascii="Times New Roman" w:eastAsia="Times New Roman" w:hAnsi="Times New Roman" w:cs="Times New Roman"/>
          <w:lang w:val="en-GB" w:eastAsia="it-IT"/>
        </w:rPr>
        <w:t>ing</w:t>
      </w:r>
      <w:r w:rsidRPr="009B06D5">
        <w:rPr>
          <w:rFonts w:ascii="Times New Roman" w:hAnsi="Times New Roman" w:cs="Times New Roman"/>
          <w:lang w:val="en-GB"/>
        </w:rPr>
        <w:t xml:space="preserve"> young workers</w:t>
      </w:r>
      <w:r w:rsidR="009D26C4" w:rsidRPr="009B06D5">
        <w:rPr>
          <w:rFonts w:ascii="Times New Roman" w:hAnsi="Times New Roman" w:cs="Times New Roman"/>
          <w:lang w:val="en-GB"/>
        </w:rPr>
        <w:t xml:space="preserve">; </w:t>
      </w:r>
      <w:r w:rsidRPr="009B06D5">
        <w:rPr>
          <w:rFonts w:ascii="Times New Roman" w:hAnsi="Times New Roman" w:cs="Times New Roman"/>
          <w:lang w:val="en-GB"/>
        </w:rPr>
        <w:t xml:space="preserve">it is an organically </w:t>
      </w:r>
      <w:r w:rsidR="009C360B" w:rsidRPr="009B06D5">
        <w:rPr>
          <w:rFonts w:ascii="Times New Roman" w:hAnsi="Times New Roman" w:cs="Times New Roman"/>
          <w:lang w:val="en-GB"/>
        </w:rPr>
        <w:t>‘</w:t>
      </w:r>
      <w:r w:rsidRPr="009B06D5">
        <w:rPr>
          <w:rFonts w:ascii="Times New Roman" w:hAnsi="Times New Roman" w:cs="Times New Roman"/>
          <w:lang w:val="en-GB"/>
        </w:rPr>
        <w:t>cool</w:t>
      </w:r>
      <w:r w:rsidR="009C360B" w:rsidRPr="009B06D5">
        <w:rPr>
          <w:rFonts w:ascii="Times New Roman" w:hAnsi="Times New Roman" w:cs="Times New Roman"/>
          <w:lang w:val="en-GB"/>
        </w:rPr>
        <w:t>’</w:t>
      </w:r>
      <w:r w:rsidRPr="009B06D5">
        <w:rPr>
          <w:rFonts w:ascii="Times New Roman" w:hAnsi="Times New Roman" w:cs="Times New Roman"/>
          <w:lang w:val="en-GB"/>
        </w:rPr>
        <w:t xml:space="preserve"> </w:t>
      </w:r>
      <w:r w:rsidRPr="009B06D5">
        <w:rPr>
          <w:rFonts w:ascii="Times New Roman" w:eastAsia="Times New Roman" w:hAnsi="Times New Roman" w:cs="Times New Roman"/>
          <w:lang w:val="en-GB" w:eastAsia="it-IT"/>
        </w:rPr>
        <w:t>organi</w:t>
      </w:r>
      <w:r w:rsidR="00AB2AAD" w:rsidRPr="009B06D5">
        <w:rPr>
          <w:rFonts w:ascii="Times New Roman" w:eastAsia="Times New Roman" w:hAnsi="Times New Roman" w:cs="Times New Roman"/>
          <w:lang w:val="en-GB" w:eastAsia="it-IT"/>
        </w:rPr>
        <w:t>z</w:t>
      </w:r>
      <w:r w:rsidRPr="009B06D5">
        <w:rPr>
          <w:rFonts w:ascii="Times New Roman" w:eastAsia="Times New Roman" w:hAnsi="Times New Roman" w:cs="Times New Roman"/>
          <w:lang w:val="en-GB" w:eastAsia="it-IT"/>
        </w:rPr>
        <w:t>ation</w:t>
      </w:r>
      <w:r w:rsidRPr="009B06D5">
        <w:rPr>
          <w:rFonts w:ascii="Times New Roman" w:hAnsi="Times New Roman" w:cs="Times New Roman"/>
          <w:lang w:val="en-GB"/>
        </w:rPr>
        <w:t xml:space="preserve"> that </w:t>
      </w:r>
      <w:r w:rsidR="009D26C4" w:rsidRPr="009B06D5">
        <w:rPr>
          <w:rFonts w:ascii="Times New Roman" w:hAnsi="Times New Roman" w:cs="Times New Roman"/>
          <w:lang w:val="en-GB"/>
        </w:rPr>
        <w:t xml:space="preserve">attracts </w:t>
      </w:r>
      <w:r w:rsidRPr="009B06D5">
        <w:rPr>
          <w:rFonts w:ascii="Times New Roman" w:hAnsi="Times New Roman" w:cs="Times New Roman"/>
          <w:lang w:val="en-GB"/>
        </w:rPr>
        <w:t xml:space="preserve">many </w:t>
      </w:r>
      <w:proofErr w:type="spellStart"/>
      <w:r w:rsidRPr="009B06D5">
        <w:rPr>
          <w:rFonts w:ascii="Times New Roman" w:hAnsi="Times New Roman" w:cs="Times New Roman"/>
          <w:lang w:val="en-GB"/>
        </w:rPr>
        <w:t>millenials</w:t>
      </w:r>
      <w:proofErr w:type="spellEnd"/>
      <w:r w:rsidRPr="009B06D5">
        <w:rPr>
          <w:rFonts w:ascii="Times New Roman" w:hAnsi="Times New Roman" w:cs="Times New Roman"/>
          <w:lang w:val="en-GB"/>
        </w:rPr>
        <w:t xml:space="preserve">, a large share of whom are immigrants or persons of </w:t>
      </w:r>
      <w:r w:rsidRPr="009B06D5">
        <w:rPr>
          <w:rFonts w:ascii="Times New Roman" w:eastAsia="Times New Roman" w:hAnsi="Times New Roman" w:cs="Times New Roman"/>
          <w:lang w:val="en-GB" w:eastAsia="it-IT"/>
        </w:rPr>
        <w:t>colo</w:t>
      </w:r>
      <w:r w:rsidR="001A5550" w:rsidRPr="009B06D5">
        <w:rPr>
          <w:rFonts w:ascii="Times New Roman" w:eastAsia="Times New Roman" w:hAnsi="Times New Roman" w:cs="Times New Roman"/>
          <w:lang w:val="en-GB" w:eastAsia="it-IT"/>
        </w:rPr>
        <w:t>u</w:t>
      </w:r>
      <w:r w:rsidRPr="009B06D5">
        <w:rPr>
          <w:rFonts w:ascii="Times New Roman" w:eastAsia="Times New Roman" w:hAnsi="Times New Roman" w:cs="Times New Roman"/>
          <w:lang w:val="en-GB" w:eastAsia="it-IT"/>
        </w:rPr>
        <w:t>r</w:t>
      </w:r>
      <w:r w:rsidRPr="009B06D5">
        <w:rPr>
          <w:rFonts w:ascii="Times New Roman" w:hAnsi="Times New Roman" w:cs="Times New Roman"/>
          <w:lang w:val="en-GB"/>
        </w:rPr>
        <w:t>, and to which hundreds have volunteered their time and effort.</w:t>
      </w:r>
      <w:r w:rsidR="0050305D" w:rsidRPr="009B06D5">
        <w:rPr>
          <w:rFonts w:ascii="Times New Roman" w:hAnsi="Times New Roman" w:cs="Times New Roman"/>
          <w:lang w:val="en-GB"/>
        </w:rPr>
        <w:t xml:space="preserve"> </w:t>
      </w:r>
      <w:r w:rsidR="0050305D" w:rsidRPr="009B06D5">
        <w:rPr>
          <w:rFonts w:ascii="Times New Roman" w:eastAsia="Times New Roman" w:hAnsi="Times New Roman" w:cs="Times New Roman"/>
          <w:lang w:val="en-GB" w:eastAsia="it-IT"/>
        </w:rPr>
        <w:t xml:space="preserve">During RAP meetings and also its leadership development </w:t>
      </w:r>
      <w:r w:rsidR="009D26C4" w:rsidRPr="009B06D5">
        <w:rPr>
          <w:rFonts w:ascii="Times New Roman" w:eastAsia="Times New Roman" w:hAnsi="Times New Roman" w:cs="Times New Roman"/>
          <w:lang w:val="en-GB" w:eastAsia="it-IT"/>
        </w:rPr>
        <w:t>programme</w:t>
      </w:r>
      <w:r w:rsidR="0050305D" w:rsidRPr="009B06D5">
        <w:rPr>
          <w:rFonts w:ascii="Times New Roman" w:eastAsia="Times New Roman" w:hAnsi="Times New Roman" w:cs="Times New Roman"/>
          <w:lang w:val="en-GB" w:eastAsia="it-IT"/>
        </w:rPr>
        <w:t xml:space="preserve">, discussion often touches </w:t>
      </w:r>
      <w:r w:rsidR="009D26C4" w:rsidRPr="009B06D5">
        <w:rPr>
          <w:rFonts w:ascii="Times New Roman" w:eastAsia="Times New Roman" w:hAnsi="Times New Roman" w:cs="Times New Roman"/>
          <w:lang w:val="en-GB" w:eastAsia="it-IT"/>
        </w:rPr>
        <w:t>on broader</w:t>
      </w:r>
      <w:r w:rsidR="0050305D" w:rsidRPr="009B06D5">
        <w:rPr>
          <w:rFonts w:ascii="Times New Roman" w:eastAsia="Times New Roman" w:hAnsi="Times New Roman" w:cs="Times New Roman"/>
          <w:lang w:val="en-GB" w:eastAsia="it-IT"/>
        </w:rPr>
        <w:t xml:space="preserve"> issues like racial justice, immigrants</w:t>
      </w:r>
      <w:r w:rsidR="009C360B" w:rsidRPr="009B06D5">
        <w:rPr>
          <w:rFonts w:ascii="Times New Roman" w:eastAsia="Times New Roman" w:hAnsi="Times New Roman" w:cs="Times New Roman"/>
          <w:lang w:val="en-GB" w:eastAsia="it-IT"/>
        </w:rPr>
        <w:t>’</w:t>
      </w:r>
      <w:r w:rsidR="003E1E0D" w:rsidRPr="009B06D5">
        <w:rPr>
          <w:rFonts w:ascii="Times New Roman" w:eastAsia="Times New Roman" w:hAnsi="Times New Roman" w:cs="Times New Roman"/>
          <w:lang w:val="en-GB" w:eastAsia="it-IT"/>
        </w:rPr>
        <w:t xml:space="preserve"> </w:t>
      </w:r>
      <w:r w:rsidR="0050305D" w:rsidRPr="009B06D5">
        <w:rPr>
          <w:rFonts w:ascii="Times New Roman" w:eastAsia="Times New Roman" w:hAnsi="Times New Roman" w:cs="Times New Roman"/>
          <w:lang w:val="en-GB" w:eastAsia="it-IT"/>
        </w:rPr>
        <w:t>rights</w:t>
      </w:r>
      <w:r w:rsidR="009D26C4" w:rsidRPr="009B06D5">
        <w:rPr>
          <w:rFonts w:ascii="Times New Roman" w:eastAsia="Times New Roman" w:hAnsi="Times New Roman" w:cs="Times New Roman"/>
          <w:lang w:val="en-GB" w:eastAsia="it-IT"/>
        </w:rPr>
        <w:t xml:space="preserve"> or</w:t>
      </w:r>
      <w:r w:rsidR="0050305D" w:rsidRPr="009B06D5">
        <w:rPr>
          <w:rFonts w:ascii="Times New Roman" w:eastAsia="Times New Roman" w:hAnsi="Times New Roman" w:cs="Times New Roman"/>
          <w:lang w:val="en-GB" w:eastAsia="it-IT"/>
        </w:rPr>
        <w:t xml:space="preserve"> welfare, not directly centred on retail, aiming at develo</w:t>
      </w:r>
      <w:r w:rsidR="007B6877" w:rsidRPr="009B06D5">
        <w:rPr>
          <w:rFonts w:ascii="Times New Roman" w:eastAsia="Times New Roman" w:hAnsi="Times New Roman" w:cs="Times New Roman"/>
          <w:lang w:val="en-GB" w:eastAsia="it-IT"/>
        </w:rPr>
        <w:t>ping a collective consciousness.</w:t>
      </w:r>
    </w:p>
    <w:p w14:paraId="7446875C" w14:textId="77777777" w:rsidR="007B6877" w:rsidRPr="009B06D5" w:rsidRDefault="007B6877" w:rsidP="00E5107A">
      <w:pPr>
        <w:suppressAutoHyphens w:val="0"/>
        <w:spacing w:after="0" w:line="240" w:lineRule="auto"/>
        <w:ind w:left="720"/>
        <w:rPr>
          <w:rFonts w:ascii="Times New Roman" w:eastAsia="Times New Roman" w:hAnsi="Times New Roman" w:cs="Times New Roman"/>
          <w:lang w:val="en-GB" w:eastAsia="it-IT"/>
        </w:rPr>
      </w:pPr>
    </w:p>
    <w:p w14:paraId="74F86403" w14:textId="2749FF0C" w:rsidR="00706B2D" w:rsidRPr="009B06D5" w:rsidRDefault="003E1E0D" w:rsidP="00E5107A">
      <w:pPr>
        <w:suppressAutoHyphens w:val="0"/>
        <w:spacing w:after="0" w:line="240" w:lineRule="auto"/>
        <w:ind w:left="720"/>
        <w:rPr>
          <w:rFonts w:ascii="Times New Roman" w:eastAsia="Times New Roman" w:hAnsi="Times New Roman" w:cs="Times New Roman"/>
          <w:lang w:val="en-GB" w:eastAsia="it-IT"/>
        </w:rPr>
      </w:pPr>
      <w:r w:rsidRPr="009B06D5">
        <w:rPr>
          <w:rFonts w:ascii="Times New Roman" w:eastAsia="Times New Roman" w:hAnsi="Times New Roman" w:cs="Times New Roman"/>
          <w:lang w:val="en-GB" w:eastAsia="it-IT"/>
        </w:rPr>
        <w:t>A</w:t>
      </w:r>
      <w:r w:rsidR="001840E6" w:rsidRPr="009B06D5">
        <w:rPr>
          <w:rFonts w:ascii="Times New Roman" w:eastAsia="Times New Roman" w:hAnsi="Times New Roman" w:cs="Times New Roman"/>
          <w:lang w:val="en-GB" w:eastAsia="it-IT"/>
        </w:rPr>
        <w:t xml:space="preserve"> broader set of politics in our curriculum deals with gentrification and trans-phobia and police brutality and sexism and women in leadership. So it is much more grounded in what they go home to as opposed to just issues at their retail job. A lot of which also exist</w:t>
      </w:r>
      <w:r w:rsidR="009D26C4" w:rsidRPr="009B06D5">
        <w:rPr>
          <w:rFonts w:ascii="Times New Roman" w:eastAsia="Times New Roman" w:hAnsi="Times New Roman" w:cs="Times New Roman"/>
          <w:lang w:val="en-GB" w:eastAsia="it-IT"/>
        </w:rPr>
        <w:t>s</w:t>
      </w:r>
      <w:r w:rsidR="001840E6" w:rsidRPr="009B06D5">
        <w:rPr>
          <w:rFonts w:ascii="Times New Roman" w:eastAsia="Times New Roman" w:hAnsi="Times New Roman" w:cs="Times New Roman"/>
          <w:lang w:val="en-GB" w:eastAsia="it-IT"/>
        </w:rPr>
        <w:t xml:space="preserve"> at the retail job but it takes consideration of the whole person and them as members of communities and not just as workers. So they get tethered to the organi</w:t>
      </w:r>
      <w:r w:rsidR="00AB2AAD" w:rsidRPr="009B06D5">
        <w:rPr>
          <w:rFonts w:ascii="Times New Roman" w:eastAsia="Times New Roman" w:hAnsi="Times New Roman" w:cs="Times New Roman"/>
          <w:lang w:val="en-GB" w:eastAsia="it-IT"/>
        </w:rPr>
        <w:t>z</w:t>
      </w:r>
      <w:r w:rsidR="001840E6" w:rsidRPr="009B06D5">
        <w:rPr>
          <w:rFonts w:ascii="Times New Roman" w:eastAsia="Times New Roman" w:hAnsi="Times New Roman" w:cs="Times New Roman"/>
          <w:lang w:val="en-GB" w:eastAsia="it-IT"/>
        </w:rPr>
        <w:t>ation with something more lasting than just being a retail worker</w:t>
      </w:r>
      <w:r w:rsidRPr="009B06D5">
        <w:rPr>
          <w:rFonts w:ascii="Times New Roman" w:eastAsia="Times New Roman" w:hAnsi="Times New Roman" w:cs="Times New Roman"/>
          <w:lang w:val="en-GB" w:eastAsia="it-IT"/>
        </w:rPr>
        <w:t>.</w:t>
      </w:r>
      <w:r w:rsidR="001840E6" w:rsidRPr="009B06D5">
        <w:rPr>
          <w:rFonts w:ascii="Times New Roman" w:eastAsia="Times New Roman" w:hAnsi="Times New Roman" w:cs="Times New Roman"/>
          <w:lang w:val="en-GB" w:eastAsia="it-IT"/>
        </w:rPr>
        <w:t xml:space="preserve"> (R</w:t>
      </w:r>
      <w:r w:rsidRPr="009B06D5">
        <w:rPr>
          <w:rFonts w:ascii="Times New Roman" w:eastAsia="Times New Roman" w:hAnsi="Times New Roman" w:cs="Times New Roman"/>
          <w:lang w:val="en-GB" w:eastAsia="it-IT"/>
        </w:rPr>
        <w:t xml:space="preserve">AP </w:t>
      </w:r>
      <w:r w:rsidR="000D6465" w:rsidRPr="009B06D5">
        <w:rPr>
          <w:rFonts w:ascii="Times New Roman" w:eastAsia="Times New Roman" w:hAnsi="Times New Roman" w:cs="Times New Roman"/>
          <w:lang w:val="en-GB" w:eastAsia="it-IT"/>
        </w:rPr>
        <w:t>director</w:t>
      </w:r>
      <w:r w:rsidR="001840E6" w:rsidRPr="009B06D5">
        <w:rPr>
          <w:rFonts w:ascii="Times New Roman" w:eastAsia="Times New Roman" w:hAnsi="Times New Roman" w:cs="Times New Roman"/>
          <w:lang w:val="en-GB" w:eastAsia="it-IT"/>
        </w:rPr>
        <w:t>)</w:t>
      </w:r>
    </w:p>
    <w:p w14:paraId="2AC2A693" w14:textId="77777777" w:rsidR="00EC3985" w:rsidRPr="009B06D5" w:rsidRDefault="00EC3985" w:rsidP="00E5107A">
      <w:pPr>
        <w:suppressAutoHyphens w:val="0"/>
        <w:spacing w:after="0" w:line="240" w:lineRule="auto"/>
        <w:ind w:left="720"/>
        <w:rPr>
          <w:rFonts w:ascii="Times New Roman" w:eastAsia="Times New Roman" w:hAnsi="Times New Roman" w:cs="Times New Roman"/>
          <w:lang w:val="en-GB" w:eastAsia="it-IT"/>
        </w:rPr>
      </w:pPr>
    </w:p>
    <w:p w14:paraId="1453AFFB" w14:textId="2549B080" w:rsidR="008E002F" w:rsidRPr="009B06D5" w:rsidRDefault="000C5F5A" w:rsidP="00E5107A">
      <w:pPr>
        <w:suppressAutoHyphens w:val="0"/>
        <w:spacing w:after="0" w:line="240" w:lineRule="auto"/>
        <w:ind w:firstLine="720"/>
        <w:rPr>
          <w:rFonts w:ascii="Times New Roman" w:eastAsia="Times New Roman" w:hAnsi="Times New Roman" w:cs="Times New Roman"/>
          <w:lang w:val="en-GB" w:eastAsia="it-IT"/>
        </w:rPr>
      </w:pPr>
      <w:r w:rsidRPr="009B06D5">
        <w:rPr>
          <w:rFonts w:ascii="Times New Roman" w:hAnsi="Times New Roman" w:cs="Times New Roman"/>
          <w:lang w:val="en-GB"/>
        </w:rPr>
        <w:t xml:space="preserve">A big problem, faced also by Italian unions in the same sector and with a similar workforce, is that young workers are also more likely to have a short-term orientation to retail, inhibiting long-term engagement in RAP activities. Nevertheless, as </w:t>
      </w:r>
      <w:r w:rsidR="009D26C4" w:rsidRPr="009B06D5">
        <w:rPr>
          <w:rFonts w:ascii="Times New Roman" w:hAnsi="Times New Roman" w:cs="Times New Roman"/>
          <w:lang w:val="en-GB"/>
        </w:rPr>
        <w:t>with</w:t>
      </w:r>
      <w:r w:rsidRPr="009B06D5">
        <w:rPr>
          <w:rFonts w:ascii="Times New Roman" w:hAnsi="Times New Roman" w:cs="Times New Roman"/>
          <w:lang w:val="en-GB"/>
        </w:rPr>
        <w:t xml:space="preserve"> the CGIL in the Italian case, RAP members remained convinced of the long-term value of their work to the development of </w:t>
      </w:r>
      <w:r w:rsidR="00F01DCB" w:rsidRPr="009B06D5">
        <w:rPr>
          <w:rFonts w:ascii="Times New Roman" w:eastAsia="Calibri" w:hAnsi="Times New Roman" w:cs="Times New Roman"/>
          <w:lang w:val="en-GB"/>
        </w:rPr>
        <w:t>a workers</w:t>
      </w:r>
      <w:r w:rsidR="009C360B" w:rsidRPr="009B06D5">
        <w:rPr>
          <w:rFonts w:ascii="Times New Roman" w:eastAsia="Calibri" w:hAnsi="Times New Roman" w:cs="Times New Roman"/>
          <w:lang w:val="en-GB"/>
        </w:rPr>
        <w:t>’</w:t>
      </w:r>
      <w:r w:rsidR="00F01DCB" w:rsidRPr="009B06D5">
        <w:rPr>
          <w:rFonts w:ascii="Times New Roman" w:eastAsia="Calibri" w:hAnsi="Times New Roman" w:cs="Times New Roman"/>
          <w:lang w:val="en-GB"/>
        </w:rPr>
        <w:t xml:space="preserve"> </w:t>
      </w:r>
      <w:proofErr w:type="spellStart"/>
      <w:r w:rsidR="00F01DCB" w:rsidRPr="009B06D5">
        <w:rPr>
          <w:rFonts w:ascii="Times New Roman" w:eastAsia="Calibri" w:hAnsi="Times New Roman" w:cs="Times New Roman"/>
          <w:lang w:val="en-GB"/>
        </w:rPr>
        <w:t>collectivity</w:t>
      </w:r>
      <w:proofErr w:type="spellEnd"/>
      <w:r w:rsidRPr="009B06D5">
        <w:rPr>
          <w:rFonts w:ascii="Times New Roman" w:hAnsi="Times New Roman" w:cs="Times New Roman"/>
          <w:lang w:val="en-GB"/>
        </w:rPr>
        <w:t>, despite the difficulty of holding onto a very transient and mobile workforce</w:t>
      </w:r>
      <w:r w:rsidR="002A16C9" w:rsidRPr="009B06D5">
        <w:rPr>
          <w:rFonts w:ascii="Times New Roman" w:eastAsia="Times New Roman" w:hAnsi="Times New Roman" w:cs="Times New Roman"/>
          <w:lang w:val="en-GB" w:eastAsia="it-IT"/>
        </w:rPr>
        <w:t>.</w:t>
      </w:r>
    </w:p>
    <w:p w14:paraId="13E34F65" w14:textId="77777777" w:rsidR="001325EB" w:rsidRPr="009B06D5" w:rsidRDefault="001325EB" w:rsidP="00E5107A">
      <w:pPr>
        <w:suppressAutoHyphens w:val="0"/>
        <w:spacing w:after="0" w:line="240" w:lineRule="auto"/>
        <w:ind w:firstLine="720"/>
        <w:rPr>
          <w:rFonts w:ascii="Times New Roman" w:hAnsi="Times New Roman" w:cs="Times New Roman"/>
          <w:i/>
          <w:lang w:val="en-GB"/>
        </w:rPr>
      </w:pPr>
    </w:p>
    <w:p w14:paraId="11236A56" w14:textId="4EBBB8D2" w:rsidR="00DC7711" w:rsidRPr="009B06D5" w:rsidRDefault="008E002F" w:rsidP="00E5107A">
      <w:pPr>
        <w:spacing w:after="0" w:line="240" w:lineRule="auto"/>
        <w:ind w:left="720"/>
        <w:rPr>
          <w:rFonts w:ascii="Times New Roman" w:eastAsia="Calibri" w:hAnsi="Times New Roman" w:cs="Times New Roman"/>
          <w:lang w:val="en-GB"/>
        </w:rPr>
      </w:pPr>
      <w:r w:rsidRPr="009B06D5">
        <w:rPr>
          <w:rFonts w:ascii="Times New Roman" w:eastAsia="Calibri" w:hAnsi="Times New Roman" w:cs="Times New Roman"/>
          <w:lang w:val="en-GB"/>
        </w:rPr>
        <w:t>As they moved through different stores in the sector, they brought their leadership and organi</w:t>
      </w:r>
      <w:r w:rsidR="00384F48" w:rsidRPr="009B06D5">
        <w:rPr>
          <w:rFonts w:ascii="Times New Roman" w:eastAsia="Calibri" w:hAnsi="Times New Roman" w:cs="Times New Roman"/>
          <w:lang w:val="en-GB"/>
        </w:rPr>
        <w:t>z</w:t>
      </w:r>
      <w:r w:rsidRPr="009B06D5">
        <w:rPr>
          <w:rFonts w:ascii="Times New Roman" w:eastAsia="Calibri" w:hAnsi="Times New Roman" w:cs="Times New Roman"/>
          <w:lang w:val="en-GB"/>
        </w:rPr>
        <w:t>ing skills to addressing injustice that they experienced across the retail sector.  And so it really taught me the importance of building sustainable relationships with people when you</w:t>
      </w:r>
      <w:r w:rsidR="009C360B" w:rsidRPr="009B06D5">
        <w:rPr>
          <w:rFonts w:ascii="Times New Roman" w:eastAsia="Calibri" w:hAnsi="Times New Roman" w:cs="Times New Roman"/>
          <w:lang w:val="en-GB"/>
        </w:rPr>
        <w:t>’</w:t>
      </w:r>
      <w:r w:rsidRPr="009B06D5">
        <w:rPr>
          <w:rFonts w:ascii="Times New Roman" w:eastAsia="Calibri" w:hAnsi="Times New Roman" w:cs="Times New Roman"/>
          <w:lang w:val="en-GB"/>
        </w:rPr>
        <w:t>re doing long term organi</w:t>
      </w:r>
      <w:r w:rsidR="00384F48" w:rsidRPr="009B06D5">
        <w:rPr>
          <w:rFonts w:ascii="Times New Roman" w:eastAsia="Calibri" w:hAnsi="Times New Roman" w:cs="Times New Roman"/>
          <w:lang w:val="en-GB"/>
        </w:rPr>
        <w:t>z</w:t>
      </w:r>
      <w:r w:rsidRPr="009B06D5">
        <w:rPr>
          <w:rFonts w:ascii="Times New Roman" w:eastAsia="Calibri" w:hAnsi="Times New Roman" w:cs="Times New Roman"/>
          <w:lang w:val="en-GB"/>
        </w:rPr>
        <w:t>ing work, and it also informed how I thought about a model of retail organi</w:t>
      </w:r>
      <w:r w:rsidR="00384F48" w:rsidRPr="009B06D5">
        <w:rPr>
          <w:rFonts w:ascii="Times New Roman" w:eastAsia="Calibri" w:hAnsi="Times New Roman" w:cs="Times New Roman"/>
          <w:lang w:val="en-GB"/>
        </w:rPr>
        <w:t>z</w:t>
      </w:r>
      <w:r w:rsidRPr="009B06D5">
        <w:rPr>
          <w:rFonts w:ascii="Times New Roman" w:eastAsia="Calibri" w:hAnsi="Times New Roman" w:cs="Times New Roman"/>
          <w:lang w:val="en-GB"/>
        </w:rPr>
        <w:t>ing. Because if you do the right political education and leadership development early on, you have a life</w:t>
      </w:r>
      <w:r w:rsidR="005D7F2E">
        <w:rPr>
          <w:rFonts w:ascii="Times New Roman" w:eastAsia="Calibri" w:hAnsi="Times New Roman" w:cs="Times New Roman"/>
          <w:lang w:val="en-GB"/>
        </w:rPr>
        <w:t>,</w:t>
      </w:r>
      <w:r w:rsidRPr="009B06D5">
        <w:rPr>
          <w:rFonts w:ascii="Times New Roman" w:eastAsia="Calibri" w:hAnsi="Times New Roman" w:cs="Times New Roman"/>
          <w:lang w:val="en-GB"/>
        </w:rPr>
        <w:t xml:space="preserve"> you develop a movement leader</w:t>
      </w:r>
      <w:r w:rsidR="009D26C4" w:rsidRPr="009B06D5">
        <w:rPr>
          <w:rFonts w:ascii="Times New Roman" w:eastAsia="Calibri" w:hAnsi="Times New Roman" w:cs="Times New Roman"/>
          <w:lang w:val="en-GB"/>
        </w:rPr>
        <w:t>,</w:t>
      </w:r>
      <w:r w:rsidRPr="009B06D5">
        <w:rPr>
          <w:rFonts w:ascii="Times New Roman" w:eastAsia="Calibri" w:hAnsi="Times New Roman" w:cs="Times New Roman"/>
          <w:lang w:val="en-GB"/>
        </w:rPr>
        <w:t xml:space="preserve"> right? </w:t>
      </w:r>
      <w:r w:rsidR="003E1E0D" w:rsidRPr="009B06D5">
        <w:rPr>
          <w:rFonts w:ascii="Times New Roman" w:eastAsia="Calibri" w:hAnsi="Times New Roman" w:cs="Times New Roman"/>
          <w:lang w:val="en-GB"/>
        </w:rPr>
        <w:t>(RAP founder)</w:t>
      </w:r>
    </w:p>
    <w:p w14:paraId="2A84C928" w14:textId="77777777" w:rsidR="00EC3985" w:rsidRPr="009B06D5" w:rsidRDefault="00EC3985" w:rsidP="00E5107A">
      <w:pPr>
        <w:spacing w:after="0" w:line="240" w:lineRule="auto"/>
        <w:ind w:left="720"/>
        <w:rPr>
          <w:rFonts w:ascii="Times New Roman" w:eastAsia="Calibri" w:hAnsi="Times New Roman" w:cs="Times New Roman"/>
          <w:lang w:val="en-GB"/>
        </w:rPr>
      </w:pPr>
    </w:p>
    <w:p w14:paraId="4325DD4C" w14:textId="77777777" w:rsidR="00EC3985" w:rsidRPr="009B06D5" w:rsidRDefault="00EC3985" w:rsidP="00E5107A">
      <w:pPr>
        <w:spacing w:after="0" w:line="240" w:lineRule="auto"/>
        <w:ind w:left="720"/>
        <w:rPr>
          <w:rFonts w:ascii="Times New Roman" w:eastAsia="Calibri" w:hAnsi="Times New Roman" w:cs="Times New Roman"/>
          <w:lang w:val="en-GB"/>
        </w:rPr>
      </w:pPr>
    </w:p>
    <w:p w14:paraId="5ED5CE69" w14:textId="37361AAC" w:rsidR="000C5F5A" w:rsidRPr="009B06D5" w:rsidRDefault="00AF294C" w:rsidP="00E5107A">
      <w:pPr>
        <w:suppressAutoHyphens w:val="0"/>
        <w:spacing w:after="0" w:line="240" w:lineRule="auto"/>
        <w:outlineLvl w:val="0"/>
        <w:rPr>
          <w:rFonts w:ascii="Arial" w:hAnsi="Arial" w:cs="Arial"/>
          <w:sz w:val="24"/>
          <w:szCs w:val="24"/>
          <w:lang w:val="en-GB"/>
        </w:rPr>
      </w:pPr>
      <w:r w:rsidRPr="009B06D5">
        <w:rPr>
          <w:rFonts w:ascii="Arial" w:hAnsi="Arial" w:cs="Arial"/>
          <w:b/>
          <w:sz w:val="24"/>
          <w:szCs w:val="24"/>
          <w:lang w:val="en-GB"/>
        </w:rPr>
        <w:t>S</w:t>
      </w:r>
      <w:r w:rsidR="000C5F5A" w:rsidRPr="009B06D5">
        <w:rPr>
          <w:rFonts w:ascii="Arial" w:hAnsi="Arial" w:cs="Arial"/>
          <w:b/>
          <w:sz w:val="24"/>
          <w:szCs w:val="24"/>
          <w:lang w:val="en-GB"/>
        </w:rPr>
        <w:t xml:space="preserve">trategies, institutions and identity </w:t>
      </w:r>
      <w:r w:rsidRPr="009B06D5">
        <w:rPr>
          <w:rFonts w:ascii="Arial" w:hAnsi="Arial" w:cs="Arial"/>
          <w:b/>
          <w:sz w:val="24"/>
          <w:szCs w:val="24"/>
          <w:lang w:val="en-GB"/>
        </w:rPr>
        <w:t>in</w:t>
      </w:r>
      <w:r w:rsidR="000C5F5A" w:rsidRPr="009B06D5">
        <w:rPr>
          <w:rFonts w:ascii="Arial" w:hAnsi="Arial" w:cs="Arial"/>
          <w:b/>
          <w:sz w:val="24"/>
          <w:szCs w:val="24"/>
          <w:lang w:val="en-GB"/>
        </w:rPr>
        <w:t xml:space="preserve"> union revitalization</w:t>
      </w:r>
    </w:p>
    <w:p w14:paraId="490F598F" w14:textId="77777777" w:rsidR="00DC7711" w:rsidRPr="009B06D5" w:rsidRDefault="00DC7711" w:rsidP="00E5107A">
      <w:pPr>
        <w:spacing w:after="0" w:line="240" w:lineRule="auto"/>
        <w:rPr>
          <w:rFonts w:ascii="Times New Roman" w:hAnsi="Times New Roman" w:cs="Times New Roman"/>
          <w:lang w:val="en-GB"/>
        </w:rPr>
      </w:pPr>
    </w:p>
    <w:p w14:paraId="10B4D7ED" w14:textId="12AE397E" w:rsidR="00F9746D" w:rsidRPr="009B06D5" w:rsidRDefault="000C5F5A" w:rsidP="00E5107A">
      <w:pPr>
        <w:spacing w:after="0" w:line="240" w:lineRule="auto"/>
        <w:rPr>
          <w:rFonts w:ascii="Times New Roman" w:hAnsi="Times New Roman" w:cs="Times New Roman"/>
          <w:lang w:val="en-GB"/>
        </w:rPr>
      </w:pPr>
      <w:r w:rsidRPr="009B06D5">
        <w:rPr>
          <w:rFonts w:ascii="Times New Roman" w:hAnsi="Times New Roman" w:cs="Times New Roman"/>
          <w:lang w:val="en-GB"/>
        </w:rPr>
        <w:t>Our two cases expose similar sets of problems for retail workers. In Milan, A&amp;F workers were mostly concerned with unpredictable scheduling, wage theft and health and safety issues. In New York, workers reported cases of wage theft and racial discrimination, as well as abusive scheduling practices. In both cases</w:t>
      </w:r>
      <w:r w:rsidR="009D26C4" w:rsidRPr="009B06D5">
        <w:rPr>
          <w:rFonts w:ascii="Times New Roman" w:hAnsi="Times New Roman" w:cs="Times New Roman"/>
          <w:lang w:val="en-GB"/>
        </w:rPr>
        <w:t>,</w:t>
      </w:r>
      <w:r w:rsidRPr="009B06D5">
        <w:rPr>
          <w:rFonts w:ascii="Times New Roman" w:hAnsi="Times New Roman" w:cs="Times New Roman"/>
          <w:lang w:val="en-GB"/>
        </w:rPr>
        <w:t xml:space="preserve"> economic </w:t>
      </w:r>
      <w:proofErr w:type="spellStart"/>
      <w:r w:rsidRPr="009B06D5">
        <w:rPr>
          <w:rFonts w:ascii="Times New Roman" w:hAnsi="Times New Roman" w:cs="Times New Roman"/>
          <w:lang w:val="en-GB"/>
        </w:rPr>
        <w:t>precarity</w:t>
      </w:r>
      <w:proofErr w:type="spellEnd"/>
      <w:r w:rsidRPr="009B06D5">
        <w:rPr>
          <w:rFonts w:ascii="Times New Roman" w:hAnsi="Times New Roman" w:cs="Times New Roman"/>
          <w:lang w:val="en-GB"/>
        </w:rPr>
        <w:t xml:space="preserve"> related to workers</w:t>
      </w:r>
      <w:r w:rsidR="009C360B" w:rsidRPr="009B06D5">
        <w:rPr>
          <w:rFonts w:ascii="Times New Roman" w:hAnsi="Times New Roman" w:cs="Times New Roman"/>
          <w:lang w:val="en-GB"/>
        </w:rPr>
        <w:t>’</w:t>
      </w:r>
      <w:r w:rsidRPr="009B06D5">
        <w:rPr>
          <w:rFonts w:ascii="Times New Roman" w:hAnsi="Times New Roman" w:cs="Times New Roman"/>
          <w:lang w:val="en-GB"/>
        </w:rPr>
        <w:t xml:space="preserve"> flexible employment status constituted the strongest reason for their interest in union assistance. The trigger to collective action was different in each context, because of the different industrial relation institutions</w:t>
      </w:r>
      <w:r w:rsidR="00F9746D" w:rsidRPr="009B06D5">
        <w:rPr>
          <w:rFonts w:ascii="Times New Roman" w:hAnsi="Times New Roman" w:cs="Times New Roman"/>
          <w:lang w:val="en-GB"/>
        </w:rPr>
        <w:t>.</w:t>
      </w:r>
      <w:r w:rsidRPr="009B06D5">
        <w:rPr>
          <w:rFonts w:ascii="Times New Roman" w:hAnsi="Times New Roman" w:cs="Times New Roman"/>
          <w:lang w:val="en-GB"/>
        </w:rPr>
        <w:t xml:space="preserve"> </w:t>
      </w:r>
      <w:r w:rsidR="00F9746D" w:rsidRPr="009B06D5">
        <w:rPr>
          <w:rFonts w:ascii="Times New Roman" w:hAnsi="Times New Roman" w:cs="Times New Roman"/>
          <w:lang w:val="en-GB"/>
        </w:rPr>
        <w:t>I</w:t>
      </w:r>
      <w:r w:rsidRPr="009B06D5">
        <w:rPr>
          <w:rFonts w:ascii="Times New Roman" w:hAnsi="Times New Roman" w:cs="Times New Roman"/>
          <w:lang w:val="en-GB"/>
        </w:rPr>
        <w:t xml:space="preserve">n Milan, workers asked for support from unions, which are weak in the retail industry but societally still recognized as an agent of worker </w:t>
      </w:r>
      <w:r w:rsidRPr="009B06D5">
        <w:rPr>
          <w:rFonts w:ascii="Times New Roman" w:eastAsia="Times New Roman" w:hAnsi="Times New Roman" w:cs="Times New Roman"/>
          <w:lang w:val="en-GB" w:eastAsia="it-IT"/>
        </w:rPr>
        <w:t>defen</w:t>
      </w:r>
      <w:r w:rsidR="006B10F0" w:rsidRPr="009B06D5">
        <w:rPr>
          <w:rFonts w:ascii="Times New Roman" w:eastAsia="Times New Roman" w:hAnsi="Times New Roman" w:cs="Times New Roman"/>
          <w:lang w:val="en-GB" w:eastAsia="it-IT"/>
        </w:rPr>
        <w:t>c</w:t>
      </w:r>
      <w:r w:rsidRPr="009B06D5">
        <w:rPr>
          <w:rFonts w:ascii="Times New Roman" w:eastAsia="Times New Roman" w:hAnsi="Times New Roman" w:cs="Times New Roman"/>
          <w:lang w:val="en-GB" w:eastAsia="it-IT"/>
        </w:rPr>
        <w:t>e</w:t>
      </w:r>
      <w:r w:rsidRPr="009B06D5">
        <w:rPr>
          <w:rFonts w:ascii="Times New Roman" w:hAnsi="Times New Roman" w:cs="Times New Roman"/>
          <w:lang w:val="en-GB"/>
        </w:rPr>
        <w:t xml:space="preserve">, even by young people; in </w:t>
      </w:r>
      <w:r w:rsidR="008050B1" w:rsidRPr="009B06D5">
        <w:rPr>
          <w:rFonts w:ascii="Times New Roman" w:hAnsi="Times New Roman" w:cs="Times New Roman"/>
          <w:lang w:val="en-GB"/>
        </w:rPr>
        <w:t>NYC</w:t>
      </w:r>
      <w:r w:rsidRPr="009B06D5">
        <w:rPr>
          <w:rFonts w:ascii="Times New Roman" w:hAnsi="Times New Roman" w:cs="Times New Roman"/>
          <w:lang w:val="en-GB"/>
        </w:rPr>
        <w:t>, RAP used training classes and surveys to disseminate information on workers</w:t>
      </w:r>
      <w:r w:rsidR="009C360B" w:rsidRPr="009B06D5">
        <w:rPr>
          <w:rFonts w:ascii="Times New Roman" w:hAnsi="Times New Roman" w:cs="Times New Roman"/>
          <w:lang w:val="en-GB"/>
        </w:rPr>
        <w:t>’</w:t>
      </w:r>
      <w:r w:rsidRPr="009B06D5">
        <w:rPr>
          <w:rFonts w:ascii="Times New Roman" w:hAnsi="Times New Roman" w:cs="Times New Roman"/>
          <w:lang w:val="en-GB"/>
        </w:rPr>
        <w:t xml:space="preserve"> rights and as a fishing net to find cases of rights violations. </w:t>
      </w:r>
    </w:p>
    <w:p w14:paraId="4B5C8443" w14:textId="05270920" w:rsidR="000C5F5A" w:rsidRPr="009B06D5" w:rsidRDefault="00F9746D" w:rsidP="00E5107A">
      <w:pPr>
        <w:spacing w:after="0" w:line="240" w:lineRule="auto"/>
        <w:rPr>
          <w:rFonts w:ascii="Times New Roman" w:hAnsi="Times New Roman" w:cs="Times New Roman"/>
          <w:lang w:val="en-GB"/>
        </w:rPr>
      </w:pPr>
      <w:r w:rsidRPr="009B06D5">
        <w:rPr>
          <w:rFonts w:ascii="Times New Roman" w:hAnsi="Times New Roman" w:cs="Times New Roman"/>
          <w:lang w:val="en-GB"/>
        </w:rPr>
        <w:tab/>
      </w:r>
      <w:r w:rsidR="000C5F5A" w:rsidRPr="009B06D5">
        <w:rPr>
          <w:rFonts w:ascii="Times New Roman" w:hAnsi="Times New Roman" w:cs="Times New Roman"/>
          <w:lang w:val="en-GB"/>
        </w:rPr>
        <w:t>Employers</w:t>
      </w:r>
      <w:r w:rsidR="009C360B" w:rsidRPr="009B06D5">
        <w:rPr>
          <w:rFonts w:ascii="Times New Roman" w:hAnsi="Times New Roman" w:cs="Times New Roman"/>
          <w:lang w:val="en-GB"/>
        </w:rPr>
        <w:t>’</w:t>
      </w:r>
      <w:r w:rsidR="000C5F5A" w:rsidRPr="009B06D5">
        <w:rPr>
          <w:rFonts w:ascii="Times New Roman" w:hAnsi="Times New Roman" w:cs="Times New Roman"/>
          <w:lang w:val="en-GB"/>
        </w:rPr>
        <w:t xml:space="preserve"> reactions also differed in the two contexts, leading to different solutions to workers</w:t>
      </w:r>
      <w:r w:rsidR="009C360B" w:rsidRPr="009B06D5">
        <w:rPr>
          <w:rFonts w:ascii="Times New Roman" w:hAnsi="Times New Roman" w:cs="Times New Roman"/>
          <w:lang w:val="en-GB"/>
        </w:rPr>
        <w:t>’</w:t>
      </w:r>
      <w:r w:rsidR="000C5F5A" w:rsidRPr="009B06D5">
        <w:rPr>
          <w:rFonts w:ascii="Times New Roman" w:hAnsi="Times New Roman" w:cs="Times New Roman"/>
          <w:lang w:val="en-GB"/>
        </w:rPr>
        <w:t xml:space="preserve"> grievances. In Italy, A&amp;F signed two collective agreements, accepting </w:t>
      </w:r>
      <w:r w:rsidRPr="009B06D5">
        <w:rPr>
          <w:rFonts w:ascii="Times New Roman" w:hAnsi="Times New Roman" w:cs="Times New Roman"/>
          <w:lang w:val="en-GB"/>
        </w:rPr>
        <w:t>some</w:t>
      </w:r>
      <w:r w:rsidR="000C5F5A" w:rsidRPr="009B06D5">
        <w:rPr>
          <w:rFonts w:ascii="Times New Roman" w:hAnsi="Times New Roman" w:cs="Times New Roman"/>
          <w:lang w:val="en-GB"/>
        </w:rPr>
        <w:t xml:space="preserve"> of the unions</w:t>
      </w:r>
      <w:r w:rsidR="009C360B" w:rsidRPr="009B06D5">
        <w:rPr>
          <w:rFonts w:ascii="Times New Roman" w:hAnsi="Times New Roman" w:cs="Times New Roman"/>
          <w:lang w:val="en-GB"/>
        </w:rPr>
        <w:t>’</w:t>
      </w:r>
      <w:r w:rsidR="000C5F5A" w:rsidRPr="009B06D5">
        <w:rPr>
          <w:rFonts w:ascii="Times New Roman" w:hAnsi="Times New Roman" w:cs="Times New Roman"/>
          <w:lang w:val="en-GB"/>
        </w:rPr>
        <w:t xml:space="preserve"> demands (compensation for lost wages, new job classifications, expansion of a few permanent positions, regular meetings) and obtaining in return their acceptance of </w:t>
      </w:r>
      <w:proofErr w:type="gramStart"/>
      <w:r w:rsidR="000C5F5A" w:rsidRPr="009B06D5">
        <w:rPr>
          <w:rFonts w:ascii="Times New Roman" w:hAnsi="Times New Roman" w:cs="Times New Roman"/>
          <w:lang w:val="en-GB"/>
        </w:rPr>
        <w:t>zero-hour</w:t>
      </w:r>
      <w:r w:rsidR="00704632" w:rsidRPr="009B06D5">
        <w:rPr>
          <w:rFonts w:ascii="Times New Roman" w:hAnsi="Times New Roman" w:cs="Times New Roman"/>
          <w:lang w:val="en-GB"/>
        </w:rPr>
        <w:t>s</w:t>
      </w:r>
      <w:proofErr w:type="gramEnd"/>
      <w:r w:rsidR="000C5F5A" w:rsidRPr="009B06D5">
        <w:rPr>
          <w:rFonts w:ascii="Times New Roman" w:hAnsi="Times New Roman" w:cs="Times New Roman"/>
          <w:lang w:val="en-GB"/>
        </w:rPr>
        <w:t xml:space="preserve"> contracts. The unions, before closing the deal, sought workers</w:t>
      </w:r>
      <w:r w:rsidR="009C360B" w:rsidRPr="009B06D5">
        <w:rPr>
          <w:rFonts w:ascii="Times New Roman" w:hAnsi="Times New Roman" w:cs="Times New Roman"/>
          <w:lang w:val="en-GB"/>
        </w:rPr>
        <w:t>’</w:t>
      </w:r>
      <w:r w:rsidR="000C5F5A" w:rsidRPr="009B06D5">
        <w:rPr>
          <w:rFonts w:ascii="Times New Roman" w:hAnsi="Times New Roman" w:cs="Times New Roman"/>
          <w:lang w:val="en-GB"/>
        </w:rPr>
        <w:t xml:space="preserve"> approval. Almost all workers backed the unions</w:t>
      </w:r>
      <w:r w:rsidR="009C360B" w:rsidRPr="009B06D5">
        <w:rPr>
          <w:rFonts w:ascii="Times New Roman" w:hAnsi="Times New Roman" w:cs="Times New Roman"/>
          <w:lang w:val="en-GB"/>
        </w:rPr>
        <w:t>’</w:t>
      </w:r>
      <w:r w:rsidR="000C5F5A" w:rsidRPr="009B06D5">
        <w:rPr>
          <w:rFonts w:ascii="Times New Roman" w:hAnsi="Times New Roman" w:cs="Times New Roman"/>
          <w:lang w:val="en-GB"/>
        </w:rPr>
        <w:t xml:space="preserve"> initiative and 55</w:t>
      </w:r>
      <w:r w:rsidR="001F6911" w:rsidRPr="009B06D5">
        <w:rPr>
          <w:rFonts w:ascii="Times New Roman" w:hAnsi="Times New Roman" w:cs="Times New Roman"/>
          <w:lang w:val="en-GB"/>
        </w:rPr>
        <w:t xml:space="preserve"> </w:t>
      </w:r>
      <w:proofErr w:type="spellStart"/>
      <w:r w:rsidR="001F6911" w:rsidRPr="009B06D5">
        <w:rPr>
          <w:rFonts w:ascii="Times New Roman" w:hAnsi="Times New Roman" w:cs="Times New Roman"/>
          <w:lang w:val="en-GB"/>
        </w:rPr>
        <w:t>percent</w:t>
      </w:r>
      <w:proofErr w:type="spellEnd"/>
      <w:r w:rsidR="000C5F5A" w:rsidRPr="009B06D5">
        <w:rPr>
          <w:rFonts w:ascii="Times New Roman" w:hAnsi="Times New Roman" w:cs="Times New Roman"/>
          <w:lang w:val="en-GB"/>
        </w:rPr>
        <w:t xml:space="preserve">, including many </w:t>
      </w:r>
      <w:proofErr w:type="gramStart"/>
      <w:r w:rsidR="000C5F5A" w:rsidRPr="009B06D5">
        <w:rPr>
          <w:rFonts w:ascii="Times New Roman" w:hAnsi="Times New Roman" w:cs="Times New Roman"/>
          <w:lang w:val="en-GB"/>
        </w:rPr>
        <w:t>zero-hour</w:t>
      </w:r>
      <w:r w:rsidR="00704632" w:rsidRPr="009B06D5">
        <w:rPr>
          <w:rFonts w:ascii="Times New Roman" w:hAnsi="Times New Roman" w:cs="Times New Roman"/>
          <w:lang w:val="en-GB"/>
        </w:rPr>
        <w:t>s</w:t>
      </w:r>
      <w:proofErr w:type="gramEnd"/>
      <w:r w:rsidR="000C5F5A" w:rsidRPr="009B06D5">
        <w:rPr>
          <w:rFonts w:ascii="Times New Roman" w:hAnsi="Times New Roman" w:cs="Times New Roman"/>
          <w:lang w:val="en-GB"/>
        </w:rPr>
        <w:t xml:space="preserve"> contract workers, join</w:t>
      </w:r>
      <w:r w:rsidRPr="009B06D5">
        <w:rPr>
          <w:rFonts w:ascii="Times New Roman" w:hAnsi="Times New Roman" w:cs="Times New Roman"/>
          <w:lang w:val="en-GB"/>
        </w:rPr>
        <w:t>ed</w:t>
      </w:r>
      <w:r w:rsidR="000C5F5A" w:rsidRPr="009B06D5">
        <w:rPr>
          <w:rFonts w:ascii="Times New Roman" w:hAnsi="Times New Roman" w:cs="Times New Roman"/>
          <w:lang w:val="en-GB"/>
        </w:rPr>
        <w:t xml:space="preserve"> the union, demonstrating a direct link between mobilization and membership growth. By contrast, results in the US</w:t>
      </w:r>
      <w:r w:rsidRPr="009B06D5">
        <w:rPr>
          <w:rFonts w:ascii="Times New Roman" w:hAnsi="Times New Roman" w:cs="Times New Roman"/>
          <w:lang w:val="en-GB"/>
        </w:rPr>
        <w:t>A</w:t>
      </w:r>
      <w:r w:rsidR="000C5F5A" w:rsidRPr="009B06D5">
        <w:rPr>
          <w:rFonts w:ascii="Times New Roman" w:hAnsi="Times New Roman" w:cs="Times New Roman"/>
          <w:lang w:val="en-GB"/>
        </w:rPr>
        <w:t xml:space="preserve"> at workplace level were more mixed</w:t>
      </w:r>
      <w:r w:rsidRPr="009B06D5">
        <w:rPr>
          <w:rFonts w:ascii="Times New Roman" w:hAnsi="Times New Roman" w:cs="Times New Roman"/>
          <w:lang w:val="en-GB"/>
        </w:rPr>
        <w:t>. A</w:t>
      </w:r>
      <w:r w:rsidR="000C5F5A" w:rsidRPr="009B06D5">
        <w:rPr>
          <w:rFonts w:ascii="Times New Roman" w:hAnsi="Times New Roman" w:cs="Times New Roman"/>
          <w:lang w:val="en-GB"/>
        </w:rPr>
        <w:t>t Zara, RAP achieved a moratorium on on-call shifts, the firing of an abusive manager, a pay rise to $14/</w:t>
      </w:r>
      <w:r w:rsidRPr="009B06D5">
        <w:rPr>
          <w:rFonts w:ascii="Times New Roman" w:hAnsi="Times New Roman" w:cs="Times New Roman"/>
          <w:lang w:val="en-GB"/>
        </w:rPr>
        <w:t>an hour</w:t>
      </w:r>
      <w:r w:rsidR="000C5F5A" w:rsidRPr="009B06D5">
        <w:rPr>
          <w:rFonts w:ascii="Times New Roman" w:hAnsi="Times New Roman" w:cs="Times New Roman"/>
          <w:lang w:val="en-GB"/>
        </w:rPr>
        <w:t xml:space="preserve"> and the unionization of more than 100 workers; at A&amp;F results were more modest, lacking any formal unionization and yielding only the payment of a single worker</w:t>
      </w:r>
      <w:r w:rsidR="009C360B" w:rsidRPr="009B06D5">
        <w:rPr>
          <w:rFonts w:ascii="Times New Roman" w:hAnsi="Times New Roman" w:cs="Times New Roman"/>
          <w:lang w:val="en-GB"/>
        </w:rPr>
        <w:t>’</w:t>
      </w:r>
      <w:r w:rsidR="000C5F5A" w:rsidRPr="009B06D5">
        <w:rPr>
          <w:rFonts w:ascii="Times New Roman" w:hAnsi="Times New Roman" w:cs="Times New Roman"/>
          <w:lang w:val="en-GB"/>
        </w:rPr>
        <w:t xml:space="preserve">s claim as well as a promise to end on-call scheduling in the future. Beyond the workplace, RAP also contributed to successful legislative campaigns to end on-call scheduling in </w:t>
      </w:r>
      <w:r w:rsidR="008050B1" w:rsidRPr="009B06D5">
        <w:rPr>
          <w:rFonts w:ascii="Times New Roman" w:hAnsi="Times New Roman" w:cs="Times New Roman"/>
          <w:lang w:val="en-GB"/>
        </w:rPr>
        <w:t>NYC</w:t>
      </w:r>
      <w:r w:rsidR="000C5F5A" w:rsidRPr="009B06D5">
        <w:rPr>
          <w:rFonts w:ascii="Times New Roman" w:hAnsi="Times New Roman" w:cs="Times New Roman"/>
          <w:lang w:val="en-GB"/>
        </w:rPr>
        <w:t xml:space="preserve"> and, as part of a much wider movement, to raise the minimum wage in New York State. In this regard, RAP is a potential game-changer whose actions have effects beyond the </w:t>
      </w:r>
      <w:r w:rsidR="000C5F5A" w:rsidRPr="009B06D5">
        <w:rPr>
          <w:rFonts w:ascii="Times New Roman" w:eastAsia="Times New Roman" w:hAnsi="Times New Roman" w:cs="Times New Roman"/>
          <w:lang w:val="en-GB" w:eastAsia="it-IT"/>
        </w:rPr>
        <w:t>organi</w:t>
      </w:r>
      <w:r w:rsidR="00AB2AAD" w:rsidRPr="009B06D5">
        <w:rPr>
          <w:rFonts w:ascii="Times New Roman" w:eastAsia="Times New Roman" w:hAnsi="Times New Roman" w:cs="Times New Roman"/>
          <w:lang w:val="en-GB" w:eastAsia="it-IT"/>
        </w:rPr>
        <w:t>z</w:t>
      </w:r>
      <w:r w:rsidR="000C5F5A" w:rsidRPr="009B06D5">
        <w:rPr>
          <w:rFonts w:ascii="Times New Roman" w:eastAsia="Times New Roman" w:hAnsi="Times New Roman" w:cs="Times New Roman"/>
          <w:lang w:val="en-GB" w:eastAsia="it-IT"/>
        </w:rPr>
        <w:t>ational</w:t>
      </w:r>
      <w:r w:rsidR="000C5F5A" w:rsidRPr="009B06D5">
        <w:rPr>
          <w:rFonts w:ascii="Times New Roman" w:hAnsi="Times New Roman" w:cs="Times New Roman"/>
          <w:lang w:val="en-GB"/>
        </w:rPr>
        <w:t xml:space="preserve"> level, presenting a case of </w:t>
      </w:r>
      <w:proofErr w:type="gramStart"/>
      <w:r w:rsidR="000C5F5A" w:rsidRPr="009B06D5">
        <w:rPr>
          <w:rFonts w:ascii="Times New Roman" w:hAnsi="Times New Roman" w:cs="Times New Roman"/>
          <w:lang w:val="en-GB"/>
        </w:rPr>
        <w:t>institution-building</w:t>
      </w:r>
      <w:proofErr w:type="gramEnd"/>
      <w:r w:rsidR="000C5F5A" w:rsidRPr="009B06D5">
        <w:rPr>
          <w:rFonts w:ascii="Times New Roman" w:hAnsi="Times New Roman" w:cs="Times New Roman"/>
          <w:lang w:val="en-GB"/>
        </w:rPr>
        <w:t xml:space="preserve"> that is transforming industrial relations in certain </w:t>
      </w:r>
      <w:r w:rsidRPr="009B06D5">
        <w:rPr>
          <w:rFonts w:ascii="Times New Roman" w:hAnsi="Times New Roman" w:cs="Times New Roman"/>
          <w:lang w:val="en-GB"/>
        </w:rPr>
        <w:t xml:space="preserve">US </w:t>
      </w:r>
      <w:r w:rsidR="000C5F5A" w:rsidRPr="009B06D5">
        <w:rPr>
          <w:rFonts w:ascii="Times New Roman" w:hAnsi="Times New Roman" w:cs="Times New Roman"/>
          <w:lang w:val="en-GB"/>
        </w:rPr>
        <w:t>regions.</w:t>
      </w:r>
    </w:p>
    <w:p w14:paraId="12798C50" w14:textId="2CE146CE" w:rsidR="00707CFA" w:rsidRPr="009B06D5" w:rsidRDefault="000C5F5A" w:rsidP="00E5107A">
      <w:pPr>
        <w:spacing w:after="0" w:line="240" w:lineRule="auto"/>
        <w:ind w:firstLine="720"/>
        <w:rPr>
          <w:rFonts w:ascii="Times New Roman" w:hAnsi="Times New Roman" w:cs="Times New Roman"/>
          <w:i/>
          <w:lang w:val="en-GB"/>
        </w:rPr>
      </w:pPr>
      <w:r w:rsidRPr="009B06D5">
        <w:rPr>
          <w:rFonts w:ascii="Times New Roman" w:hAnsi="Times New Roman" w:cs="Times New Roman"/>
          <w:lang w:val="en-GB"/>
        </w:rPr>
        <w:t xml:space="preserve">Comparing these cases, we acknowledge that industrial relations institutions explain much of the difference in the strategies pursued by unions in the two settings. At the same time, we point to the importance of </w:t>
      </w:r>
      <w:r w:rsidR="00F9746D" w:rsidRPr="009B06D5">
        <w:rPr>
          <w:rFonts w:ascii="Times New Roman" w:hAnsi="Times New Roman" w:cs="Times New Roman"/>
          <w:lang w:val="en-GB"/>
        </w:rPr>
        <w:t xml:space="preserve">internal </w:t>
      </w:r>
      <w:r w:rsidRPr="009B06D5">
        <w:rPr>
          <w:rFonts w:ascii="Times New Roman" w:hAnsi="Times New Roman" w:cs="Times New Roman"/>
          <w:lang w:val="en-GB"/>
        </w:rPr>
        <w:t xml:space="preserve">union dynamics, in terms of both </w:t>
      </w:r>
      <w:r w:rsidRPr="009B06D5">
        <w:rPr>
          <w:rFonts w:ascii="Times New Roman" w:eastAsia="Times New Roman" w:hAnsi="Times New Roman" w:cs="Times New Roman"/>
          <w:lang w:val="en-GB" w:eastAsia="it-IT"/>
        </w:rPr>
        <w:t>organi</w:t>
      </w:r>
      <w:r w:rsidR="00AB2AAD" w:rsidRPr="009B06D5">
        <w:rPr>
          <w:rFonts w:ascii="Times New Roman" w:eastAsia="Times New Roman" w:hAnsi="Times New Roman" w:cs="Times New Roman"/>
          <w:lang w:val="en-GB" w:eastAsia="it-IT"/>
        </w:rPr>
        <w:t>z</w:t>
      </w:r>
      <w:r w:rsidRPr="009B06D5">
        <w:rPr>
          <w:rFonts w:ascii="Times New Roman" w:eastAsia="Times New Roman" w:hAnsi="Times New Roman" w:cs="Times New Roman"/>
          <w:lang w:val="en-GB" w:eastAsia="it-IT"/>
        </w:rPr>
        <w:t>ational</w:t>
      </w:r>
      <w:r w:rsidRPr="009B06D5">
        <w:rPr>
          <w:rFonts w:ascii="Times New Roman" w:hAnsi="Times New Roman" w:cs="Times New Roman"/>
          <w:lang w:val="en-GB"/>
        </w:rPr>
        <w:t xml:space="preserve"> structures and framing processes (</w:t>
      </w:r>
      <w:proofErr w:type="spellStart"/>
      <w:r w:rsidR="00F9746D" w:rsidRPr="009B06D5">
        <w:rPr>
          <w:rFonts w:ascii="Times New Roman" w:hAnsi="Times New Roman" w:cs="Times New Roman"/>
          <w:lang w:val="en-GB"/>
        </w:rPr>
        <w:t>Bernaciak</w:t>
      </w:r>
      <w:proofErr w:type="spellEnd"/>
      <w:r w:rsidR="00F9746D" w:rsidRPr="009B06D5">
        <w:rPr>
          <w:rFonts w:ascii="Times New Roman" w:hAnsi="Times New Roman" w:cs="Times New Roman"/>
          <w:lang w:val="en-GB"/>
        </w:rPr>
        <w:t xml:space="preserve"> and </w:t>
      </w:r>
      <w:proofErr w:type="spellStart"/>
      <w:r w:rsidR="00F9746D" w:rsidRPr="009B06D5">
        <w:rPr>
          <w:rFonts w:ascii="Times New Roman" w:hAnsi="Times New Roman" w:cs="Times New Roman"/>
          <w:lang w:val="en-GB"/>
        </w:rPr>
        <w:t>Kahancovà</w:t>
      </w:r>
      <w:proofErr w:type="spellEnd"/>
      <w:r w:rsidR="00F9746D" w:rsidRPr="009B06D5">
        <w:rPr>
          <w:rFonts w:ascii="Times New Roman" w:hAnsi="Times New Roman" w:cs="Times New Roman"/>
          <w:lang w:val="en-GB"/>
        </w:rPr>
        <w:t xml:space="preserve">, 2017; </w:t>
      </w:r>
      <w:r w:rsidRPr="009B06D5">
        <w:rPr>
          <w:rFonts w:ascii="Times New Roman" w:hAnsi="Times New Roman" w:cs="Times New Roman"/>
          <w:lang w:val="en-GB"/>
        </w:rPr>
        <w:t>Connolly and Darlington</w:t>
      </w:r>
      <w:r w:rsidR="00707CFA" w:rsidRPr="009B06D5">
        <w:rPr>
          <w:rFonts w:ascii="Times New Roman" w:hAnsi="Times New Roman" w:cs="Times New Roman"/>
          <w:lang w:val="en-GB"/>
        </w:rPr>
        <w:t>,</w:t>
      </w:r>
      <w:r w:rsidRPr="009B06D5">
        <w:rPr>
          <w:rFonts w:ascii="Times New Roman" w:hAnsi="Times New Roman" w:cs="Times New Roman"/>
          <w:lang w:val="en-GB"/>
        </w:rPr>
        <w:t xml:space="preserve"> 2012</w:t>
      </w:r>
      <w:r w:rsidRPr="009B06D5">
        <w:rPr>
          <w:rFonts w:ascii="Times New Roman" w:eastAsia="Times New Roman" w:hAnsi="Times New Roman" w:cs="Times New Roman"/>
          <w:lang w:val="en-GB" w:eastAsia="it-IT"/>
        </w:rPr>
        <w:t xml:space="preserve">; </w:t>
      </w:r>
      <w:r w:rsidR="00FF5002" w:rsidRPr="009B06D5">
        <w:rPr>
          <w:rFonts w:ascii="Times New Roman" w:eastAsia="Times New Roman" w:hAnsi="Times New Roman" w:cs="Times New Roman"/>
          <w:lang w:val="en-GB" w:eastAsia="it-IT"/>
        </w:rPr>
        <w:t>Marino</w:t>
      </w:r>
      <w:r w:rsidR="00707CFA" w:rsidRPr="009B06D5">
        <w:rPr>
          <w:rFonts w:ascii="Times New Roman" w:eastAsia="Times New Roman" w:hAnsi="Times New Roman" w:cs="Times New Roman"/>
          <w:lang w:val="en-GB" w:eastAsia="it-IT"/>
        </w:rPr>
        <w:t>,</w:t>
      </w:r>
      <w:r w:rsidR="00FF5002" w:rsidRPr="009B06D5">
        <w:rPr>
          <w:rFonts w:ascii="Times New Roman" w:eastAsia="Times New Roman" w:hAnsi="Times New Roman" w:cs="Times New Roman"/>
          <w:lang w:val="en-GB" w:eastAsia="it-IT"/>
        </w:rPr>
        <w:t xml:space="preserve"> 2015</w:t>
      </w:r>
      <w:r w:rsidRPr="009B06D5">
        <w:rPr>
          <w:rFonts w:ascii="Times New Roman" w:hAnsi="Times New Roman" w:cs="Times New Roman"/>
          <w:lang w:val="en-GB"/>
        </w:rPr>
        <w:t>), to shed light on apparently ambiguous and incoherent sets of strategies (</w:t>
      </w:r>
      <w:proofErr w:type="spellStart"/>
      <w:r w:rsidR="00F9746D" w:rsidRPr="009B06D5">
        <w:rPr>
          <w:rFonts w:ascii="Times New Roman" w:hAnsi="Times New Roman" w:cs="Times New Roman"/>
          <w:lang w:val="en-GB"/>
        </w:rPr>
        <w:t>Dundon</w:t>
      </w:r>
      <w:proofErr w:type="spellEnd"/>
      <w:r w:rsidR="00F9746D" w:rsidRPr="009B06D5">
        <w:rPr>
          <w:rFonts w:ascii="Times New Roman" w:hAnsi="Times New Roman" w:cs="Times New Roman"/>
          <w:lang w:val="en-GB"/>
        </w:rPr>
        <w:t xml:space="preserve"> and Dobbins, 2015; </w:t>
      </w:r>
      <w:proofErr w:type="spellStart"/>
      <w:r w:rsidR="00EF38D7" w:rsidRPr="009B06D5">
        <w:rPr>
          <w:rFonts w:ascii="Times New Roman" w:hAnsi="Times New Roman" w:cs="Times New Roman"/>
          <w:lang w:val="en-GB"/>
        </w:rPr>
        <w:t>Heery</w:t>
      </w:r>
      <w:proofErr w:type="spellEnd"/>
      <w:r w:rsidR="00707CFA" w:rsidRPr="009B06D5">
        <w:rPr>
          <w:rFonts w:ascii="Times New Roman" w:hAnsi="Times New Roman" w:cs="Times New Roman"/>
          <w:lang w:val="en-GB"/>
        </w:rPr>
        <w:t>,</w:t>
      </w:r>
      <w:r w:rsidR="00EF38D7" w:rsidRPr="009B06D5">
        <w:rPr>
          <w:rFonts w:ascii="Times New Roman" w:hAnsi="Times New Roman" w:cs="Times New Roman"/>
          <w:lang w:val="en-GB"/>
        </w:rPr>
        <w:t xml:space="preserve"> 2002</w:t>
      </w:r>
      <w:r w:rsidRPr="009B06D5">
        <w:rPr>
          <w:rFonts w:ascii="Times New Roman" w:hAnsi="Times New Roman" w:cs="Times New Roman"/>
          <w:lang w:val="en-GB"/>
        </w:rPr>
        <w:t xml:space="preserve">). </w:t>
      </w:r>
      <w:r w:rsidR="00F9746D" w:rsidRPr="009B06D5">
        <w:rPr>
          <w:rFonts w:ascii="Times New Roman" w:hAnsi="Times New Roman" w:cs="Times New Roman"/>
          <w:lang w:val="en-GB"/>
        </w:rPr>
        <w:t>I</w:t>
      </w:r>
      <w:r w:rsidRPr="009B06D5">
        <w:rPr>
          <w:rFonts w:ascii="Times New Roman" w:hAnsi="Times New Roman" w:cs="Times New Roman"/>
          <w:lang w:val="en-GB"/>
        </w:rPr>
        <w:t xml:space="preserve">dentity and normative projects affect the strategies unions devise, including those about </w:t>
      </w:r>
      <w:r w:rsidRPr="009B06D5">
        <w:rPr>
          <w:rFonts w:ascii="Times New Roman" w:hAnsi="Times New Roman" w:cs="Times New Roman"/>
          <w:lang w:val="en-GB"/>
        </w:rPr>
        <w:lastRenderedPageBreak/>
        <w:t xml:space="preserve">resources and </w:t>
      </w:r>
      <w:r w:rsidRPr="009B06D5">
        <w:rPr>
          <w:rFonts w:ascii="Times New Roman" w:eastAsia="Times New Roman" w:hAnsi="Times New Roman" w:cs="Times New Roman"/>
          <w:lang w:val="en-GB" w:eastAsia="it-IT"/>
        </w:rPr>
        <w:t>organi</w:t>
      </w:r>
      <w:r w:rsidR="00AB2AAD" w:rsidRPr="009B06D5">
        <w:rPr>
          <w:rFonts w:ascii="Times New Roman" w:eastAsia="Times New Roman" w:hAnsi="Times New Roman" w:cs="Times New Roman"/>
          <w:lang w:val="en-GB" w:eastAsia="it-IT"/>
        </w:rPr>
        <w:t>z</w:t>
      </w:r>
      <w:r w:rsidRPr="009B06D5">
        <w:rPr>
          <w:rFonts w:ascii="Times New Roman" w:eastAsia="Times New Roman" w:hAnsi="Times New Roman" w:cs="Times New Roman"/>
          <w:lang w:val="en-GB" w:eastAsia="it-IT"/>
        </w:rPr>
        <w:t>ational</w:t>
      </w:r>
      <w:r w:rsidRPr="009B06D5">
        <w:rPr>
          <w:rFonts w:ascii="Times New Roman" w:hAnsi="Times New Roman" w:cs="Times New Roman"/>
          <w:lang w:val="en-GB"/>
        </w:rPr>
        <w:t xml:space="preserve"> form</w:t>
      </w:r>
      <w:r w:rsidR="00F9746D" w:rsidRPr="009B06D5">
        <w:rPr>
          <w:rFonts w:ascii="Times New Roman" w:hAnsi="Times New Roman" w:cs="Times New Roman"/>
          <w:lang w:val="en-GB"/>
        </w:rPr>
        <w:t>, and help explain</w:t>
      </w:r>
      <w:r w:rsidRPr="009B06D5">
        <w:rPr>
          <w:rFonts w:ascii="Times New Roman" w:hAnsi="Times New Roman" w:cs="Times New Roman"/>
          <w:lang w:val="en-GB"/>
        </w:rPr>
        <w:t xml:space="preserve"> why </w:t>
      </w:r>
      <w:r w:rsidR="00F9746D" w:rsidRPr="009B06D5">
        <w:rPr>
          <w:rFonts w:ascii="Times New Roman" w:hAnsi="Times New Roman" w:cs="Times New Roman"/>
          <w:lang w:val="en-GB"/>
        </w:rPr>
        <w:t>they</w:t>
      </w:r>
      <w:r w:rsidRPr="009B06D5">
        <w:rPr>
          <w:rFonts w:ascii="Times New Roman" w:hAnsi="Times New Roman" w:cs="Times New Roman"/>
          <w:lang w:val="en-GB"/>
        </w:rPr>
        <w:t xml:space="preserve"> </w:t>
      </w:r>
      <w:r w:rsidR="00F9746D" w:rsidRPr="009B06D5">
        <w:rPr>
          <w:rFonts w:ascii="Times New Roman" w:hAnsi="Times New Roman" w:cs="Times New Roman"/>
          <w:lang w:val="en-GB"/>
        </w:rPr>
        <w:t>exploit</w:t>
      </w:r>
      <w:r w:rsidRPr="009B06D5">
        <w:rPr>
          <w:rFonts w:ascii="Times New Roman" w:hAnsi="Times New Roman" w:cs="Times New Roman"/>
          <w:lang w:val="en-GB"/>
        </w:rPr>
        <w:t xml:space="preserve"> some institutional opportunities rather than others, and how this is related to revitalization. In Italy, only the progressive and class-oriented CGIL committed to </w:t>
      </w:r>
      <w:r w:rsidRPr="009B06D5">
        <w:rPr>
          <w:rFonts w:ascii="Times New Roman" w:eastAsia="Times New Roman" w:hAnsi="Times New Roman" w:cs="Times New Roman"/>
          <w:lang w:val="en-GB" w:eastAsia="it-IT"/>
        </w:rPr>
        <w:t>organi</w:t>
      </w:r>
      <w:r w:rsidR="00704E4F" w:rsidRPr="009B06D5">
        <w:rPr>
          <w:rFonts w:ascii="Times New Roman" w:eastAsia="Times New Roman" w:hAnsi="Times New Roman" w:cs="Times New Roman"/>
          <w:lang w:val="en-GB" w:eastAsia="it-IT"/>
        </w:rPr>
        <w:t>z</w:t>
      </w:r>
      <w:r w:rsidRPr="009B06D5">
        <w:rPr>
          <w:rFonts w:ascii="Times New Roman" w:eastAsia="Times New Roman" w:hAnsi="Times New Roman" w:cs="Times New Roman"/>
          <w:lang w:val="en-GB" w:eastAsia="it-IT"/>
        </w:rPr>
        <w:t>ing</w:t>
      </w:r>
      <w:r w:rsidRPr="009B06D5">
        <w:rPr>
          <w:rFonts w:ascii="Times New Roman" w:hAnsi="Times New Roman" w:cs="Times New Roman"/>
          <w:lang w:val="en-GB"/>
        </w:rPr>
        <w:t xml:space="preserve"> and representing precarious retail workers, while CISL, a union </w:t>
      </w:r>
      <w:r w:rsidR="00F9746D" w:rsidRPr="009B06D5">
        <w:rPr>
          <w:rFonts w:ascii="Times New Roman" w:hAnsi="Times New Roman" w:cs="Times New Roman"/>
          <w:lang w:val="en-GB"/>
        </w:rPr>
        <w:t>oriented</w:t>
      </w:r>
      <w:r w:rsidRPr="009B06D5">
        <w:rPr>
          <w:rFonts w:ascii="Times New Roman" w:hAnsi="Times New Roman" w:cs="Times New Roman"/>
          <w:lang w:val="en-GB"/>
        </w:rPr>
        <w:t xml:space="preserve"> to social harmony, remained passive in the workplace and became an interlocutor </w:t>
      </w:r>
      <w:r w:rsidR="00F9746D" w:rsidRPr="009B06D5">
        <w:rPr>
          <w:rFonts w:ascii="Times New Roman" w:hAnsi="Times New Roman" w:cs="Times New Roman"/>
          <w:lang w:val="en-GB"/>
        </w:rPr>
        <w:t xml:space="preserve">with </w:t>
      </w:r>
      <w:r w:rsidRPr="009B06D5">
        <w:rPr>
          <w:rFonts w:ascii="Times New Roman" w:hAnsi="Times New Roman" w:cs="Times New Roman"/>
          <w:lang w:val="en-GB"/>
        </w:rPr>
        <w:t>policy-makers wi</w:t>
      </w:r>
      <w:r w:rsidR="00F9746D" w:rsidRPr="009B06D5">
        <w:rPr>
          <w:rFonts w:ascii="Times New Roman" w:hAnsi="Times New Roman" w:cs="Times New Roman"/>
          <w:lang w:val="en-GB"/>
        </w:rPr>
        <w:t>sh</w:t>
      </w:r>
      <w:r w:rsidRPr="009B06D5">
        <w:rPr>
          <w:rFonts w:ascii="Times New Roman" w:hAnsi="Times New Roman" w:cs="Times New Roman"/>
          <w:lang w:val="en-GB"/>
        </w:rPr>
        <w:t xml:space="preserve">ing to liberalize the </w:t>
      </w:r>
      <w:r w:rsidRPr="009B06D5">
        <w:rPr>
          <w:rFonts w:ascii="Times New Roman" w:eastAsia="Times New Roman" w:hAnsi="Times New Roman" w:cs="Times New Roman"/>
          <w:lang w:val="en-GB" w:eastAsia="it-IT"/>
        </w:rPr>
        <w:t>labo</w:t>
      </w:r>
      <w:r w:rsidR="006B10F0" w:rsidRPr="009B06D5">
        <w:rPr>
          <w:rFonts w:ascii="Times New Roman" w:eastAsia="Times New Roman" w:hAnsi="Times New Roman" w:cs="Times New Roman"/>
          <w:lang w:val="en-GB" w:eastAsia="it-IT"/>
        </w:rPr>
        <w:t>u</w:t>
      </w:r>
      <w:r w:rsidRPr="009B06D5">
        <w:rPr>
          <w:rFonts w:ascii="Times New Roman" w:eastAsia="Times New Roman" w:hAnsi="Times New Roman" w:cs="Times New Roman"/>
          <w:lang w:val="en-GB" w:eastAsia="it-IT"/>
        </w:rPr>
        <w:t>r</w:t>
      </w:r>
      <w:r w:rsidRPr="009B06D5">
        <w:rPr>
          <w:rFonts w:ascii="Times New Roman" w:hAnsi="Times New Roman" w:cs="Times New Roman"/>
          <w:lang w:val="en-GB"/>
        </w:rPr>
        <w:t xml:space="preserve"> market. In the US</w:t>
      </w:r>
      <w:r w:rsidR="00F9746D" w:rsidRPr="009B06D5">
        <w:rPr>
          <w:rFonts w:ascii="Times New Roman" w:hAnsi="Times New Roman" w:cs="Times New Roman"/>
          <w:lang w:val="en-GB"/>
        </w:rPr>
        <w:t>A</w:t>
      </w:r>
      <w:r w:rsidRPr="009B06D5">
        <w:rPr>
          <w:rFonts w:ascii="Times New Roman" w:hAnsi="Times New Roman" w:cs="Times New Roman"/>
          <w:lang w:val="en-GB"/>
        </w:rPr>
        <w:t xml:space="preserve">, it was a traditionally militant, once-radical and now progressive union, the RWDSU, that set up a non-union </w:t>
      </w:r>
      <w:r w:rsidR="00F9746D" w:rsidRPr="009B06D5">
        <w:rPr>
          <w:rFonts w:ascii="Times New Roman" w:hAnsi="Times New Roman" w:cs="Times New Roman"/>
          <w:lang w:val="en-GB"/>
        </w:rPr>
        <w:t>‘</w:t>
      </w:r>
      <w:r w:rsidRPr="009B06D5">
        <w:rPr>
          <w:rFonts w:ascii="Times New Roman" w:hAnsi="Times New Roman" w:cs="Times New Roman"/>
          <w:lang w:val="en-GB"/>
        </w:rPr>
        <w:t xml:space="preserve">worker </w:t>
      </w:r>
      <w:proofErr w:type="spellStart"/>
      <w:r w:rsidRPr="009B06D5">
        <w:rPr>
          <w:rFonts w:ascii="Times New Roman" w:hAnsi="Times New Roman" w:cs="Times New Roman"/>
          <w:lang w:val="en-GB"/>
        </w:rPr>
        <w:t>center</w:t>
      </w:r>
      <w:proofErr w:type="spellEnd"/>
      <w:r w:rsidR="00F9746D" w:rsidRPr="009B06D5">
        <w:rPr>
          <w:rFonts w:ascii="Times New Roman" w:hAnsi="Times New Roman" w:cs="Times New Roman"/>
          <w:lang w:val="en-GB"/>
        </w:rPr>
        <w:t>’</w:t>
      </w:r>
      <w:r w:rsidRPr="009B06D5">
        <w:rPr>
          <w:rFonts w:ascii="Times New Roman" w:hAnsi="Times New Roman" w:cs="Times New Roman"/>
          <w:lang w:val="en-GB"/>
        </w:rPr>
        <w:t xml:space="preserve"> in conjunction with local activists. </w:t>
      </w:r>
      <w:r w:rsidR="00F9746D" w:rsidRPr="009B06D5">
        <w:rPr>
          <w:rFonts w:ascii="Times New Roman" w:hAnsi="Times New Roman" w:cs="Times New Roman"/>
          <w:lang w:val="en-GB"/>
        </w:rPr>
        <w:t>O</w:t>
      </w:r>
      <w:r w:rsidRPr="009B06D5">
        <w:rPr>
          <w:rFonts w:ascii="Times New Roman" w:hAnsi="Times New Roman" w:cs="Times New Roman"/>
          <w:lang w:val="en-GB"/>
        </w:rPr>
        <w:t xml:space="preserve">ur findings demonstrate that the most promising revitalization strategies in low-wage service industries such as fast-fashion retail are those that follow </w:t>
      </w:r>
      <w:r w:rsidR="00311987" w:rsidRPr="009B06D5">
        <w:rPr>
          <w:rFonts w:ascii="Times New Roman" w:eastAsia="Times New Roman" w:hAnsi="Times New Roman" w:cs="Times New Roman"/>
          <w:lang w:val="en-GB" w:eastAsia="it-IT"/>
        </w:rPr>
        <w:t xml:space="preserve">what we consider a renewed </w:t>
      </w:r>
      <w:r w:rsidRPr="009B06D5">
        <w:rPr>
          <w:rFonts w:ascii="Times New Roman" w:eastAsia="Times New Roman" w:hAnsi="Times New Roman" w:cs="Times New Roman"/>
          <w:lang w:val="en-GB" w:eastAsia="it-IT"/>
        </w:rPr>
        <w:t>working class orientation</w:t>
      </w:r>
      <w:r w:rsidR="00992228" w:rsidRPr="009B06D5">
        <w:rPr>
          <w:rFonts w:ascii="Times New Roman" w:eastAsia="Times New Roman" w:hAnsi="Times New Roman" w:cs="Times New Roman"/>
          <w:lang w:val="en-GB" w:eastAsia="it-IT"/>
        </w:rPr>
        <w:t xml:space="preserve"> (</w:t>
      </w:r>
      <w:proofErr w:type="spellStart"/>
      <w:r w:rsidR="00992228" w:rsidRPr="009B06D5">
        <w:rPr>
          <w:rFonts w:ascii="Times New Roman" w:eastAsia="Times New Roman" w:hAnsi="Times New Roman" w:cs="Times New Roman"/>
          <w:lang w:val="en-GB" w:eastAsia="it-IT"/>
        </w:rPr>
        <w:t>Umney</w:t>
      </w:r>
      <w:proofErr w:type="spellEnd"/>
      <w:r w:rsidR="00707CFA" w:rsidRPr="009B06D5">
        <w:rPr>
          <w:rFonts w:ascii="Times New Roman" w:eastAsia="Times New Roman" w:hAnsi="Times New Roman" w:cs="Times New Roman"/>
          <w:lang w:val="en-GB" w:eastAsia="it-IT"/>
        </w:rPr>
        <w:t>,</w:t>
      </w:r>
      <w:r w:rsidR="00992228" w:rsidRPr="009B06D5">
        <w:rPr>
          <w:rFonts w:ascii="Times New Roman" w:eastAsia="Times New Roman" w:hAnsi="Times New Roman" w:cs="Times New Roman"/>
          <w:lang w:val="en-GB" w:eastAsia="it-IT"/>
        </w:rPr>
        <w:t xml:space="preserve"> 2018)</w:t>
      </w:r>
      <w:r w:rsidRPr="009B06D5">
        <w:rPr>
          <w:rFonts w:ascii="Times New Roman" w:eastAsia="Times New Roman" w:hAnsi="Times New Roman" w:cs="Times New Roman"/>
          <w:lang w:val="en-GB" w:eastAsia="it-IT"/>
        </w:rPr>
        <w:t xml:space="preserve">. </w:t>
      </w:r>
      <w:r w:rsidR="006F5532" w:rsidRPr="009B06D5">
        <w:rPr>
          <w:rFonts w:ascii="Times New Roman" w:eastAsia="Times New Roman" w:hAnsi="Times New Roman" w:cs="Times New Roman"/>
          <w:lang w:val="en-GB" w:eastAsia="it-IT"/>
        </w:rPr>
        <w:t>W</w:t>
      </w:r>
      <w:r w:rsidR="008B4C3B" w:rsidRPr="009B06D5">
        <w:rPr>
          <w:rFonts w:ascii="Times New Roman" w:eastAsia="Times New Roman" w:hAnsi="Times New Roman" w:cs="Times New Roman"/>
          <w:lang w:val="en-GB" w:eastAsia="it-IT"/>
        </w:rPr>
        <w:t xml:space="preserve">e underline the diffusion of broad themes </w:t>
      </w:r>
      <w:r w:rsidR="00EF356B" w:rsidRPr="009B06D5">
        <w:rPr>
          <w:rFonts w:ascii="Times New Roman" w:eastAsia="Times New Roman" w:hAnsi="Times New Roman" w:cs="Times New Roman"/>
          <w:lang w:val="en-GB" w:eastAsia="it-IT"/>
        </w:rPr>
        <w:t>that go</w:t>
      </w:r>
      <w:r w:rsidR="008B4C3B" w:rsidRPr="009B06D5">
        <w:rPr>
          <w:rFonts w:ascii="Times New Roman" w:eastAsia="Times New Roman" w:hAnsi="Times New Roman" w:cs="Times New Roman"/>
          <w:lang w:val="en-GB" w:eastAsia="it-IT"/>
        </w:rPr>
        <w:t xml:space="preserve"> beyond the immediate interests of retail workers </w:t>
      </w:r>
      <w:r w:rsidR="00EF356B" w:rsidRPr="009B06D5">
        <w:rPr>
          <w:rFonts w:ascii="Times New Roman" w:eastAsia="Times New Roman" w:hAnsi="Times New Roman" w:cs="Times New Roman"/>
          <w:lang w:val="en-GB" w:eastAsia="it-IT"/>
        </w:rPr>
        <w:t>to</w:t>
      </w:r>
      <w:r w:rsidR="008B4C3B" w:rsidRPr="009B06D5">
        <w:rPr>
          <w:rFonts w:ascii="Times New Roman" w:eastAsia="Times New Roman" w:hAnsi="Times New Roman" w:cs="Times New Roman"/>
          <w:lang w:val="en-GB" w:eastAsia="it-IT"/>
        </w:rPr>
        <w:t xml:space="preserve"> </w:t>
      </w:r>
      <w:r w:rsidR="00EF356B" w:rsidRPr="009B06D5">
        <w:rPr>
          <w:rFonts w:ascii="Times New Roman" w:eastAsia="Times New Roman" w:hAnsi="Times New Roman" w:cs="Times New Roman"/>
          <w:lang w:val="en-GB" w:eastAsia="it-IT"/>
        </w:rPr>
        <w:t>challenge</w:t>
      </w:r>
      <w:r w:rsidR="008B4C3B" w:rsidRPr="009B06D5">
        <w:rPr>
          <w:rFonts w:ascii="Times New Roman" w:eastAsia="Times New Roman" w:hAnsi="Times New Roman" w:cs="Times New Roman"/>
          <w:lang w:val="en-GB" w:eastAsia="it-IT"/>
        </w:rPr>
        <w:t xml:space="preserve"> </w:t>
      </w:r>
      <w:r w:rsidR="00AA18A9" w:rsidRPr="009B06D5">
        <w:rPr>
          <w:rFonts w:ascii="Times New Roman" w:eastAsia="Times New Roman" w:hAnsi="Times New Roman" w:cs="Times New Roman"/>
          <w:lang w:val="en-GB" w:eastAsia="it-IT"/>
        </w:rPr>
        <w:t xml:space="preserve">racial and sexual </w:t>
      </w:r>
      <w:r w:rsidR="00EF356B" w:rsidRPr="009B06D5">
        <w:rPr>
          <w:rFonts w:ascii="Times New Roman" w:eastAsia="Times New Roman" w:hAnsi="Times New Roman" w:cs="Times New Roman"/>
          <w:lang w:val="en-GB" w:eastAsia="it-IT"/>
        </w:rPr>
        <w:t>oppression</w:t>
      </w:r>
      <w:r w:rsidR="00AA18A9" w:rsidRPr="009B06D5">
        <w:rPr>
          <w:rFonts w:ascii="Times New Roman" w:eastAsia="Times New Roman" w:hAnsi="Times New Roman" w:cs="Times New Roman"/>
          <w:lang w:val="en-GB" w:eastAsia="it-IT"/>
        </w:rPr>
        <w:t xml:space="preserve">, </w:t>
      </w:r>
      <w:proofErr w:type="spellStart"/>
      <w:r w:rsidR="00EF356B" w:rsidRPr="009B06D5">
        <w:rPr>
          <w:rFonts w:ascii="Times New Roman" w:eastAsia="Times New Roman" w:hAnsi="Times New Roman" w:cs="Times New Roman"/>
          <w:lang w:val="en-GB" w:eastAsia="it-IT"/>
        </w:rPr>
        <w:t>precarity</w:t>
      </w:r>
      <w:proofErr w:type="spellEnd"/>
      <w:r w:rsidR="00AA18A9" w:rsidRPr="009B06D5">
        <w:rPr>
          <w:rFonts w:ascii="Times New Roman" w:eastAsia="Times New Roman" w:hAnsi="Times New Roman" w:cs="Times New Roman"/>
          <w:lang w:val="en-GB" w:eastAsia="it-IT"/>
        </w:rPr>
        <w:t xml:space="preserve"> of employment and </w:t>
      </w:r>
      <w:r w:rsidR="00EF356B" w:rsidRPr="009B06D5">
        <w:rPr>
          <w:rFonts w:ascii="Times New Roman" w:eastAsia="Times New Roman" w:hAnsi="Times New Roman" w:cs="Times New Roman"/>
          <w:lang w:val="en-GB" w:eastAsia="it-IT"/>
        </w:rPr>
        <w:t>housing</w:t>
      </w:r>
      <w:r w:rsidR="00AA18A9" w:rsidRPr="009B06D5">
        <w:rPr>
          <w:rFonts w:ascii="Times New Roman" w:eastAsia="Times New Roman" w:hAnsi="Times New Roman" w:cs="Times New Roman"/>
          <w:lang w:val="en-GB" w:eastAsia="it-IT"/>
        </w:rPr>
        <w:t xml:space="preserve"> </w:t>
      </w:r>
      <w:r w:rsidR="00EF356B" w:rsidRPr="009B06D5">
        <w:rPr>
          <w:rFonts w:ascii="Times New Roman" w:eastAsia="Times New Roman" w:hAnsi="Times New Roman" w:cs="Times New Roman"/>
          <w:lang w:val="en-GB" w:eastAsia="it-IT"/>
        </w:rPr>
        <w:t xml:space="preserve">and </w:t>
      </w:r>
      <w:r w:rsidR="00AA18A9" w:rsidRPr="009B06D5">
        <w:rPr>
          <w:rFonts w:ascii="Times New Roman" w:eastAsia="Times New Roman" w:hAnsi="Times New Roman" w:cs="Times New Roman"/>
          <w:lang w:val="en-GB" w:eastAsia="it-IT"/>
        </w:rPr>
        <w:t xml:space="preserve">economic </w:t>
      </w:r>
      <w:r w:rsidR="006274FC" w:rsidRPr="009B06D5">
        <w:rPr>
          <w:rFonts w:ascii="Times New Roman" w:eastAsia="Times New Roman" w:hAnsi="Times New Roman" w:cs="Times New Roman"/>
          <w:lang w:val="en-GB" w:eastAsia="it-IT"/>
        </w:rPr>
        <w:t xml:space="preserve">inequality </w:t>
      </w:r>
      <w:r w:rsidR="00EF356B" w:rsidRPr="009B06D5">
        <w:rPr>
          <w:rFonts w:ascii="Times New Roman" w:eastAsia="Times New Roman" w:hAnsi="Times New Roman" w:cs="Times New Roman"/>
          <w:lang w:val="en-GB" w:eastAsia="it-IT"/>
        </w:rPr>
        <w:t>generally</w:t>
      </w:r>
      <w:r w:rsidR="00F15134" w:rsidRPr="009B06D5">
        <w:rPr>
          <w:rFonts w:ascii="Times New Roman" w:eastAsia="Times New Roman" w:hAnsi="Times New Roman" w:cs="Times New Roman"/>
          <w:lang w:val="en-GB" w:eastAsia="it-IT"/>
        </w:rPr>
        <w:t>.</w:t>
      </w:r>
      <w:r w:rsidR="00AA18A9" w:rsidRPr="009B06D5">
        <w:rPr>
          <w:rFonts w:ascii="Times New Roman" w:eastAsia="Times New Roman" w:hAnsi="Times New Roman" w:cs="Times New Roman"/>
          <w:lang w:val="en-GB" w:eastAsia="it-IT"/>
        </w:rPr>
        <w:t xml:space="preserve"> </w:t>
      </w:r>
      <w:r w:rsidR="006F5532" w:rsidRPr="009B06D5">
        <w:rPr>
          <w:rFonts w:ascii="Times New Roman" w:eastAsia="Times New Roman" w:hAnsi="Times New Roman" w:cs="Times New Roman"/>
          <w:lang w:val="en-GB" w:eastAsia="it-IT"/>
        </w:rPr>
        <w:t>Within the framework proposed by Hyman (2001)</w:t>
      </w:r>
      <w:r w:rsidR="00BC5A51" w:rsidRPr="009B06D5">
        <w:rPr>
          <w:rFonts w:ascii="Times New Roman" w:eastAsia="Times New Roman" w:hAnsi="Times New Roman" w:cs="Times New Roman"/>
          <w:lang w:val="en-GB" w:eastAsia="it-IT"/>
        </w:rPr>
        <w:t>, t</w:t>
      </w:r>
      <w:r w:rsidRPr="009B06D5">
        <w:rPr>
          <w:rFonts w:ascii="Times New Roman" w:eastAsia="Times New Roman" w:hAnsi="Times New Roman" w:cs="Times New Roman"/>
          <w:lang w:val="en-GB" w:eastAsia="it-IT"/>
        </w:rPr>
        <w:t xml:space="preserve">his </w:t>
      </w:r>
      <w:r w:rsidR="00EF356B" w:rsidRPr="009B06D5">
        <w:rPr>
          <w:rFonts w:ascii="Times New Roman" w:eastAsia="Times New Roman" w:hAnsi="Times New Roman" w:cs="Times New Roman"/>
          <w:lang w:val="en-GB" w:eastAsia="it-IT"/>
        </w:rPr>
        <w:t xml:space="preserve">is </w:t>
      </w:r>
      <w:r w:rsidRPr="009B06D5">
        <w:rPr>
          <w:rFonts w:ascii="Times New Roman" w:eastAsia="Times New Roman" w:hAnsi="Times New Roman" w:cs="Times New Roman"/>
          <w:lang w:val="en-GB" w:eastAsia="it-IT"/>
        </w:rPr>
        <w:t xml:space="preserve">a </w:t>
      </w:r>
      <w:r w:rsidR="008A7B60" w:rsidRPr="009B06D5">
        <w:rPr>
          <w:rFonts w:ascii="Times New Roman" w:eastAsia="Times New Roman" w:hAnsi="Times New Roman" w:cs="Times New Roman"/>
          <w:lang w:val="en-GB" w:eastAsia="it-IT"/>
        </w:rPr>
        <w:t>movement</w:t>
      </w:r>
      <w:r w:rsidRPr="009B06D5">
        <w:rPr>
          <w:rFonts w:ascii="Times New Roman" w:eastAsia="Times New Roman" w:hAnsi="Times New Roman" w:cs="Times New Roman"/>
          <w:lang w:val="en-GB" w:eastAsia="it-IT"/>
        </w:rPr>
        <w:t xml:space="preserve"> toward</w:t>
      </w:r>
      <w:r w:rsidRPr="009B06D5">
        <w:rPr>
          <w:rFonts w:ascii="Times New Roman" w:hAnsi="Times New Roman" w:cs="Times New Roman"/>
          <w:lang w:val="en-GB"/>
        </w:rPr>
        <w:t xml:space="preserve"> the class pole of the triangle </w:t>
      </w:r>
      <w:r w:rsidR="006F5532" w:rsidRPr="009B06D5">
        <w:rPr>
          <w:rFonts w:ascii="Times New Roman" w:hAnsi="Times New Roman" w:cs="Times New Roman"/>
          <w:lang w:val="en-GB"/>
        </w:rPr>
        <w:t>of union identities, but</w:t>
      </w:r>
      <w:r w:rsidRPr="009B06D5">
        <w:rPr>
          <w:rFonts w:ascii="Times New Roman" w:hAnsi="Times New Roman" w:cs="Times New Roman"/>
          <w:lang w:val="en-GB"/>
        </w:rPr>
        <w:t xml:space="preserve"> from the society-class axis in Italy </w:t>
      </w:r>
      <w:r w:rsidR="006F5532" w:rsidRPr="009B06D5">
        <w:rPr>
          <w:rFonts w:ascii="Times New Roman" w:hAnsi="Times New Roman" w:cs="Times New Roman"/>
          <w:lang w:val="en-GB"/>
        </w:rPr>
        <w:t>and</w:t>
      </w:r>
      <w:r w:rsidRPr="009B06D5">
        <w:rPr>
          <w:rFonts w:ascii="Times New Roman" w:hAnsi="Times New Roman" w:cs="Times New Roman"/>
          <w:lang w:val="en-GB"/>
        </w:rPr>
        <w:t xml:space="preserve"> from the market-class axis</w:t>
      </w:r>
      <w:r w:rsidR="006F5532" w:rsidRPr="009B06D5">
        <w:rPr>
          <w:rFonts w:ascii="Times New Roman" w:hAnsi="Times New Roman" w:cs="Times New Roman"/>
          <w:lang w:val="en-GB"/>
        </w:rPr>
        <w:t xml:space="preserve"> in the USA (see </w:t>
      </w:r>
      <w:r w:rsidRPr="009B06D5">
        <w:rPr>
          <w:rFonts w:ascii="Times New Roman" w:hAnsi="Times New Roman" w:cs="Times New Roman"/>
          <w:lang w:val="en-GB"/>
        </w:rPr>
        <w:t>Figure 1).</w:t>
      </w:r>
    </w:p>
    <w:p w14:paraId="648B0247" w14:textId="77777777" w:rsidR="00707CFA" w:rsidRPr="009B06D5" w:rsidRDefault="00707CFA" w:rsidP="00E5107A">
      <w:pPr>
        <w:spacing w:after="0" w:line="240" w:lineRule="auto"/>
        <w:rPr>
          <w:rFonts w:ascii="Times New Roman" w:hAnsi="Times New Roman" w:cs="Times New Roman"/>
          <w:i/>
          <w:lang w:val="en-GB"/>
        </w:rPr>
      </w:pPr>
    </w:p>
    <w:p w14:paraId="59E9117A" w14:textId="31DC05AA" w:rsidR="001F67F7" w:rsidRPr="009B06D5" w:rsidRDefault="000C5F5A" w:rsidP="006F5532">
      <w:pPr>
        <w:pStyle w:val="Footer"/>
        <w:tabs>
          <w:tab w:val="clear" w:pos="4513"/>
          <w:tab w:val="clear" w:pos="9026"/>
        </w:tabs>
        <w:rPr>
          <w:rFonts w:ascii="Times New Roman" w:hAnsi="Times New Roman" w:cs="Times New Roman"/>
          <w:lang w:val="en-GB"/>
        </w:rPr>
      </w:pPr>
      <w:r w:rsidRPr="009B06D5">
        <w:rPr>
          <w:rFonts w:ascii="Times New Roman" w:hAnsi="Times New Roman" w:cs="Times New Roman"/>
          <w:lang w:val="en-GB"/>
        </w:rPr>
        <w:t>[Figure 1</w:t>
      </w:r>
      <w:r w:rsidR="00743C72" w:rsidRPr="009B06D5">
        <w:rPr>
          <w:rFonts w:ascii="Times New Roman" w:hAnsi="Times New Roman" w:cs="Times New Roman"/>
          <w:lang w:val="en-GB"/>
        </w:rPr>
        <w:t xml:space="preserve"> about here</w:t>
      </w:r>
      <w:r w:rsidRPr="009B06D5">
        <w:rPr>
          <w:rFonts w:ascii="Times New Roman" w:hAnsi="Times New Roman" w:cs="Times New Roman"/>
          <w:lang w:val="en-GB"/>
        </w:rPr>
        <w:t>]</w:t>
      </w:r>
    </w:p>
    <w:p w14:paraId="0163B64D" w14:textId="77777777" w:rsidR="00707CFA" w:rsidRPr="009B06D5" w:rsidRDefault="00707CFA" w:rsidP="00E5107A">
      <w:pPr>
        <w:spacing w:after="0" w:line="240" w:lineRule="auto"/>
        <w:rPr>
          <w:rFonts w:ascii="Times New Roman" w:hAnsi="Times New Roman" w:cs="Times New Roman"/>
          <w:i/>
          <w:lang w:val="en-GB"/>
        </w:rPr>
      </w:pPr>
    </w:p>
    <w:p w14:paraId="1E41675F" w14:textId="689D9E1B" w:rsidR="00F91B9F" w:rsidRPr="009B06D5" w:rsidRDefault="00DD04E2" w:rsidP="00E5107A">
      <w:pPr>
        <w:spacing w:after="0" w:line="240" w:lineRule="auto"/>
        <w:ind w:firstLine="720"/>
        <w:rPr>
          <w:rFonts w:ascii="Times New Roman" w:hAnsi="Times New Roman" w:cs="Times New Roman"/>
          <w:b/>
          <w:lang w:val="en-GB"/>
        </w:rPr>
      </w:pPr>
      <w:r w:rsidRPr="009B06D5">
        <w:rPr>
          <w:rFonts w:ascii="Times New Roman" w:hAnsi="Times New Roman" w:cs="Times New Roman"/>
          <w:lang w:val="en-GB"/>
        </w:rPr>
        <w:t xml:space="preserve">In both cases, the </w:t>
      </w:r>
      <w:r w:rsidR="008A7B60" w:rsidRPr="009B06D5">
        <w:rPr>
          <w:rFonts w:ascii="Times New Roman" w:eastAsia="Times New Roman" w:hAnsi="Times New Roman" w:cs="Times New Roman"/>
          <w:lang w:val="en-GB" w:eastAsia="it-IT"/>
        </w:rPr>
        <w:t>movement</w:t>
      </w:r>
      <w:r w:rsidRPr="009B06D5">
        <w:rPr>
          <w:rFonts w:ascii="Times New Roman" w:hAnsi="Times New Roman" w:cs="Times New Roman"/>
          <w:lang w:val="en-GB"/>
        </w:rPr>
        <w:t xml:space="preserve"> toward the class pole </w:t>
      </w:r>
      <w:r w:rsidR="007C529C" w:rsidRPr="009B06D5">
        <w:rPr>
          <w:rFonts w:ascii="Times New Roman" w:hAnsi="Times New Roman" w:cs="Times New Roman"/>
          <w:lang w:val="en-GB"/>
        </w:rPr>
        <w:t>sheds new light on the debate over union revitalization</w:t>
      </w:r>
      <w:r w:rsidRPr="009B06D5">
        <w:rPr>
          <w:rFonts w:ascii="Times New Roman" w:hAnsi="Times New Roman" w:cs="Times New Roman"/>
          <w:lang w:val="en-GB"/>
        </w:rPr>
        <w:t xml:space="preserve">. In Italy, trade </w:t>
      </w:r>
      <w:r w:rsidR="00F91B9F" w:rsidRPr="009B06D5">
        <w:rPr>
          <w:rFonts w:ascii="Times New Roman" w:hAnsi="Times New Roman" w:cs="Times New Roman"/>
          <w:lang w:val="en-GB"/>
        </w:rPr>
        <w:t xml:space="preserve">unions </w:t>
      </w:r>
      <w:r w:rsidR="007C529C" w:rsidRPr="009B06D5">
        <w:rPr>
          <w:rFonts w:ascii="Times New Roman" w:hAnsi="Times New Roman" w:cs="Times New Roman"/>
          <w:lang w:val="en-GB"/>
        </w:rPr>
        <w:t>have</w:t>
      </w:r>
      <w:r w:rsidR="00F91B9F" w:rsidRPr="009B06D5">
        <w:rPr>
          <w:rFonts w:ascii="Times New Roman" w:hAnsi="Times New Roman" w:cs="Times New Roman"/>
          <w:lang w:val="en-GB"/>
        </w:rPr>
        <w:t xml:space="preserve"> </w:t>
      </w:r>
      <w:r w:rsidRPr="009B06D5">
        <w:rPr>
          <w:rFonts w:ascii="Times New Roman" w:hAnsi="Times New Roman" w:cs="Times New Roman"/>
          <w:lang w:val="en-GB"/>
        </w:rPr>
        <w:t xml:space="preserve">often </w:t>
      </w:r>
      <w:r w:rsidR="007C529C" w:rsidRPr="009B06D5">
        <w:rPr>
          <w:rFonts w:ascii="Times New Roman" w:hAnsi="Times New Roman" w:cs="Times New Roman"/>
          <w:lang w:val="en-GB"/>
        </w:rPr>
        <w:t xml:space="preserve">been </w:t>
      </w:r>
      <w:r w:rsidRPr="009B06D5">
        <w:rPr>
          <w:rFonts w:ascii="Times New Roman" w:hAnsi="Times New Roman" w:cs="Times New Roman"/>
          <w:lang w:val="en-GB"/>
        </w:rPr>
        <w:t>port</w:t>
      </w:r>
      <w:r w:rsidR="006914BA" w:rsidRPr="009B06D5">
        <w:rPr>
          <w:rFonts w:ascii="Times New Roman" w:hAnsi="Times New Roman" w:cs="Times New Roman"/>
          <w:lang w:val="en-GB"/>
        </w:rPr>
        <w:t>r</w:t>
      </w:r>
      <w:r w:rsidR="00FB7643" w:rsidRPr="009B06D5">
        <w:rPr>
          <w:rFonts w:ascii="Times New Roman" w:hAnsi="Times New Roman" w:cs="Times New Roman"/>
          <w:lang w:val="en-GB"/>
        </w:rPr>
        <w:t>a</w:t>
      </w:r>
      <w:r w:rsidRPr="009B06D5">
        <w:rPr>
          <w:rFonts w:ascii="Times New Roman" w:hAnsi="Times New Roman" w:cs="Times New Roman"/>
          <w:lang w:val="en-GB"/>
        </w:rPr>
        <w:t>yed</w:t>
      </w:r>
      <w:r w:rsidR="00F91B9F" w:rsidRPr="009B06D5">
        <w:rPr>
          <w:rFonts w:ascii="Times New Roman" w:hAnsi="Times New Roman" w:cs="Times New Roman"/>
          <w:lang w:val="en-GB"/>
        </w:rPr>
        <w:t xml:space="preserve"> as a successful example of social partnership (</w:t>
      </w:r>
      <w:proofErr w:type="spellStart"/>
      <w:r w:rsidR="00F91B9F" w:rsidRPr="009B06D5">
        <w:rPr>
          <w:rFonts w:ascii="Times New Roman" w:hAnsi="Times New Roman" w:cs="Times New Roman"/>
          <w:lang w:val="en-GB"/>
        </w:rPr>
        <w:t>Frege</w:t>
      </w:r>
      <w:proofErr w:type="spellEnd"/>
      <w:r w:rsidR="00F91B9F" w:rsidRPr="009B06D5">
        <w:rPr>
          <w:rFonts w:ascii="Times New Roman" w:hAnsi="Times New Roman" w:cs="Times New Roman"/>
          <w:lang w:val="en-GB"/>
        </w:rPr>
        <w:t xml:space="preserve"> and Kelly</w:t>
      </w:r>
      <w:r w:rsidR="00F124DA" w:rsidRPr="009B06D5">
        <w:rPr>
          <w:rFonts w:ascii="Times New Roman" w:hAnsi="Times New Roman" w:cs="Times New Roman"/>
          <w:lang w:val="en-GB"/>
        </w:rPr>
        <w:t>,</w:t>
      </w:r>
      <w:r w:rsidR="00F91B9F" w:rsidRPr="009B06D5">
        <w:rPr>
          <w:rFonts w:ascii="Times New Roman" w:hAnsi="Times New Roman" w:cs="Times New Roman"/>
          <w:lang w:val="en-GB"/>
        </w:rPr>
        <w:t xml:space="preserve"> 2004</w:t>
      </w:r>
      <w:r w:rsidRPr="009B06D5">
        <w:rPr>
          <w:rFonts w:ascii="Times New Roman" w:hAnsi="Times New Roman" w:cs="Times New Roman"/>
          <w:lang w:val="en-GB"/>
        </w:rPr>
        <w:t>; Regalia</w:t>
      </w:r>
      <w:r w:rsidR="00F124DA" w:rsidRPr="009B06D5">
        <w:rPr>
          <w:rFonts w:ascii="Times New Roman" w:hAnsi="Times New Roman" w:cs="Times New Roman"/>
          <w:lang w:val="en-GB"/>
        </w:rPr>
        <w:t>,</w:t>
      </w:r>
      <w:r w:rsidRPr="009B06D5">
        <w:rPr>
          <w:rFonts w:ascii="Times New Roman" w:hAnsi="Times New Roman" w:cs="Times New Roman"/>
          <w:lang w:val="en-GB"/>
        </w:rPr>
        <w:t xml:space="preserve"> 2012</w:t>
      </w:r>
      <w:r w:rsidR="00F91B9F" w:rsidRPr="009B06D5">
        <w:rPr>
          <w:rFonts w:ascii="Times New Roman" w:hAnsi="Times New Roman" w:cs="Times New Roman"/>
          <w:lang w:val="en-GB"/>
        </w:rPr>
        <w:t>). Evidence comes from the 1990s, when unions helped solve long</w:t>
      </w:r>
      <w:r w:rsidR="006F5532" w:rsidRPr="009B06D5">
        <w:rPr>
          <w:rFonts w:ascii="Times New Roman" w:hAnsi="Times New Roman" w:cs="Times New Roman"/>
          <w:lang w:val="en-GB"/>
        </w:rPr>
        <w:t>-</w:t>
      </w:r>
      <w:r w:rsidR="00F91B9F" w:rsidRPr="009B06D5">
        <w:rPr>
          <w:rFonts w:ascii="Times New Roman" w:hAnsi="Times New Roman" w:cs="Times New Roman"/>
          <w:lang w:val="en-GB"/>
        </w:rPr>
        <w:t xml:space="preserve">standing economic </w:t>
      </w:r>
      <w:r w:rsidR="00AB11AE" w:rsidRPr="009B06D5">
        <w:rPr>
          <w:rFonts w:ascii="Times New Roman" w:hAnsi="Times New Roman" w:cs="Times New Roman"/>
          <w:lang w:val="en-GB"/>
        </w:rPr>
        <w:t xml:space="preserve">and social </w:t>
      </w:r>
      <w:r w:rsidR="00F91B9F" w:rsidRPr="009B06D5">
        <w:rPr>
          <w:rFonts w:ascii="Times New Roman" w:hAnsi="Times New Roman" w:cs="Times New Roman"/>
          <w:lang w:val="en-GB"/>
        </w:rPr>
        <w:t>problems through social pacts.</w:t>
      </w:r>
      <w:r w:rsidR="00CC5CE0" w:rsidRPr="009B06D5">
        <w:rPr>
          <w:rFonts w:ascii="Times New Roman" w:hAnsi="Times New Roman" w:cs="Times New Roman"/>
          <w:lang w:val="en-GB"/>
        </w:rPr>
        <w:t xml:space="preserve"> </w:t>
      </w:r>
      <w:r w:rsidR="00F91B9F" w:rsidRPr="009B06D5">
        <w:rPr>
          <w:rFonts w:ascii="Times New Roman" w:hAnsi="Times New Roman" w:cs="Times New Roman"/>
          <w:lang w:val="en-GB"/>
        </w:rPr>
        <w:t xml:space="preserve">Yet critical observers noted that </w:t>
      </w:r>
      <w:r w:rsidR="009C360B" w:rsidRPr="009B06D5">
        <w:rPr>
          <w:rFonts w:ascii="Times New Roman" w:hAnsi="Times New Roman" w:cs="Times New Roman"/>
          <w:lang w:val="en-GB"/>
        </w:rPr>
        <w:t>‘</w:t>
      </w:r>
      <w:r w:rsidR="00F91B9F" w:rsidRPr="009B06D5">
        <w:rPr>
          <w:rFonts w:ascii="Times New Roman" w:hAnsi="Times New Roman" w:cs="Times New Roman"/>
          <w:lang w:val="en-GB"/>
        </w:rPr>
        <w:t>the resurgence of tripartite negotiations did nothing to prevent the continuous erosion of the unions</w:t>
      </w:r>
      <w:r w:rsidR="009C360B" w:rsidRPr="009B06D5">
        <w:rPr>
          <w:rFonts w:ascii="Times New Roman" w:hAnsi="Times New Roman" w:cs="Times New Roman"/>
          <w:lang w:val="en-GB"/>
        </w:rPr>
        <w:t>’</w:t>
      </w:r>
      <w:r w:rsidR="00F91B9F" w:rsidRPr="009B06D5">
        <w:rPr>
          <w:rFonts w:ascii="Times New Roman" w:hAnsi="Times New Roman" w:cs="Times New Roman"/>
          <w:lang w:val="en-GB"/>
        </w:rPr>
        <w:t xml:space="preserve"> representation capacity among active workers, especially in the private sector</w:t>
      </w:r>
      <w:r w:rsidR="009C360B" w:rsidRPr="009B06D5">
        <w:rPr>
          <w:rFonts w:ascii="Times New Roman" w:hAnsi="Times New Roman" w:cs="Times New Roman"/>
          <w:lang w:val="en-GB"/>
        </w:rPr>
        <w:t>’</w:t>
      </w:r>
      <w:r w:rsidR="00F91B9F" w:rsidRPr="009B06D5">
        <w:rPr>
          <w:rFonts w:ascii="Times New Roman" w:hAnsi="Times New Roman" w:cs="Times New Roman"/>
          <w:i/>
          <w:lang w:val="en-GB"/>
        </w:rPr>
        <w:t xml:space="preserve"> </w:t>
      </w:r>
      <w:r w:rsidR="00F91B9F" w:rsidRPr="009B06D5">
        <w:rPr>
          <w:rFonts w:ascii="Times New Roman" w:hAnsi="Times New Roman" w:cs="Times New Roman"/>
          <w:lang w:val="en-GB"/>
        </w:rPr>
        <w:t>(</w:t>
      </w:r>
      <w:proofErr w:type="spellStart"/>
      <w:r w:rsidR="00F91B9F" w:rsidRPr="009B06D5">
        <w:rPr>
          <w:rFonts w:ascii="Times New Roman" w:hAnsi="Times New Roman" w:cs="Times New Roman"/>
          <w:lang w:val="en-GB"/>
        </w:rPr>
        <w:t>Baccaro</w:t>
      </w:r>
      <w:proofErr w:type="spellEnd"/>
      <w:r w:rsidR="00F91B9F" w:rsidRPr="009B06D5">
        <w:rPr>
          <w:rFonts w:ascii="Times New Roman" w:hAnsi="Times New Roman" w:cs="Times New Roman"/>
          <w:lang w:val="en-GB"/>
        </w:rPr>
        <w:t xml:space="preserve"> and Howell</w:t>
      </w:r>
      <w:r w:rsidR="00F124DA" w:rsidRPr="009B06D5">
        <w:rPr>
          <w:rFonts w:ascii="Times New Roman" w:hAnsi="Times New Roman" w:cs="Times New Roman"/>
          <w:lang w:val="en-GB"/>
        </w:rPr>
        <w:t>,</w:t>
      </w:r>
      <w:r w:rsidR="00F91B9F" w:rsidRPr="009B06D5">
        <w:rPr>
          <w:rFonts w:ascii="Times New Roman" w:hAnsi="Times New Roman" w:cs="Times New Roman"/>
          <w:lang w:val="en-GB"/>
        </w:rPr>
        <w:t xml:space="preserve"> 2011: 542-3). </w:t>
      </w:r>
      <w:r w:rsidR="00CC5CE0" w:rsidRPr="009B06D5">
        <w:rPr>
          <w:rFonts w:ascii="Times New Roman" w:hAnsi="Times New Roman" w:cs="Times New Roman"/>
          <w:lang w:val="en-GB"/>
        </w:rPr>
        <w:t>Our findings</w:t>
      </w:r>
      <w:r w:rsidR="00F91B9F" w:rsidRPr="009B06D5">
        <w:rPr>
          <w:rFonts w:ascii="Times New Roman" w:hAnsi="Times New Roman" w:cs="Times New Roman"/>
          <w:lang w:val="en-GB"/>
        </w:rPr>
        <w:t xml:space="preserve"> </w:t>
      </w:r>
      <w:r w:rsidR="00EF356B" w:rsidRPr="009B06D5">
        <w:rPr>
          <w:rFonts w:ascii="Times New Roman" w:eastAsia="Times New Roman" w:hAnsi="Times New Roman" w:cs="Times New Roman"/>
          <w:lang w:val="en-GB" w:eastAsia="it-IT"/>
        </w:rPr>
        <w:t>shed light on</w:t>
      </w:r>
      <w:r w:rsidR="0051416C" w:rsidRPr="009B06D5">
        <w:rPr>
          <w:rFonts w:ascii="Times New Roman" w:eastAsia="Times New Roman" w:hAnsi="Times New Roman" w:cs="Times New Roman"/>
          <w:lang w:val="en-GB" w:eastAsia="it-IT"/>
        </w:rPr>
        <w:t xml:space="preserve"> the interplay between class- and society-based unionism typical of the Italian case (</w:t>
      </w:r>
      <w:proofErr w:type="spellStart"/>
      <w:r w:rsidR="0051416C" w:rsidRPr="009B06D5">
        <w:rPr>
          <w:rFonts w:ascii="Times New Roman" w:eastAsia="Times New Roman" w:hAnsi="Times New Roman" w:cs="Times New Roman"/>
          <w:lang w:val="en-GB" w:eastAsia="it-IT"/>
        </w:rPr>
        <w:t>Benassi</w:t>
      </w:r>
      <w:proofErr w:type="spellEnd"/>
      <w:r w:rsidR="0051416C" w:rsidRPr="009B06D5">
        <w:rPr>
          <w:rFonts w:ascii="Times New Roman" w:eastAsia="Times New Roman" w:hAnsi="Times New Roman" w:cs="Times New Roman"/>
          <w:lang w:val="en-GB" w:eastAsia="it-IT"/>
        </w:rPr>
        <w:t xml:space="preserve"> and </w:t>
      </w:r>
      <w:proofErr w:type="spellStart"/>
      <w:r w:rsidR="0051416C" w:rsidRPr="009B06D5">
        <w:rPr>
          <w:rFonts w:ascii="Times New Roman" w:eastAsia="Times New Roman" w:hAnsi="Times New Roman" w:cs="Times New Roman"/>
          <w:lang w:val="en-GB" w:eastAsia="it-IT"/>
        </w:rPr>
        <w:t>Vlandas</w:t>
      </w:r>
      <w:proofErr w:type="spellEnd"/>
      <w:r w:rsidR="00F124DA" w:rsidRPr="009B06D5">
        <w:rPr>
          <w:rFonts w:ascii="Times New Roman" w:eastAsia="Times New Roman" w:hAnsi="Times New Roman" w:cs="Times New Roman"/>
          <w:lang w:val="en-GB" w:eastAsia="it-IT"/>
        </w:rPr>
        <w:t>,</w:t>
      </w:r>
      <w:r w:rsidR="0051416C" w:rsidRPr="009B06D5">
        <w:rPr>
          <w:rFonts w:ascii="Times New Roman" w:eastAsia="Times New Roman" w:hAnsi="Times New Roman" w:cs="Times New Roman"/>
          <w:lang w:val="en-GB" w:eastAsia="it-IT"/>
        </w:rPr>
        <w:t xml:space="preserve"> 2016; </w:t>
      </w:r>
      <w:proofErr w:type="spellStart"/>
      <w:r w:rsidR="0051416C" w:rsidRPr="009B06D5">
        <w:rPr>
          <w:rFonts w:ascii="Times New Roman" w:eastAsia="Times New Roman" w:hAnsi="Times New Roman" w:cs="Times New Roman"/>
          <w:lang w:val="en-GB" w:eastAsia="it-IT"/>
        </w:rPr>
        <w:t>Durazzi</w:t>
      </w:r>
      <w:proofErr w:type="spellEnd"/>
      <w:r w:rsidR="00F124DA" w:rsidRPr="009B06D5">
        <w:rPr>
          <w:rFonts w:ascii="Times New Roman" w:eastAsia="Times New Roman" w:hAnsi="Times New Roman" w:cs="Times New Roman"/>
          <w:lang w:val="en-GB" w:eastAsia="it-IT"/>
        </w:rPr>
        <w:t>,</w:t>
      </w:r>
      <w:r w:rsidR="0051416C" w:rsidRPr="009B06D5">
        <w:rPr>
          <w:rFonts w:ascii="Times New Roman" w:eastAsia="Times New Roman" w:hAnsi="Times New Roman" w:cs="Times New Roman"/>
          <w:lang w:val="en-GB" w:eastAsia="it-IT"/>
        </w:rPr>
        <w:t xml:space="preserve"> 2017) and </w:t>
      </w:r>
      <w:r w:rsidR="00CC5CE0" w:rsidRPr="009B06D5">
        <w:rPr>
          <w:rFonts w:ascii="Times New Roman" w:hAnsi="Times New Roman" w:cs="Times New Roman"/>
          <w:lang w:val="en-GB"/>
        </w:rPr>
        <w:t xml:space="preserve">demonstrate that </w:t>
      </w:r>
      <w:r w:rsidR="008A7B60" w:rsidRPr="009B06D5">
        <w:rPr>
          <w:rFonts w:ascii="Times New Roman" w:eastAsia="Times New Roman" w:hAnsi="Times New Roman" w:cs="Times New Roman"/>
          <w:lang w:val="en-GB" w:eastAsia="it-IT"/>
        </w:rPr>
        <w:t>successful</w:t>
      </w:r>
      <w:r w:rsidR="00CC5CE0" w:rsidRPr="009B06D5">
        <w:rPr>
          <w:rFonts w:ascii="Times New Roman" w:hAnsi="Times New Roman" w:cs="Times New Roman"/>
          <w:lang w:val="en-GB"/>
        </w:rPr>
        <w:t xml:space="preserve"> revitalization initiatives </w:t>
      </w:r>
      <w:r w:rsidR="007C529C" w:rsidRPr="009B06D5">
        <w:rPr>
          <w:rFonts w:ascii="Times New Roman" w:hAnsi="Times New Roman" w:cs="Times New Roman"/>
          <w:lang w:val="en-GB"/>
        </w:rPr>
        <w:t xml:space="preserve">in the retail sector </w:t>
      </w:r>
      <w:r w:rsidR="00EF356B" w:rsidRPr="009B06D5">
        <w:rPr>
          <w:rFonts w:ascii="Times New Roman" w:eastAsia="Times New Roman" w:hAnsi="Times New Roman" w:cs="Times New Roman"/>
          <w:lang w:val="en-GB" w:eastAsia="it-IT"/>
        </w:rPr>
        <w:t>display</w:t>
      </w:r>
      <w:r w:rsidR="00EF356B" w:rsidRPr="009B06D5">
        <w:rPr>
          <w:rFonts w:ascii="Times New Roman" w:hAnsi="Times New Roman" w:cs="Times New Roman"/>
          <w:lang w:val="en-GB"/>
        </w:rPr>
        <w:t xml:space="preserve"> </w:t>
      </w:r>
      <w:r w:rsidR="00A65E8D" w:rsidRPr="009B06D5">
        <w:rPr>
          <w:rFonts w:ascii="Times New Roman" w:hAnsi="Times New Roman" w:cs="Times New Roman"/>
          <w:lang w:val="en-GB"/>
        </w:rPr>
        <w:t xml:space="preserve">a shift </w:t>
      </w:r>
      <w:r w:rsidR="00EF356B" w:rsidRPr="009B06D5">
        <w:rPr>
          <w:rFonts w:ascii="Times New Roman" w:eastAsia="Times New Roman" w:hAnsi="Times New Roman" w:cs="Times New Roman"/>
          <w:lang w:val="en-GB" w:eastAsia="it-IT"/>
        </w:rPr>
        <w:t>in</w:t>
      </w:r>
      <w:r w:rsidR="00EF356B" w:rsidRPr="009B06D5">
        <w:rPr>
          <w:rFonts w:ascii="Times New Roman" w:hAnsi="Times New Roman" w:cs="Times New Roman"/>
          <w:lang w:val="en-GB"/>
        </w:rPr>
        <w:t xml:space="preserve"> </w:t>
      </w:r>
      <w:r w:rsidR="00A65E8D" w:rsidRPr="009B06D5">
        <w:rPr>
          <w:rFonts w:ascii="Times New Roman" w:hAnsi="Times New Roman" w:cs="Times New Roman"/>
          <w:lang w:val="en-GB"/>
        </w:rPr>
        <w:t>orientation from</w:t>
      </w:r>
      <w:r w:rsidR="00CC5CE0" w:rsidRPr="009B06D5">
        <w:rPr>
          <w:rFonts w:ascii="Times New Roman" w:hAnsi="Times New Roman" w:cs="Times New Roman"/>
          <w:lang w:val="en-GB"/>
        </w:rPr>
        <w:t xml:space="preserve"> </w:t>
      </w:r>
      <w:r w:rsidR="009C360B" w:rsidRPr="009B06D5">
        <w:rPr>
          <w:rFonts w:ascii="Times New Roman" w:hAnsi="Times New Roman" w:cs="Times New Roman"/>
          <w:lang w:val="en-GB"/>
        </w:rPr>
        <w:t>‘</w:t>
      </w:r>
      <w:r w:rsidR="00CC5CE0" w:rsidRPr="009B06D5">
        <w:rPr>
          <w:rFonts w:ascii="Times New Roman" w:hAnsi="Times New Roman" w:cs="Times New Roman"/>
          <w:lang w:val="en-GB"/>
        </w:rPr>
        <w:t>society</w:t>
      </w:r>
      <w:r w:rsidR="009C360B" w:rsidRPr="009B06D5">
        <w:rPr>
          <w:rFonts w:ascii="Times New Roman" w:hAnsi="Times New Roman" w:cs="Times New Roman"/>
          <w:lang w:val="en-GB"/>
        </w:rPr>
        <w:t>’</w:t>
      </w:r>
      <w:r w:rsidR="00A65E8D" w:rsidRPr="009B06D5">
        <w:rPr>
          <w:rFonts w:ascii="Times New Roman" w:hAnsi="Times New Roman" w:cs="Times New Roman"/>
          <w:lang w:val="en-GB"/>
        </w:rPr>
        <w:t xml:space="preserve"> to</w:t>
      </w:r>
      <w:r w:rsidR="00CC5CE0" w:rsidRPr="009B06D5">
        <w:rPr>
          <w:rFonts w:ascii="Times New Roman" w:hAnsi="Times New Roman" w:cs="Times New Roman"/>
          <w:lang w:val="en-GB"/>
        </w:rPr>
        <w:t xml:space="preserve"> </w:t>
      </w:r>
      <w:r w:rsidR="009C360B" w:rsidRPr="009B06D5">
        <w:rPr>
          <w:rFonts w:ascii="Times New Roman" w:hAnsi="Times New Roman" w:cs="Times New Roman"/>
          <w:lang w:val="en-GB"/>
        </w:rPr>
        <w:t>‘</w:t>
      </w:r>
      <w:r w:rsidR="00CC5CE0" w:rsidRPr="009B06D5">
        <w:rPr>
          <w:rFonts w:ascii="Times New Roman" w:hAnsi="Times New Roman" w:cs="Times New Roman"/>
          <w:lang w:val="en-GB"/>
        </w:rPr>
        <w:t>class</w:t>
      </w:r>
      <w:r w:rsidR="009C360B" w:rsidRPr="009B06D5">
        <w:rPr>
          <w:rFonts w:ascii="Times New Roman" w:hAnsi="Times New Roman" w:cs="Times New Roman"/>
          <w:lang w:val="en-GB"/>
        </w:rPr>
        <w:t>’</w:t>
      </w:r>
      <w:r w:rsidR="00F91B9F" w:rsidRPr="009B06D5">
        <w:rPr>
          <w:rFonts w:ascii="Times New Roman" w:hAnsi="Times New Roman" w:cs="Times New Roman"/>
          <w:lang w:val="en-GB"/>
        </w:rPr>
        <w:t>.</w:t>
      </w:r>
      <w:r w:rsidR="00943EEE" w:rsidRPr="009B06D5">
        <w:rPr>
          <w:rFonts w:ascii="Times New Roman" w:hAnsi="Times New Roman" w:cs="Times New Roman"/>
          <w:lang w:val="en-GB"/>
        </w:rPr>
        <w:t xml:space="preserve"> </w:t>
      </w:r>
      <w:r w:rsidR="00F91B9F" w:rsidRPr="009B06D5">
        <w:rPr>
          <w:rFonts w:ascii="Times New Roman" w:hAnsi="Times New Roman" w:cs="Times New Roman"/>
          <w:lang w:val="en-GB"/>
        </w:rPr>
        <w:t>In the US</w:t>
      </w:r>
      <w:r w:rsidR="006F5532" w:rsidRPr="009B06D5">
        <w:rPr>
          <w:rFonts w:ascii="Times New Roman" w:hAnsi="Times New Roman" w:cs="Times New Roman"/>
          <w:lang w:val="en-GB"/>
        </w:rPr>
        <w:t>A</w:t>
      </w:r>
      <w:r w:rsidR="0042759F" w:rsidRPr="009B06D5">
        <w:rPr>
          <w:rFonts w:ascii="Times New Roman" w:hAnsi="Times New Roman" w:cs="Times New Roman"/>
          <w:lang w:val="en-GB"/>
        </w:rPr>
        <w:t>, a well-established</w:t>
      </w:r>
      <w:r w:rsidR="00F91B9F" w:rsidRPr="009B06D5">
        <w:rPr>
          <w:rFonts w:ascii="Times New Roman" w:hAnsi="Times New Roman" w:cs="Times New Roman"/>
          <w:lang w:val="en-GB"/>
        </w:rPr>
        <w:t xml:space="preserve"> debate about union revitalization emerg</w:t>
      </w:r>
      <w:r w:rsidR="0042759F" w:rsidRPr="009B06D5">
        <w:rPr>
          <w:rFonts w:ascii="Times New Roman" w:hAnsi="Times New Roman" w:cs="Times New Roman"/>
          <w:lang w:val="en-GB"/>
        </w:rPr>
        <w:t>ed with</w:t>
      </w:r>
      <w:r w:rsidR="00F91B9F" w:rsidRPr="009B06D5">
        <w:rPr>
          <w:rFonts w:ascii="Times New Roman" w:hAnsi="Times New Roman" w:cs="Times New Roman"/>
          <w:lang w:val="en-GB"/>
        </w:rPr>
        <w:t xml:space="preserve"> points of consensus being </w:t>
      </w:r>
      <w:r w:rsidR="006F5532" w:rsidRPr="009B06D5">
        <w:rPr>
          <w:rFonts w:ascii="Times New Roman" w:hAnsi="Times New Roman" w:cs="Times New Roman"/>
          <w:lang w:val="en-GB"/>
        </w:rPr>
        <w:t>first,</w:t>
      </w:r>
      <w:r w:rsidR="00F91B9F" w:rsidRPr="009B06D5">
        <w:rPr>
          <w:rFonts w:ascii="Times New Roman" w:hAnsi="Times New Roman" w:cs="Times New Roman"/>
          <w:lang w:val="en-GB"/>
        </w:rPr>
        <w:t xml:space="preserve"> the broken, counterproductive character of US </w:t>
      </w:r>
      <w:r w:rsidR="00F91B9F" w:rsidRPr="009B06D5">
        <w:rPr>
          <w:rFonts w:ascii="Times New Roman" w:eastAsia="Times New Roman" w:hAnsi="Times New Roman" w:cs="Times New Roman"/>
          <w:lang w:val="en-GB" w:eastAsia="it-IT"/>
        </w:rPr>
        <w:t>labo</w:t>
      </w:r>
      <w:r w:rsidR="008A7B60" w:rsidRPr="009B06D5">
        <w:rPr>
          <w:rFonts w:ascii="Times New Roman" w:eastAsia="Times New Roman" w:hAnsi="Times New Roman" w:cs="Times New Roman"/>
          <w:lang w:val="en-GB" w:eastAsia="it-IT"/>
        </w:rPr>
        <w:t>u</w:t>
      </w:r>
      <w:r w:rsidR="00F91B9F" w:rsidRPr="009B06D5">
        <w:rPr>
          <w:rFonts w:ascii="Times New Roman" w:eastAsia="Times New Roman" w:hAnsi="Times New Roman" w:cs="Times New Roman"/>
          <w:lang w:val="en-GB" w:eastAsia="it-IT"/>
        </w:rPr>
        <w:t>r</w:t>
      </w:r>
      <w:r w:rsidR="00F91B9F" w:rsidRPr="009B06D5">
        <w:rPr>
          <w:rFonts w:ascii="Times New Roman" w:hAnsi="Times New Roman" w:cs="Times New Roman"/>
          <w:lang w:val="en-GB"/>
        </w:rPr>
        <w:t xml:space="preserve"> law; </w:t>
      </w:r>
      <w:r w:rsidR="006F5532" w:rsidRPr="009B06D5">
        <w:rPr>
          <w:rFonts w:ascii="Times New Roman" w:hAnsi="Times New Roman" w:cs="Times New Roman"/>
          <w:lang w:val="en-GB"/>
        </w:rPr>
        <w:t>second,</w:t>
      </w:r>
      <w:r w:rsidR="00F91B9F" w:rsidRPr="009B06D5">
        <w:rPr>
          <w:rFonts w:ascii="Times New Roman" w:hAnsi="Times New Roman" w:cs="Times New Roman"/>
          <w:lang w:val="en-GB"/>
        </w:rPr>
        <w:t xml:space="preserve"> the need for new </w:t>
      </w:r>
      <w:r w:rsidR="00F91B9F" w:rsidRPr="009B06D5">
        <w:rPr>
          <w:rFonts w:ascii="Times New Roman" w:eastAsia="Times New Roman" w:hAnsi="Times New Roman" w:cs="Times New Roman"/>
          <w:lang w:val="en-GB" w:eastAsia="it-IT"/>
        </w:rPr>
        <w:t>organi</w:t>
      </w:r>
      <w:r w:rsidR="00AB2AAD" w:rsidRPr="009B06D5">
        <w:rPr>
          <w:rFonts w:ascii="Times New Roman" w:eastAsia="Times New Roman" w:hAnsi="Times New Roman" w:cs="Times New Roman"/>
          <w:lang w:val="en-GB" w:eastAsia="it-IT"/>
        </w:rPr>
        <w:t>z</w:t>
      </w:r>
      <w:r w:rsidR="00F91B9F" w:rsidRPr="009B06D5">
        <w:rPr>
          <w:rFonts w:ascii="Times New Roman" w:eastAsia="Times New Roman" w:hAnsi="Times New Roman" w:cs="Times New Roman"/>
          <w:lang w:val="en-GB" w:eastAsia="it-IT"/>
        </w:rPr>
        <w:t>ational</w:t>
      </w:r>
      <w:r w:rsidR="00F91B9F" w:rsidRPr="009B06D5">
        <w:rPr>
          <w:rFonts w:ascii="Times New Roman" w:hAnsi="Times New Roman" w:cs="Times New Roman"/>
          <w:lang w:val="en-GB"/>
        </w:rPr>
        <w:t xml:space="preserve"> forms beyond the workplace-</w:t>
      </w:r>
      <w:r w:rsidR="00F91B9F" w:rsidRPr="009B06D5">
        <w:rPr>
          <w:rFonts w:ascii="Times New Roman" w:eastAsia="Times New Roman" w:hAnsi="Times New Roman" w:cs="Times New Roman"/>
          <w:lang w:val="en-GB" w:eastAsia="it-IT"/>
        </w:rPr>
        <w:t>centred</w:t>
      </w:r>
      <w:r w:rsidR="00F91B9F" w:rsidRPr="009B06D5">
        <w:rPr>
          <w:rFonts w:ascii="Times New Roman" w:hAnsi="Times New Roman" w:cs="Times New Roman"/>
          <w:lang w:val="en-GB"/>
        </w:rPr>
        <w:t xml:space="preserve"> model; </w:t>
      </w:r>
      <w:r w:rsidR="0026387A" w:rsidRPr="009B06D5">
        <w:rPr>
          <w:rFonts w:ascii="Times New Roman" w:hAnsi="Times New Roman" w:cs="Times New Roman"/>
          <w:lang w:val="en-GB"/>
        </w:rPr>
        <w:t>and third,</w:t>
      </w:r>
      <w:r w:rsidR="00F91B9F" w:rsidRPr="009B06D5">
        <w:rPr>
          <w:rFonts w:ascii="Times New Roman" w:hAnsi="Times New Roman" w:cs="Times New Roman"/>
          <w:lang w:val="en-GB"/>
        </w:rPr>
        <w:t xml:space="preserve"> the idea that </w:t>
      </w:r>
      <w:r w:rsidR="00F91B9F" w:rsidRPr="009B06D5">
        <w:rPr>
          <w:rFonts w:ascii="Times New Roman" w:eastAsia="Times New Roman" w:hAnsi="Times New Roman" w:cs="Times New Roman"/>
          <w:lang w:val="en-GB" w:eastAsia="it-IT"/>
        </w:rPr>
        <w:t>labo</w:t>
      </w:r>
      <w:r w:rsidR="008A7B60" w:rsidRPr="009B06D5">
        <w:rPr>
          <w:rFonts w:ascii="Times New Roman" w:eastAsia="Times New Roman" w:hAnsi="Times New Roman" w:cs="Times New Roman"/>
          <w:lang w:val="en-GB" w:eastAsia="it-IT"/>
        </w:rPr>
        <w:t>u</w:t>
      </w:r>
      <w:r w:rsidR="00F91B9F" w:rsidRPr="009B06D5">
        <w:rPr>
          <w:rFonts w:ascii="Times New Roman" w:eastAsia="Times New Roman" w:hAnsi="Times New Roman" w:cs="Times New Roman"/>
          <w:lang w:val="en-GB" w:eastAsia="it-IT"/>
        </w:rPr>
        <w:t>r</w:t>
      </w:r>
      <w:r w:rsidR="00F91B9F" w:rsidRPr="009B06D5">
        <w:rPr>
          <w:rFonts w:ascii="Times New Roman" w:hAnsi="Times New Roman" w:cs="Times New Roman"/>
          <w:lang w:val="en-GB"/>
        </w:rPr>
        <w:t xml:space="preserve"> struggles are enmeshed in struggles against racism, sexism, nativism and the like. In response to these challenges, American unions have pur</w:t>
      </w:r>
      <w:r w:rsidR="0026387A" w:rsidRPr="009B06D5">
        <w:rPr>
          <w:rFonts w:ascii="Times New Roman" w:hAnsi="Times New Roman" w:cs="Times New Roman"/>
          <w:lang w:val="en-GB"/>
        </w:rPr>
        <w:t>su</w:t>
      </w:r>
      <w:r w:rsidR="00F91B9F" w:rsidRPr="009B06D5">
        <w:rPr>
          <w:rFonts w:ascii="Times New Roman" w:hAnsi="Times New Roman" w:cs="Times New Roman"/>
          <w:lang w:val="en-GB"/>
        </w:rPr>
        <w:t>ed several innovative practices</w:t>
      </w:r>
      <w:r w:rsidR="00892A2F" w:rsidRPr="009B06D5">
        <w:rPr>
          <w:rFonts w:ascii="Times New Roman" w:hAnsi="Times New Roman" w:cs="Times New Roman"/>
          <w:lang w:val="en-GB"/>
        </w:rPr>
        <w:t xml:space="preserve"> (</w:t>
      </w:r>
      <w:r w:rsidR="0026387A" w:rsidRPr="009B06D5">
        <w:rPr>
          <w:rFonts w:ascii="Times New Roman" w:hAnsi="Times New Roman" w:cs="Times New Roman"/>
          <w:lang w:val="en-GB"/>
        </w:rPr>
        <w:t xml:space="preserve">Clawson, 2003; Milkman, 2013; Fine, 2006; </w:t>
      </w:r>
      <w:r w:rsidR="00712699" w:rsidRPr="009B06D5">
        <w:rPr>
          <w:rFonts w:ascii="Times New Roman" w:hAnsi="Times New Roman" w:cs="Times New Roman"/>
          <w:lang w:val="en-GB"/>
        </w:rPr>
        <w:t>Voss and Sherman</w:t>
      </w:r>
      <w:r w:rsidR="00F124DA" w:rsidRPr="009B06D5">
        <w:rPr>
          <w:rFonts w:ascii="Times New Roman" w:hAnsi="Times New Roman" w:cs="Times New Roman"/>
          <w:lang w:val="en-GB"/>
        </w:rPr>
        <w:t>,</w:t>
      </w:r>
      <w:r w:rsidR="00712699" w:rsidRPr="009B06D5">
        <w:rPr>
          <w:rFonts w:ascii="Times New Roman" w:hAnsi="Times New Roman" w:cs="Times New Roman"/>
          <w:lang w:val="en-GB"/>
        </w:rPr>
        <w:t xml:space="preserve"> 2000</w:t>
      </w:r>
      <w:r w:rsidR="008E3273" w:rsidRPr="009B06D5">
        <w:rPr>
          <w:rFonts w:ascii="Times New Roman" w:hAnsi="Times New Roman" w:cs="Times New Roman"/>
          <w:lang w:val="en-GB"/>
        </w:rPr>
        <w:t>),</w:t>
      </w:r>
      <w:r w:rsidR="00892A2F" w:rsidRPr="009B06D5">
        <w:rPr>
          <w:rFonts w:ascii="Times New Roman" w:hAnsi="Times New Roman" w:cs="Times New Roman"/>
          <w:lang w:val="en-GB"/>
        </w:rPr>
        <w:t xml:space="preserve"> all </w:t>
      </w:r>
      <w:r w:rsidR="0026387A" w:rsidRPr="009B06D5">
        <w:rPr>
          <w:rFonts w:ascii="Times New Roman" w:hAnsi="Times New Roman" w:cs="Times New Roman"/>
          <w:lang w:val="en-GB"/>
        </w:rPr>
        <w:t>moving them</w:t>
      </w:r>
      <w:r w:rsidR="00892A2F" w:rsidRPr="009B06D5">
        <w:rPr>
          <w:rFonts w:ascii="Times New Roman" w:hAnsi="Times New Roman" w:cs="Times New Roman"/>
          <w:lang w:val="en-GB"/>
        </w:rPr>
        <w:t xml:space="preserve"> from </w:t>
      </w:r>
      <w:r w:rsidR="00EF356B" w:rsidRPr="009B06D5">
        <w:rPr>
          <w:rFonts w:ascii="Times New Roman" w:eastAsia="Times New Roman" w:hAnsi="Times New Roman" w:cs="Times New Roman"/>
          <w:lang w:val="en-GB" w:eastAsia="it-IT"/>
        </w:rPr>
        <w:t>their</w:t>
      </w:r>
      <w:r w:rsidR="00EF356B" w:rsidRPr="009B06D5">
        <w:rPr>
          <w:rFonts w:ascii="Times New Roman" w:hAnsi="Times New Roman" w:cs="Times New Roman"/>
          <w:lang w:val="en-GB"/>
        </w:rPr>
        <w:t xml:space="preserve"> </w:t>
      </w:r>
      <w:r w:rsidR="00943EEE" w:rsidRPr="009B06D5">
        <w:rPr>
          <w:rFonts w:ascii="Times New Roman" w:hAnsi="Times New Roman" w:cs="Times New Roman"/>
          <w:lang w:val="en-GB"/>
        </w:rPr>
        <w:t xml:space="preserve">traditional </w:t>
      </w:r>
      <w:r w:rsidR="00892A2F" w:rsidRPr="009B06D5">
        <w:rPr>
          <w:rFonts w:ascii="Times New Roman" w:hAnsi="Times New Roman" w:cs="Times New Roman"/>
          <w:lang w:val="en-GB"/>
        </w:rPr>
        <w:t>market orientation</w:t>
      </w:r>
      <w:r w:rsidR="00FB7643" w:rsidRPr="009B06D5">
        <w:rPr>
          <w:rFonts w:ascii="Times New Roman" w:hAnsi="Times New Roman" w:cs="Times New Roman"/>
          <w:lang w:val="en-GB"/>
        </w:rPr>
        <w:t xml:space="preserve">, </w:t>
      </w:r>
      <w:r w:rsidR="00997AE4" w:rsidRPr="009B06D5">
        <w:rPr>
          <w:rFonts w:ascii="Times New Roman" w:hAnsi="Times New Roman" w:cs="Times New Roman"/>
          <w:lang w:val="en-GB"/>
        </w:rPr>
        <w:t xml:space="preserve">exactly </w:t>
      </w:r>
      <w:r w:rsidR="00FB7643" w:rsidRPr="009B06D5">
        <w:rPr>
          <w:rFonts w:ascii="Times New Roman" w:hAnsi="Times New Roman" w:cs="Times New Roman"/>
          <w:lang w:val="en-GB"/>
        </w:rPr>
        <w:t>as our evidence confirms.</w:t>
      </w:r>
    </w:p>
    <w:p w14:paraId="5AD5FB3F" w14:textId="77777777" w:rsidR="00166511" w:rsidRPr="009B06D5" w:rsidRDefault="00166511" w:rsidP="00E5107A">
      <w:pPr>
        <w:spacing w:after="0" w:line="240" w:lineRule="auto"/>
        <w:ind w:firstLine="720"/>
        <w:rPr>
          <w:rFonts w:ascii="Times New Roman" w:hAnsi="Times New Roman" w:cs="Times New Roman"/>
          <w:b/>
          <w:lang w:val="en-GB"/>
        </w:rPr>
      </w:pPr>
    </w:p>
    <w:p w14:paraId="76E86B95" w14:textId="77777777" w:rsidR="00957846" w:rsidRPr="009B06D5" w:rsidRDefault="00957846" w:rsidP="00E5107A">
      <w:pPr>
        <w:spacing w:after="0" w:line="240" w:lineRule="auto"/>
        <w:ind w:firstLine="720"/>
        <w:rPr>
          <w:rFonts w:ascii="Times New Roman" w:hAnsi="Times New Roman" w:cs="Times New Roman"/>
          <w:b/>
          <w:i/>
          <w:lang w:val="en-GB"/>
        </w:rPr>
      </w:pPr>
    </w:p>
    <w:p w14:paraId="03EDAAFE" w14:textId="77777777" w:rsidR="000C5F5A" w:rsidRPr="009B06D5" w:rsidRDefault="000C5F5A" w:rsidP="00E5107A">
      <w:pPr>
        <w:spacing w:after="0" w:line="240" w:lineRule="auto"/>
        <w:outlineLvl w:val="0"/>
        <w:rPr>
          <w:rFonts w:ascii="Arial" w:hAnsi="Arial" w:cs="Arial"/>
          <w:b/>
          <w:sz w:val="24"/>
          <w:szCs w:val="24"/>
          <w:lang w:val="en-GB"/>
        </w:rPr>
      </w:pPr>
      <w:r w:rsidRPr="009B06D5">
        <w:rPr>
          <w:rFonts w:ascii="Arial" w:hAnsi="Arial" w:cs="Arial"/>
          <w:b/>
          <w:sz w:val="24"/>
          <w:szCs w:val="24"/>
          <w:lang w:val="en-GB"/>
        </w:rPr>
        <w:t>Conclusion</w:t>
      </w:r>
    </w:p>
    <w:p w14:paraId="4D741AE7" w14:textId="77777777" w:rsidR="00957846" w:rsidRPr="009B06D5" w:rsidRDefault="00957846" w:rsidP="00E5107A">
      <w:pPr>
        <w:spacing w:after="0" w:line="240" w:lineRule="auto"/>
        <w:outlineLvl w:val="0"/>
        <w:rPr>
          <w:rFonts w:ascii="Arial" w:hAnsi="Arial" w:cs="Arial"/>
          <w:lang w:val="en-GB"/>
        </w:rPr>
      </w:pPr>
    </w:p>
    <w:p w14:paraId="1EC71CE9" w14:textId="4595D6FC" w:rsidR="00EC4902" w:rsidRPr="009B06D5" w:rsidRDefault="009A6D51" w:rsidP="00E5107A">
      <w:pPr>
        <w:spacing w:after="0" w:line="240" w:lineRule="auto"/>
        <w:rPr>
          <w:rFonts w:ascii="Times New Roman" w:hAnsi="Times New Roman" w:cs="Times New Roman"/>
          <w:lang w:val="en-GB"/>
        </w:rPr>
      </w:pPr>
      <w:r w:rsidRPr="009B06D5">
        <w:rPr>
          <w:rFonts w:ascii="Times New Roman" w:hAnsi="Times New Roman" w:cs="Times New Roman"/>
          <w:lang w:val="en-GB"/>
        </w:rPr>
        <w:t>Our findings show that the most effective union strategies in fashion retail</w:t>
      </w:r>
      <w:r w:rsidR="008E3273" w:rsidRPr="009B06D5">
        <w:rPr>
          <w:rFonts w:ascii="Times New Roman" w:hAnsi="Times New Roman" w:cs="Times New Roman"/>
          <w:lang w:val="en-GB"/>
        </w:rPr>
        <w:t xml:space="preserve"> </w:t>
      </w:r>
      <w:r w:rsidRPr="009B06D5">
        <w:rPr>
          <w:rFonts w:ascii="Times New Roman" w:hAnsi="Times New Roman" w:cs="Times New Roman"/>
          <w:lang w:val="en-GB"/>
        </w:rPr>
        <w:t>differ in form according to context</w:t>
      </w:r>
      <w:r w:rsidR="00195D58" w:rsidRPr="009B06D5">
        <w:rPr>
          <w:rFonts w:ascii="Times New Roman" w:eastAsia="Times New Roman" w:hAnsi="Times New Roman" w:cs="Times New Roman"/>
          <w:lang w:val="en-GB" w:eastAsia="it-IT"/>
        </w:rPr>
        <w:t>.</w:t>
      </w:r>
      <w:r w:rsidRPr="009B06D5">
        <w:rPr>
          <w:rFonts w:ascii="Times New Roman" w:eastAsia="Times New Roman" w:hAnsi="Times New Roman" w:cs="Times New Roman"/>
          <w:lang w:val="en-GB" w:eastAsia="it-IT"/>
        </w:rPr>
        <w:t xml:space="preserve"> </w:t>
      </w:r>
      <w:r w:rsidR="00195D58" w:rsidRPr="009B06D5">
        <w:rPr>
          <w:rFonts w:ascii="Times New Roman" w:eastAsia="Times New Roman" w:hAnsi="Times New Roman" w:cs="Times New Roman"/>
          <w:lang w:val="en-GB" w:eastAsia="it-IT"/>
        </w:rPr>
        <w:t>S</w:t>
      </w:r>
      <w:r w:rsidRPr="009B06D5">
        <w:rPr>
          <w:rFonts w:ascii="Times New Roman" w:eastAsia="Times New Roman" w:hAnsi="Times New Roman" w:cs="Times New Roman"/>
          <w:lang w:val="en-GB" w:eastAsia="it-IT"/>
        </w:rPr>
        <w:t>ometimes</w:t>
      </w:r>
      <w:r w:rsidRPr="009B06D5">
        <w:rPr>
          <w:rFonts w:ascii="Times New Roman" w:hAnsi="Times New Roman" w:cs="Times New Roman"/>
          <w:lang w:val="en-GB"/>
        </w:rPr>
        <w:t xml:space="preserve"> </w:t>
      </w:r>
      <w:proofErr w:type="gramStart"/>
      <w:r w:rsidRPr="009B06D5">
        <w:rPr>
          <w:rFonts w:ascii="Times New Roman" w:hAnsi="Times New Roman" w:cs="Times New Roman"/>
          <w:lang w:val="en-GB"/>
        </w:rPr>
        <w:t>unions</w:t>
      </w:r>
      <w:proofErr w:type="gramEnd"/>
      <w:r w:rsidRPr="009B06D5">
        <w:rPr>
          <w:rFonts w:ascii="Times New Roman" w:hAnsi="Times New Roman" w:cs="Times New Roman"/>
          <w:lang w:val="en-GB"/>
        </w:rPr>
        <w:t xml:space="preserve"> act as institutions, sometimes as </w:t>
      </w:r>
      <w:r w:rsidRPr="009B06D5">
        <w:rPr>
          <w:rFonts w:ascii="Times New Roman" w:eastAsia="Times New Roman" w:hAnsi="Times New Roman" w:cs="Times New Roman"/>
          <w:lang w:val="en-GB" w:eastAsia="it-IT"/>
        </w:rPr>
        <w:t>movement</w:t>
      </w:r>
      <w:r w:rsidR="00195D58" w:rsidRPr="009B06D5">
        <w:rPr>
          <w:rFonts w:ascii="Times New Roman" w:eastAsia="Times New Roman" w:hAnsi="Times New Roman" w:cs="Times New Roman"/>
          <w:lang w:val="en-GB" w:eastAsia="it-IT"/>
        </w:rPr>
        <w:t>s</w:t>
      </w:r>
      <w:r w:rsidRPr="009B06D5">
        <w:rPr>
          <w:rFonts w:ascii="Times New Roman" w:hAnsi="Times New Roman" w:cs="Times New Roman"/>
          <w:lang w:val="en-GB"/>
        </w:rPr>
        <w:t xml:space="preserve"> (</w:t>
      </w:r>
      <w:proofErr w:type="spellStart"/>
      <w:r w:rsidRPr="009B06D5">
        <w:rPr>
          <w:rFonts w:ascii="Times New Roman" w:hAnsi="Times New Roman" w:cs="Times New Roman"/>
          <w:lang w:val="en-GB"/>
        </w:rPr>
        <w:t>Offe</w:t>
      </w:r>
      <w:proofErr w:type="spellEnd"/>
      <w:r w:rsidRPr="009B06D5">
        <w:rPr>
          <w:rFonts w:ascii="Times New Roman" w:hAnsi="Times New Roman" w:cs="Times New Roman"/>
          <w:lang w:val="en-GB"/>
        </w:rPr>
        <w:t xml:space="preserve"> and Wiesenthal</w:t>
      </w:r>
      <w:r w:rsidR="00166511" w:rsidRPr="009B06D5">
        <w:rPr>
          <w:rFonts w:ascii="Times New Roman" w:hAnsi="Times New Roman" w:cs="Times New Roman"/>
          <w:lang w:val="en-GB"/>
        </w:rPr>
        <w:t>,</w:t>
      </w:r>
      <w:r w:rsidRPr="009B06D5">
        <w:rPr>
          <w:rFonts w:ascii="Times New Roman" w:hAnsi="Times New Roman" w:cs="Times New Roman"/>
          <w:lang w:val="en-GB"/>
        </w:rPr>
        <w:t xml:space="preserve"> 1980</w:t>
      </w:r>
      <w:r w:rsidRPr="009B06D5">
        <w:rPr>
          <w:rFonts w:ascii="Times New Roman" w:eastAsia="Times New Roman" w:hAnsi="Times New Roman" w:cs="Times New Roman"/>
          <w:lang w:val="en-GB" w:eastAsia="it-IT"/>
        </w:rPr>
        <w:t>)</w:t>
      </w:r>
      <w:r w:rsidR="00195D58" w:rsidRPr="009B06D5">
        <w:rPr>
          <w:rFonts w:ascii="Times New Roman" w:eastAsia="Times New Roman" w:hAnsi="Times New Roman" w:cs="Times New Roman"/>
          <w:lang w:val="en-GB" w:eastAsia="it-IT"/>
        </w:rPr>
        <w:t>,</w:t>
      </w:r>
      <w:r w:rsidR="00FB03C3" w:rsidRPr="009B06D5">
        <w:rPr>
          <w:rFonts w:ascii="Times New Roman" w:hAnsi="Times New Roman" w:cs="Times New Roman"/>
          <w:lang w:val="en-GB"/>
        </w:rPr>
        <w:t xml:space="preserve"> b</w:t>
      </w:r>
      <w:r w:rsidRPr="009B06D5">
        <w:rPr>
          <w:rFonts w:ascii="Times New Roman" w:hAnsi="Times New Roman" w:cs="Times New Roman"/>
          <w:lang w:val="en-GB"/>
        </w:rPr>
        <w:t>ut the</w:t>
      </w:r>
      <w:r w:rsidR="0026387A" w:rsidRPr="009B06D5">
        <w:rPr>
          <w:rFonts w:ascii="Times New Roman" w:hAnsi="Times New Roman" w:cs="Times New Roman"/>
          <w:lang w:val="en-GB"/>
        </w:rPr>
        <w:t>ir</w:t>
      </w:r>
      <w:r w:rsidRPr="009B06D5">
        <w:rPr>
          <w:rFonts w:ascii="Times New Roman" w:hAnsi="Times New Roman" w:cs="Times New Roman"/>
          <w:lang w:val="en-GB"/>
        </w:rPr>
        <w:t xml:space="preserve"> strategies are increasingly similar in orientation and inspired</w:t>
      </w:r>
      <w:r w:rsidR="008A7B60" w:rsidRPr="009B06D5">
        <w:rPr>
          <w:rFonts w:ascii="Times New Roman" w:hAnsi="Times New Roman" w:cs="Times New Roman"/>
          <w:lang w:val="en-GB"/>
        </w:rPr>
        <w:t xml:space="preserve"> </w:t>
      </w:r>
      <w:r w:rsidR="008A7B60" w:rsidRPr="009B06D5">
        <w:rPr>
          <w:rFonts w:ascii="Times New Roman" w:eastAsia="Times New Roman" w:hAnsi="Times New Roman" w:cs="Times New Roman"/>
          <w:lang w:val="en-GB" w:eastAsia="it-IT"/>
        </w:rPr>
        <w:t>by</w:t>
      </w:r>
      <w:r w:rsidRPr="009B06D5">
        <w:rPr>
          <w:rFonts w:ascii="Times New Roman" w:hAnsi="Times New Roman" w:cs="Times New Roman"/>
          <w:lang w:val="en-GB"/>
        </w:rPr>
        <w:t xml:space="preserve"> a</w:t>
      </w:r>
      <w:r w:rsidR="00C43A0E" w:rsidRPr="009B06D5">
        <w:rPr>
          <w:rFonts w:ascii="Times New Roman" w:hAnsi="Times New Roman" w:cs="Times New Roman"/>
          <w:lang w:val="en-GB"/>
        </w:rPr>
        <w:t xml:space="preserve"> </w:t>
      </w:r>
      <w:r w:rsidR="00C43A0E" w:rsidRPr="009B06D5">
        <w:rPr>
          <w:rFonts w:ascii="Times New Roman" w:eastAsia="Times New Roman" w:hAnsi="Times New Roman" w:cs="Times New Roman"/>
          <w:lang w:val="en-GB" w:eastAsia="it-IT"/>
        </w:rPr>
        <w:t>renewed</w:t>
      </w:r>
      <w:r w:rsidRPr="009B06D5">
        <w:rPr>
          <w:rFonts w:ascii="Times New Roman" w:hAnsi="Times New Roman" w:cs="Times New Roman"/>
          <w:lang w:val="en-GB"/>
        </w:rPr>
        <w:t xml:space="preserve"> working</w:t>
      </w:r>
      <w:r w:rsidR="0026387A" w:rsidRPr="009B06D5">
        <w:rPr>
          <w:rFonts w:ascii="Times New Roman" w:hAnsi="Times New Roman" w:cs="Times New Roman"/>
          <w:lang w:val="en-GB"/>
        </w:rPr>
        <w:t>-</w:t>
      </w:r>
      <w:r w:rsidRPr="009B06D5">
        <w:rPr>
          <w:rFonts w:ascii="Times New Roman" w:hAnsi="Times New Roman" w:cs="Times New Roman"/>
          <w:lang w:val="en-GB"/>
        </w:rPr>
        <w:t>class identity</w:t>
      </w:r>
      <w:r w:rsidR="00BC219D" w:rsidRPr="009B06D5">
        <w:rPr>
          <w:rFonts w:ascii="Times New Roman" w:eastAsia="Times New Roman" w:hAnsi="Times New Roman" w:cs="Times New Roman"/>
          <w:lang w:val="en-GB" w:eastAsia="it-IT"/>
        </w:rPr>
        <w:t xml:space="preserve"> (Hyman</w:t>
      </w:r>
      <w:r w:rsidR="00166511" w:rsidRPr="009B06D5">
        <w:rPr>
          <w:rFonts w:ascii="Times New Roman" w:eastAsia="Times New Roman" w:hAnsi="Times New Roman" w:cs="Times New Roman"/>
          <w:lang w:val="en-GB" w:eastAsia="it-IT"/>
        </w:rPr>
        <w:t>,</w:t>
      </w:r>
      <w:r w:rsidR="00BC219D" w:rsidRPr="009B06D5">
        <w:rPr>
          <w:rFonts w:ascii="Times New Roman" w:eastAsia="Times New Roman" w:hAnsi="Times New Roman" w:cs="Times New Roman"/>
          <w:lang w:val="en-GB" w:eastAsia="it-IT"/>
        </w:rPr>
        <w:t xml:space="preserve"> 2001; </w:t>
      </w:r>
      <w:proofErr w:type="spellStart"/>
      <w:r w:rsidR="00BC219D" w:rsidRPr="009B06D5">
        <w:rPr>
          <w:rFonts w:ascii="Times New Roman" w:eastAsia="Times New Roman" w:hAnsi="Times New Roman" w:cs="Times New Roman"/>
          <w:lang w:val="en-GB" w:eastAsia="it-IT"/>
        </w:rPr>
        <w:t>Umney</w:t>
      </w:r>
      <w:proofErr w:type="spellEnd"/>
      <w:r w:rsidR="00166511" w:rsidRPr="009B06D5">
        <w:rPr>
          <w:rFonts w:ascii="Times New Roman" w:eastAsia="Times New Roman" w:hAnsi="Times New Roman" w:cs="Times New Roman"/>
          <w:lang w:val="en-GB" w:eastAsia="it-IT"/>
        </w:rPr>
        <w:t>,</w:t>
      </w:r>
      <w:r w:rsidR="00BC219D" w:rsidRPr="009B06D5">
        <w:rPr>
          <w:rFonts w:ascii="Times New Roman" w:eastAsia="Times New Roman" w:hAnsi="Times New Roman" w:cs="Times New Roman"/>
          <w:lang w:val="en-GB" w:eastAsia="it-IT"/>
        </w:rPr>
        <w:t xml:space="preserve"> 2018)</w:t>
      </w:r>
      <w:r w:rsidRPr="009B06D5">
        <w:rPr>
          <w:rFonts w:ascii="Times New Roman" w:eastAsia="Times New Roman" w:hAnsi="Times New Roman" w:cs="Times New Roman"/>
          <w:lang w:val="en-GB" w:eastAsia="it-IT"/>
        </w:rPr>
        <w:t>.</w:t>
      </w:r>
      <w:r w:rsidR="00FB03C3" w:rsidRPr="009B06D5">
        <w:rPr>
          <w:rFonts w:ascii="Times New Roman" w:hAnsi="Times New Roman" w:cs="Times New Roman"/>
          <w:lang w:val="en-GB"/>
        </w:rPr>
        <w:t xml:space="preserve"> In Italy, a relatively </w:t>
      </w:r>
      <w:r w:rsidR="00C43A0E" w:rsidRPr="009B06D5">
        <w:rPr>
          <w:rFonts w:ascii="Times New Roman" w:hAnsi="Times New Roman" w:cs="Times New Roman"/>
          <w:lang w:val="en-GB"/>
        </w:rPr>
        <w:t>progressive</w:t>
      </w:r>
      <w:r w:rsidR="00724DEB" w:rsidRPr="009B06D5">
        <w:rPr>
          <w:rFonts w:ascii="Times New Roman" w:hAnsi="Times New Roman" w:cs="Times New Roman"/>
          <w:lang w:val="en-GB"/>
        </w:rPr>
        <w:t xml:space="preserve"> union, CGIL,</w:t>
      </w:r>
      <w:r w:rsidR="00FB03C3" w:rsidRPr="009B06D5">
        <w:rPr>
          <w:rFonts w:ascii="Times New Roman" w:hAnsi="Times New Roman" w:cs="Times New Roman"/>
          <w:lang w:val="en-GB"/>
        </w:rPr>
        <w:t xml:space="preserve"> was able to organi</w:t>
      </w:r>
      <w:r w:rsidR="00311F25" w:rsidRPr="009B06D5">
        <w:rPr>
          <w:rFonts w:ascii="Times New Roman" w:hAnsi="Times New Roman" w:cs="Times New Roman"/>
          <w:lang w:val="en-GB"/>
        </w:rPr>
        <w:t>z</w:t>
      </w:r>
      <w:r w:rsidR="00FB03C3" w:rsidRPr="009B06D5">
        <w:rPr>
          <w:rFonts w:ascii="Times New Roman" w:hAnsi="Times New Roman" w:cs="Times New Roman"/>
          <w:lang w:val="en-GB"/>
        </w:rPr>
        <w:t xml:space="preserve">e </w:t>
      </w:r>
      <w:proofErr w:type="gramStart"/>
      <w:r w:rsidR="00FB03C3" w:rsidRPr="009B06D5">
        <w:rPr>
          <w:rFonts w:ascii="Times New Roman" w:hAnsi="Times New Roman" w:cs="Times New Roman"/>
          <w:lang w:val="en-GB"/>
        </w:rPr>
        <w:t>zero-hour</w:t>
      </w:r>
      <w:r w:rsidR="00704632" w:rsidRPr="009B06D5">
        <w:rPr>
          <w:rFonts w:ascii="Times New Roman" w:hAnsi="Times New Roman" w:cs="Times New Roman"/>
          <w:lang w:val="en-GB"/>
        </w:rPr>
        <w:t>s</w:t>
      </w:r>
      <w:proofErr w:type="gramEnd"/>
      <w:r w:rsidR="00FB03C3" w:rsidRPr="009B06D5">
        <w:rPr>
          <w:rFonts w:ascii="Times New Roman" w:hAnsi="Times New Roman" w:cs="Times New Roman"/>
          <w:lang w:val="en-GB"/>
        </w:rPr>
        <w:t xml:space="preserve"> workers at the A&amp;F flagship store in Milan. In the US</w:t>
      </w:r>
      <w:r w:rsidR="0026387A" w:rsidRPr="009B06D5">
        <w:rPr>
          <w:rFonts w:ascii="Times New Roman" w:hAnsi="Times New Roman" w:cs="Times New Roman"/>
          <w:lang w:val="en-GB"/>
        </w:rPr>
        <w:t>A</w:t>
      </w:r>
      <w:r w:rsidR="00FB03C3" w:rsidRPr="009B06D5">
        <w:rPr>
          <w:rFonts w:ascii="Times New Roman" w:hAnsi="Times New Roman" w:cs="Times New Roman"/>
          <w:lang w:val="en-GB"/>
        </w:rPr>
        <w:t>, labo</w:t>
      </w:r>
      <w:r w:rsidR="008A7B60" w:rsidRPr="009B06D5">
        <w:rPr>
          <w:rFonts w:ascii="Times New Roman" w:hAnsi="Times New Roman" w:cs="Times New Roman"/>
          <w:lang w:val="en-GB"/>
        </w:rPr>
        <w:t>u</w:t>
      </w:r>
      <w:r w:rsidR="00FB03C3" w:rsidRPr="009B06D5">
        <w:rPr>
          <w:rFonts w:ascii="Times New Roman" w:hAnsi="Times New Roman" w:cs="Times New Roman"/>
          <w:lang w:val="en-GB"/>
        </w:rPr>
        <w:t>r activist</w:t>
      </w:r>
      <w:r w:rsidR="0026387A" w:rsidRPr="009B06D5">
        <w:rPr>
          <w:rFonts w:ascii="Times New Roman" w:hAnsi="Times New Roman" w:cs="Times New Roman"/>
          <w:lang w:val="en-GB"/>
        </w:rPr>
        <w:t>s</w:t>
      </w:r>
      <w:r w:rsidR="00FB03C3" w:rsidRPr="009B06D5">
        <w:rPr>
          <w:rFonts w:ascii="Times New Roman" w:hAnsi="Times New Roman" w:cs="Times New Roman"/>
          <w:lang w:val="en-GB"/>
        </w:rPr>
        <w:t xml:space="preserve"> and union supporters linked to the RWSDU created an innovative channel of representation through a new </w:t>
      </w:r>
      <w:r w:rsidR="009C360B" w:rsidRPr="009B06D5">
        <w:rPr>
          <w:rFonts w:ascii="Times New Roman" w:hAnsi="Times New Roman" w:cs="Times New Roman"/>
          <w:lang w:val="en-GB"/>
        </w:rPr>
        <w:t>‘</w:t>
      </w:r>
      <w:r w:rsidR="00FB03C3" w:rsidRPr="009B06D5">
        <w:rPr>
          <w:rFonts w:ascii="Times New Roman" w:hAnsi="Times New Roman" w:cs="Times New Roman"/>
          <w:lang w:val="en-GB"/>
        </w:rPr>
        <w:t>institutional actor</w:t>
      </w:r>
      <w:r w:rsidR="009C360B" w:rsidRPr="009B06D5">
        <w:rPr>
          <w:rFonts w:ascii="Times New Roman" w:hAnsi="Times New Roman" w:cs="Times New Roman"/>
          <w:lang w:val="en-GB"/>
        </w:rPr>
        <w:t>’</w:t>
      </w:r>
      <w:r w:rsidR="00FB03C3" w:rsidRPr="009B06D5">
        <w:rPr>
          <w:rFonts w:ascii="Times New Roman" w:hAnsi="Times New Roman" w:cs="Times New Roman"/>
          <w:lang w:val="en-GB"/>
        </w:rPr>
        <w:t xml:space="preserve">, the </w:t>
      </w:r>
      <w:r w:rsidR="0026387A" w:rsidRPr="009B06D5">
        <w:rPr>
          <w:rFonts w:ascii="Times New Roman" w:hAnsi="Times New Roman" w:cs="Times New Roman"/>
          <w:lang w:val="en-GB"/>
        </w:rPr>
        <w:t>RAP</w:t>
      </w:r>
      <w:r w:rsidR="00FB03C3" w:rsidRPr="009B06D5">
        <w:rPr>
          <w:rFonts w:ascii="Times New Roman" w:hAnsi="Times New Roman" w:cs="Times New Roman"/>
          <w:lang w:val="en-GB"/>
        </w:rPr>
        <w:t>, which became a reference point for fast-fashion retail workers and contributed to legislative reforms on key issues for the whole low-end service sector (minimum wage and scheduling practices).</w:t>
      </w:r>
      <w:r w:rsidR="0026387A" w:rsidRPr="009B06D5">
        <w:rPr>
          <w:rFonts w:ascii="Times New Roman" w:hAnsi="Times New Roman" w:cs="Times New Roman"/>
          <w:lang w:val="en-GB"/>
        </w:rPr>
        <w:t xml:space="preserve"> We therefore recognis</w:t>
      </w:r>
      <w:r w:rsidR="00BF1B4A" w:rsidRPr="009B06D5">
        <w:rPr>
          <w:rFonts w:ascii="Times New Roman" w:hAnsi="Times New Roman" w:cs="Times New Roman"/>
          <w:lang w:val="en-GB"/>
        </w:rPr>
        <w:t xml:space="preserve">e the presence of divergent union strategies in different countries, a result of institutional heterogeneity, but these differences </w:t>
      </w:r>
      <w:r w:rsidR="000627C8" w:rsidRPr="009B06D5">
        <w:rPr>
          <w:rFonts w:ascii="Times New Roman" w:eastAsia="Times New Roman" w:hAnsi="Times New Roman" w:cs="Times New Roman"/>
          <w:lang w:val="en-GB" w:eastAsia="it-IT"/>
        </w:rPr>
        <w:t>go beyond</w:t>
      </w:r>
      <w:r w:rsidR="00864FF4" w:rsidRPr="009B06D5">
        <w:rPr>
          <w:rFonts w:ascii="Times New Roman" w:hAnsi="Times New Roman" w:cs="Times New Roman"/>
          <w:lang w:val="en-GB"/>
        </w:rPr>
        <w:t xml:space="preserve"> </w:t>
      </w:r>
      <w:r w:rsidR="00BF1B4A" w:rsidRPr="009B06D5">
        <w:rPr>
          <w:rFonts w:ascii="Times New Roman" w:hAnsi="Times New Roman" w:cs="Times New Roman"/>
          <w:lang w:val="en-GB"/>
        </w:rPr>
        <w:t xml:space="preserve">expected patterns of revitalization </w:t>
      </w:r>
      <w:r w:rsidR="00195D58" w:rsidRPr="009B06D5">
        <w:rPr>
          <w:rFonts w:ascii="Times New Roman" w:eastAsia="Times New Roman" w:hAnsi="Times New Roman" w:cs="Times New Roman"/>
          <w:lang w:val="en-GB" w:eastAsia="it-IT"/>
        </w:rPr>
        <w:t>through</w:t>
      </w:r>
      <w:r w:rsidR="00BF1B4A" w:rsidRPr="009B06D5">
        <w:rPr>
          <w:rFonts w:ascii="Times New Roman" w:hAnsi="Times New Roman" w:cs="Times New Roman"/>
          <w:lang w:val="en-GB"/>
        </w:rPr>
        <w:t xml:space="preserve"> partnership where industrial relations institutions are strong (Italy), and </w:t>
      </w:r>
      <w:r w:rsidR="00BF1B4A" w:rsidRPr="009B06D5">
        <w:rPr>
          <w:rFonts w:ascii="Times New Roman" w:eastAsia="Times New Roman" w:hAnsi="Times New Roman" w:cs="Times New Roman"/>
          <w:lang w:val="en-GB" w:eastAsia="it-IT"/>
        </w:rPr>
        <w:t>organi</w:t>
      </w:r>
      <w:r w:rsidR="00704E4F" w:rsidRPr="009B06D5">
        <w:rPr>
          <w:rFonts w:ascii="Times New Roman" w:eastAsia="Times New Roman" w:hAnsi="Times New Roman" w:cs="Times New Roman"/>
          <w:lang w:val="en-GB" w:eastAsia="it-IT"/>
        </w:rPr>
        <w:t>z</w:t>
      </w:r>
      <w:r w:rsidR="00BF1B4A" w:rsidRPr="009B06D5">
        <w:rPr>
          <w:rFonts w:ascii="Times New Roman" w:eastAsia="Times New Roman" w:hAnsi="Times New Roman" w:cs="Times New Roman"/>
          <w:lang w:val="en-GB" w:eastAsia="it-IT"/>
        </w:rPr>
        <w:t>ing</w:t>
      </w:r>
      <w:r w:rsidR="00BF1B4A" w:rsidRPr="009B06D5">
        <w:rPr>
          <w:rFonts w:ascii="Times New Roman" w:hAnsi="Times New Roman" w:cs="Times New Roman"/>
          <w:lang w:val="en-GB"/>
        </w:rPr>
        <w:t xml:space="preserve"> where </w:t>
      </w:r>
      <w:r w:rsidR="00195D58" w:rsidRPr="009B06D5">
        <w:rPr>
          <w:rFonts w:ascii="Times New Roman" w:eastAsia="Times New Roman" w:hAnsi="Times New Roman" w:cs="Times New Roman"/>
          <w:lang w:val="en-GB" w:eastAsia="it-IT"/>
        </w:rPr>
        <w:t>they</w:t>
      </w:r>
      <w:r w:rsidR="00BF1B4A" w:rsidRPr="009B06D5">
        <w:rPr>
          <w:rFonts w:ascii="Times New Roman" w:hAnsi="Times New Roman" w:cs="Times New Roman"/>
          <w:lang w:val="en-GB"/>
        </w:rPr>
        <w:t xml:space="preserve"> are </w:t>
      </w:r>
      <w:r w:rsidR="00BF1B4A" w:rsidRPr="009B06D5">
        <w:rPr>
          <w:rFonts w:ascii="Times New Roman" w:eastAsia="Times New Roman" w:hAnsi="Times New Roman" w:cs="Times New Roman"/>
          <w:lang w:val="en-GB" w:eastAsia="it-IT"/>
        </w:rPr>
        <w:t>weak</w:t>
      </w:r>
      <w:r w:rsidR="00BF1B4A" w:rsidRPr="009B06D5">
        <w:rPr>
          <w:rFonts w:ascii="Times New Roman" w:hAnsi="Times New Roman" w:cs="Times New Roman"/>
          <w:lang w:val="en-GB"/>
        </w:rPr>
        <w:t xml:space="preserve"> (US</w:t>
      </w:r>
      <w:r w:rsidR="0026387A" w:rsidRPr="009B06D5">
        <w:rPr>
          <w:rFonts w:ascii="Times New Roman" w:hAnsi="Times New Roman" w:cs="Times New Roman"/>
          <w:lang w:val="en-GB"/>
        </w:rPr>
        <w:t>A</w:t>
      </w:r>
      <w:r w:rsidR="00BF1B4A" w:rsidRPr="009B06D5">
        <w:rPr>
          <w:rFonts w:ascii="Times New Roman" w:hAnsi="Times New Roman" w:cs="Times New Roman"/>
          <w:lang w:val="en-GB"/>
        </w:rPr>
        <w:t>)</w:t>
      </w:r>
      <w:r w:rsidR="00166511" w:rsidRPr="009B06D5">
        <w:rPr>
          <w:rFonts w:ascii="Times New Roman" w:hAnsi="Times New Roman" w:cs="Times New Roman"/>
          <w:lang w:val="en-GB"/>
        </w:rPr>
        <w:t xml:space="preserve"> (</w:t>
      </w:r>
      <w:proofErr w:type="spellStart"/>
      <w:r w:rsidR="002E14A5" w:rsidRPr="009B06D5">
        <w:rPr>
          <w:rFonts w:ascii="Times New Roman" w:hAnsi="Times New Roman" w:cs="Times New Roman"/>
          <w:lang w:val="en-GB"/>
        </w:rPr>
        <w:t>Baccaro</w:t>
      </w:r>
      <w:proofErr w:type="spellEnd"/>
      <w:r w:rsidR="002E14A5" w:rsidRPr="009B06D5">
        <w:rPr>
          <w:rFonts w:ascii="Times New Roman" w:hAnsi="Times New Roman" w:cs="Times New Roman"/>
          <w:lang w:val="en-GB"/>
        </w:rPr>
        <w:t xml:space="preserve">, </w:t>
      </w:r>
      <w:proofErr w:type="spellStart"/>
      <w:r w:rsidR="002E14A5" w:rsidRPr="009B06D5">
        <w:rPr>
          <w:rFonts w:ascii="Times New Roman" w:hAnsi="Times New Roman" w:cs="Times New Roman"/>
          <w:lang w:val="en-GB"/>
        </w:rPr>
        <w:t>Hamann</w:t>
      </w:r>
      <w:proofErr w:type="spellEnd"/>
      <w:r w:rsidR="002E14A5" w:rsidRPr="009B06D5">
        <w:rPr>
          <w:rFonts w:ascii="Times New Roman" w:hAnsi="Times New Roman" w:cs="Times New Roman"/>
          <w:lang w:val="en-GB"/>
        </w:rPr>
        <w:t xml:space="preserve"> and Turner</w:t>
      </w:r>
      <w:r w:rsidR="00166511" w:rsidRPr="009B06D5">
        <w:rPr>
          <w:rFonts w:ascii="Times New Roman" w:hAnsi="Times New Roman" w:cs="Times New Roman"/>
          <w:lang w:val="en-GB"/>
        </w:rPr>
        <w:t>,</w:t>
      </w:r>
      <w:r w:rsidR="00864FF4" w:rsidRPr="009B06D5">
        <w:rPr>
          <w:rFonts w:ascii="Times New Roman" w:hAnsi="Times New Roman" w:cs="Times New Roman"/>
          <w:lang w:val="en-GB"/>
        </w:rPr>
        <w:t xml:space="preserve"> 2003)</w:t>
      </w:r>
      <w:r w:rsidR="00BF1B4A" w:rsidRPr="009B06D5">
        <w:rPr>
          <w:rFonts w:ascii="Times New Roman" w:hAnsi="Times New Roman" w:cs="Times New Roman"/>
          <w:lang w:val="en-GB"/>
        </w:rPr>
        <w:t>.</w:t>
      </w:r>
      <w:r w:rsidR="00C90D98" w:rsidRPr="009B06D5">
        <w:rPr>
          <w:rFonts w:ascii="Times New Roman" w:hAnsi="Times New Roman" w:cs="Times New Roman"/>
          <w:lang w:val="en-GB"/>
        </w:rPr>
        <w:t xml:space="preserve"> </w:t>
      </w:r>
    </w:p>
    <w:p w14:paraId="69667460" w14:textId="60E24D18" w:rsidR="000C5F5A" w:rsidRPr="009B06D5" w:rsidRDefault="000C5F5A" w:rsidP="00E5107A">
      <w:pPr>
        <w:spacing w:after="0" w:line="240" w:lineRule="auto"/>
        <w:ind w:firstLine="720"/>
        <w:rPr>
          <w:rFonts w:ascii="Times New Roman" w:hAnsi="Times New Roman" w:cs="Times New Roman"/>
          <w:lang w:val="en-GB"/>
        </w:rPr>
      </w:pPr>
      <w:r w:rsidRPr="009B06D5">
        <w:rPr>
          <w:rFonts w:ascii="Times New Roman" w:hAnsi="Times New Roman" w:cs="Times New Roman"/>
          <w:lang w:val="en-GB"/>
        </w:rPr>
        <w:t xml:space="preserve">The lessons to be drawn </w:t>
      </w:r>
      <w:r w:rsidR="00C90D98" w:rsidRPr="009B06D5">
        <w:rPr>
          <w:rFonts w:ascii="Times New Roman" w:hAnsi="Times New Roman" w:cs="Times New Roman"/>
          <w:lang w:val="en-GB"/>
        </w:rPr>
        <w:t xml:space="preserve">from this comparison </w:t>
      </w:r>
      <w:r w:rsidRPr="009B06D5">
        <w:rPr>
          <w:rFonts w:ascii="Times New Roman" w:hAnsi="Times New Roman" w:cs="Times New Roman"/>
          <w:lang w:val="en-GB"/>
        </w:rPr>
        <w:t>are twofold.</w:t>
      </w:r>
      <w:r w:rsidR="00EC4902" w:rsidRPr="009B06D5">
        <w:rPr>
          <w:rFonts w:ascii="Times New Roman" w:hAnsi="Times New Roman" w:cs="Times New Roman"/>
          <w:lang w:val="en-GB"/>
        </w:rPr>
        <w:t xml:space="preserve"> </w:t>
      </w:r>
      <w:r w:rsidRPr="009B06D5">
        <w:rPr>
          <w:rFonts w:ascii="Times New Roman" w:hAnsi="Times New Roman" w:cs="Times New Roman"/>
          <w:lang w:val="en-GB"/>
        </w:rPr>
        <w:t xml:space="preserve">First, our analysis demonstrates that union revitalization </w:t>
      </w:r>
      <w:r w:rsidR="0026387A" w:rsidRPr="009B06D5">
        <w:rPr>
          <w:rFonts w:ascii="Times New Roman" w:hAnsi="Times New Roman" w:cs="Times New Roman"/>
          <w:lang w:val="en-GB"/>
        </w:rPr>
        <w:t xml:space="preserve">was enabled by </w:t>
      </w:r>
      <w:r w:rsidRPr="009B06D5">
        <w:rPr>
          <w:rFonts w:ascii="Times New Roman" w:hAnsi="Times New Roman" w:cs="Times New Roman"/>
          <w:lang w:val="en-GB"/>
        </w:rPr>
        <w:t xml:space="preserve">institutional opportunities as well as a </w:t>
      </w:r>
      <w:r w:rsidR="000C3C71" w:rsidRPr="009B06D5">
        <w:rPr>
          <w:rFonts w:ascii="Times New Roman" w:hAnsi="Times New Roman" w:cs="Times New Roman"/>
          <w:lang w:val="en-GB"/>
        </w:rPr>
        <w:t xml:space="preserve">more critical </w:t>
      </w:r>
      <w:r w:rsidRPr="009B06D5">
        <w:rPr>
          <w:rFonts w:ascii="Times New Roman" w:hAnsi="Times New Roman" w:cs="Times New Roman"/>
          <w:lang w:val="en-GB"/>
        </w:rPr>
        <w:t>union identity. The role of framing processes underlying unions</w:t>
      </w:r>
      <w:r w:rsidR="009C360B" w:rsidRPr="00714D8C">
        <w:rPr>
          <w:rFonts w:ascii="Times New Roman" w:hAnsi="Times New Roman" w:cs="Times New Roman"/>
          <w:lang w:val="en-GB"/>
        </w:rPr>
        <w:t>’</w:t>
      </w:r>
      <w:r w:rsidRPr="000617EF">
        <w:rPr>
          <w:rFonts w:ascii="Times New Roman" w:hAnsi="Times New Roman" w:cs="Times New Roman"/>
          <w:lang w:val="en-GB"/>
        </w:rPr>
        <w:t xml:space="preserve"> strategic choices </w:t>
      </w:r>
      <w:r w:rsidR="0026387A" w:rsidRPr="001B45B1">
        <w:rPr>
          <w:rFonts w:ascii="Times New Roman" w:hAnsi="Times New Roman" w:cs="Times New Roman"/>
          <w:lang w:val="en-GB"/>
        </w:rPr>
        <w:t>is consistent with previous</w:t>
      </w:r>
      <w:r w:rsidR="00BE7D62" w:rsidRPr="001B45B1">
        <w:rPr>
          <w:rFonts w:ascii="Times New Roman" w:eastAsia="Times New Roman" w:hAnsi="Times New Roman" w:cs="Times New Roman"/>
          <w:lang w:val="en-GB" w:eastAsia="it-IT"/>
        </w:rPr>
        <w:t xml:space="preserve"> insights (</w:t>
      </w:r>
      <w:proofErr w:type="spellStart"/>
      <w:r w:rsidR="00BE7D62" w:rsidRPr="001B45B1">
        <w:rPr>
          <w:rFonts w:ascii="Times New Roman" w:eastAsia="Times New Roman" w:hAnsi="Times New Roman" w:cs="Times New Roman"/>
          <w:lang w:val="en-GB" w:eastAsia="it-IT"/>
        </w:rPr>
        <w:t>Benassi</w:t>
      </w:r>
      <w:proofErr w:type="spellEnd"/>
      <w:r w:rsidR="00BE7D62" w:rsidRPr="001B45B1">
        <w:rPr>
          <w:rFonts w:ascii="Times New Roman" w:eastAsia="Times New Roman" w:hAnsi="Times New Roman" w:cs="Times New Roman"/>
          <w:lang w:val="en-GB" w:eastAsia="it-IT"/>
        </w:rPr>
        <w:t xml:space="preserve"> and </w:t>
      </w:r>
      <w:proofErr w:type="spellStart"/>
      <w:r w:rsidR="00BE7D62" w:rsidRPr="001B45B1">
        <w:rPr>
          <w:rFonts w:ascii="Times New Roman" w:eastAsia="Times New Roman" w:hAnsi="Times New Roman" w:cs="Times New Roman"/>
          <w:lang w:val="en-GB" w:eastAsia="it-IT"/>
        </w:rPr>
        <w:t>Vlandas</w:t>
      </w:r>
      <w:proofErr w:type="spellEnd"/>
      <w:r w:rsidR="009B18B5" w:rsidRPr="001B45B1">
        <w:rPr>
          <w:rFonts w:ascii="Times New Roman" w:eastAsia="Times New Roman" w:hAnsi="Times New Roman" w:cs="Times New Roman"/>
          <w:lang w:val="en-GB" w:eastAsia="it-IT"/>
        </w:rPr>
        <w:t>,</w:t>
      </w:r>
      <w:r w:rsidR="00BE7D62" w:rsidRPr="001B45B1">
        <w:rPr>
          <w:rFonts w:ascii="Times New Roman" w:eastAsia="Times New Roman" w:hAnsi="Times New Roman" w:cs="Times New Roman"/>
          <w:lang w:val="en-GB" w:eastAsia="it-IT"/>
        </w:rPr>
        <w:t xml:space="preserve"> 2016) and</w:t>
      </w:r>
      <w:r w:rsidR="00BE7D62" w:rsidRPr="001B45B1">
        <w:rPr>
          <w:rFonts w:ascii="Times New Roman" w:hAnsi="Times New Roman" w:cs="Times New Roman"/>
          <w:lang w:val="en-GB"/>
        </w:rPr>
        <w:t xml:space="preserve"> </w:t>
      </w:r>
      <w:r w:rsidRPr="009B06D5">
        <w:rPr>
          <w:rFonts w:ascii="Times New Roman" w:hAnsi="Times New Roman" w:cs="Times New Roman"/>
          <w:lang w:val="en-GB"/>
        </w:rPr>
        <w:t>an emerging set of approaches that are sensitive to the ideational comp</w:t>
      </w:r>
      <w:r w:rsidR="00AC2CA3" w:rsidRPr="009B06D5">
        <w:rPr>
          <w:rFonts w:ascii="Times New Roman" w:hAnsi="Times New Roman" w:cs="Times New Roman"/>
          <w:lang w:val="en-GB"/>
        </w:rPr>
        <w:t>onents</w:t>
      </w:r>
      <w:r w:rsidR="008B1DCA" w:rsidRPr="009B06D5">
        <w:rPr>
          <w:rFonts w:ascii="Times New Roman" w:hAnsi="Times New Roman" w:cs="Times New Roman"/>
          <w:lang w:val="en-GB"/>
        </w:rPr>
        <w:t xml:space="preserve"> of industrial relations such as</w:t>
      </w:r>
      <w:r w:rsidRPr="009B06D5">
        <w:rPr>
          <w:rFonts w:ascii="Times New Roman" w:hAnsi="Times New Roman" w:cs="Times New Roman"/>
          <w:lang w:val="en-GB"/>
        </w:rPr>
        <w:t xml:space="preserve"> </w:t>
      </w:r>
      <w:r w:rsidR="009C360B" w:rsidRPr="009B06D5">
        <w:rPr>
          <w:rFonts w:ascii="Times New Roman" w:hAnsi="Times New Roman" w:cs="Times New Roman"/>
          <w:lang w:val="en-GB"/>
        </w:rPr>
        <w:t>‘</w:t>
      </w:r>
      <w:r w:rsidRPr="009B06D5">
        <w:rPr>
          <w:rFonts w:ascii="Times New Roman" w:hAnsi="Times New Roman" w:cs="Times New Roman"/>
          <w:lang w:val="en-GB"/>
        </w:rPr>
        <w:t>constructivist institutionalism</w:t>
      </w:r>
      <w:r w:rsidR="009C360B" w:rsidRPr="009B06D5">
        <w:rPr>
          <w:rFonts w:ascii="Times New Roman" w:hAnsi="Times New Roman" w:cs="Times New Roman"/>
          <w:lang w:val="en-GB"/>
        </w:rPr>
        <w:t>’</w:t>
      </w:r>
      <w:r w:rsidRPr="009B06D5">
        <w:rPr>
          <w:rFonts w:ascii="Times New Roman" w:hAnsi="Times New Roman" w:cs="Times New Roman"/>
          <w:lang w:val="en-GB"/>
        </w:rPr>
        <w:t xml:space="preserve"> (Morgan and </w:t>
      </w:r>
      <w:proofErr w:type="spellStart"/>
      <w:r w:rsidRPr="009B06D5">
        <w:rPr>
          <w:rFonts w:ascii="Times New Roman" w:hAnsi="Times New Roman" w:cs="Times New Roman"/>
          <w:lang w:val="en-GB"/>
        </w:rPr>
        <w:t>Hauptmeier</w:t>
      </w:r>
      <w:proofErr w:type="spellEnd"/>
      <w:r w:rsidR="009B18B5" w:rsidRPr="009B06D5">
        <w:rPr>
          <w:rFonts w:ascii="Times New Roman" w:hAnsi="Times New Roman" w:cs="Times New Roman"/>
          <w:lang w:val="en-GB"/>
        </w:rPr>
        <w:t>,</w:t>
      </w:r>
      <w:r w:rsidR="00AC2CA3" w:rsidRPr="009B06D5">
        <w:rPr>
          <w:rFonts w:ascii="Times New Roman" w:hAnsi="Times New Roman" w:cs="Times New Roman"/>
          <w:lang w:val="en-GB"/>
        </w:rPr>
        <w:t xml:space="preserve"> 2014) and</w:t>
      </w:r>
      <w:r w:rsidRPr="009B06D5">
        <w:rPr>
          <w:rFonts w:ascii="Times New Roman" w:hAnsi="Times New Roman" w:cs="Times New Roman"/>
          <w:lang w:val="en-GB"/>
        </w:rPr>
        <w:t xml:space="preserve"> </w:t>
      </w:r>
      <w:r w:rsidR="009C360B" w:rsidRPr="009B06D5">
        <w:rPr>
          <w:rFonts w:ascii="Times New Roman" w:hAnsi="Times New Roman" w:cs="Times New Roman"/>
          <w:lang w:val="en-GB"/>
        </w:rPr>
        <w:t>‘</w:t>
      </w:r>
      <w:r w:rsidRPr="009B06D5">
        <w:rPr>
          <w:rFonts w:ascii="Times New Roman" w:hAnsi="Times New Roman" w:cs="Times New Roman"/>
          <w:lang w:val="en-GB"/>
        </w:rPr>
        <w:t>union essence</w:t>
      </w:r>
      <w:r w:rsidR="009C360B" w:rsidRPr="009B06D5">
        <w:rPr>
          <w:rFonts w:ascii="Times New Roman" w:hAnsi="Times New Roman" w:cs="Times New Roman"/>
          <w:lang w:val="en-GB"/>
        </w:rPr>
        <w:t>’</w:t>
      </w:r>
      <w:r w:rsidRPr="009B06D5">
        <w:rPr>
          <w:rFonts w:ascii="Times New Roman" w:hAnsi="Times New Roman" w:cs="Times New Roman"/>
          <w:lang w:val="en-GB"/>
        </w:rPr>
        <w:t xml:space="preserve"> (</w:t>
      </w:r>
      <w:proofErr w:type="spellStart"/>
      <w:r w:rsidRPr="009B06D5">
        <w:rPr>
          <w:rFonts w:ascii="Times New Roman" w:hAnsi="Times New Roman" w:cs="Times New Roman"/>
          <w:lang w:val="en-GB"/>
        </w:rPr>
        <w:t>Hodder</w:t>
      </w:r>
      <w:proofErr w:type="spellEnd"/>
      <w:r w:rsidRPr="009B06D5">
        <w:rPr>
          <w:rFonts w:ascii="Times New Roman" w:hAnsi="Times New Roman" w:cs="Times New Roman"/>
          <w:lang w:val="en-GB"/>
        </w:rPr>
        <w:t xml:space="preserve"> and Edwards</w:t>
      </w:r>
      <w:r w:rsidR="009B18B5" w:rsidRPr="009B06D5">
        <w:rPr>
          <w:rFonts w:ascii="Times New Roman" w:hAnsi="Times New Roman" w:cs="Times New Roman"/>
          <w:lang w:val="en-GB"/>
        </w:rPr>
        <w:t>,</w:t>
      </w:r>
      <w:r w:rsidRPr="009B06D5">
        <w:rPr>
          <w:rFonts w:ascii="Times New Roman" w:hAnsi="Times New Roman" w:cs="Times New Roman"/>
          <w:lang w:val="en-GB"/>
        </w:rPr>
        <w:t xml:space="preserve"> 2015). Our study and the theoretical </w:t>
      </w:r>
      <w:r w:rsidRPr="009B06D5">
        <w:rPr>
          <w:rFonts w:ascii="Times New Roman" w:hAnsi="Times New Roman" w:cs="Times New Roman"/>
          <w:lang w:val="en-GB"/>
        </w:rPr>
        <w:lastRenderedPageBreak/>
        <w:t xml:space="preserve">models it supports </w:t>
      </w:r>
      <w:r w:rsidR="0026387A" w:rsidRPr="009B06D5">
        <w:rPr>
          <w:rFonts w:ascii="Times New Roman" w:hAnsi="Times New Roman" w:cs="Times New Roman"/>
          <w:lang w:val="en-GB"/>
        </w:rPr>
        <w:t>can</w:t>
      </w:r>
      <w:r w:rsidRPr="009B06D5">
        <w:rPr>
          <w:rFonts w:ascii="Times New Roman" w:hAnsi="Times New Roman" w:cs="Times New Roman"/>
          <w:lang w:val="en-GB"/>
        </w:rPr>
        <w:t xml:space="preserve"> enrich an area of study</w:t>
      </w:r>
      <w:r w:rsidR="0080114E" w:rsidRPr="009B06D5">
        <w:rPr>
          <w:rFonts w:ascii="Times New Roman" w:eastAsia="Times New Roman" w:hAnsi="Times New Roman" w:cs="Times New Roman"/>
          <w:lang w:val="en-GB" w:eastAsia="it-IT"/>
        </w:rPr>
        <w:t>,</w:t>
      </w:r>
      <w:r w:rsidR="00BE7D62" w:rsidRPr="009B06D5">
        <w:rPr>
          <w:rFonts w:ascii="Times New Roman" w:eastAsia="Times New Roman" w:hAnsi="Times New Roman" w:cs="Times New Roman"/>
          <w:lang w:val="en-GB" w:eastAsia="it-IT"/>
        </w:rPr>
        <w:t xml:space="preserve"> </w:t>
      </w:r>
      <w:r w:rsidRPr="009B06D5">
        <w:rPr>
          <w:rFonts w:ascii="Times New Roman" w:hAnsi="Times New Roman" w:cs="Times New Roman"/>
          <w:lang w:val="en-GB"/>
        </w:rPr>
        <w:t>comparative employment relations</w:t>
      </w:r>
      <w:r w:rsidR="0080114E" w:rsidRPr="009B06D5">
        <w:rPr>
          <w:rFonts w:ascii="Times New Roman" w:eastAsia="Times New Roman" w:hAnsi="Times New Roman" w:cs="Times New Roman"/>
          <w:lang w:val="en-GB" w:eastAsia="it-IT"/>
        </w:rPr>
        <w:t>,</w:t>
      </w:r>
      <w:r w:rsidR="00BE7D62" w:rsidRPr="009B06D5">
        <w:rPr>
          <w:rFonts w:ascii="Times New Roman" w:eastAsia="Times New Roman" w:hAnsi="Times New Roman" w:cs="Times New Roman"/>
          <w:lang w:val="en-GB" w:eastAsia="it-IT"/>
        </w:rPr>
        <w:t xml:space="preserve"> </w:t>
      </w:r>
      <w:r w:rsidRPr="009B06D5">
        <w:rPr>
          <w:rFonts w:ascii="Times New Roman" w:hAnsi="Times New Roman" w:cs="Times New Roman"/>
          <w:lang w:val="en-GB"/>
        </w:rPr>
        <w:t>that has traditionally focused on structural and institutional, but not ideological explanations (</w:t>
      </w:r>
      <w:r w:rsidR="0026387A" w:rsidRPr="009B06D5">
        <w:rPr>
          <w:rFonts w:ascii="Times New Roman" w:hAnsi="Times New Roman" w:cs="Times New Roman"/>
          <w:lang w:val="en-GB"/>
        </w:rPr>
        <w:t xml:space="preserve">Meardi, 2011; </w:t>
      </w:r>
      <w:r w:rsidRPr="009B06D5">
        <w:rPr>
          <w:rFonts w:ascii="Times New Roman" w:hAnsi="Times New Roman" w:cs="Times New Roman"/>
          <w:lang w:val="en-GB"/>
        </w:rPr>
        <w:t>Sisson</w:t>
      </w:r>
      <w:r w:rsidR="009B18B5" w:rsidRPr="009B06D5">
        <w:rPr>
          <w:rFonts w:ascii="Times New Roman" w:hAnsi="Times New Roman" w:cs="Times New Roman"/>
          <w:lang w:val="en-GB"/>
        </w:rPr>
        <w:t>,</w:t>
      </w:r>
      <w:r w:rsidRPr="009B06D5">
        <w:rPr>
          <w:rFonts w:ascii="Times New Roman" w:hAnsi="Times New Roman" w:cs="Times New Roman"/>
          <w:lang w:val="en-GB"/>
        </w:rPr>
        <w:t xml:space="preserve"> 2007).</w:t>
      </w:r>
      <w:r w:rsidR="00EC4902" w:rsidRPr="009B06D5">
        <w:rPr>
          <w:rFonts w:ascii="Times New Roman" w:hAnsi="Times New Roman" w:cs="Times New Roman"/>
          <w:lang w:val="en-GB"/>
        </w:rPr>
        <w:t xml:space="preserve"> </w:t>
      </w:r>
      <w:r w:rsidR="0026387A" w:rsidRPr="009B06D5">
        <w:rPr>
          <w:rFonts w:ascii="Times New Roman" w:hAnsi="Times New Roman" w:cs="Times New Roman"/>
          <w:lang w:val="en-GB"/>
        </w:rPr>
        <w:t>T</w:t>
      </w:r>
      <w:r w:rsidRPr="009B06D5">
        <w:rPr>
          <w:rFonts w:ascii="Times New Roman" w:hAnsi="Times New Roman" w:cs="Times New Roman"/>
          <w:lang w:val="en-GB"/>
        </w:rPr>
        <w:t xml:space="preserve">hese findings shed new light on debates about union </w:t>
      </w:r>
      <w:r w:rsidR="00F504F8" w:rsidRPr="009B06D5">
        <w:rPr>
          <w:rFonts w:ascii="Times New Roman" w:eastAsia="Times New Roman" w:hAnsi="Times New Roman" w:cs="Times New Roman"/>
          <w:lang w:val="en-GB" w:eastAsia="it-IT"/>
        </w:rPr>
        <w:t xml:space="preserve">strategies and, specifically, </w:t>
      </w:r>
      <w:r w:rsidRPr="009B06D5">
        <w:rPr>
          <w:rFonts w:ascii="Times New Roman" w:eastAsia="Times New Roman" w:hAnsi="Times New Roman" w:cs="Times New Roman"/>
          <w:lang w:val="en-GB" w:eastAsia="it-IT"/>
        </w:rPr>
        <w:t>revitali</w:t>
      </w:r>
      <w:r w:rsidR="00AB2AAD" w:rsidRPr="009B06D5">
        <w:rPr>
          <w:rFonts w:ascii="Times New Roman" w:eastAsia="Times New Roman" w:hAnsi="Times New Roman" w:cs="Times New Roman"/>
          <w:lang w:val="en-GB" w:eastAsia="it-IT"/>
        </w:rPr>
        <w:t>z</w:t>
      </w:r>
      <w:r w:rsidRPr="009B06D5">
        <w:rPr>
          <w:rFonts w:ascii="Times New Roman" w:eastAsia="Times New Roman" w:hAnsi="Times New Roman" w:cs="Times New Roman"/>
          <w:lang w:val="en-GB" w:eastAsia="it-IT"/>
        </w:rPr>
        <w:t>ation</w:t>
      </w:r>
      <w:r w:rsidR="005419A7" w:rsidRPr="009B06D5">
        <w:rPr>
          <w:rFonts w:ascii="Times New Roman" w:eastAsia="Times New Roman" w:hAnsi="Times New Roman" w:cs="Times New Roman"/>
          <w:lang w:val="en-GB" w:eastAsia="it-IT"/>
        </w:rPr>
        <w:t xml:space="preserve"> (</w:t>
      </w:r>
      <w:proofErr w:type="spellStart"/>
      <w:r w:rsidR="00943D97" w:rsidRPr="009B06D5">
        <w:rPr>
          <w:rFonts w:ascii="Times New Roman" w:eastAsia="Times New Roman" w:hAnsi="Times New Roman" w:cs="Times New Roman"/>
          <w:lang w:val="en-GB" w:eastAsia="it-IT"/>
        </w:rPr>
        <w:t>Doellgast</w:t>
      </w:r>
      <w:proofErr w:type="spellEnd"/>
      <w:r w:rsidR="00943D97" w:rsidRPr="009B06D5">
        <w:rPr>
          <w:rFonts w:ascii="Times New Roman" w:eastAsia="Times New Roman" w:hAnsi="Times New Roman" w:cs="Times New Roman"/>
          <w:lang w:val="en-GB" w:eastAsia="it-IT"/>
        </w:rPr>
        <w:t xml:space="preserve"> et al., 2018; </w:t>
      </w:r>
      <w:proofErr w:type="spellStart"/>
      <w:r w:rsidR="00943D97" w:rsidRPr="009B06D5">
        <w:rPr>
          <w:rFonts w:ascii="Times New Roman" w:eastAsia="Times New Roman" w:hAnsi="Times New Roman" w:cs="Times New Roman"/>
          <w:lang w:val="en-GB" w:eastAsia="it-IT"/>
        </w:rPr>
        <w:t>Frege</w:t>
      </w:r>
      <w:proofErr w:type="spellEnd"/>
      <w:r w:rsidR="00943D97" w:rsidRPr="009B06D5">
        <w:rPr>
          <w:rFonts w:ascii="Times New Roman" w:eastAsia="Times New Roman" w:hAnsi="Times New Roman" w:cs="Times New Roman"/>
          <w:lang w:val="en-GB" w:eastAsia="it-IT"/>
        </w:rPr>
        <w:t xml:space="preserve"> and Kelly, 2004; </w:t>
      </w:r>
      <w:proofErr w:type="spellStart"/>
      <w:r w:rsidR="002F530B" w:rsidRPr="009B06D5">
        <w:rPr>
          <w:rFonts w:ascii="Times New Roman" w:eastAsia="Times New Roman" w:hAnsi="Times New Roman" w:cs="Times New Roman"/>
          <w:lang w:val="en-GB" w:eastAsia="it-IT"/>
        </w:rPr>
        <w:t>Heery</w:t>
      </w:r>
      <w:proofErr w:type="spellEnd"/>
      <w:r w:rsidR="009B18B5" w:rsidRPr="009B06D5">
        <w:rPr>
          <w:rFonts w:ascii="Times New Roman" w:eastAsia="Times New Roman" w:hAnsi="Times New Roman" w:cs="Times New Roman"/>
          <w:lang w:val="en-GB" w:eastAsia="it-IT"/>
        </w:rPr>
        <w:t>,</w:t>
      </w:r>
      <w:r w:rsidR="00943D97" w:rsidRPr="009B06D5">
        <w:rPr>
          <w:rFonts w:ascii="Times New Roman" w:eastAsia="Times New Roman" w:hAnsi="Times New Roman" w:cs="Times New Roman"/>
          <w:lang w:val="en-GB" w:eastAsia="it-IT"/>
        </w:rPr>
        <w:t xml:space="preserve"> 2001</w:t>
      </w:r>
      <w:r w:rsidR="002F530B" w:rsidRPr="009B06D5">
        <w:rPr>
          <w:rFonts w:ascii="Times New Roman" w:eastAsia="Times New Roman" w:hAnsi="Times New Roman" w:cs="Times New Roman"/>
          <w:lang w:val="en-GB" w:eastAsia="it-IT"/>
        </w:rPr>
        <w:t xml:space="preserve">; </w:t>
      </w:r>
      <w:r w:rsidR="00943D97" w:rsidRPr="009B06D5">
        <w:rPr>
          <w:rFonts w:ascii="Times New Roman" w:eastAsia="Times New Roman" w:hAnsi="Times New Roman" w:cs="Times New Roman"/>
          <w:lang w:val="en-GB" w:eastAsia="it-IT"/>
        </w:rPr>
        <w:t xml:space="preserve">Ibsen and Tapia, 2017; </w:t>
      </w:r>
      <w:r w:rsidR="002F530B" w:rsidRPr="009B06D5">
        <w:rPr>
          <w:rFonts w:ascii="Times New Roman" w:eastAsia="Times New Roman" w:hAnsi="Times New Roman" w:cs="Times New Roman"/>
          <w:lang w:val="en-GB" w:eastAsia="it-IT"/>
        </w:rPr>
        <w:t>Murray</w:t>
      </w:r>
      <w:r w:rsidR="009B18B5" w:rsidRPr="009B06D5">
        <w:rPr>
          <w:rFonts w:ascii="Times New Roman" w:eastAsia="Times New Roman" w:hAnsi="Times New Roman" w:cs="Times New Roman"/>
          <w:lang w:val="en-GB" w:eastAsia="it-IT"/>
        </w:rPr>
        <w:t>,</w:t>
      </w:r>
      <w:r w:rsidR="00943D97" w:rsidRPr="009B06D5">
        <w:rPr>
          <w:rFonts w:ascii="Times New Roman" w:eastAsia="Times New Roman" w:hAnsi="Times New Roman" w:cs="Times New Roman"/>
          <w:lang w:val="en-GB" w:eastAsia="it-IT"/>
        </w:rPr>
        <w:t xml:space="preserve"> 2017</w:t>
      </w:r>
      <w:r w:rsidR="005419A7" w:rsidRPr="009B06D5">
        <w:rPr>
          <w:rFonts w:ascii="Times New Roman" w:eastAsia="Times New Roman" w:hAnsi="Times New Roman" w:cs="Times New Roman"/>
          <w:lang w:val="en-GB" w:eastAsia="it-IT"/>
        </w:rPr>
        <w:t>)</w:t>
      </w:r>
      <w:r w:rsidRPr="009B06D5">
        <w:rPr>
          <w:rFonts w:ascii="Times New Roman" w:eastAsia="Times New Roman" w:hAnsi="Times New Roman" w:cs="Times New Roman"/>
          <w:lang w:val="en-GB" w:eastAsia="it-IT"/>
        </w:rPr>
        <w:t>.</w:t>
      </w:r>
      <w:r w:rsidR="000F537B" w:rsidRPr="009B06D5">
        <w:rPr>
          <w:rFonts w:ascii="Times New Roman" w:hAnsi="Times New Roman" w:cs="Times New Roman"/>
          <w:lang w:val="en-GB"/>
        </w:rPr>
        <w:t xml:space="preserve"> </w:t>
      </w:r>
      <w:r w:rsidR="0026387A" w:rsidRPr="009B06D5">
        <w:rPr>
          <w:rFonts w:ascii="Times New Roman" w:hAnsi="Times New Roman" w:cs="Times New Roman"/>
          <w:lang w:val="en-GB"/>
        </w:rPr>
        <w:t>W</w:t>
      </w:r>
      <w:r w:rsidR="000F537B" w:rsidRPr="009B06D5">
        <w:rPr>
          <w:rFonts w:ascii="Times New Roman" w:hAnsi="Times New Roman" w:cs="Times New Roman"/>
          <w:lang w:val="en-GB"/>
        </w:rPr>
        <w:t>hat we report is a partly counter-intuitive dynamic, according to which unions attempt what is in</w:t>
      </w:r>
      <w:r w:rsidR="008B1DCA" w:rsidRPr="009B06D5">
        <w:rPr>
          <w:rFonts w:ascii="Times New Roman" w:hAnsi="Times New Roman" w:cs="Times New Roman"/>
          <w:lang w:val="en-GB"/>
        </w:rPr>
        <w:t xml:space="preserve">stitutionally </w:t>
      </w:r>
      <w:r w:rsidR="009C360B" w:rsidRPr="009B06D5">
        <w:rPr>
          <w:rFonts w:ascii="Times New Roman" w:hAnsi="Times New Roman" w:cs="Times New Roman"/>
          <w:lang w:val="en-GB"/>
        </w:rPr>
        <w:t>‘</w:t>
      </w:r>
      <w:r w:rsidR="008B1DCA" w:rsidRPr="009B06D5">
        <w:rPr>
          <w:rFonts w:ascii="Times New Roman" w:hAnsi="Times New Roman" w:cs="Times New Roman"/>
          <w:lang w:val="en-GB"/>
        </w:rPr>
        <w:t>unconventional</w:t>
      </w:r>
      <w:r w:rsidR="009C360B" w:rsidRPr="009B06D5">
        <w:rPr>
          <w:rFonts w:ascii="Times New Roman" w:hAnsi="Times New Roman" w:cs="Times New Roman"/>
          <w:lang w:val="en-GB"/>
        </w:rPr>
        <w:t>’</w:t>
      </w:r>
      <w:r w:rsidR="008B1DCA" w:rsidRPr="009B06D5">
        <w:rPr>
          <w:rFonts w:ascii="Times New Roman" w:hAnsi="Times New Roman" w:cs="Times New Roman"/>
          <w:lang w:val="en-GB"/>
        </w:rPr>
        <w:t>:</w:t>
      </w:r>
      <w:r w:rsidR="000F537B" w:rsidRPr="009B06D5">
        <w:rPr>
          <w:rFonts w:ascii="Times New Roman" w:hAnsi="Times New Roman" w:cs="Times New Roman"/>
          <w:lang w:val="en-GB"/>
        </w:rPr>
        <w:t xml:space="preserve"> institution-building on the top of social movement unionism (US</w:t>
      </w:r>
      <w:r w:rsidR="000B3BC5" w:rsidRPr="009B06D5">
        <w:rPr>
          <w:rFonts w:ascii="Times New Roman" w:hAnsi="Times New Roman" w:cs="Times New Roman"/>
          <w:lang w:val="en-GB"/>
        </w:rPr>
        <w:t>A</w:t>
      </w:r>
      <w:r w:rsidR="000F537B" w:rsidRPr="009B06D5">
        <w:rPr>
          <w:rFonts w:ascii="Times New Roman" w:hAnsi="Times New Roman" w:cs="Times New Roman"/>
          <w:lang w:val="en-GB"/>
        </w:rPr>
        <w:t>) and mobilization/</w:t>
      </w:r>
      <w:r w:rsidR="000F537B" w:rsidRPr="009B06D5">
        <w:rPr>
          <w:rFonts w:ascii="Times New Roman" w:eastAsia="Times New Roman" w:hAnsi="Times New Roman" w:cs="Times New Roman"/>
          <w:lang w:val="en-GB" w:eastAsia="it-IT"/>
        </w:rPr>
        <w:t>organi</w:t>
      </w:r>
      <w:r w:rsidR="00704E4F" w:rsidRPr="009B06D5">
        <w:rPr>
          <w:rFonts w:ascii="Times New Roman" w:eastAsia="Times New Roman" w:hAnsi="Times New Roman" w:cs="Times New Roman"/>
          <w:lang w:val="en-GB" w:eastAsia="it-IT"/>
        </w:rPr>
        <w:t>z</w:t>
      </w:r>
      <w:r w:rsidR="000F537B" w:rsidRPr="009B06D5">
        <w:rPr>
          <w:rFonts w:ascii="Times New Roman" w:eastAsia="Times New Roman" w:hAnsi="Times New Roman" w:cs="Times New Roman"/>
          <w:lang w:val="en-GB" w:eastAsia="it-IT"/>
        </w:rPr>
        <w:t>ing</w:t>
      </w:r>
      <w:r w:rsidR="000F537B" w:rsidRPr="009B06D5">
        <w:rPr>
          <w:rFonts w:ascii="Times New Roman" w:hAnsi="Times New Roman" w:cs="Times New Roman"/>
          <w:lang w:val="en-GB"/>
        </w:rPr>
        <w:t xml:space="preserve"> on the top of social partnership unionism (Italy).</w:t>
      </w:r>
      <w:r w:rsidRPr="009B06D5">
        <w:rPr>
          <w:rFonts w:ascii="Times New Roman" w:hAnsi="Times New Roman" w:cs="Times New Roman"/>
          <w:lang w:val="en-GB"/>
        </w:rPr>
        <w:t xml:space="preserve"> </w:t>
      </w:r>
      <w:r w:rsidR="00C90D98" w:rsidRPr="009B06D5">
        <w:rPr>
          <w:rFonts w:ascii="Times New Roman" w:hAnsi="Times New Roman" w:cs="Times New Roman"/>
          <w:lang w:val="en-GB"/>
        </w:rPr>
        <w:t>Simply put</w:t>
      </w:r>
      <w:r w:rsidRPr="009B06D5">
        <w:rPr>
          <w:rFonts w:ascii="Times New Roman" w:hAnsi="Times New Roman" w:cs="Times New Roman"/>
          <w:lang w:val="en-GB"/>
        </w:rPr>
        <w:t xml:space="preserve">, among the three previously identified perspectives </w:t>
      </w:r>
      <w:r w:rsidR="000B3BC5" w:rsidRPr="009B06D5">
        <w:rPr>
          <w:rFonts w:ascii="Times New Roman" w:hAnsi="Times New Roman" w:cs="Times New Roman"/>
          <w:lang w:val="en-GB"/>
        </w:rPr>
        <w:t>(</w:t>
      </w:r>
      <w:r w:rsidR="009C360B" w:rsidRPr="009B06D5">
        <w:rPr>
          <w:rFonts w:ascii="Times New Roman" w:hAnsi="Times New Roman" w:cs="Times New Roman"/>
          <w:lang w:val="en-GB"/>
        </w:rPr>
        <w:t>‘</w:t>
      </w:r>
      <w:r w:rsidRPr="009B06D5">
        <w:rPr>
          <w:rFonts w:ascii="Times New Roman" w:hAnsi="Times New Roman" w:cs="Times New Roman"/>
          <w:lang w:val="en-GB"/>
        </w:rPr>
        <w:t>varieties of unionism</w:t>
      </w:r>
      <w:r w:rsidR="009C360B" w:rsidRPr="009B06D5">
        <w:rPr>
          <w:rFonts w:ascii="Times New Roman" w:hAnsi="Times New Roman" w:cs="Times New Roman"/>
          <w:lang w:val="en-GB"/>
        </w:rPr>
        <w:t>’</w:t>
      </w:r>
      <w:r w:rsidRPr="009B06D5">
        <w:rPr>
          <w:rFonts w:ascii="Times New Roman" w:eastAsia="Times New Roman" w:hAnsi="Times New Roman" w:cs="Times New Roman"/>
          <w:lang w:val="en-GB" w:eastAsia="it-IT"/>
        </w:rPr>
        <w:t>,</w:t>
      </w:r>
      <w:r w:rsidRPr="009B06D5">
        <w:rPr>
          <w:rFonts w:ascii="Times New Roman" w:hAnsi="Times New Roman" w:cs="Times New Roman"/>
          <w:lang w:val="en-GB"/>
        </w:rPr>
        <w:t xml:space="preserve"> </w:t>
      </w:r>
      <w:r w:rsidR="009C360B" w:rsidRPr="009B06D5">
        <w:rPr>
          <w:rFonts w:ascii="Times New Roman" w:hAnsi="Times New Roman" w:cs="Times New Roman"/>
          <w:lang w:val="en-GB"/>
        </w:rPr>
        <w:t>‘</w:t>
      </w:r>
      <w:r w:rsidRPr="009B06D5">
        <w:rPr>
          <w:rFonts w:ascii="Times New Roman" w:hAnsi="Times New Roman" w:cs="Times New Roman"/>
          <w:lang w:val="en-GB"/>
        </w:rPr>
        <w:t>social movement unionism</w:t>
      </w:r>
      <w:r w:rsidR="009C360B" w:rsidRPr="009B06D5">
        <w:rPr>
          <w:rFonts w:ascii="Times New Roman" w:hAnsi="Times New Roman" w:cs="Times New Roman"/>
          <w:lang w:val="en-GB"/>
        </w:rPr>
        <w:t>’</w:t>
      </w:r>
      <w:r w:rsidRPr="009B06D5">
        <w:rPr>
          <w:rFonts w:ascii="Times New Roman" w:eastAsia="Times New Roman" w:hAnsi="Times New Roman" w:cs="Times New Roman"/>
          <w:lang w:val="en-GB" w:eastAsia="it-IT"/>
        </w:rPr>
        <w:t xml:space="preserve"> and </w:t>
      </w:r>
      <w:r w:rsidR="009C360B" w:rsidRPr="009B06D5">
        <w:rPr>
          <w:rFonts w:ascii="Times New Roman" w:eastAsia="Times New Roman" w:hAnsi="Times New Roman" w:cs="Times New Roman"/>
          <w:lang w:val="en-GB" w:eastAsia="it-IT"/>
        </w:rPr>
        <w:t>‘</w:t>
      </w:r>
      <w:r w:rsidR="00D746FD" w:rsidRPr="009B06D5">
        <w:rPr>
          <w:rFonts w:ascii="Times New Roman" w:eastAsia="Times New Roman" w:hAnsi="Times New Roman" w:cs="Times New Roman"/>
          <w:lang w:val="en-GB" w:eastAsia="it-IT"/>
        </w:rPr>
        <w:t>converging divergence</w:t>
      </w:r>
      <w:r w:rsidR="000B3BC5" w:rsidRPr="009B06D5">
        <w:rPr>
          <w:rFonts w:ascii="Times New Roman" w:eastAsia="Times New Roman" w:hAnsi="Times New Roman" w:cs="Times New Roman"/>
          <w:lang w:val="en-GB" w:eastAsia="it-IT"/>
        </w:rPr>
        <w:t>’)</w:t>
      </w:r>
      <w:r w:rsidRPr="009B06D5">
        <w:rPr>
          <w:rFonts w:ascii="Times New Roman" w:hAnsi="Times New Roman" w:cs="Times New Roman"/>
          <w:lang w:val="en-GB"/>
        </w:rPr>
        <w:t xml:space="preserve"> the third </w:t>
      </w:r>
      <w:r w:rsidR="00F70AD8" w:rsidRPr="009B06D5">
        <w:rPr>
          <w:rFonts w:ascii="Times New Roman" w:eastAsia="Times New Roman" w:hAnsi="Times New Roman" w:cs="Times New Roman"/>
          <w:lang w:val="en-GB" w:eastAsia="it-IT"/>
        </w:rPr>
        <w:t xml:space="preserve">provides </w:t>
      </w:r>
      <w:r w:rsidR="00195D58" w:rsidRPr="009B06D5">
        <w:rPr>
          <w:rFonts w:ascii="Times New Roman" w:eastAsia="Times New Roman" w:hAnsi="Times New Roman" w:cs="Times New Roman"/>
          <w:lang w:val="en-GB" w:eastAsia="it-IT"/>
        </w:rPr>
        <w:t>the</w:t>
      </w:r>
      <w:r w:rsidR="00195D58" w:rsidRPr="009B06D5">
        <w:rPr>
          <w:rFonts w:ascii="Times New Roman" w:hAnsi="Times New Roman" w:cs="Times New Roman"/>
          <w:lang w:val="en-GB"/>
        </w:rPr>
        <w:t xml:space="preserve"> most </w:t>
      </w:r>
      <w:r w:rsidR="00195D58" w:rsidRPr="009B06D5">
        <w:rPr>
          <w:rFonts w:ascii="Times New Roman" w:eastAsia="Times New Roman" w:hAnsi="Times New Roman" w:cs="Times New Roman"/>
          <w:lang w:val="en-GB" w:eastAsia="it-IT"/>
        </w:rPr>
        <w:t>convincing</w:t>
      </w:r>
      <w:r w:rsidR="00F70AD8" w:rsidRPr="009B06D5">
        <w:rPr>
          <w:rFonts w:ascii="Times New Roman" w:eastAsia="Times New Roman" w:hAnsi="Times New Roman" w:cs="Times New Roman"/>
          <w:lang w:val="en-GB" w:eastAsia="it-IT"/>
        </w:rPr>
        <w:t xml:space="preserve"> account of union revitali</w:t>
      </w:r>
      <w:r w:rsidR="00AB2AAD" w:rsidRPr="009B06D5">
        <w:rPr>
          <w:rFonts w:ascii="Times New Roman" w:eastAsia="Times New Roman" w:hAnsi="Times New Roman" w:cs="Times New Roman"/>
          <w:lang w:val="en-GB" w:eastAsia="it-IT"/>
        </w:rPr>
        <w:t>z</w:t>
      </w:r>
      <w:r w:rsidR="00F70AD8" w:rsidRPr="009B06D5">
        <w:rPr>
          <w:rFonts w:ascii="Times New Roman" w:eastAsia="Times New Roman" w:hAnsi="Times New Roman" w:cs="Times New Roman"/>
          <w:lang w:val="en-GB" w:eastAsia="it-IT"/>
        </w:rPr>
        <w:t xml:space="preserve">ation </w:t>
      </w:r>
      <w:r w:rsidR="00195D58" w:rsidRPr="009B06D5">
        <w:rPr>
          <w:rFonts w:ascii="Times New Roman" w:eastAsia="Times New Roman" w:hAnsi="Times New Roman" w:cs="Times New Roman"/>
          <w:lang w:val="en-GB" w:eastAsia="it-IT"/>
        </w:rPr>
        <w:t>in the cases examined here</w:t>
      </w:r>
      <w:r w:rsidRPr="009B06D5">
        <w:rPr>
          <w:rFonts w:ascii="Times New Roman" w:hAnsi="Times New Roman" w:cs="Times New Roman"/>
          <w:lang w:val="en-GB"/>
        </w:rPr>
        <w:t>.</w:t>
      </w:r>
    </w:p>
    <w:p w14:paraId="1DD5D09A" w14:textId="77777777" w:rsidR="00FA7FD7" w:rsidRPr="009B06D5" w:rsidRDefault="00FA7FD7" w:rsidP="00E5107A">
      <w:pPr>
        <w:spacing w:after="0" w:line="240" w:lineRule="auto"/>
        <w:rPr>
          <w:rFonts w:ascii="Times New Roman" w:hAnsi="Times New Roman" w:cs="Times New Roman"/>
          <w:lang w:val="en-GB"/>
        </w:rPr>
      </w:pPr>
    </w:p>
    <w:p w14:paraId="3463FD8F" w14:textId="77777777" w:rsidR="00FA7FD7" w:rsidRPr="009B06D5" w:rsidRDefault="00FA7FD7" w:rsidP="00E5107A">
      <w:pPr>
        <w:spacing w:after="0" w:line="240" w:lineRule="auto"/>
        <w:rPr>
          <w:rFonts w:ascii="Times New Roman" w:hAnsi="Times New Roman" w:cs="Times New Roman"/>
          <w:lang w:val="en-GB"/>
        </w:rPr>
      </w:pPr>
    </w:p>
    <w:p w14:paraId="510E9FE8" w14:textId="77777777" w:rsidR="00FA7FD7" w:rsidRPr="009B06D5" w:rsidRDefault="00FA7FD7" w:rsidP="00E5107A">
      <w:pPr>
        <w:spacing w:after="0" w:line="240" w:lineRule="auto"/>
        <w:rPr>
          <w:rFonts w:ascii="Arial" w:hAnsi="Arial" w:cs="Arial"/>
          <w:b/>
          <w:sz w:val="24"/>
          <w:szCs w:val="24"/>
          <w:lang w:val="en-GB"/>
        </w:rPr>
      </w:pPr>
      <w:r w:rsidRPr="009B06D5">
        <w:rPr>
          <w:rFonts w:ascii="Arial" w:hAnsi="Arial" w:cs="Arial"/>
          <w:b/>
          <w:sz w:val="24"/>
          <w:szCs w:val="24"/>
          <w:lang w:val="en-GB"/>
        </w:rPr>
        <w:t>Acknowledgements</w:t>
      </w:r>
    </w:p>
    <w:p w14:paraId="7B032ACB" w14:textId="77777777" w:rsidR="00FA7FD7" w:rsidRPr="009B06D5" w:rsidRDefault="00FA7FD7" w:rsidP="00E5107A">
      <w:pPr>
        <w:spacing w:after="0" w:line="240" w:lineRule="auto"/>
        <w:rPr>
          <w:rFonts w:ascii="Arial" w:hAnsi="Arial" w:cs="Arial"/>
          <w:b/>
          <w:sz w:val="24"/>
          <w:szCs w:val="24"/>
          <w:lang w:val="en-GB"/>
        </w:rPr>
      </w:pPr>
    </w:p>
    <w:p w14:paraId="6D99A8B7" w14:textId="4CBA4E10" w:rsidR="00FA7FD7" w:rsidRPr="001B45B1" w:rsidRDefault="00FA7FD7" w:rsidP="00E5107A">
      <w:pPr>
        <w:spacing w:after="0" w:line="240" w:lineRule="auto"/>
        <w:rPr>
          <w:rFonts w:ascii="Times New Roman" w:hAnsi="Times New Roman" w:cs="Times New Roman"/>
          <w:lang w:val="en-GB"/>
        </w:rPr>
      </w:pPr>
      <w:r w:rsidRPr="009B06D5">
        <w:rPr>
          <w:rFonts w:ascii="Times New Roman" w:hAnsi="Times New Roman" w:cs="Times New Roman"/>
          <w:lang w:val="en-GB"/>
        </w:rPr>
        <w:t xml:space="preserve">The authors thank </w:t>
      </w:r>
      <w:r w:rsidR="00FD1285">
        <w:rPr>
          <w:rFonts w:ascii="Times New Roman" w:hAnsi="Times New Roman" w:cs="Times New Roman"/>
          <w:lang w:val="en-GB"/>
        </w:rPr>
        <w:t>Todd Dickey,</w:t>
      </w:r>
      <w:r w:rsidR="00FD1285" w:rsidRPr="001B45B1">
        <w:rPr>
          <w:rFonts w:ascii="Times New Roman" w:hAnsi="Times New Roman" w:cs="Times New Roman"/>
          <w:lang w:val="en-GB"/>
        </w:rPr>
        <w:t xml:space="preserve"> </w:t>
      </w:r>
      <w:r w:rsidRPr="009B06D5">
        <w:rPr>
          <w:rFonts w:ascii="Times New Roman" w:hAnsi="Times New Roman" w:cs="Times New Roman"/>
          <w:lang w:val="en-GB"/>
        </w:rPr>
        <w:t xml:space="preserve">Paul </w:t>
      </w:r>
      <w:proofErr w:type="spellStart"/>
      <w:r w:rsidRPr="009B06D5">
        <w:rPr>
          <w:rFonts w:ascii="Times New Roman" w:hAnsi="Times New Roman" w:cs="Times New Roman"/>
          <w:lang w:val="en-GB"/>
        </w:rPr>
        <w:t>Marginson</w:t>
      </w:r>
      <w:proofErr w:type="spellEnd"/>
      <w:r w:rsidRPr="009B06D5">
        <w:rPr>
          <w:rFonts w:ascii="Times New Roman" w:hAnsi="Times New Roman" w:cs="Times New Roman"/>
          <w:lang w:val="en-GB"/>
        </w:rPr>
        <w:t xml:space="preserve">, </w:t>
      </w:r>
      <w:proofErr w:type="spellStart"/>
      <w:r w:rsidRPr="009B06D5">
        <w:rPr>
          <w:rFonts w:ascii="Times New Roman" w:hAnsi="Times New Roman" w:cs="Times New Roman"/>
          <w:lang w:val="en-GB"/>
        </w:rPr>
        <w:t>Sarosh</w:t>
      </w:r>
      <w:proofErr w:type="spellEnd"/>
      <w:r w:rsidRPr="009B06D5">
        <w:rPr>
          <w:rFonts w:ascii="Times New Roman" w:hAnsi="Times New Roman" w:cs="Times New Roman"/>
          <w:lang w:val="en-GB"/>
        </w:rPr>
        <w:t xml:space="preserve"> </w:t>
      </w:r>
      <w:proofErr w:type="spellStart"/>
      <w:r w:rsidRPr="009B06D5">
        <w:rPr>
          <w:rFonts w:ascii="Times New Roman" w:hAnsi="Times New Roman" w:cs="Times New Roman"/>
          <w:lang w:val="en-GB"/>
        </w:rPr>
        <w:t>Kuruvilla</w:t>
      </w:r>
      <w:proofErr w:type="spellEnd"/>
      <w:r w:rsidRPr="001B45B1">
        <w:rPr>
          <w:rFonts w:ascii="Times New Roman" w:hAnsi="Times New Roman" w:cs="Times New Roman"/>
          <w:lang w:val="en-GB"/>
        </w:rPr>
        <w:t xml:space="preserve"> </w:t>
      </w:r>
      <w:r w:rsidR="00FD1285">
        <w:rPr>
          <w:rFonts w:ascii="Times New Roman" w:hAnsi="Times New Roman" w:cs="Times New Roman"/>
          <w:lang w:val="en-GB"/>
        </w:rPr>
        <w:t xml:space="preserve">and </w:t>
      </w:r>
      <w:r w:rsidRPr="001B45B1">
        <w:rPr>
          <w:rFonts w:ascii="Times New Roman" w:hAnsi="Times New Roman" w:cs="Times New Roman"/>
          <w:lang w:val="en-GB"/>
        </w:rPr>
        <w:t xml:space="preserve">Jimmy </w:t>
      </w:r>
      <w:proofErr w:type="spellStart"/>
      <w:r w:rsidRPr="001B45B1">
        <w:rPr>
          <w:rFonts w:ascii="Times New Roman" w:hAnsi="Times New Roman" w:cs="Times New Roman"/>
          <w:lang w:val="en-GB"/>
        </w:rPr>
        <w:t>Donaghey</w:t>
      </w:r>
      <w:proofErr w:type="spellEnd"/>
      <w:r w:rsidR="001B45B1">
        <w:rPr>
          <w:rFonts w:ascii="Times New Roman" w:hAnsi="Times New Roman" w:cs="Times New Roman"/>
          <w:lang w:val="en-GB"/>
        </w:rPr>
        <w:t xml:space="preserve"> </w:t>
      </w:r>
      <w:r w:rsidRPr="001B45B1">
        <w:rPr>
          <w:rFonts w:ascii="Times New Roman" w:hAnsi="Times New Roman" w:cs="Times New Roman"/>
          <w:lang w:val="en-GB"/>
        </w:rPr>
        <w:t xml:space="preserve">for helpful comments on earlier drafts. </w:t>
      </w:r>
      <w:r w:rsidR="00C52C3F" w:rsidRPr="001B45B1">
        <w:rPr>
          <w:rFonts w:ascii="Times New Roman" w:hAnsi="Times New Roman" w:cs="Times New Roman"/>
          <w:lang w:val="en-GB"/>
        </w:rPr>
        <w:t xml:space="preserve">We are also grateful to the participants of ESA and IREC conferences in 2017 where we presented earlier versions. </w:t>
      </w:r>
      <w:r w:rsidR="002A6110" w:rsidRPr="001B45B1">
        <w:rPr>
          <w:rFonts w:ascii="Times New Roman" w:hAnsi="Times New Roman" w:cs="Times New Roman"/>
          <w:lang w:val="en-GB"/>
        </w:rPr>
        <w:t>We</w:t>
      </w:r>
      <w:r w:rsidRPr="001B45B1">
        <w:rPr>
          <w:rFonts w:ascii="Times New Roman" w:hAnsi="Times New Roman" w:cs="Times New Roman"/>
          <w:lang w:val="en-GB"/>
        </w:rPr>
        <w:t xml:space="preserve"> also thank the editor and the two anony</w:t>
      </w:r>
      <w:r w:rsidR="008B038D" w:rsidRPr="001B45B1">
        <w:rPr>
          <w:rFonts w:ascii="Times New Roman" w:hAnsi="Times New Roman" w:cs="Times New Roman"/>
          <w:lang w:val="en-GB"/>
        </w:rPr>
        <w:t>mous reviewers for their insightful</w:t>
      </w:r>
      <w:r w:rsidRPr="001B45B1">
        <w:rPr>
          <w:rFonts w:ascii="Times New Roman" w:hAnsi="Times New Roman" w:cs="Times New Roman"/>
          <w:lang w:val="en-GB"/>
        </w:rPr>
        <w:t xml:space="preserve"> comments.</w:t>
      </w:r>
    </w:p>
    <w:p w14:paraId="438DA867" w14:textId="77777777" w:rsidR="00FA7FD7" w:rsidRPr="001B45B1" w:rsidRDefault="00FA7FD7" w:rsidP="00E5107A">
      <w:pPr>
        <w:spacing w:after="0" w:line="240" w:lineRule="auto"/>
        <w:rPr>
          <w:rFonts w:ascii="Times New Roman" w:hAnsi="Times New Roman" w:cs="Times New Roman"/>
          <w:lang w:val="en-GB"/>
        </w:rPr>
      </w:pPr>
    </w:p>
    <w:p w14:paraId="14118774" w14:textId="77777777" w:rsidR="00155A00" w:rsidRPr="001B45B1" w:rsidRDefault="00155A00" w:rsidP="00E5107A">
      <w:pPr>
        <w:spacing w:after="0" w:line="240" w:lineRule="auto"/>
        <w:rPr>
          <w:rFonts w:ascii="Times New Roman" w:hAnsi="Times New Roman" w:cs="Times New Roman"/>
          <w:lang w:val="en-GB"/>
        </w:rPr>
      </w:pPr>
    </w:p>
    <w:p w14:paraId="5C699EAA" w14:textId="77777777" w:rsidR="00155A00" w:rsidRPr="001B45B1" w:rsidRDefault="00155A00" w:rsidP="00E5107A">
      <w:pPr>
        <w:spacing w:after="0" w:line="240" w:lineRule="auto"/>
        <w:rPr>
          <w:rFonts w:ascii="Arial" w:hAnsi="Arial" w:cs="Arial"/>
          <w:b/>
          <w:sz w:val="24"/>
          <w:szCs w:val="24"/>
          <w:lang w:val="en-GB"/>
        </w:rPr>
      </w:pPr>
      <w:r w:rsidRPr="001B45B1">
        <w:rPr>
          <w:rFonts w:ascii="Arial" w:hAnsi="Arial" w:cs="Arial"/>
          <w:b/>
          <w:sz w:val="24"/>
          <w:szCs w:val="24"/>
          <w:lang w:val="en-GB"/>
        </w:rPr>
        <w:t>Funding</w:t>
      </w:r>
    </w:p>
    <w:p w14:paraId="7F862E2D" w14:textId="77777777" w:rsidR="00155A00" w:rsidRPr="001B45B1" w:rsidRDefault="00155A00" w:rsidP="00E5107A">
      <w:pPr>
        <w:spacing w:after="0" w:line="240" w:lineRule="auto"/>
        <w:rPr>
          <w:rFonts w:ascii="Times New Roman" w:hAnsi="Times New Roman" w:cs="Times New Roman"/>
          <w:lang w:val="en-GB"/>
        </w:rPr>
      </w:pPr>
    </w:p>
    <w:p w14:paraId="2C825E99" w14:textId="5AF8C103" w:rsidR="00FA7FD7" w:rsidRPr="001B45B1" w:rsidRDefault="00155A00" w:rsidP="00E5107A">
      <w:pPr>
        <w:spacing w:after="0" w:line="240" w:lineRule="auto"/>
        <w:rPr>
          <w:rFonts w:ascii="Times New Roman" w:hAnsi="Times New Roman" w:cs="Times New Roman"/>
          <w:lang w:val="en-GB"/>
        </w:rPr>
      </w:pPr>
      <w:r w:rsidRPr="001B45B1">
        <w:rPr>
          <w:rFonts w:ascii="Times New Roman" w:hAnsi="Times New Roman" w:cs="Times New Roman"/>
          <w:lang w:val="en-GB"/>
        </w:rPr>
        <w:t>This research received no grant from any funding agency in the public, commercial or not- for-profit sectors.</w:t>
      </w:r>
    </w:p>
    <w:p w14:paraId="1A8B6DAE" w14:textId="378F657E" w:rsidR="000C5F5A" w:rsidRPr="001B45B1" w:rsidRDefault="000C5F5A" w:rsidP="00E5107A">
      <w:pPr>
        <w:spacing w:after="0" w:line="240" w:lineRule="auto"/>
        <w:ind w:firstLine="720"/>
        <w:rPr>
          <w:rFonts w:ascii="Times New Roman" w:hAnsi="Times New Roman" w:cs="Times New Roman"/>
          <w:lang w:val="en-GB"/>
        </w:rPr>
      </w:pPr>
    </w:p>
    <w:p w14:paraId="06BFFC92" w14:textId="77777777" w:rsidR="00E20AB6" w:rsidRPr="001B45B1" w:rsidRDefault="00E20AB6" w:rsidP="00E5107A">
      <w:pPr>
        <w:spacing w:after="0" w:line="240" w:lineRule="auto"/>
        <w:ind w:firstLine="720"/>
        <w:rPr>
          <w:rFonts w:ascii="Times New Roman" w:hAnsi="Times New Roman" w:cs="Times New Roman"/>
          <w:lang w:val="en-GB"/>
        </w:rPr>
      </w:pPr>
    </w:p>
    <w:p w14:paraId="71FB67C7" w14:textId="77777777" w:rsidR="000C5F5A" w:rsidRPr="001B45B1" w:rsidRDefault="000C5F5A" w:rsidP="00E5107A">
      <w:pPr>
        <w:spacing w:after="0" w:line="240" w:lineRule="auto"/>
        <w:outlineLvl w:val="0"/>
        <w:rPr>
          <w:rFonts w:ascii="Arial" w:hAnsi="Arial" w:cs="Arial"/>
          <w:b/>
          <w:sz w:val="24"/>
          <w:szCs w:val="24"/>
          <w:lang w:val="en-GB"/>
        </w:rPr>
      </w:pPr>
      <w:r w:rsidRPr="001B45B1">
        <w:rPr>
          <w:rFonts w:ascii="Arial" w:hAnsi="Arial" w:cs="Arial"/>
          <w:b/>
          <w:sz w:val="24"/>
          <w:szCs w:val="24"/>
          <w:lang w:val="en-GB"/>
        </w:rPr>
        <w:t>References</w:t>
      </w:r>
    </w:p>
    <w:p w14:paraId="31C947E6" w14:textId="77777777" w:rsidR="00001AD7" w:rsidRPr="001B45B1" w:rsidRDefault="00001AD7" w:rsidP="00E5107A">
      <w:pPr>
        <w:spacing w:after="0" w:line="240" w:lineRule="auto"/>
        <w:outlineLvl w:val="0"/>
        <w:rPr>
          <w:rFonts w:ascii="Arial" w:hAnsi="Arial" w:cs="Arial"/>
          <w:lang w:val="en-GB"/>
        </w:rPr>
      </w:pPr>
    </w:p>
    <w:p w14:paraId="4BCC2081" w14:textId="51A049D2" w:rsidR="0048072E" w:rsidRPr="001B45B1" w:rsidRDefault="006E498D"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proofErr w:type="spellStart"/>
      <w:r w:rsidRPr="001B45B1">
        <w:rPr>
          <w:rFonts w:ascii="Times New Roman" w:hAnsi="Times New Roman" w:cs="Times New Roman"/>
          <w:lang w:val="en-GB"/>
        </w:rPr>
        <w:t>Baccaro</w:t>
      </w:r>
      <w:proofErr w:type="spellEnd"/>
      <w:r w:rsidRPr="001B45B1">
        <w:rPr>
          <w:rFonts w:ascii="Times New Roman" w:hAnsi="Times New Roman" w:cs="Times New Roman"/>
          <w:lang w:val="en-GB"/>
        </w:rPr>
        <w:t xml:space="preserve"> L, </w:t>
      </w:r>
      <w:proofErr w:type="spellStart"/>
      <w:r w:rsidRPr="001B45B1">
        <w:rPr>
          <w:rFonts w:ascii="Times New Roman" w:hAnsi="Times New Roman" w:cs="Times New Roman"/>
          <w:lang w:val="en-GB"/>
        </w:rPr>
        <w:t>Carrieri</w:t>
      </w:r>
      <w:proofErr w:type="spellEnd"/>
      <w:r w:rsidRPr="001B45B1">
        <w:rPr>
          <w:rFonts w:ascii="Times New Roman" w:hAnsi="Times New Roman" w:cs="Times New Roman"/>
          <w:lang w:val="en-GB"/>
        </w:rPr>
        <w:t xml:space="preserve"> M and </w:t>
      </w:r>
      <w:proofErr w:type="spellStart"/>
      <w:r w:rsidRPr="001B45B1">
        <w:rPr>
          <w:rFonts w:ascii="Times New Roman" w:hAnsi="Times New Roman" w:cs="Times New Roman"/>
          <w:lang w:val="en-GB"/>
        </w:rPr>
        <w:t>Damiano</w:t>
      </w:r>
      <w:proofErr w:type="spellEnd"/>
      <w:r w:rsidRPr="001B45B1">
        <w:rPr>
          <w:rFonts w:ascii="Times New Roman" w:hAnsi="Times New Roman" w:cs="Times New Roman"/>
          <w:lang w:val="en-GB"/>
        </w:rPr>
        <w:t xml:space="preserve"> C</w:t>
      </w:r>
      <w:r w:rsidR="000C5F5A" w:rsidRPr="001B45B1">
        <w:rPr>
          <w:rFonts w:ascii="Times New Roman" w:hAnsi="Times New Roman" w:cs="Times New Roman"/>
          <w:lang w:val="en-GB"/>
        </w:rPr>
        <w:t xml:space="preserve"> (2003</w:t>
      </w:r>
      <w:r w:rsidRPr="001B45B1">
        <w:rPr>
          <w:rFonts w:ascii="Times New Roman" w:hAnsi="Times New Roman" w:cs="Times New Roman"/>
          <w:lang w:val="en-GB"/>
        </w:rPr>
        <w:t>)</w:t>
      </w:r>
      <w:r w:rsidR="000C5F5A" w:rsidRPr="001B45B1">
        <w:rPr>
          <w:rFonts w:ascii="Times New Roman" w:hAnsi="Times New Roman" w:cs="Times New Roman"/>
          <w:lang w:val="en-GB"/>
        </w:rPr>
        <w:t xml:space="preserve"> The resurgence of the Italian </w:t>
      </w:r>
      <w:proofErr w:type="spellStart"/>
      <w:r w:rsidR="000C5F5A" w:rsidRPr="001B45B1">
        <w:rPr>
          <w:rFonts w:ascii="Times New Roman" w:hAnsi="Times New Roman" w:cs="Times New Roman"/>
          <w:lang w:val="en-GB"/>
        </w:rPr>
        <w:t>c</w:t>
      </w:r>
      <w:r w:rsidRPr="001B45B1">
        <w:rPr>
          <w:rFonts w:ascii="Times New Roman" w:hAnsi="Times New Roman" w:cs="Times New Roman"/>
          <w:lang w:val="en-GB"/>
        </w:rPr>
        <w:t>onfederal</w:t>
      </w:r>
      <w:proofErr w:type="spellEnd"/>
      <w:r w:rsidRPr="001B45B1">
        <w:rPr>
          <w:rFonts w:ascii="Times New Roman" w:hAnsi="Times New Roman" w:cs="Times New Roman"/>
          <w:lang w:val="en-GB"/>
        </w:rPr>
        <w:t xml:space="preserve"> unions: </w:t>
      </w:r>
      <w:r w:rsidR="000B3BC5" w:rsidRPr="001B45B1">
        <w:rPr>
          <w:rFonts w:ascii="Times New Roman" w:hAnsi="Times New Roman" w:cs="Times New Roman"/>
          <w:lang w:val="en-GB"/>
        </w:rPr>
        <w:t>W</w:t>
      </w:r>
      <w:r w:rsidRPr="001B45B1">
        <w:rPr>
          <w:rFonts w:ascii="Times New Roman" w:hAnsi="Times New Roman" w:cs="Times New Roman"/>
          <w:lang w:val="en-GB"/>
        </w:rPr>
        <w:t>ill it last</w:t>
      </w:r>
      <w:proofErr w:type="gramStart"/>
      <w:r w:rsidRPr="001B45B1">
        <w:rPr>
          <w:rFonts w:ascii="Times New Roman" w:hAnsi="Times New Roman" w:cs="Times New Roman"/>
          <w:lang w:val="en-GB"/>
        </w:rPr>
        <w:t>?.</w:t>
      </w:r>
      <w:proofErr w:type="gramEnd"/>
      <w:r w:rsidR="000C5F5A" w:rsidRPr="001B45B1">
        <w:rPr>
          <w:rFonts w:ascii="Times New Roman" w:hAnsi="Times New Roman" w:cs="Times New Roman"/>
          <w:lang w:val="en-GB"/>
        </w:rPr>
        <w:t xml:space="preserve"> </w:t>
      </w:r>
      <w:proofErr w:type="gramStart"/>
      <w:r w:rsidR="000C5F5A" w:rsidRPr="001B45B1">
        <w:rPr>
          <w:rFonts w:ascii="Times New Roman" w:hAnsi="Times New Roman" w:cs="Times New Roman"/>
          <w:i/>
          <w:lang w:val="en-GB"/>
        </w:rPr>
        <w:t>European Journal of Industrial Relations</w:t>
      </w:r>
      <w:r w:rsidR="000C5F5A" w:rsidRPr="001B45B1">
        <w:rPr>
          <w:rFonts w:ascii="Times New Roman" w:hAnsi="Times New Roman" w:cs="Times New Roman"/>
          <w:lang w:val="en-GB"/>
        </w:rPr>
        <w:t xml:space="preserve"> 9(1): 43-59.</w:t>
      </w:r>
      <w:proofErr w:type="gramEnd"/>
    </w:p>
    <w:p w14:paraId="43DC4A67" w14:textId="64B47E24" w:rsidR="000C5F5A" w:rsidRPr="001B45B1" w:rsidRDefault="006E498D"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proofErr w:type="spellStart"/>
      <w:r w:rsidRPr="001B45B1">
        <w:rPr>
          <w:rFonts w:ascii="Times New Roman" w:hAnsi="Times New Roman" w:cs="Times New Roman"/>
          <w:lang w:val="en-GB"/>
        </w:rPr>
        <w:t>Baccaro</w:t>
      </w:r>
      <w:proofErr w:type="spellEnd"/>
      <w:r w:rsidRPr="001B45B1">
        <w:rPr>
          <w:rFonts w:ascii="Times New Roman" w:hAnsi="Times New Roman" w:cs="Times New Roman"/>
          <w:lang w:val="en-GB"/>
        </w:rPr>
        <w:t xml:space="preserve"> L, </w:t>
      </w:r>
      <w:proofErr w:type="spellStart"/>
      <w:r w:rsidRPr="001B45B1">
        <w:rPr>
          <w:rFonts w:ascii="Times New Roman" w:hAnsi="Times New Roman" w:cs="Times New Roman"/>
          <w:lang w:val="en-GB"/>
        </w:rPr>
        <w:t>Haman</w:t>
      </w:r>
      <w:r w:rsidR="007162F5" w:rsidRPr="001B45B1">
        <w:rPr>
          <w:rFonts w:ascii="Times New Roman" w:hAnsi="Times New Roman" w:cs="Times New Roman"/>
          <w:lang w:val="en-GB"/>
        </w:rPr>
        <w:t>n</w:t>
      </w:r>
      <w:proofErr w:type="spellEnd"/>
      <w:r w:rsidRPr="001B45B1">
        <w:rPr>
          <w:rFonts w:ascii="Times New Roman" w:hAnsi="Times New Roman" w:cs="Times New Roman"/>
          <w:lang w:val="en-GB"/>
        </w:rPr>
        <w:t xml:space="preserve"> K</w:t>
      </w:r>
      <w:r w:rsidR="0048072E" w:rsidRPr="001B45B1">
        <w:rPr>
          <w:rFonts w:ascii="Times New Roman" w:hAnsi="Times New Roman" w:cs="Times New Roman"/>
          <w:lang w:val="en-GB"/>
        </w:rPr>
        <w:t xml:space="preserve"> and</w:t>
      </w:r>
      <w:r w:rsidRPr="001B45B1">
        <w:rPr>
          <w:rFonts w:ascii="Times New Roman" w:hAnsi="Times New Roman" w:cs="Times New Roman"/>
          <w:lang w:val="en-GB"/>
        </w:rPr>
        <w:t xml:space="preserve"> Turner L</w:t>
      </w:r>
      <w:r w:rsidR="0048072E" w:rsidRPr="001B45B1">
        <w:rPr>
          <w:rFonts w:ascii="Times New Roman" w:hAnsi="Times New Roman" w:cs="Times New Roman"/>
          <w:lang w:val="en-GB"/>
        </w:rPr>
        <w:t xml:space="preserve"> (2003</w:t>
      </w:r>
      <w:r w:rsidRPr="001B45B1">
        <w:rPr>
          <w:rFonts w:ascii="Times New Roman" w:hAnsi="Times New Roman" w:cs="Times New Roman"/>
          <w:lang w:val="en-GB"/>
        </w:rPr>
        <w:t>)</w:t>
      </w:r>
      <w:r w:rsidR="0048072E" w:rsidRPr="001B45B1">
        <w:rPr>
          <w:rFonts w:ascii="Times New Roman" w:hAnsi="Times New Roman" w:cs="Times New Roman"/>
          <w:lang w:val="en-GB"/>
        </w:rPr>
        <w:t xml:space="preserve"> The politics of labour movement revitalization: </w:t>
      </w:r>
      <w:r w:rsidR="000B3BC5" w:rsidRPr="001B45B1">
        <w:rPr>
          <w:rFonts w:ascii="Times New Roman" w:hAnsi="Times New Roman" w:cs="Times New Roman"/>
          <w:lang w:val="en-GB"/>
        </w:rPr>
        <w:t>T</w:t>
      </w:r>
      <w:r w:rsidR="0048072E" w:rsidRPr="001B45B1">
        <w:rPr>
          <w:rFonts w:ascii="Times New Roman" w:hAnsi="Times New Roman" w:cs="Times New Roman"/>
          <w:lang w:val="en-GB"/>
        </w:rPr>
        <w:t>he nee</w:t>
      </w:r>
      <w:r w:rsidRPr="001B45B1">
        <w:rPr>
          <w:rFonts w:ascii="Times New Roman" w:hAnsi="Times New Roman" w:cs="Times New Roman"/>
          <w:lang w:val="en-GB"/>
        </w:rPr>
        <w:t>d for a revitalized perspective.</w:t>
      </w:r>
      <w:r w:rsidR="0048072E" w:rsidRPr="001B45B1">
        <w:rPr>
          <w:rFonts w:ascii="Times New Roman" w:hAnsi="Times New Roman" w:cs="Times New Roman"/>
          <w:lang w:val="en-GB"/>
        </w:rPr>
        <w:t xml:space="preserve"> </w:t>
      </w:r>
      <w:r w:rsidR="0048072E" w:rsidRPr="001B45B1">
        <w:rPr>
          <w:rFonts w:ascii="Times New Roman" w:hAnsi="Times New Roman" w:cs="Times New Roman"/>
          <w:i/>
          <w:lang w:val="en-GB"/>
        </w:rPr>
        <w:t>European Journal of Industrial Relations</w:t>
      </w:r>
      <w:r w:rsidR="0048072E" w:rsidRPr="001B45B1">
        <w:rPr>
          <w:rFonts w:ascii="Times New Roman" w:hAnsi="Times New Roman" w:cs="Times New Roman"/>
          <w:lang w:val="en-GB"/>
        </w:rPr>
        <w:t xml:space="preserve"> 9(1): 119-133.</w:t>
      </w:r>
    </w:p>
    <w:p w14:paraId="751F2FAD" w14:textId="0E938365" w:rsidR="000C5F5A" w:rsidRPr="001B45B1" w:rsidRDefault="006E498D"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proofErr w:type="spellStart"/>
      <w:proofErr w:type="gramStart"/>
      <w:r w:rsidRPr="001B45B1">
        <w:rPr>
          <w:rFonts w:ascii="Times New Roman" w:hAnsi="Times New Roman" w:cs="Times New Roman"/>
          <w:lang w:val="en-GB"/>
        </w:rPr>
        <w:t>Baccaro</w:t>
      </w:r>
      <w:proofErr w:type="spellEnd"/>
      <w:r w:rsidRPr="001B45B1">
        <w:rPr>
          <w:rFonts w:ascii="Times New Roman" w:hAnsi="Times New Roman" w:cs="Times New Roman"/>
          <w:lang w:val="en-GB"/>
        </w:rPr>
        <w:t xml:space="preserve"> L and Howell C (2011)</w:t>
      </w:r>
      <w:r w:rsidR="000C5F5A" w:rsidRPr="001B45B1">
        <w:rPr>
          <w:rFonts w:ascii="Times New Roman" w:hAnsi="Times New Roman" w:cs="Times New Roman"/>
          <w:lang w:val="en-GB"/>
        </w:rPr>
        <w:t xml:space="preserve"> A Common Neoliberal Trajectory.</w:t>
      </w:r>
      <w:proofErr w:type="gramEnd"/>
      <w:r w:rsidR="000C5F5A" w:rsidRPr="001B45B1">
        <w:rPr>
          <w:rFonts w:ascii="Times New Roman" w:hAnsi="Times New Roman" w:cs="Times New Roman"/>
          <w:lang w:val="en-GB"/>
        </w:rPr>
        <w:t xml:space="preserve"> </w:t>
      </w:r>
      <w:proofErr w:type="gramStart"/>
      <w:r w:rsidR="000C5F5A" w:rsidRPr="001B45B1">
        <w:rPr>
          <w:rFonts w:ascii="Times New Roman" w:hAnsi="Times New Roman" w:cs="Times New Roman"/>
          <w:lang w:val="en-GB"/>
        </w:rPr>
        <w:t>The Transformation of Industrial R</w:t>
      </w:r>
      <w:r w:rsidRPr="001B45B1">
        <w:rPr>
          <w:rFonts w:ascii="Times New Roman" w:hAnsi="Times New Roman" w:cs="Times New Roman"/>
          <w:lang w:val="en-GB"/>
        </w:rPr>
        <w:t>elations in Advanced Capitalism.</w:t>
      </w:r>
      <w:proofErr w:type="gramEnd"/>
      <w:r w:rsidR="000C5F5A" w:rsidRPr="001B45B1">
        <w:rPr>
          <w:rFonts w:ascii="Times New Roman" w:hAnsi="Times New Roman" w:cs="Times New Roman"/>
          <w:lang w:val="en-GB"/>
        </w:rPr>
        <w:t xml:space="preserve"> </w:t>
      </w:r>
      <w:proofErr w:type="spellStart"/>
      <w:r w:rsidR="000C5F5A" w:rsidRPr="001B45B1">
        <w:rPr>
          <w:rFonts w:ascii="Times New Roman" w:hAnsi="Times New Roman" w:cs="Times New Roman"/>
          <w:i/>
          <w:lang w:val="en-GB"/>
        </w:rPr>
        <w:t>Politics&amp;Society</w:t>
      </w:r>
      <w:proofErr w:type="spellEnd"/>
      <w:r w:rsidR="000C5F5A" w:rsidRPr="001B45B1">
        <w:rPr>
          <w:rFonts w:ascii="Times New Roman" w:hAnsi="Times New Roman" w:cs="Times New Roman"/>
          <w:lang w:val="en-GB"/>
        </w:rPr>
        <w:t xml:space="preserve"> 39(4): 521-63.</w:t>
      </w:r>
    </w:p>
    <w:p w14:paraId="4874ED05" w14:textId="20E9A97A" w:rsidR="000C5F5A" w:rsidRPr="001B45B1" w:rsidRDefault="008A30C3"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proofErr w:type="spellStart"/>
      <w:r w:rsidRPr="001B45B1">
        <w:rPr>
          <w:rFonts w:ascii="Times New Roman" w:hAnsi="Times New Roman" w:cs="Times New Roman"/>
          <w:lang w:val="en-GB"/>
        </w:rPr>
        <w:t>Bechter</w:t>
      </w:r>
      <w:proofErr w:type="spellEnd"/>
      <w:r w:rsidRPr="001B45B1">
        <w:rPr>
          <w:rFonts w:ascii="Times New Roman" w:hAnsi="Times New Roman" w:cs="Times New Roman"/>
          <w:lang w:val="en-GB"/>
        </w:rPr>
        <w:t xml:space="preserve"> B, </w:t>
      </w:r>
      <w:proofErr w:type="spellStart"/>
      <w:r w:rsidRPr="001B45B1">
        <w:rPr>
          <w:rFonts w:ascii="Times New Roman" w:hAnsi="Times New Roman" w:cs="Times New Roman"/>
          <w:lang w:val="en-GB"/>
        </w:rPr>
        <w:t>Brandl</w:t>
      </w:r>
      <w:proofErr w:type="spellEnd"/>
      <w:r w:rsidRPr="001B45B1">
        <w:rPr>
          <w:rFonts w:ascii="Times New Roman" w:hAnsi="Times New Roman" w:cs="Times New Roman"/>
          <w:lang w:val="en-GB"/>
        </w:rPr>
        <w:t xml:space="preserve"> B and Meardi G (2012)</w:t>
      </w:r>
      <w:r w:rsidR="000C5F5A" w:rsidRPr="001B45B1">
        <w:rPr>
          <w:rFonts w:ascii="Times New Roman" w:hAnsi="Times New Roman" w:cs="Times New Roman"/>
          <w:lang w:val="en-GB"/>
        </w:rPr>
        <w:t xml:space="preserve"> Sectors or countries</w:t>
      </w:r>
      <w:proofErr w:type="gramStart"/>
      <w:r w:rsidR="000C5F5A" w:rsidRPr="001B45B1">
        <w:rPr>
          <w:rFonts w:ascii="Times New Roman" w:hAnsi="Times New Roman" w:cs="Times New Roman"/>
          <w:lang w:val="en-GB"/>
        </w:rPr>
        <w:t>?:</w:t>
      </w:r>
      <w:proofErr w:type="gramEnd"/>
      <w:r w:rsidR="000C5F5A" w:rsidRPr="001B45B1">
        <w:rPr>
          <w:rFonts w:ascii="Times New Roman" w:hAnsi="Times New Roman" w:cs="Times New Roman"/>
          <w:lang w:val="en-GB"/>
        </w:rPr>
        <w:t xml:space="preserve"> </w:t>
      </w:r>
      <w:r w:rsidR="000B3BC5" w:rsidRPr="001B45B1">
        <w:rPr>
          <w:rFonts w:ascii="Times New Roman" w:hAnsi="Times New Roman" w:cs="Times New Roman"/>
          <w:lang w:val="en-GB"/>
        </w:rPr>
        <w:t>T</w:t>
      </w:r>
      <w:r w:rsidR="000C5F5A" w:rsidRPr="001B45B1">
        <w:rPr>
          <w:rFonts w:ascii="Times New Roman" w:hAnsi="Times New Roman" w:cs="Times New Roman"/>
          <w:lang w:val="en-GB"/>
        </w:rPr>
        <w:t>ypologies and levels of analysis in c</w:t>
      </w:r>
      <w:r w:rsidRPr="001B45B1">
        <w:rPr>
          <w:rFonts w:ascii="Times New Roman" w:hAnsi="Times New Roman" w:cs="Times New Roman"/>
          <w:lang w:val="en-GB"/>
        </w:rPr>
        <w:t>omparative industrial relations.</w:t>
      </w:r>
      <w:r w:rsidR="000C5F5A" w:rsidRPr="001B45B1">
        <w:rPr>
          <w:rFonts w:ascii="Times New Roman" w:hAnsi="Times New Roman" w:cs="Times New Roman"/>
          <w:lang w:val="en-GB"/>
        </w:rPr>
        <w:t xml:space="preserve"> </w:t>
      </w:r>
      <w:r w:rsidR="000C5F5A" w:rsidRPr="001B45B1">
        <w:rPr>
          <w:rFonts w:ascii="Times New Roman" w:hAnsi="Times New Roman" w:cs="Times New Roman"/>
          <w:i/>
          <w:lang w:val="en-GB"/>
        </w:rPr>
        <w:t>European Journal of Industrial Relations</w:t>
      </w:r>
      <w:r w:rsidR="000C5F5A" w:rsidRPr="001B45B1">
        <w:rPr>
          <w:rFonts w:ascii="Times New Roman" w:hAnsi="Times New Roman" w:cs="Times New Roman"/>
          <w:lang w:val="en-GB"/>
        </w:rPr>
        <w:t xml:space="preserve"> 18(3): 185-202.</w:t>
      </w:r>
    </w:p>
    <w:p w14:paraId="4200BF4E" w14:textId="027E3A88" w:rsidR="00287CE3" w:rsidRPr="001B45B1" w:rsidRDefault="008A30C3"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proofErr w:type="spellStart"/>
      <w:r w:rsidRPr="001B45B1">
        <w:rPr>
          <w:rFonts w:ascii="Times New Roman" w:hAnsi="Times New Roman" w:cs="Times New Roman"/>
          <w:lang w:val="en-GB"/>
        </w:rPr>
        <w:t>Benassi</w:t>
      </w:r>
      <w:proofErr w:type="spellEnd"/>
      <w:r w:rsidRPr="001B45B1">
        <w:rPr>
          <w:rFonts w:ascii="Times New Roman" w:hAnsi="Times New Roman" w:cs="Times New Roman"/>
          <w:lang w:val="en-GB"/>
        </w:rPr>
        <w:t xml:space="preserve"> C. and </w:t>
      </w:r>
      <w:proofErr w:type="spellStart"/>
      <w:r w:rsidRPr="001B45B1">
        <w:rPr>
          <w:rFonts w:ascii="Times New Roman" w:hAnsi="Times New Roman" w:cs="Times New Roman"/>
          <w:lang w:val="en-GB"/>
        </w:rPr>
        <w:t>Vlandas</w:t>
      </w:r>
      <w:proofErr w:type="spellEnd"/>
      <w:r w:rsidRPr="001B45B1">
        <w:rPr>
          <w:rFonts w:ascii="Times New Roman" w:hAnsi="Times New Roman" w:cs="Times New Roman"/>
          <w:lang w:val="en-GB"/>
        </w:rPr>
        <w:t xml:space="preserve"> T (2016)</w:t>
      </w:r>
      <w:r w:rsidR="00287CE3" w:rsidRPr="001B45B1">
        <w:rPr>
          <w:rFonts w:ascii="Times New Roman" w:hAnsi="Times New Roman" w:cs="Times New Roman"/>
          <w:lang w:val="en-GB"/>
        </w:rPr>
        <w:t xml:space="preserve"> Union inclusiveness and temporary agency workers: The role of pow</w:t>
      </w:r>
      <w:r w:rsidRPr="001B45B1">
        <w:rPr>
          <w:rFonts w:ascii="Times New Roman" w:hAnsi="Times New Roman" w:cs="Times New Roman"/>
          <w:lang w:val="en-GB"/>
        </w:rPr>
        <w:t>er resources and union ideology.</w:t>
      </w:r>
      <w:r w:rsidR="000B3BC5" w:rsidRPr="001B45B1">
        <w:rPr>
          <w:rFonts w:ascii="Times New Roman" w:hAnsi="Times New Roman" w:cs="Times New Roman"/>
          <w:lang w:val="en-GB"/>
        </w:rPr>
        <w:t xml:space="preserve"> </w:t>
      </w:r>
      <w:proofErr w:type="gramStart"/>
      <w:r w:rsidR="00287CE3" w:rsidRPr="001B45B1">
        <w:rPr>
          <w:rFonts w:ascii="Times New Roman" w:hAnsi="Times New Roman" w:cs="Times New Roman"/>
          <w:i/>
          <w:lang w:val="en-GB"/>
        </w:rPr>
        <w:t>European Journal of Industrial Relations</w:t>
      </w:r>
      <w:r w:rsidR="00287CE3" w:rsidRPr="001B45B1">
        <w:rPr>
          <w:rFonts w:ascii="Times New Roman" w:hAnsi="Times New Roman" w:cs="Times New Roman"/>
          <w:lang w:val="en-GB"/>
        </w:rPr>
        <w:t xml:space="preserve"> 22(1): 5-22.</w:t>
      </w:r>
      <w:proofErr w:type="gramEnd"/>
    </w:p>
    <w:p w14:paraId="48B5A551" w14:textId="331A473E" w:rsidR="000C5F5A" w:rsidRPr="001B45B1" w:rsidRDefault="00617F0E"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proofErr w:type="spellStart"/>
      <w:proofErr w:type="gramStart"/>
      <w:r w:rsidRPr="001B45B1">
        <w:rPr>
          <w:rFonts w:ascii="Times New Roman" w:hAnsi="Times New Roman" w:cs="Times New Roman"/>
          <w:lang w:val="en-GB"/>
        </w:rPr>
        <w:t>Bernaciak</w:t>
      </w:r>
      <w:proofErr w:type="spellEnd"/>
      <w:r w:rsidRPr="001B45B1">
        <w:rPr>
          <w:rFonts w:ascii="Times New Roman" w:hAnsi="Times New Roman" w:cs="Times New Roman"/>
          <w:lang w:val="en-GB"/>
        </w:rPr>
        <w:t xml:space="preserve"> M and </w:t>
      </w:r>
      <w:proofErr w:type="spellStart"/>
      <w:r w:rsidRPr="001B45B1">
        <w:rPr>
          <w:rFonts w:ascii="Times New Roman" w:hAnsi="Times New Roman" w:cs="Times New Roman"/>
          <w:lang w:val="en-GB"/>
        </w:rPr>
        <w:t>Kahancovà</w:t>
      </w:r>
      <w:proofErr w:type="spellEnd"/>
      <w:r w:rsidRPr="001B45B1">
        <w:rPr>
          <w:rFonts w:ascii="Times New Roman" w:hAnsi="Times New Roman" w:cs="Times New Roman"/>
          <w:lang w:val="en-GB"/>
        </w:rPr>
        <w:t xml:space="preserve"> M (2017)</w:t>
      </w:r>
      <w:r w:rsidR="000C5F5A" w:rsidRPr="001B45B1">
        <w:rPr>
          <w:rFonts w:ascii="Times New Roman" w:hAnsi="Times New Roman" w:cs="Times New Roman"/>
          <w:lang w:val="en-GB"/>
        </w:rPr>
        <w:t xml:space="preserve"> </w:t>
      </w:r>
      <w:r w:rsidR="000C5F5A" w:rsidRPr="001B45B1">
        <w:rPr>
          <w:rFonts w:ascii="Times New Roman" w:hAnsi="Times New Roman" w:cs="Times New Roman"/>
          <w:i/>
          <w:lang w:val="en-GB"/>
        </w:rPr>
        <w:t>Innovative union practices in Central-Eastern Europe</w:t>
      </w:r>
      <w:r w:rsidR="00832D08" w:rsidRPr="001B45B1">
        <w:rPr>
          <w:rFonts w:ascii="Times New Roman" w:hAnsi="Times New Roman" w:cs="Times New Roman"/>
          <w:lang w:val="en-GB"/>
        </w:rPr>
        <w:t>.</w:t>
      </w:r>
      <w:proofErr w:type="gramEnd"/>
      <w:r w:rsidR="000C5F5A" w:rsidRPr="001B45B1">
        <w:rPr>
          <w:rFonts w:ascii="Times New Roman" w:hAnsi="Times New Roman" w:cs="Times New Roman"/>
          <w:lang w:val="en-GB"/>
        </w:rPr>
        <w:t xml:space="preserve"> Brussels: ETUI.</w:t>
      </w:r>
    </w:p>
    <w:p w14:paraId="0AB534DE" w14:textId="50C4B95D" w:rsidR="000C5F5A" w:rsidRPr="001B45B1" w:rsidRDefault="00832D08"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proofErr w:type="spellStart"/>
      <w:r w:rsidRPr="001B45B1">
        <w:rPr>
          <w:rFonts w:ascii="Times New Roman" w:hAnsi="Times New Roman" w:cs="Times New Roman"/>
          <w:kern w:val="0"/>
          <w:lang w:val="en-GB"/>
        </w:rPr>
        <w:t>Carré</w:t>
      </w:r>
      <w:proofErr w:type="spellEnd"/>
      <w:r w:rsidRPr="001B45B1">
        <w:rPr>
          <w:rFonts w:ascii="Times New Roman" w:hAnsi="Times New Roman" w:cs="Times New Roman"/>
          <w:kern w:val="0"/>
          <w:lang w:val="en-GB"/>
        </w:rPr>
        <w:t xml:space="preserve"> F, Tilly C, Van </w:t>
      </w:r>
      <w:proofErr w:type="spellStart"/>
      <w:r w:rsidRPr="001B45B1">
        <w:rPr>
          <w:rFonts w:ascii="Times New Roman" w:hAnsi="Times New Roman" w:cs="Times New Roman"/>
          <w:kern w:val="0"/>
          <w:lang w:val="en-GB"/>
        </w:rPr>
        <w:t>Klaveren</w:t>
      </w:r>
      <w:proofErr w:type="spellEnd"/>
      <w:r w:rsidRPr="001B45B1">
        <w:rPr>
          <w:rFonts w:ascii="Times New Roman" w:hAnsi="Times New Roman" w:cs="Times New Roman"/>
          <w:kern w:val="0"/>
          <w:lang w:val="en-GB"/>
        </w:rPr>
        <w:t xml:space="preserve"> M and Voss-</w:t>
      </w:r>
      <w:proofErr w:type="spellStart"/>
      <w:r w:rsidRPr="001B45B1">
        <w:rPr>
          <w:rFonts w:ascii="Times New Roman" w:hAnsi="Times New Roman" w:cs="Times New Roman"/>
          <w:kern w:val="0"/>
          <w:lang w:val="en-GB"/>
        </w:rPr>
        <w:t>Dahm</w:t>
      </w:r>
      <w:proofErr w:type="spellEnd"/>
      <w:r w:rsidRPr="001B45B1">
        <w:rPr>
          <w:rFonts w:ascii="Times New Roman" w:hAnsi="Times New Roman" w:cs="Times New Roman"/>
          <w:kern w:val="0"/>
          <w:lang w:val="en-GB"/>
        </w:rPr>
        <w:t xml:space="preserve"> D (2010) </w:t>
      </w:r>
      <w:r w:rsidR="000C5F5A" w:rsidRPr="001B45B1">
        <w:rPr>
          <w:rFonts w:ascii="Times New Roman" w:hAnsi="Times New Roman" w:cs="Times New Roman"/>
          <w:kern w:val="0"/>
          <w:lang w:val="en-GB"/>
        </w:rPr>
        <w:t xml:space="preserve">Retail </w:t>
      </w:r>
      <w:r w:rsidRPr="001B45B1">
        <w:rPr>
          <w:rFonts w:ascii="Times New Roman" w:hAnsi="Times New Roman" w:cs="Times New Roman"/>
          <w:kern w:val="0"/>
          <w:lang w:val="en-GB"/>
        </w:rPr>
        <w:t>jobs in comparative perspective. I</w:t>
      </w:r>
      <w:r w:rsidR="000C5F5A" w:rsidRPr="001B45B1">
        <w:rPr>
          <w:rFonts w:ascii="Times New Roman" w:hAnsi="Times New Roman" w:cs="Times New Roman"/>
          <w:kern w:val="0"/>
          <w:lang w:val="en-GB"/>
        </w:rPr>
        <w:t>n</w:t>
      </w:r>
      <w:r w:rsidRPr="001B45B1">
        <w:rPr>
          <w:rFonts w:ascii="Times New Roman" w:hAnsi="Times New Roman" w:cs="Times New Roman"/>
          <w:kern w:val="0"/>
          <w:lang w:val="en-GB"/>
        </w:rPr>
        <w:t>:</w:t>
      </w:r>
      <w:r w:rsidR="000C5F5A" w:rsidRPr="001B45B1">
        <w:rPr>
          <w:rFonts w:ascii="Times New Roman" w:hAnsi="Times New Roman" w:cs="Times New Roman"/>
          <w:kern w:val="0"/>
          <w:lang w:val="en-GB"/>
        </w:rPr>
        <w:t xml:space="preserve"> </w:t>
      </w:r>
      <w:proofErr w:type="spellStart"/>
      <w:r w:rsidRPr="001B45B1">
        <w:rPr>
          <w:rFonts w:ascii="Times New Roman" w:hAnsi="Times New Roman" w:cs="Times New Roman"/>
          <w:lang w:val="en-GB"/>
        </w:rPr>
        <w:t>Gautié</w:t>
      </w:r>
      <w:proofErr w:type="spellEnd"/>
      <w:r w:rsidRPr="001B45B1">
        <w:rPr>
          <w:rFonts w:ascii="Times New Roman" w:hAnsi="Times New Roman" w:cs="Times New Roman"/>
          <w:lang w:val="en-GB"/>
        </w:rPr>
        <w:t xml:space="preserve"> J and Schmitt J (</w:t>
      </w:r>
      <w:proofErr w:type="spellStart"/>
      <w:r w:rsidRPr="001B45B1">
        <w:rPr>
          <w:rFonts w:ascii="Times New Roman" w:hAnsi="Times New Roman" w:cs="Times New Roman"/>
          <w:lang w:val="en-GB"/>
        </w:rPr>
        <w:t>eds</w:t>
      </w:r>
      <w:proofErr w:type="spellEnd"/>
      <w:r w:rsidRPr="001B45B1">
        <w:rPr>
          <w:rFonts w:ascii="Times New Roman" w:hAnsi="Times New Roman" w:cs="Times New Roman"/>
          <w:lang w:val="en-GB"/>
        </w:rPr>
        <w:t>)</w:t>
      </w:r>
      <w:r w:rsidR="000C5F5A" w:rsidRPr="001B45B1">
        <w:rPr>
          <w:rFonts w:ascii="Times New Roman" w:hAnsi="Times New Roman" w:cs="Times New Roman"/>
          <w:lang w:val="en-GB"/>
        </w:rPr>
        <w:t xml:space="preserve"> </w:t>
      </w:r>
      <w:r w:rsidR="000C5F5A" w:rsidRPr="001B45B1">
        <w:rPr>
          <w:rFonts w:ascii="Times New Roman" w:hAnsi="Times New Roman" w:cs="Times New Roman"/>
          <w:i/>
          <w:lang w:val="en-GB"/>
        </w:rPr>
        <w:t>Low Wage Work in the Wealthy World</w:t>
      </w:r>
      <w:r w:rsidRPr="001B45B1">
        <w:rPr>
          <w:rFonts w:ascii="Times New Roman" w:hAnsi="Times New Roman" w:cs="Times New Roman"/>
          <w:lang w:val="en-GB"/>
        </w:rPr>
        <w:t>.</w:t>
      </w:r>
      <w:r w:rsidR="000C5F5A" w:rsidRPr="001B45B1">
        <w:rPr>
          <w:rFonts w:ascii="Times New Roman" w:hAnsi="Times New Roman" w:cs="Times New Roman"/>
          <w:lang w:val="en-GB"/>
        </w:rPr>
        <w:t xml:space="preserve"> New York: Russell Sage Foundation, pp. 211-68.</w:t>
      </w:r>
    </w:p>
    <w:p w14:paraId="64B9E21E" w14:textId="25545518" w:rsidR="000C5F5A" w:rsidRPr="001B45B1" w:rsidRDefault="00832D08" w:rsidP="002A6110">
      <w:pPr>
        <w:widowControl w:val="0"/>
        <w:tabs>
          <w:tab w:val="right" w:leader="dot" w:pos="6560"/>
        </w:tabs>
        <w:suppressAutoHyphens w:val="0"/>
        <w:spacing w:after="0" w:line="240" w:lineRule="auto"/>
        <w:ind w:left="720" w:hanging="720"/>
        <w:rPr>
          <w:rFonts w:ascii="Times New Roman" w:hAnsi="Times New Roman" w:cs="Times New Roman"/>
          <w:kern w:val="0"/>
          <w:lang w:val="en-GB"/>
        </w:rPr>
      </w:pPr>
      <w:r w:rsidRPr="001B45B1">
        <w:rPr>
          <w:rFonts w:ascii="Times New Roman" w:hAnsi="Times New Roman" w:cs="Times New Roman"/>
          <w:kern w:val="0"/>
          <w:lang w:val="en-GB"/>
        </w:rPr>
        <w:t>Clawson D (2003)</w:t>
      </w:r>
      <w:r w:rsidR="000C5F5A" w:rsidRPr="001B45B1">
        <w:rPr>
          <w:rFonts w:ascii="Times New Roman" w:hAnsi="Times New Roman" w:cs="Times New Roman"/>
          <w:kern w:val="0"/>
          <w:lang w:val="en-GB"/>
        </w:rPr>
        <w:t xml:space="preserve"> </w:t>
      </w:r>
      <w:r w:rsidR="000C5F5A" w:rsidRPr="001B45B1">
        <w:rPr>
          <w:rFonts w:ascii="Times New Roman" w:hAnsi="Times New Roman" w:cs="Times New Roman"/>
          <w:i/>
          <w:kern w:val="0"/>
          <w:lang w:val="en-GB"/>
        </w:rPr>
        <w:t xml:space="preserve">The Next Upsurge: </w:t>
      </w:r>
      <w:proofErr w:type="spellStart"/>
      <w:r w:rsidR="000C5F5A" w:rsidRPr="001B45B1">
        <w:rPr>
          <w:rFonts w:ascii="Times New Roman" w:hAnsi="Times New Roman" w:cs="Times New Roman"/>
          <w:i/>
          <w:kern w:val="0"/>
          <w:lang w:val="en-GB"/>
        </w:rPr>
        <w:t>Labor</w:t>
      </w:r>
      <w:proofErr w:type="spellEnd"/>
      <w:r w:rsidR="000C5F5A" w:rsidRPr="001B45B1">
        <w:rPr>
          <w:rFonts w:ascii="Times New Roman" w:hAnsi="Times New Roman" w:cs="Times New Roman"/>
          <w:i/>
          <w:kern w:val="0"/>
          <w:lang w:val="en-GB"/>
        </w:rPr>
        <w:t xml:space="preserve"> and the New Social Movements</w:t>
      </w:r>
      <w:r w:rsidR="000C5F5A" w:rsidRPr="001B45B1">
        <w:rPr>
          <w:rFonts w:ascii="Times New Roman" w:hAnsi="Times New Roman" w:cs="Times New Roman"/>
          <w:kern w:val="0"/>
          <w:lang w:val="en-GB"/>
        </w:rPr>
        <w:t>. Ithaca: Cornell University Press.</w:t>
      </w:r>
    </w:p>
    <w:p w14:paraId="4A247EF3" w14:textId="33CB4F66" w:rsidR="000C5F5A" w:rsidRPr="001B45B1" w:rsidRDefault="00832D08" w:rsidP="002A6110">
      <w:pPr>
        <w:widowControl w:val="0"/>
        <w:tabs>
          <w:tab w:val="right" w:leader="dot" w:pos="6560"/>
        </w:tabs>
        <w:suppressAutoHyphens w:val="0"/>
        <w:spacing w:after="0" w:line="240" w:lineRule="auto"/>
        <w:ind w:left="720" w:hanging="720"/>
        <w:rPr>
          <w:rFonts w:ascii="Times New Roman" w:hAnsi="Times New Roman" w:cs="Times New Roman"/>
          <w:kern w:val="0"/>
          <w:lang w:val="en-GB"/>
        </w:rPr>
      </w:pPr>
      <w:r w:rsidRPr="001B45B1">
        <w:rPr>
          <w:rFonts w:ascii="Times New Roman" w:hAnsi="Times New Roman" w:cs="Times New Roman"/>
          <w:kern w:val="0"/>
          <w:lang w:val="en-GB"/>
        </w:rPr>
        <w:t>Connolly</w:t>
      </w:r>
      <w:r w:rsidR="00A21C76" w:rsidRPr="001B45B1">
        <w:rPr>
          <w:rFonts w:ascii="Times New Roman" w:hAnsi="Times New Roman" w:cs="Times New Roman"/>
          <w:kern w:val="0"/>
          <w:lang w:val="en-GB"/>
        </w:rPr>
        <w:t xml:space="preserve"> H and Darlington R (2012)</w:t>
      </w:r>
      <w:r w:rsidR="000C5F5A" w:rsidRPr="001B45B1">
        <w:rPr>
          <w:rFonts w:ascii="Times New Roman" w:hAnsi="Times New Roman" w:cs="Times New Roman"/>
          <w:kern w:val="0"/>
          <w:lang w:val="en-GB"/>
        </w:rPr>
        <w:t xml:space="preserve"> Radical political unionism in France and Britain: A comparativ</w:t>
      </w:r>
      <w:r w:rsidR="00A21C76" w:rsidRPr="001B45B1">
        <w:rPr>
          <w:rFonts w:ascii="Times New Roman" w:hAnsi="Times New Roman" w:cs="Times New Roman"/>
          <w:kern w:val="0"/>
          <w:lang w:val="en-GB"/>
        </w:rPr>
        <w:t>e study of SUD-Rail and the RMT.</w:t>
      </w:r>
      <w:r w:rsidR="000C5F5A" w:rsidRPr="001B45B1">
        <w:rPr>
          <w:rFonts w:ascii="Times New Roman" w:hAnsi="Times New Roman" w:cs="Times New Roman"/>
          <w:kern w:val="0"/>
          <w:lang w:val="en-GB"/>
        </w:rPr>
        <w:t xml:space="preserve"> </w:t>
      </w:r>
      <w:proofErr w:type="gramStart"/>
      <w:r w:rsidR="000C5F5A" w:rsidRPr="001B45B1">
        <w:rPr>
          <w:rFonts w:ascii="Times New Roman" w:hAnsi="Times New Roman" w:cs="Times New Roman"/>
          <w:i/>
          <w:kern w:val="0"/>
          <w:lang w:val="en-GB"/>
        </w:rPr>
        <w:t>European Journal of Industrial Relations</w:t>
      </w:r>
      <w:r w:rsidR="000C5F5A" w:rsidRPr="001B45B1">
        <w:rPr>
          <w:rFonts w:ascii="Times New Roman" w:hAnsi="Times New Roman" w:cs="Times New Roman"/>
          <w:kern w:val="0"/>
          <w:lang w:val="en-GB"/>
        </w:rPr>
        <w:t xml:space="preserve"> 18(3): 235–250.</w:t>
      </w:r>
      <w:proofErr w:type="gramEnd"/>
    </w:p>
    <w:p w14:paraId="75271940" w14:textId="55520410" w:rsidR="000C5F5A" w:rsidRPr="001B45B1" w:rsidRDefault="00A21C76" w:rsidP="002A6110">
      <w:pPr>
        <w:widowControl w:val="0"/>
        <w:tabs>
          <w:tab w:val="right" w:leader="dot" w:pos="6560"/>
        </w:tabs>
        <w:suppressAutoHyphens w:val="0"/>
        <w:spacing w:after="0" w:line="240" w:lineRule="auto"/>
        <w:ind w:left="720" w:hanging="720"/>
        <w:rPr>
          <w:rFonts w:ascii="Times New Roman" w:hAnsi="Times New Roman" w:cs="Times New Roman"/>
          <w:kern w:val="0"/>
          <w:lang w:val="en-GB"/>
        </w:rPr>
      </w:pPr>
      <w:r w:rsidRPr="001B45B1">
        <w:rPr>
          <w:rFonts w:ascii="Times New Roman" w:hAnsi="Times New Roman" w:cs="Times New Roman"/>
          <w:kern w:val="0"/>
          <w:lang w:val="en-GB"/>
        </w:rPr>
        <w:t>Coulter K (2014)</w:t>
      </w:r>
      <w:r w:rsidR="000C5F5A" w:rsidRPr="001B45B1">
        <w:rPr>
          <w:rFonts w:ascii="Times New Roman" w:hAnsi="Times New Roman" w:cs="Times New Roman"/>
          <w:kern w:val="0"/>
          <w:lang w:val="en-GB"/>
        </w:rPr>
        <w:t xml:space="preserve"> </w:t>
      </w:r>
      <w:r w:rsidR="000C5F5A" w:rsidRPr="001B45B1">
        <w:rPr>
          <w:rFonts w:ascii="Times New Roman" w:hAnsi="Times New Roman" w:cs="Times New Roman"/>
          <w:i/>
          <w:kern w:val="0"/>
          <w:lang w:val="en-GB"/>
        </w:rPr>
        <w:t>Revolutionizing Retail: Workers, Political Action, and Social Change</w:t>
      </w:r>
      <w:r w:rsidR="000C5F5A" w:rsidRPr="001B45B1">
        <w:rPr>
          <w:rFonts w:ascii="Times New Roman" w:hAnsi="Times New Roman" w:cs="Times New Roman"/>
          <w:kern w:val="0"/>
          <w:lang w:val="en-GB"/>
        </w:rPr>
        <w:t>. New York: Palgrave Macmillan.</w:t>
      </w:r>
    </w:p>
    <w:p w14:paraId="767D16DF" w14:textId="0CF6BC1E" w:rsidR="001703AB" w:rsidRPr="001B45B1" w:rsidRDefault="00A21C76" w:rsidP="002A6110">
      <w:pPr>
        <w:widowControl w:val="0"/>
        <w:tabs>
          <w:tab w:val="right" w:leader="dot" w:pos="6560"/>
        </w:tabs>
        <w:suppressAutoHyphens w:val="0"/>
        <w:spacing w:after="0" w:line="240" w:lineRule="auto"/>
        <w:ind w:left="720" w:hanging="720"/>
        <w:rPr>
          <w:rFonts w:ascii="Times New Roman" w:eastAsia="Times New Roman" w:hAnsi="Times New Roman" w:cs="Times New Roman"/>
          <w:iCs/>
          <w:kern w:val="0"/>
          <w:lang w:val="en-GB" w:eastAsia="en-US" w:bidi="en-US"/>
        </w:rPr>
      </w:pPr>
      <w:proofErr w:type="spellStart"/>
      <w:r w:rsidRPr="001B45B1">
        <w:rPr>
          <w:rFonts w:ascii="Times New Roman" w:eastAsia="Times New Roman" w:hAnsi="Times New Roman" w:cs="Times New Roman"/>
          <w:iCs/>
          <w:kern w:val="0"/>
          <w:lang w:val="en-GB" w:eastAsia="en-US" w:bidi="en-US"/>
        </w:rPr>
        <w:t>Doellgast</w:t>
      </w:r>
      <w:proofErr w:type="spellEnd"/>
      <w:r w:rsidRPr="001B45B1">
        <w:rPr>
          <w:rFonts w:ascii="Times New Roman" w:eastAsia="Times New Roman" w:hAnsi="Times New Roman" w:cs="Times New Roman"/>
          <w:iCs/>
          <w:kern w:val="0"/>
          <w:lang w:val="en-GB" w:eastAsia="en-US" w:bidi="en-US"/>
        </w:rPr>
        <w:t xml:space="preserve"> V, Lillie N and </w:t>
      </w:r>
      <w:proofErr w:type="spellStart"/>
      <w:r w:rsidRPr="001B45B1">
        <w:rPr>
          <w:rFonts w:ascii="Times New Roman" w:eastAsia="Times New Roman" w:hAnsi="Times New Roman" w:cs="Times New Roman"/>
          <w:iCs/>
          <w:kern w:val="0"/>
          <w:lang w:val="en-GB" w:eastAsia="en-US" w:bidi="en-US"/>
        </w:rPr>
        <w:t>Pulignano</w:t>
      </w:r>
      <w:proofErr w:type="spellEnd"/>
      <w:r w:rsidRPr="001B45B1">
        <w:rPr>
          <w:rFonts w:ascii="Times New Roman" w:eastAsia="Times New Roman" w:hAnsi="Times New Roman" w:cs="Times New Roman"/>
          <w:iCs/>
          <w:kern w:val="0"/>
          <w:lang w:val="en-GB" w:eastAsia="en-US" w:bidi="en-US"/>
        </w:rPr>
        <w:t xml:space="preserve"> V</w:t>
      </w:r>
      <w:r w:rsidR="00263C8B" w:rsidRPr="001B45B1">
        <w:rPr>
          <w:rFonts w:ascii="Times New Roman" w:eastAsia="Times New Roman" w:hAnsi="Times New Roman" w:cs="Times New Roman"/>
          <w:iCs/>
          <w:kern w:val="0"/>
          <w:lang w:val="en-GB" w:eastAsia="en-US" w:bidi="en-US"/>
        </w:rPr>
        <w:t xml:space="preserve"> </w:t>
      </w:r>
      <w:r w:rsidR="001703AB" w:rsidRPr="001B45B1">
        <w:rPr>
          <w:rFonts w:ascii="Times New Roman" w:eastAsia="Times New Roman" w:hAnsi="Times New Roman" w:cs="Times New Roman"/>
          <w:iCs/>
          <w:kern w:val="0"/>
          <w:lang w:val="en-GB" w:eastAsia="en-US" w:bidi="en-US"/>
        </w:rPr>
        <w:t>(2018)</w:t>
      </w:r>
      <w:r w:rsidRPr="001B45B1">
        <w:rPr>
          <w:rFonts w:ascii="Times New Roman" w:eastAsia="Times New Roman" w:hAnsi="Times New Roman" w:cs="Times New Roman"/>
          <w:iCs/>
          <w:kern w:val="0"/>
          <w:lang w:val="en-GB" w:eastAsia="en-US" w:bidi="en-US"/>
        </w:rPr>
        <w:t xml:space="preserve"> </w:t>
      </w:r>
      <w:r w:rsidR="00792210" w:rsidRPr="001B45B1">
        <w:rPr>
          <w:rFonts w:ascii="Times New Roman" w:eastAsia="Times New Roman" w:hAnsi="Times New Roman" w:cs="Times New Roman"/>
          <w:i/>
          <w:iCs/>
          <w:kern w:val="0"/>
          <w:lang w:val="en-GB" w:eastAsia="en-US" w:bidi="en-US"/>
        </w:rPr>
        <w:t>Reconstructing Solidarity: Labour unions, precarious work, and the politics of institutional change in Europe</w:t>
      </w:r>
      <w:r w:rsidRPr="001B45B1">
        <w:rPr>
          <w:rFonts w:ascii="Times New Roman" w:eastAsia="Times New Roman" w:hAnsi="Times New Roman" w:cs="Times New Roman"/>
          <w:iCs/>
          <w:kern w:val="0"/>
          <w:lang w:val="en-GB" w:eastAsia="en-US" w:bidi="en-US"/>
        </w:rPr>
        <w:t>.</w:t>
      </w:r>
      <w:r w:rsidR="00792210" w:rsidRPr="001B45B1">
        <w:rPr>
          <w:rFonts w:ascii="Times New Roman" w:eastAsia="Times New Roman" w:hAnsi="Times New Roman" w:cs="Times New Roman"/>
          <w:iCs/>
          <w:kern w:val="0"/>
          <w:lang w:val="en-GB" w:eastAsia="en-US" w:bidi="en-US"/>
        </w:rPr>
        <w:t xml:space="preserve"> Oxford: OUP.</w:t>
      </w:r>
    </w:p>
    <w:p w14:paraId="49E53258" w14:textId="27FDDEA9" w:rsidR="000C5F5A" w:rsidRPr="001B45B1" w:rsidRDefault="00A21C76"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proofErr w:type="spellStart"/>
      <w:r w:rsidRPr="001B45B1">
        <w:rPr>
          <w:rFonts w:ascii="Times New Roman" w:hAnsi="Times New Roman" w:cs="Times New Roman"/>
          <w:lang w:val="en-GB"/>
        </w:rPr>
        <w:t>Dörre</w:t>
      </w:r>
      <w:proofErr w:type="spellEnd"/>
      <w:r w:rsidRPr="001B45B1">
        <w:rPr>
          <w:rFonts w:ascii="Times New Roman" w:hAnsi="Times New Roman" w:cs="Times New Roman"/>
          <w:lang w:val="en-GB"/>
        </w:rPr>
        <w:t xml:space="preserve"> K, Holst H</w:t>
      </w:r>
      <w:r w:rsidR="000C5F5A" w:rsidRPr="001B45B1">
        <w:rPr>
          <w:rFonts w:ascii="Times New Roman" w:hAnsi="Times New Roman" w:cs="Times New Roman"/>
          <w:lang w:val="en-GB"/>
        </w:rPr>
        <w:t xml:space="preserve"> </w:t>
      </w:r>
      <w:r w:rsidRPr="001B45B1">
        <w:rPr>
          <w:rFonts w:ascii="Times New Roman" w:hAnsi="Times New Roman" w:cs="Times New Roman"/>
          <w:lang w:val="en-GB"/>
        </w:rPr>
        <w:t xml:space="preserve">and </w:t>
      </w:r>
      <w:proofErr w:type="spellStart"/>
      <w:r w:rsidRPr="001B45B1">
        <w:rPr>
          <w:rFonts w:ascii="Times New Roman" w:hAnsi="Times New Roman" w:cs="Times New Roman"/>
          <w:lang w:val="en-GB"/>
        </w:rPr>
        <w:t>Nachtwey</w:t>
      </w:r>
      <w:proofErr w:type="spellEnd"/>
      <w:r w:rsidRPr="001B45B1">
        <w:rPr>
          <w:rFonts w:ascii="Times New Roman" w:hAnsi="Times New Roman" w:cs="Times New Roman"/>
          <w:lang w:val="en-GB"/>
        </w:rPr>
        <w:t xml:space="preserve"> O (2009)</w:t>
      </w:r>
      <w:r w:rsidR="00036E84" w:rsidRPr="001B45B1">
        <w:rPr>
          <w:rFonts w:ascii="Times New Roman" w:hAnsi="Times New Roman" w:cs="Times New Roman"/>
          <w:lang w:val="en-GB"/>
        </w:rPr>
        <w:t xml:space="preserve"> Organiz</w:t>
      </w:r>
      <w:r w:rsidR="000C5F5A" w:rsidRPr="001B45B1">
        <w:rPr>
          <w:rFonts w:ascii="Times New Roman" w:hAnsi="Times New Roman" w:cs="Times New Roman"/>
          <w:lang w:val="en-GB"/>
        </w:rPr>
        <w:t>ing</w:t>
      </w:r>
      <w:r w:rsidR="00263C8B" w:rsidRPr="001B45B1">
        <w:rPr>
          <w:rFonts w:ascii="Times New Roman" w:hAnsi="Times New Roman" w:cs="Times New Roman"/>
          <w:lang w:val="en-GB"/>
        </w:rPr>
        <w:t>:</w:t>
      </w:r>
      <w:r w:rsidR="000C5F5A" w:rsidRPr="001B45B1">
        <w:rPr>
          <w:rFonts w:ascii="Times New Roman" w:hAnsi="Times New Roman" w:cs="Times New Roman"/>
          <w:lang w:val="en-GB"/>
        </w:rPr>
        <w:t xml:space="preserve"> </w:t>
      </w:r>
      <w:r w:rsidR="00263C8B" w:rsidRPr="001B45B1">
        <w:rPr>
          <w:rFonts w:ascii="Times New Roman" w:hAnsi="Times New Roman" w:cs="Times New Roman"/>
          <w:lang w:val="en-GB"/>
        </w:rPr>
        <w:t>A</w:t>
      </w:r>
      <w:r w:rsidR="000C5F5A" w:rsidRPr="001B45B1">
        <w:rPr>
          <w:rFonts w:ascii="Times New Roman" w:hAnsi="Times New Roman" w:cs="Times New Roman"/>
          <w:lang w:val="en-GB"/>
        </w:rPr>
        <w:t xml:space="preserve"> strategic </w:t>
      </w:r>
      <w:r w:rsidRPr="001B45B1">
        <w:rPr>
          <w:rFonts w:ascii="Times New Roman" w:hAnsi="Times New Roman" w:cs="Times New Roman"/>
          <w:lang w:val="en-GB"/>
        </w:rPr>
        <w:t>option for trade union renewal</w:t>
      </w:r>
      <w:proofErr w:type="gramStart"/>
      <w:r w:rsidRPr="001B45B1">
        <w:rPr>
          <w:rFonts w:ascii="Times New Roman" w:hAnsi="Times New Roman" w:cs="Times New Roman"/>
          <w:lang w:val="en-GB"/>
        </w:rPr>
        <w:t>?.</w:t>
      </w:r>
      <w:proofErr w:type="gramEnd"/>
      <w:r w:rsidR="000C5F5A" w:rsidRPr="001B45B1">
        <w:rPr>
          <w:rFonts w:ascii="Times New Roman" w:hAnsi="Times New Roman" w:cs="Times New Roman"/>
          <w:lang w:val="en-GB"/>
        </w:rPr>
        <w:t xml:space="preserve"> </w:t>
      </w:r>
      <w:proofErr w:type="gramStart"/>
      <w:r w:rsidR="000C5F5A" w:rsidRPr="001B45B1">
        <w:rPr>
          <w:rFonts w:ascii="Times New Roman" w:hAnsi="Times New Roman" w:cs="Times New Roman"/>
          <w:i/>
          <w:lang w:val="en-GB"/>
        </w:rPr>
        <w:t>International Journal of Action Research</w:t>
      </w:r>
      <w:r w:rsidR="000C5F5A" w:rsidRPr="001B45B1">
        <w:rPr>
          <w:rFonts w:ascii="Times New Roman" w:hAnsi="Times New Roman" w:cs="Times New Roman"/>
          <w:lang w:val="en-GB"/>
        </w:rPr>
        <w:t xml:space="preserve"> 5(1): 33-67.</w:t>
      </w:r>
      <w:proofErr w:type="gramEnd"/>
    </w:p>
    <w:p w14:paraId="78C92737" w14:textId="149CBBD9" w:rsidR="000C5F5A" w:rsidRPr="001B45B1" w:rsidRDefault="00265533"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proofErr w:type="spellStart"/>
      <w:r w:rsidRPr="001B45B1">
        <w:rPr>
          <w:rFonts w:ascii="Times New Roman" w:hAnsi="Times New Roman" w:cs="Times New Roman"/>
          <w:lang w:val="en-GB"/>
        </w:rPr>
        <w:t>Dundon</w:t>
      </w:r>
      <w:proofErr w:type="spellEnd"/>
      <w:r w:rsidRPr="001B45B1">
        <w:rPr>
          <w:rFonts w:ascii="Times New Roman" w:hAnsi="Times New Roman" w:cs="Times New Roman"/>
          <w:lang w:val="en-GB"/>
        </w:rPr>
        <w:t xml:space="preserve"> T and Dobbins T (2015)</w:t>
      </w:r>
      <w:r w:rsidR="000C5F5A" w:rsidRPr="001B45B1">
        <w:rPr>
          <w:rFonts w:ascii="Times New Roman" w:hAnsi="Times New Roman" w:cs="Times New Roman"/>
          <w:lang w:val="en-GB"/>
        </w:rPr>
        <w:t xml:space="preserve"> Militant partnership: </w:t>
      </w:r>
      <w:r w:rsidR="00263C8B" w:rsidRPr="001B45B1">
        <w:rPr>
          <w:rFonts w:ascii="Times New Roman" w:hAnsi="Times New Roman" w:cs="Times New Roman"/>
          <w:lang w:val="en-GB"/>
        </w:rPr>
        <w:t>A</w:t>
      </w:r>
      <w:r w:rsidR="000C5F5A" w:rsidRPr="001B45B1">
        <w:rPr>
          <w:rFonts w:ascii="Times New Roman" w:hAnsi="Times New Roman" w:cs="Times New Roman"/>
          <w:lang w:val="en-GB"/>
        </w:rPr>
        <w:t xml:space="preserve"> radical pluralist a</w:t>
      </w:r>
      <w:r w:rsidRPr="001B45B1">
        <w:rPr>
          <w:rFonts w:ascii="Times New Roman" w:hAnsi="Times New Roman" w:cs="Times New Roman"/>
          <w:lang w:val="en-GB"/>
        </w:rPr>
        <w:t xml:space="preserve">nalysis of workforce </w:t>
      </w:r>
      <w:r w:rsidRPr="001B45B1">
        <w:rPr>
          <w:rFonts w:ascii="Times New Roman" w:hAnsi="Times New Roman" w:cs="Times New Roman"/>
          <w:lang w:val="en-GB"/>
        </w:rPr>
        <w:lastRenderedPageBreak/>
        <w:t>dialectics.</w:t>
      </w:r>
      <w:r w:rsidR="000C5F5A" w:rsidRPr="001B45B1">
        <w:rPr>
          <w:rFonts w:ascii="Times New Roman" w:hAnsi="Times New Roman" w:cs="Times New Roman"/>
          <w:lang w:val="en-GB"/>
        </w:rPr>
        <w:t xml:space="preserve"> </w:t>
      </w:r>
      <w:proofErr w:type="gramStart"/>
      <w:r w:rsidR="000C5F5A" w:rsidRPr="001B45B1">
        <w:rPr>
          <w:rFonts w:ascii="Times New Roman" w:hAnsi="Times New Roman" w:cs="Times New Roman"/>
          <w:i/>
          <w:lang w:val="en-GB"/>
        </w:rPr>
        <w:t>Work, Employment and Society</w:t>
      </w:r>
      <w:r w:rsidR="000C5F5A" w:rsidRPr="001B45B1">
        <w:rPr>
          <w:rFonts w:ascii="Times New Roman" w:hAnsi="Times New Roman" w:cs="Times New Roman"/>
          <w:lang w:val="en-GB"/>
        </w:rPr>
        <w:t xml:space="preserve"> 29(6): 912–931.</w:t>
      </w:r>
      <w:proofErr w:type="gramEnd"/>
    </w:p>
    <w:p w14:paraId="01CFCC06" w14:textId="642D6F49" w:rsidR="00EA4A5F" w:rsidRPr="001B45B1" w:rsidRDefault="00265533"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proofErr w:type="spellStart"/>
      <w:proofErr w:type="gramStart"/>
      <w:r w:rsidRPr="001B45B1">
        <w:rPr>
          <w:rFonts w:ascii="Times New Roman" w:hAnsi="Times New Roman" w:cs="Times New Roman"/>
          <w:lang w:val="en-GB"/>
        </w:rPr>
        <w:t>Durazzi</w:t>
      </w:r>
      <w:proofErr w:type="spellEnd"/>
      <w:r w:rsidRPr="001B45B1">
        <w:rPr>
          <w:rFonts w:ascii="Times New Roman" w:hAnsi="Times New Roman" w:cs="Times New Roman"/>
          <w:lang w:val="en-GB"/>
        </w:rPr>
        <w:t xml:space="preserve"> N (2017)</w:t>
      </w:r>
      <w:r w:rsidR="00EA4A5F" w:rsidRPr="001B45B1">
        <w:rPr>
          <w:rFonts w:ascii="Times New Roman" w:hAnsi="Times New Roman" w:cs="Times New Roman"/>
          <w:lang w:val="en-GB"/>
        </w:rPr>
        <w:t xml:space="preserve"> Inclusive Unions in a </w:t>
      </w:r>
      <w:proofErr w:type="spellStart"/>
      <w:r w:rsidR="00EA4A5F" w:rsidRPr="001B45B1">
        <w:rPr>
          <w:rFonts w:ascii="Times New Roman" w:hAnsi="Times New Roman" w:cs="Times New Roman"/>
          <w:lang w:val="en-GB"/>
        </w:rPr>
        <w:t>Dualized</w:t>
      </w:r>
      <w:proofErr w:type="spellEnd"/>
      <w:r w:rsidR="00EA4A5F" w:rsidRPr="001B45B1">
        <w:rPr>
          <w:rFonts w:ascii="Times New Roman" w:hAnsi="Times New Roman" w:cs="Times New Roman"/>
          <w:lang w:val="en-GB"/>
        </w:rPr>
        <w:t xml:space="preserve"> Labour Market?</w:t>
      </w:r>
      <w:proofErr w:type="gramEnd"/>
      <w:r w:rsidR="00EA4A5F" w:rsidRPr="001B45B1">
        <w:rPr>
          <w:rFonts w:ascii="Times New Roman" w:hAnsi="Times New Roman" w:cs="Times New Roman"/>
          <w:lang w:val="en-GB"/>
        </w:rPr>
        <w:t xml:space="preserve"> </w:t>
      </w:r>
      <w:proofErr w:type="gramStart"/>
      <w:r w:rsidR="00EA4A5F" w:rsidRPr="001B45B1">
        <w:rPr>
          <w:rFonts w:ascii="Times New Roman" w:hAnsi="Times New Roman" w:cs="Times New Roman"/>
          <w:lang w:val="en-GB"/>
        </w:rPr>
        <w:t>The Challenge of Organizing Labour Market Policy and Social Protection for Labour Market Outsiders</w:t>
      </w:r>
      <w:r w:rsidRPr="001B45B1">
        <w:rPr>
          <w:rFonts w:ascii="Times New Roman" w:hAnsi="Times New Roman" w:cs="Times New Roman"/>
          <w:lang w:val="en-GB"/>
        </w:rPr>
        <w:t>.</w:t>
      </w:r>
      <w:proofErr w:type="gramEnd"/>
      <w:r w:rsidR="00EA4A5F" w:rsidRPr="001B45B1">
        <w:rPr>
          <w:rFonts w:ascii="Times New Roman" w:hAnsi="Times New Roman" w:cs="Times New Roman"/>
          <w:lang w:val="en-GB"/>
        </w:rPr>
        <w:t xml:space="preserve"> </w:t>
      </w:r>
      <w:r w:rsidR="00EA4A5F" w:rsidRPr="001B45B1">
        <w:rPr>
          <w:rFonts w:ascii="Times New Roman" w:hAnsi="Times New Roman" w:cs="Times New Roman"/>
          <w:i/>
          <w:lang w:val="en-GB"/>
        </w:rPr>
        <w:t>Social Policy &amp; Administration</w:t>
      </w:r>
      <w:r w:rsidR="00EA4A5F" w:rsidRPr="001B45B1">
        <w:rPr>
          <w:rFonts w:ascii="Times New Roman" w:hAnsi="Times New Roman" w:cs="Times New Roman"/>
          <w:lang w:val="en-GB"/>
        </w:rPr>
        <w:t xml:space="preserve"> 51(2): 265-285.</w:t>
      </w:r>
    </w:p>
    <w:p w14:paraId="57F27399" w14:textId="07A3D473" w:rsidR="000C5F5A" w:rsidRPr="001B45B1" w:rsidRDefault="00265533"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proofErr w:type="spellStart"/>
      <w:r w:rsidRPr="001B45B1">
        <w:rPr>
          <w:rFonts w:ascii="Times New Roman" w:hAnsi="Times New Roman" w:cs="Times New Roman"/>
          <w:lang w:val="en-GB"/>
        </w:rPr>
        <w:t>Eidlin</w:t>
      </w:r>
      <w:proofErr w:type="spellEnd"/>
      <w:r w:rsidRPr="001B45B1">
        <w:rPr>
          <w:rFonts w:ascii="Times New Roman" w:hAnsi="Times New Roman" w:cs="Times New Roman"/>
          <w:lang w:val="en-GB"/>
        </w:rPr>
        <w:t xml:space="preserve"> B (2015)</w:t>
      </w:r>
      <w:r w:rsidR="000C5F5A" w:rsidRPr="001B45B1">
        <w:rPr>
          <w:rFonts w:ascii="Times New Roman" w:hAnsi="Times New Roman" w:cs="Times New Roman"/>
          <w:lang w:val="en-GB"/>
        </w:rPr>
        <w:t xml:space="preserve"> Class vs. Special Interest: </w:t>
      </w:r>
      <w:proofErr w:type="spellStart"/>
      <w:r w:rsidR="000C5F5A" w:rsidRPr="001B45B1">
        <w:rPr>
          <w:rFonts w:ascii="Times New Roman" w:hAnsi="Times New Roman" w:cs="Times New Roman"/>
          <w:lang w:val="en-GB"/>
        </w:rPr>
        <w:t>Labor</w:t>
      </w:r>
      <w:proofErr w:type="spellEnd"/>
      <w:r w:rsidR="000C5F5A" w:rsidRPr="001B45B1">
        <w:rPr>
          <w:rFonts w:ascii="Times New Roman" w:hAnsi="Times New Roman" w:cs="Times New Roman"/>
          <w:lang w:val="en-GB"/>
        </w:rPr>
        <w:t xml:space="preserve">, Power, and Politics in the United States and </w:t>
      </w:r>
      <w:r w:rsidRPr="001B45B1">
        <w:rPr>
          <w:rFonts w:ascii="Times New Roman" w:hAnsi="Times New Roman" w:cs="Times New Roman"/>
          <w:lang w:val="en-GB"/>
        </w:rPr>
        <w:t>Canada in the Twentieth Century.</w:t>
      </w:r>
      <w:r w:rsidR="000C5F5A" w:rsidRPr="001B45B1">
        <w:rPr>
          <w:rFonts w:ascii="Times New Roman" w:hAnsi="Times New Roman" w:cs="Times New Roman"/>
          <w:lang w:val="en-GB"/>
        </w:rPr>
        <w:t xml:space="preserve"> </w:t>
      </w:r>
      <w:proofErr w:type="spellStart"/>
      <w:r w:rsidR="000C5F5A" w:rsidRPr="001B45B1">
        <w:rPr>
          <w:rFonts w:ascii="Times New Roman" w:hAnsi="Times New Roman" w:cs="Times New Roman"/>
          <w:i/>
          <w:lang w:val="en-GB"/>
        </w:rPr>
        <w:t>Politics&amp;Society</w:t>
      </w:r>
      <w:proofErr w:type="spellEnd"/>
      <w:r w:rsidR="000C5F5A" w:rsidRPr="001B45B1">
        <w:rPr>
          <w:rFonts w:ascii="Times New Roman" w:hAnsi="Times New Roman" w:cs="Times New Roman"/>
          <w:lang w:val="en-GB"/>
        </w:rPr>
        <w:t xml:space="preserve"> 43(2): 181-211.</w:t>
      </w:r>
    </w:p>
    <w:p w14:paraId="7CCF617B" w14:textId="6AC8CE9C" w:rsidR="000C5F5A" w:rsidRPr="001B45B1" w:rsidRDefault="00244FDE" w:rsidP="002A6110">
      <w:pPr>
        <w:widowControl w:val="0"/>
        <w:tabs>
          <w:tab w:val="right" w:leader="dot" w:pos="6560"/>
        </w:tabs>
        <w:suppressAutoHyphens w:val="0"/>
        <w:spacing w:after="0" w:line="240" w:lineRule="auto"/>
        <w:ind w:left="720" w:hanging="720"/>
        <w:rPr>
          <w:rFonts w:ascii="Times New Roman" w:hAnsi="Times New Roman" w:cs="Times New Roman"/>
          <w:kern w:val="0"/>
          <w:lang w:val="en-GB"/>
        </w:rPr>
      </w:pPr>
      <w:r w:rsidRPr="001B45B1">
        <w:rPr>
          <w:rFonts w:ascii="Times New Roman" w:hAnsi="Times New Roman" w:cs="Times New Roman"/>
          <w:kern w:val="0"/>
          <w:lang w:val="en-GB"/>
        </w:rPr>
        <w:t>Fine J (2006)</w:t>
      </w:r>
      <w:r w:rsidR="000C5F5A" w:rsidRPr="001B45B1">
        <w:rPr>
          <w:rFonts w:ascii="Times New Roman" w:hAnsi="Times New Roman" w:cs="Times New Roman"/>
          <w:kern w:val="0"/>
          <w:lang w:val="en-GB"/>
        </w:rPr>
        <w:t xml:space="preserve"> </w:t>
      </w:r>
      <w:r w:rsidR="000C5F5A" w:rsidRPr="001B45B1">
        <w:rPr>
          <w:rFonts w:ascii="Times New Roman" w:hAnsi="Times New Roman" w:cs="Times New Roman"/>
          <w:i/>
          <w:kern w:val="0"/>
          <w:lang w:val="en-GB"/>
        </w:rPr>
        <w:t>Workers</w:t>
      </w:r>
      <w:r w:rsidR="009C360B" w:rsidRPr="001B45B1">
        <w:rPr>
          <w:rFonts w:ascii="Times New Roman" w:hAnsi="Times New Roman" w:cs="Times New Roman"/>
          <w:i/>
          <w:kern w:val="0"/>
          <w:lang w:val="en-GB"/>
        </w:rPr>
        <w:t>’</w:t>
      </w:r>
      <w:r w:rsidR="000C5F5A" w:rsidRPr="001B45B1">
        <w:rPr>
          <w:rFonts w:ascii="Times New Roman" w:hAnsi="Times New Roman" w:cs="Times New Roman"/>
          <w:i/>
          <w:kern w:val="0"/>
          <w:lang w:val="en-GB"/>
        </w:rPr>
        <w:t xml:space="preserve"> </w:t>
      </w:r>
      <w:proofErr w:type="spellStart"/>
      <w:r w:rsidR="000C5F5A" w:rsidRPr="001B45B1">
        <w:rPr>
          <w:rFonts w:ascii="Times New Roman" w:hAnsi="Times New Roman" w:cs="Times New Roman"/>
          <w:i/>
          <w:kern w:val="0"/>
          <w:lang w:val="en-GB"/>
        </w:rPr>
        <w:t>Centers</w:t>
      </w:r>
      <w:proofErr w:type="spellEnd"/>
      <w:r w:rsidR="000C5F5A" w:rsidRPr="001B45B1">
        <w:rPr>
          <w:rFonts w:ascii="Times New Roman" w:hAnsi="Times New Roman" w:cs="Times New Roman"/>
          <w:i/>
          <w:kern w:val="0"/>
          <w:lang w:val="en-GB"/>
        </w:rPr>
        <w:t>: Organizing Communities at the Edge of the Dream</w:t>
      </w:r>
      <w:r w:rsidRPr="001B45B1">
        <w:rPr>
          <w:rFonts w:ascii="Times New Roman" w:hAnsi="Times New Roman" w:cs="Times New Roman"/>
          <w:kern w:val="0"/>
          <w:lang w:val="en-GB"/>
        </w:rPr>
        <w:t>.</w:t>
      </w:r>
      <w:r w:rsidR="000C5F5A" w:rsidRPr="001B45B1">
        <w:rPr>
          <w:rFonts w:ascii="Times New Roman" w:hAnsi="Times New Roman" w:cs="Times New Roman"/>
          <w:kern w:val="0"/>
          <w:lang w:val="en-GB"/>
        </w:rPr>
        <w:t xml:space="preserve"> Ithaca: Cornell University Press.</w:t>
      </w:r>
    </w:p>
    <w:p w14:paraId="3ADBA7C4" w14:textId="4A6D0B97" w:rsidR="000C5F5A" w:rsidRPr="001B45B1" w:rsidRDefault="00244FDE" w:rsidP="002A6110">
      <w:pPr>
        <w:widowControl w:val="0"/>
        <w:tabs>
          <w:tab w:val="right" w:leader="dot" w:pos="6560"/>
        </w:tabs>
        <w:suppressAutoHyphens w:val="0"/>
        <w:spacing w:after="0" w:line="240" w:lineRule="auto"/>
        <w:ind w:left="720" w:hanging="720"/>
        <w:rPr>
          <w:rFonts w:ascii="Times New Roman" w:hAnsi="Times New Roman" w:cs="Times New Roman"/>
          <w:kern w:val="0"/>
          <w:lang w:val="en-GB"/>
        </w:rPr>
      </w:pPr>
      <w:proofErr w:type="spellStart"/>
      <w:proofErr w:type="gramStart"/>
      <w:r w:rsidRPr="001B45B1">
        <w:rPr>
          <w:rFonts w:ascii="Times New Roman" w:hAnsi="Times New Roman" w:cs="Times New Roman"/>
          <w:kern w:val="0"/>
          <w:lang w:val="en-GB"/>
        </w:rPr>
        <w:t>Frege</w:t>
      </w:r>
      <w:proofErr w:type="spellEnd"/>
      <w:r w:rsidRPr="001B45B1">
        <w:rPr>
          <w:rFonts w:ascii="Times New Roman" w:hAnsi="Times New Roman" w:cs="Times New Roman"/>
          <w:kern w:val="0"/>
          <w:lang w:val="en-GB"/>
        </w:rPr>
        <w:t xml:space="preserve"> C and Kelly J (2003)</w:t>
      </w:r>
      <w:r w:rsidR="000C5F5A" w:rsidRPr="001B45B1">
        <w:rPr>
          <w:rFonts w:ascii="Times New Roman" w:hAnsi="Times New Roman" w:cs="Times New Roman"/>
          <w:kern w:val="0"/>
          <w:lang w:val="en-GB"/>
        </w:rPr>
        <w:t xml:space="preserve"> Union revitaliz</w:t>
      </w:r>
      <w:r w:rsidRPr="001B45B1">
        <w:rPr>
          <w:rFonts w:ascii="Times New Roman" w:hAnsi="Times New Roman" w:cs="Times New Roman"/>
          <w:kern w:val="0"/>
          <w:lang w:val="en-GB"/>
        </w:rPr>
        <w:t xml:space="preserve">ation strategies in comparative </w:t>
      </w:r>
      <w:r w:rsidR="000C5F5A" w:rsidRPr="001B45B1">
        <w:rPr>
          <w:rFonts w:ascii="Times New Roman" w:hAnsi="Times New Roman" w:cs="Times New Roman"/>
          <w:kern w:val="0"/>
          <w:lang w:val="en-GB"/>
        </w:rPr>
        <w:t>perspective</w:t>
      </w:r>
      <w:r w:rsidRPr="001B45B1">
        <w:rPr>
          <w:rFonts w:ascii="Times New Roman" w:hAnsi="Times New Roman" w:cs="Times New Roman"/>
          <w:kern w:val="0"/>
          <w:lang w:val="en-GB"/>
        </w:rPr>
        <w:t>.</w:t>
      </w:r>
      <w:proofErr w:type="gramEnd"/>
      <w:r w:rsidR="00263C8B" w:rsidRPr="001B45B1">
        <w:rPr>
          <w:rFonts w:ascii="Times New Roman" w:hAnsi="Times New Roman" w:cs="Times New Roman"/>
          <w:i/>
          <w:kern w:val="0"/>
          <w:lang w:val="en-GB"/>
        </w:rPr>
        <w:t xml:space="preserve"> </w:t>
      </w:r>
      <w:proofErr w:type="gramStart"/>
      <w:r w:rsidR="000C5F5A" w:rsidRPr="001B45B1">
        <w:rPr>
          <w:rFonts w:ascii="Times New Roman" w:hAnsi="Times New Roman" w:cs="Times New Roman"/>
          <w:i/>
          <w:kern w:val="0"/>
          <w:lang w:val="en-GB"/>
        </w:rPr>
        <w:t>E</w:t>
      </w:r>
      <w:r w:rsidR="00D012A3" w:rsidRPr="001B45B1">
        <w:rPr>
          <w:rFonts w:ascii="Times New Roman" w:hAnsi="Times New Roman" w:cs="Times New Roman"/>
          <w:i/>
          <w:kern w:val="0"/>
          <w:lang w:val="en-GB"/>
        </w:rPr>
        <w:t>uropean Journal of Industrial</w:t>
      </w:r>
      <w:r w:rsidR="000C5F5A" w:rsidRPr="001B45B1">
        <w:rPr>
          <w:rFonts w:ascii="Times New Roman" w:hAnsi="Times New Roman" w:cs="Times New Roman"/>
          <w:i/>
          <w:kern w:val="0"/>
          <w:lang w:val="en-GB"/>
        </w:rPr>
        <w:t xml:space="preserve"> Relations</w:t>
      </w:r>
      <w:r w:rsidR="00263C8B" w:rsidRPr="001B45B1">
        <w:rPr>
          <w:rFonts w:ascii="Times New Roman" w:hAnsi="Times New Roman" w:cs="Times New Roman"/>
          <w:kern w:val="0"/>
          <w:lang w:val="en-GB"/>
        </w:rPr>
        <w:t xml:space="preserve"> </w:t>
      </w:r>
      <w:r w:rsidR="000C5F5A" w:rsidRPr="001B45B1">
        <w:rPr>
          <w:rFonts w:ascii="Times New Roman" w:hAnsi="Times New Roman" w:cs="Times New Roman"/>
          <w:kern w:val="0"/>
          <w:lang w:val="en-GB"/>
        </w:rPr>
        <w:t>14(3): 455–487.</w:t>
      </w:r>
      <w:proofErr w:type="gramEnd"/>
    </w:p>
    <w:p w14:paraId="17BFDC41" w14:textId="709B7947" w:rsidR="000C5F5A" w:rsidRPr="001B45B1" w:rsidRDefault="00244FDE"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proofErr w:type="spellStart"/>
      <w:r w:rsidRPr="001B45B1">
        <w:rPr>
          <w:rFonts w:ascii="Times New Roman" w:hAnsi="Times New Roman" w:cs="Times New Roman"/>
          <w:lang w:val="en-GB"/>
        </w:rPr>
        <w:t>Frege</w:t>
      </w:r>
      <w:proofErr w:type="spellEnd"/>
      <w:r w:rsidR="000C5F5A" w:rsidRPr="001B45B1">
        <w:rPr>
          <w:rFonts w:ascii="Times New Roman" w:hAnsi="Times New Roman" w:cs="Times New Roman"/>
          <w:lang w:val="en-GB"/>
        </w:rPr>
        <w:t xml:space="preserve"> C</w:t>
      </w:r>
      <w:r w:rsidRPr="001B45B1">
        <w:rPr>
          <w:rFonts w:ascii="Times New Roman" w:hAnsi="Times New Roman" w:cs="Times New Roman"/>
          <w:lang w:val="en-GB"/>
        </w:rPr>
        <w:t xml:space="preserve"> and Kelly J (2004</w:t>
      </w:r>
      <w:proofErr w:type="gramStart"/>
      <w:r w:rsidRPr="001B45B1">
        <w:rPr>
          <w:rFonts w:ascii="Times New Roman" w:hAnsi="Times New Roman" w:cs="Times New Roman"/>
          <w:lang w:val="en-GB"/>
        </w:rPr>
        <w:t xml:space="preserve">) </w:t>
      </w:r>
      <w:r w:rsidR="000C5F5A" w:rsidRPr="001B45B1">
        <w:rPr>
          <w:rFonts w:ascii="Times New Roman" w:hAnsi="Times New Roman" w:cs="Times New Roman"/>
          <w:lang w:val="en-GB"/>
        </w:rPr>
        <w:t xml:space="preserve"> </w:t>
      </w:r>
      <w:r w:rsidR="000C5F5A" w:rsidRPr="001B45B1">
        <w:rPr>
          <w:rFonts w:ascii="Times New Roman" w:hAnsi="Times New Roman" w:cs="Times New Roman"/>
          <w:i/>
          <w:lang w:val="en-GB"/>
        </w:rPr>
        <w:t>Varieties</w:t>
      </w:r>
      <w:proofErr w:type="gramEnd"/>
      <w:r w:rsidR="000C5F5A" w:rsidRPr="001B45B1">
        <w:rPr>
          <w:rFonts w:ascii="Times New Roman" w:hAnsi="Times New Roman" w:cs="Times New Roman"/>
          <w:i/>
          <w:lang w:val="en-GB"/>
        </w:rPr>
        <w:t xml:space="preserve"> of Unionism: Strategies for Union Revitalization in a Globalizing Economy</w:t>
      </w:r>
      <w:r w:rsidRPr="001B45B1">
        <w:rPr>
          <w:rFonts w:ascii="Times New Roman" w:hAnsi="Times New Roman" w:cs="Times New Roman"/>
          <w:lang w:val="en-GB"/>
        </w:rPr>
        <w:t>.</w:t>
      </w:r>
      <w:r w:rsidR="00703753" w:rsidRPr="001B45B1">
        <w:rPr>
          <w:rFonts w:ascii="Times New Roman" w:hAnsi="Times New Roman" w:cs="Times New Roman"/>
          <w:lang w:val="en-GB"/>
        </w:rPr>
        <w:t xml:space="preserve"> Oxford: OUP</w:t>
      </w:r>
      <w:r w:rsidR="000C5F5A" w:rsidRPr="001B45B1">
        <w:rPr>
          <w:rFonts w:ascii="Times New Roman" w:hAnsi="Times New Roman" w:cs="Times New Roman"/>
          <w:lang w:val="en-GB"/>
        </w:rPr>
        <w:t>.</w:t>
      </w:r>
    </w:p>
    <w:p w14:paraId="78422C9E" w14:textId="77777777" w:rsidR="00B43890" w:rsidRDefault="00244FDE" w:rsidP="002A6110">
      <w:pPr>
        <w:widowControl w:val="0"/>
        <w:tabs>
          <w:tab w:val="right" w:leader="dot" w:pos="6560"/>
        </w:tabs>
        <w:suppressAutoHyphens w:val="0"/>
        <w:spacing w:after="0" w:line="240" w:lineRule="auto"/>
        <w:ind w:left="720" w:hanging="720"/>
        <w:rPr>
          <w:rFonts w:ascii="Arial" w:eastAsia="Times New Roman" w:hAnsi="Arial" w:cs="Arial"/>
          <w:color w:val="333333"/>
          <w:kern w:val="0"/>
          <w:sz w:val="21"/>
          <w:szCs w:val="21"/>
          <w:shd w:val="clear" w:color="auto" w:fill="FFFFFF"/>
          <w:lang w:val="en-GB" w:eastAsia="en-US"/>
        </w:rPr>
      </w:pPr>
      <w:proofErr w:type="spellStart"/>
      <w:r w:rsidRPr="001B45B1">
        <w:rPr>
          <w:rFonts w:ascii="Times New Roman" w:hAnsi="Times New Roman" w:cs="Times New Roman"/>
          <w:lang w:val="en-GB"/>
        </w:rPr>
        <w:t>Grugulis</w:t>
      </w:r>
      <w:proofErr w:type="spellEnd"/>
      <w:r w:rsidRPr="001B45B1">
        <w:rPr>
          <w:rFonts w:ascii="Times New Roman" w:hAnsi="Times New Roman" w:cs="Times New Roman"/>
          <w:lang w:val="en-GB"/>
        </w:rPr>
        <w:t xml:space="preserve"> </w:t>
      </w:r>
      <w:proofErr w:type="gramStart"/>
      <w:r w:rsidRPr="001B45B1">
        <w:rPr>
          <w:rFonts w:ascii="Times New Roman" w:hAnsi="Times New Roman" w:cs="Times New Roman"/>
          <w:lang w:val="en-GB"/>
        </w:rPr>
        <w:t xml:space="preserve">I and </w:t>
      </w:r>
      <w:proofErr w:type="spellStart"/>
      <w:r w:rsidRPr="001B45B1">
        <w:rPr>
          <w:rFonts w:ascii="Times New Roman" w:hAnsi="Times New Roman" w:cs="Times New Roman"/>
          <w:lang w:val="en-GB"/>
        </w:rPr>
        <w:t>Bozkurt</w:t>
      </w:r>
      <w:proofErr w:type="spellEnd"/>
      <w:r w:rsidRPr="001B45B1">
        <w:rPr>
          <w:rFonts w:ascii="Times New Roman" w:hAnsi="Times New Roman" w:cs="Times New Roman"/>
          <w:lang w:val="en-GB"/>
        </w:rPr>
        <w:t xml:space="preserve"> O</w:t>
      </w:r>
      <w:r w:rsidR="00263C8B" w:rsidRPr="001B45B1">
        <w:rPr>
          <w:rFonts w:ascii="Times New Roman" w:hAnsi="Times New Roman" w:cs="Times New Roman"/>
          <w:lang w:val="en-GB"/>
        </w:rPr>
        <w:t xml:space="preserve"> </w:t>
      </w:r>
      <w:r w:rsidRPr="001B45B1">
        <w:rPr>
          <w:rFonts w:ascii="Times New Roman" w:hAnsi="Times New Roman" w:cs="Times New Roman"/>
          <w:lang w:val="en-GB"/>
        </w:rPr>
        <w:t xml:space="preserve">(2011) </w:t>
      </w:r>
      <w:r w:rsidR="000C5F5A" w:rsidRPr="001B45B1">
        <w:rPr>
          <w:rFonts w:ascii="Times New Roman" w:hAnsi="Times New Roman" w:cs="Times New Roman"/>
          <w:i/>
          <w:lang w:val="en-GB"/>
        </w:rPr>
        <w:t>Retail</w:t>
      </w:r>
      <w:proofErr w:type="gramEnd"/>
      <w:r w:rsidR="000C5F5A" w:rsidRPr="001B45B1">
        <w:rPr>
          <w:rFonts w:ascii="Times New Roman" w:hAnsi="Times New Roman" w:cs="Times New Roman"/>
          <w:i/>
          <w:lang w:val="en-GB"/>
        </w:rPr>
        <w:t xml:space="preserve"> Work</w:t>
      </w:r>
      <w:r w:rsidRPr="001B45B1">
        <w:rPr>
          <w:rFonts w:ascii="Times New Roman" w:hAnsi="Times New Roman" w:cs="Times New Roman"/>
          <w:lang w:val="en-GB"/>
        </w:rPr>
        <w:t xml:space="preserve">. </w:t>
      </w:r>
      <w:r w:rsidR="000C5F5A" w:rsidRPr="001B45B1">
        <w:rPr>
          <w:rFonts w:ascii="Times New Roman" w:hAnsi="Times New Roman" w:cs="Times New Roman"/>
          <w:lang w:val="en-GB"/>
        </w:rPr>
        <w:t>Basingstoke: Palgrave Macmillan.</w:t>
      </w:r>
    </w:p>
    <w:p w14:paraId="0544774C" w14:textId="7E2A43E9" w:rsidR="00B43890" w:rsidRPr="00B43890" w:rsidRDefault="00B43890" w:rsidP="002A6110">
      <w:pPr>
        <w:widowControl w:val="0"/>
        <w:tabs>
          <w:tab w:val="right" w:leader="dot" w:pos="6560"/>
        </w:tabs>
        <w:suppressAutoHyphens w:val="0"/>
        <w:spacing w:after="0" w:line="240" w:lineRule="auto"/>
        <w:ind w:left="720" w:hanging="720"/>
        <w:rPr>
          <w:rFonts w:ascii="Arial" w:eastAsia="Times New Roman" w:hAnsi="Arial" w:cs="Arial"/>
          <w:color w:val="333333"/>
          <w:kern w:val="0"/>
          <w:sz w:val="21"/>
          <w:szCs w:val="21"/>
          <w:shd w:val="clear" w:color="auto" w:fill="FFFFFF"/>
          <w:lang w:val="en-GB" w:eastAsia="en-US"/>
        </w:rPr>
      </w:pPr>
      <w:r w:rsidRPr="00B43890">
        <w:rPr>
          <w:rFonts w:ascii="Times New Roman" w:hAnsi="Times New Roman" w:cs="Times New Roman"/>
          <w:lang w:val="en-GB"/>
        </w:rPr>
        <w:t xml:space="preserve">Hall, P, Soskice, </w:t>
      </w:r>
      <w:proofErr w:type="gramStart"/>
      <w:r w:rsidRPr="00B43890">
        <w:rPr>
          <w:rFonts w:ascii="Times New Roman" w:hAnsi="Times New Roman" w:cs="Times New Roman"/>
          <w:lang w:val="en-GB"/>
        </w:rPr>
        <w:t>D (2001) Varieties of Capitalism</w:t>
      </w:r>
      <w:proofErr w:type="gramEnd"/>
      <w:r w:rsidRPr="00B43890">
        <w:rPr>
          <w:rFonts w:ascii="Times New Roman" w:hAnsi="Times New Roman" w:cs="Times New Roman"/>
          <w:lang w:val="en-GB"/>
        </w:rPr>
        <w:t>: The Institutional Foundations of Comparative Advantage. Oxford: Oxford University Press.</w:t>
      </w:r>
    </w:p>
    <w:p w14:paraId="4C7A6066" w14:textId="095B250C" w:rsidR="00E20AB6" w:rsidRPr="001B45B1" w:rsidRDefault="00244FDE"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proofErr w:type="spellStart"/>
      <w:proofErr w:type="gramStart"/>
      <w:r w:rsidRPr="001B45B1">
        <w:rPr>
          <w:rFonts w:ascii="Times New Roman" w:hAnsi="Times New Roman" w:cs="Times New Roman"/>
          <w:lang w:val="en-GB"/>
        </w:rPr>
        <w:t>Hauptmeier</w:t>
      </w:r>
      <w:proofErr w:type="spellEnd"/>
      <w:r w:rsidRPr="001B45B1">
        <w:rPr>
          <w:rFonts w:ascii="Times New Roman" w:hAnsi="Times New Roman" w:cs="Times New Roman"/>
          <w:lang w:val="en-GB"/>
        </w:rPr>
        <w:t xml:space="preserve"> M and </w:t>
      </w:r>
      <w:proofErr w:type="spellStart"/>
      <w:r w:rsidRPr="001B45B1">
        <w:rPr>
          <w:rFonts w:ascii="Times New Roman" w:hAnsi="Times New Roman" w:cs="Times New Roman"/>
          <w:lang w:val="en-GB"/>
        </w:rPr>
        <w:t>Heery</w:t>
      </w:r>
      <w:proofErr w:type="spellEnd"/>
      <w:r w:rsidRPr="001B45B1">
        <w:rPr>
          <w:rFonts w:ascii="Times New Roman" w:hAnsi="Times New Roman" w:cs="Times New Roman"/>
          <w:lang w:val="en-GB"/>
        </w:rPr>
        <w:t xml:space="preserve"> E (2014) Ideas at work.</w:t>
      </w:r>
      <w:proofErr w:type="gramEnd"/>
      <w:r w:rsidR="002C2971" w:rsidRPr="001B45B1">
        <w:rPr>
          <w:rFonts w:ascii="Times New Roman" w:hAnsi="Times New Roman" w:cs="Times New Roman"/>
          <w:lang w:val="en-GB"/>
        </w:rPr>
        <w:t xml:space="preserve"> </w:t>
      </w:r>
      <w:r w:rsidR="002C2971" w:rsidRPr="001B45B1">
        <w:rPr>
          <w:rFonts w:ascii="Times New Roman" w:hAnsi="Times New Roman" w:cs="Times New Roman"/>
          <w:i/>
          <w:lang w:val="en-GB"/>
        </w:rPr>
        <w:t>International Journal of Human Resource Management</w:t>
      </w:r>
      <w:r w:rsidR="002C2971" w:rsidRPr="001B45B1">
        <w:rPr>
          <w:rFonts w:ascii="Times New Roman" w:hAnsi="Times New Roman" w:cs="Times New Roman"/>
          <w:lang w:val="en-GB"/>
        </w:rPr>
        <w:t xml:space="preserve"> 25(18): 2473-2488.</w:t>
      </w:r>
    </w:p>
    <w:p w14:paraId="16466A4E" w14:textId="4825A91B" w:rsidR="000C5F5A" w:rsidRPr="001B45B1" w:rsidRDefault="00244FDE"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proofErr w:type="spellStart"/>
      <w:proofErr w:type="gramStart"/>
      <w:r w:rsidRPr="001B45B1">
        <w:rPr>
          <w:rFonts w:ascii="Times New Roman" w:hAnsi="Times New Roman" w:cs="Times New Roman"/>
          <w:lang w:val="en-GB"/>
        </w:rPr>
        <w:t>Heery</w:t>
      </w:r>
      <w:proofErr w:type="spellEnd"/>
      <w:r w:rsidRPr="001B45B1">
        <w:rPr>
          <w:rFonts w:ascii="Times New Roman" w:hAnsi="Times New Roman" w:cs="Times New Roman"/>
          <w:lang w:val="en-GB"/>
        </w:rPr>
        <w:t xml:space="preserve"> E (2001)</w:t>
      </w:r>
      <w:r w:rsidR="000C5F5A" w:rsidRPr="001B45B1">
        <w:rPr>
          <w:rFonts w:ascii="Times New Roman" w:hAnsi="Times New Roman" w:cs="Times New Roman"/>
          <w:lang w:val="en-GB"/>
        </w:rPr>
        <w:t xml:space="preserve"> Learning from each other.</w:t>
      </w:r>
      <w:proofErr w:type="gramEnd"/>
      <w:r w:rsidR="000C5F5A" w:rsidRPr="001B45B1">
        <w:rPr>
          <w:rFonts w:ascii="Times New Roman" w:hAnsi="Times New Roman" w:cs="Times New Roman"/>
          <w:lang w:val="en-GB"/>
        </w:rPr>
        <w:t xml:space="preserve"> </w:t>
      </w:r>
      <w:proofErr w:type="gramStart"/>
      <w:r w:rsidR="000C5F5A" w:rsidRPr="001B45B1">
        <w:rPr>
          <w:rFonts w:ascii="Times New Roman" w:hAnsi="Times New Roman" w:cs="Times New Roman"/>
          <w:lang w:val="en-GB"/>
        </w:rPr>
        <w:t>A Europea</w:t>
      </w:r>
      <w:r w:rsidRPr="001B45B1">
        <w:rPr>
          <w:rFonts w:ascii="Times New Roman" w:hAnsi="Times New Roman" w:cs="Times New Roman"/>
          <w:lang w:val="en-GB"/>
        </w:rPr>
        <w:t xml:space="preserve">n perspective on American </w:t>
      </w:r>
      <w:proofErr w:type="spellStart"/>
      <w:r w:rsidRPr="001B45B1">
        <w:rPr>
          <w:rFonts w:ascii="Times New Roman" w:hAnsi="Times New Roman" w:cs="Times New Roman"/>
          <w:lang w:val="en-GB"/>
        </w:rPr>
        <w:t>labor</w:t>
      </w:r>
      <w:proofErr w:type="spellEnd"/>
      <w:r w:rsidRPr="001B45B1">
        <w:rPr>
          <w:rFonts w:ascii="Times New Roman" w:hAnsi="Times New Roman" w:cs="Times New Roman"/>
          <w:lang w:val="en-GB"/>
        </w:rPr>
        <w:t>.</w:t>
      </w:r>
      <w:proofErr w:type="gramEnd"/>
      <w:r w:rsidR="000C5F5A" w:rsidRPr="001B45B1">
        <w:rPr>
          <w:rFonts w:ascii="Times New Roman" w:hAnsi="Times New Roman" w:cs="Times New Roman"/>
          <w:lang w:val="en-GB"/>
        </w:rPr>
        <w:t xml:space="preserve"> </w:t>
      </w:r>
      <w:r w:rsidR="000C5F5A" w:rsidRPr="001B45B1">
        <w:rPr>
          <w:rFonts w:ascii="Times New Roman" w:hAnsi="Times New Roman" w:cs="Times New Roman"/>
          <w:i/>
          <w:lang w:val="en-GB"/>
        </w:rPr>
        <w:t xml:space="preserve">Journal of </w:t>
      </w:r>
      <w:proofErr w:type="spellStart"/>
      <w:r w:rsidR="000C5F5A" w:rsidRPr="001B45B1">
        <w:rPr>
          <w:rFonts w:ascii="Times New Roman" w:hAnsi="Times New Roman" w:cs="Times New Roman"/>
          <w:i/>
          <w:lang w:val="en-GB"/>
        </w:rPr>
        <w:t>Labor</w:t>
      </w:r>
      <w:proofErr w:type="spellEnd"/>
      <w:r w:rsidR="000C5F5A" w:rsidRPr="001B45B1">
        <w:rPr>
          <w:rFonts w:ascii="Times New Roman" w:hAnsi="Times New Roman" w:cs="Times New Roman"/>
          <w:i/>
          <w:lang w:val="en-GB"/>
        </w:rPr>
        <w:t xml:space="preserve"> Research</w:t>
      </w:r>
      <w:r w:rsidR="000C5F5A" w:rsidRPr="001B45B1">
        <w:rPr>
          <w:rFonts w:ascii="Times New Roman" w:hAnsi="Times New Roman" w:cs="Times New Roman"/>
          <w:lang w:val="en-GB"/>
        </w:rPr>
        <w:t xml:space="preserve"> 22(2): 307</w:t>
      </w:r>
      <w:r w:rsidR="00E20AB6" w:rsidRPr="001B45B1">
        <w:rPr>
          <w:rFonts w:ascii="Times New Roman" w:hAnsi="Times New Roman" w:cs="Times New Roman"/>
          <w:lang w:val="en-GB"/>
        </w:rPr>
        <w:t>-</w:t>
      </w:r>
      <w:r w:rsidR="000C5F5A" w:rsidRPr="001B45B1">
        <w:rPr>
          <w:rFonts w:ascii="Times New Roman" w:hAnsi="Times New Roman" w:cs="Times New Roman"/>
          <w:lang w:val="en-GB"/>
        </w:rPr>
        <w:t>319.</w:t>
      </w:r>
    </w:p>
    <w:p w14:paraId="2668F8EC" w14:textId="53C1C693" w:rsidR="000C5F5A" w:rsidRPr="001B45B1" w:rsidRDefault="00924BC9"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proofErr w:type="spellStart"/>
      <w:r w:rsidRPr="001B45B1">
        <w:rPr>
          <w:rFonts w:ascii="Times New Roman" w:hAnsi="Times New Roman" w:cs="Times New Roman"/>
          <w:lang w:val="en-GB"/>
        </w:rPr>
        <w:t>Heery</w:t>
      </w:r>
      <w:proofErr w:type="spellEnd"/>
      <w:r w:rsidRPr="001B45B1">
        <w:rPr>
          <w:rFonts w:ascii="Times New Roman" w:hAnsi="Times New Roman" w:cs="Times New Roman"/>
          <w:lang w:val="en-GB"/>
        </w:rPr>
        <w:t xml:space="preserve"> E (2002)</w:t>
      </w:r>
      <w:r w:rsidR="000C5F5A" w:rsidRPr="001B45B1">
        <w:rPr>
          <w:rFonts w:ascii="Times New Roman" w:hAnsi="Times New Roman" w:cs="Times New Roman"/>
          <w:lang w:val="en-GB"/>
        </w:rPr>
        <w:t xml:space="preserve"> Partnership versus organising: </w:t>
      </w:r>
      <w:r w:rsidR="00263C8B" w:rsidRPr="001B45B1">
        <w:rPr>
          <w:rFonts w:ascii="Times New Roman" w:hAnsi="Times New Roman" w:cs="Times New Roman"/>
          <w:lang w:val="en-GB"/>
        </w:rPr>
        <w:t>A</w:t>
      </w:r>
      <w:r w:rsidR="000C5F5A" w:rsidRPr="001B45B1">
        <w:rPr>
          <w:rFonts w:ascii="Times New Roman" w:hAnsi="Times New Roman" w:cs="Times New Roman"/>
          <w:lang w:val="en-GB"/>
        </w:rPr>
        <w:t>lternative futures for British trade unionism</w:t>
      </w:r>
      <w:r w:rsidRPr="001B45B1">
        <w:rPr>
          <w:rFonts w:ascii="Times New Roman" w:hAnsi="Times New Roman" w:cs="Times New Roman"/>
          <w:lang w:val="en-GB"/>
        </w:rPr>
        <w:t>.</w:t>
      </w:r>
      <w:r w:rsidR="000C5F5A" w:rsidRPr="001B45B1">
        <w:rPr>
          <w:rFonts w:ascii="Times New Roman" w:hAnsi="Times New Roman" w:cs="Times New Roman"/>
          <w:lang w:val="en-GB"/>
        </w:rPr>
        <w:t xml:space="preserve"> </w:t>
      </w:r>
      <w:r w:rsidR="000C5F5A" w:rsidRPr="001B45B1">
        <w:rPr>
          <w:rFonts w:ascii="Times New Roman" w:hAnsi="Times New Roman" w:cs="Times New Roman"/>
          <w:i/>
          <w:lang w:val="en-GB"/>
        </w:rPr>
        <w:t>Industrial Relations Journal</w:t>
      </w:r>
      <w:r w:rsidR="000C5F5A" w:rsidRPr="001B45B1">
        <w:rPr>
          <w:rFonts w:ascii="Times New Roman" w:hAnsi="Times New Roman" w:cs="Times New Roman"/>
          <w:lang w:val="en-GB"/>
        </w:rPr>
        <w:t xml:space="preserve"> 33(1): 20-35.</w:t>
      </w:r>
    </w:p>
    <w:p w14:paraId="4E2F074E" w14:textId="4BEBE021" w:rsidR="000C5F5A" w:rsidRPr="001B45B1" w:rsidRDefault="00924BC9" w:rsidP="002A6110">
      <w:pPr>
        <w:widowControl w:val="0"/>
        <w:tabs>
          <w:tab w:val="right" w:leader="dot" w:pos="6560"/>
        </w:tabs>
        <w:suppressAutoHyphens w:val="0"/>
        <w:spacing w:after="0" w:line="240" w:lineRule="auto"/>
        <w:ind w:left="720" w:hanging="720"/>
        <w:rPr>
          <w:rFonts w:ascii="Times New Roman" w:hAnsi="Times New Roman" w:cs="Times New Roman"/>
          <w:kern w:val="0"/>
          <w:lang w:val="en-GB"/>
        </w:rPr>
      </w:pPr>
      <w:proofErr w:type="gramStart"/>
      <w:r w:rsidRPr="001B45B1">
        <w:rPr>
          <w:rFonts w:ascii="Times New Roman" w:hAnsi="Times New Roman" w:cs="Times New Roman"/>
          <w:kern w:val="0"/>
          <w:lang w:val="en-GB"/>
        </w:rPr>
        <w:t xml:space="preserve">Hirsch B and Macpherson D (2017) </w:t>
      </w:r>
      <w:r w:rsidR="000C5F5A" w:rsidRPr="001B45B1">
        <w:rPr>
          <w:rFonts w:ascii="Times New Roman" w:hAnsi="Times New Roman" w:cs="Times New Roman"/>
          <w:kern w:val="0"/>
          <w:lang w:val="en-GB"/>
        </w:rPr>
        <w:t>Union Membership and</w:t>
      </w:r>
      <w:r w:rsidRPr="001B45B1">
        <w:rPr>
          <w:rFonts w:ascii="Times New Roman" w:hAnsi="Times New Roman" w:cs="Times New Roman"/>
          <w:kern w:val="0"/>
          <w:lang w:val="en-GB"/>
        </w:rPr>
        <w:t xml:space="preserve"> Coverage Database from the CPS.</w:t>
      </w:r>
      <w:proofErr w:type="gramEnd"/>
      <w:r w:rsidRPr="001B45B1">
        <w:rPr>
          <w:rFonts w:ascii="Times New Roman" w:hAnsi="Times New Roman" w:cs="Times New Roman"/>
          <w:kern w:val="0"/>
          <w:lang w:val="en-GB"/>
        </w:rPr>
        <w:t xml:space="preserve"> </w:t>
      </w:r>
      <w:r w:rsidR="000C5F5A" w:rsidRPr="001B45B1">
        <w:rPr>
          <w:rFonts w:ascii="Times New Roman" w:hAnsi="Times New Roman" w:cs="Times New Roman"/>
          <w:kern w:val="0"/>
          <w:lang w:val="en-GB"/>
        </w:rPr>
        <w:t>http://u</w:t>
      </w:r>
      <w:r w:rsidRPr="001B45B1">
        <w:rPr>
          <w:rFonts w:ascii="Times New Roman" w:hAnsi="Times New Roman" w:cs="Times New Roman"/>
          <w:kern w:val="0"/>
          <w:lang w:val="en-GB"/>
        </w:rPr>
        <w:t>nionstats.com/</w:t>
      </w:r>
    </w:p>
    <w:p w14:paraId="7D381C5D" w14:textId="747ADFA5" w:rsidR="000C5F5A" w:rsidRPr="001B45B1" w:rsidRDefault="00924BC9"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proofErr w:type="spellStart"/>
      <w:r w:rsidRPr="001B45B1">
        <w:rPr>
          <w:rFonts w:ascii="Times New Roman" w:hAnsi="Times New Roman" w:cs="Times New Roman"/>
          <w:lang w:val="en-GB"/>
        </w:rPr>
        <w:t>Hodder</w:t>
      </w:r>
      <w:proofErr w:type="spellEnd"/>
      <w:r w:rsidRPr="001B45B1">
        <w:rPr>
          <w:rFonts w:ascii="Times New Roman" w:hAnsi="Times New Roman" w:cs="Times New Roman"/>
          <w:lang w:val="en-GB"/>
        </w:rPr>
        <w:t xml:space="preserve"> A and Edwards P (2015)</w:t>
      </w:r>
      <w:r w:rsidR="000C5F5A" w:rsidRPr="001B45B1">
        <w:rPr>
          <w:rFonts w:ascii="Times New Roman" w:hAnsi="Times New Roman" w:cs="Times New Roman"/>
          <w:lang w:val="en-GB"/>
        </w:rPr>
        <w:t xml:space="preserve"> The essence of trade unions: </w:t>
      </w:r>
      <w:r w:rsidR="00263C8B" w:rsidRPr="001B45B1">
        <w:rPr>
          <w:rFonts w:ascii="Times New Roman" w:hAnsi="Times New Roman" w:cs="Times New Roman"/>
          <w:lang w:val="en-GB"/>
        </w:rPr>
        <w:t>U</w:t>
      </w:r>
      <w:r w:rsidR="000C5F5A" w:rsidRPr="001B45B1">
        <w:rPr>
          <w:rFonts w:ascii="Times New Roman" w:hAnsi="Times New Roman" w:cs="Times New Roman"/>
          <w:lang w:val="en-GB"/>
        </w:rPr>
        <w:t>nderstanding</w:t>
      </w:r>
      <w:r w:rsidRPr="001B45B1">
        <w:rPr>
          <w:rFonts w:ascii="Times New Roman" w:hAnsi="Times New Roman" w:cs="Times New Roman"/>
          <w:lang w:val="en-GB"/>
        </w:rPr>
        <w:t xml:space="preserve"> identity, ideology and purpose.</w:t>
      </w:r>
      <w:r w:rsidR="000C5F5A" w:rsidRPr="001B45B1">
        <w:rPr>
          <w:rFonts w:ascii="Times New Roman" w:hAnsi="Times New Roman" w:cs="Times New Roman"/>
          <w:lang w:val="en-GB"/>
        </w:rPr>
        <w:t xml:space="preserve"> </w:t>
      </w:r>
      <w:r w:rsidR="000C5F5A" w:rsidRPr="001B45B1">
        <w:rPr>
          <w:rFonts w:ascii="Times New Roman" w:hAnsi="Times New Roman" w:cs="Times New Roman"/>
          <w:i/>
          <w:lang w:val="en-GB"/>
        </w:rPr>
        <w:t>Work Employment &amp; Society</w:t>
      </w:r>
      <w:r w:rsidR="000C5F5A" w:rsidRPr="001B45B1">
        <w:rPr>
          <w:rFonts w:ascii="Times New Roman" w:hAnsi="Times New Roman" w:cs="Times New Roman"/>
          <w:lang w:val="en-GB"/>
        </w:rPr>
        <w:t xml:space="preserve"> 29(5): 843–854.</w:t>
      </w:r>
    </w:p>
    <w:p w14:paraId="6CA5249A" w14:textId="2B2D3860" w:rsidR="000C5F5A" w:rsidRPr="001B45B1" w:rsidRDefault="00924BC9"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r w:rsidRPr="001B45B1">
        <w:rPr>
          <w:rFonts w:ascii="Times New Roman" w:hAnsi="Times New Roman" w:cs="Times New Roman"/>
          <w:lang w:val="en-GB"/>
        </w:rPr>
        <w:t>Hyman R (2001)</w:t>
      </w:r>
      <w:r w:rsidR="000C5F5A" w:rsidRPr="001B45B1">
        <w:rPr>
          <w:rFonts w:ascii="Times New Roman" w:hAnsi="Times New Roman" w:cs="Times New Roman"/>
          <w:lang w:val="en-GB"/>
        </w:rPr>
        <w:t xml:space="preserve"> </w:t>
      </w:r>
      <w:r w:rsidR="000C5F5A" w:rsidRPr="001B45B1">
        <w:rPr>
          <w:rFonts w:ascii="Times New Roman" w:hAnsi="Times New Roman" w:cs="Times New Roman"/>
          <w:i/>
          <w:lang w:val="en-GB"/>
        </w:rPr>
        <w:t>Understanding European Trade Unionism: Between Market, Class and Society</w:t>
      </w:r>
      <w:r w:rsidRPr="001B45B1">
        <w:rPr>
          <w:rFonts w:ascii="Times New Roman" w:hAnsi="Times New Roman" w:cs="Times New Roman"/>
          <w:lang w:val="en-GB"/>
        </w:rPr>
        <w:t>.</w:t>
      </w:r>
      <w:r w:rsidR="000C5F5A" w:rsidRPr="001B45B1">
        <w:rPr>
          <w:rFonts w:ascii="Times New Roman" w:hAnsi="Times New Roman" w:cs="Times New Roman"/>
          <w:lang w:val="en-GB"/>
        </w:rPr>
        <w:t xml:space="preserve"> London: Sage.  </w:t>
      </w:r>
    </w:p>
    <w:p w14:paraId="167A1BDD" w14:textId="56AC55AC" w:rsidR="000C5F5A" w:rsidRPr="001B45B1" w:rsidRDefault="00924BC9"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r w:rsidRPr="001B45B1">
        <w:rPr>
          <w:rFonts w:ascii="Times New Roman" w:hAnsi="Times New Roman" w:cs="Times New Roman"/>
          <w:lang w:val="en-GB"/>
        </w:rPr>
        <w:t>Hyman R (2004)</w:t>
      </w:r>
      <w:r w:rsidR="00B05F7B" w:rsidRPr="001B45B1">
        <w:rPr>
          <w:rFonts w:ascii="Times New Roman" w:hAnsi="Times New Roman" w:cs="Times New Roman"/>
          <w:lang w:val="en-GB"/>
        </w:rPr>
        <w:t xml:space="preserve"> </w:t>
      </w:r>
      <w:r w:rsidR="000C5F5A" w:rsidRPr="001B45B1">
        <w:rPr>
          <w:rFonts w:ascii="Times New Roman" w:hAnsi="Times New Roman" w:cs="Times New Roman"/>
          <w:lang w:val="en-GB"/>
        </w:rPr>
        <w:t>Is Industrial Relati</w:t>
      </w:r>
      <w:r w:rsidR="00B05F7B" w:rsidRPr="001B45B1">
        <w:rPr>
          <w:rFonts w:ascii="Times New Roman" w:hAnsi="Times New Roman" w:cs="Times New Roman"/>
          <w:lang w:val="en-GB"/>
        </w:rPr>
        <w:t>ons Theory Always Ethnocentric</w:t>
      </w:r>
      <w:proofErr w:type="gramStart"/>
      <w:r w:rsidR="00B05F7B" w:rsidRPr="001B45B1">
        <w:rPr>
          <w:rFonts w:ascii="Times New Roman" w:hAnsi="Times New Roman" w:cs="Times New Roman"/>
          <w:lang w:val="en-GB"/>
        </w:rPr>
        <w:t>?.</w:t>
      </w:r>
      <w:proofErr w:type="gramEnd"/>
      <w:r w:rsidR="00B05F7B" w:rsidRPr="001B45B1">
        <w:rPr>
          <w:rFonts w:ascii="Times New Roman" w:hAnsi="Times New Roman" w:cs="Times New Roman"/>
          <w:lang w:val="en-GB"/>
        </w:rPr>
        <w:t xml:space="preserve"> </w:t>
      </w:r>
      <w:proofErr w:type="gramStart"/>
      <w:r w:rsidR="00B05F7B" w:rsidRPr="001B45B1">
        <w:rPr>
          <w:rFonts w:ascii="Times New Roman" w:hAnsi="Times New Roman" w:cs="Times New Roman"/>
          <w:lang w:val="en-GB"/>
        </w:rPr>
        <w:t>In Kaufman B (ed</w:t>
      </w:r>
      <w:r w:rsidR="00263C8B" w:rsidRPr="001B45B1">
        <w:rPr>
          <w:rFonts w:ascii="Times New Roman" w:hAnsi="Times New Roman" w:cs="Times New Roman"/>
          <w:lang w:val="en-GB"/>
        </w:rPr>
        <w:t>.</w:t>
      </w:r>
      <w:r w:rsidR="00B05F7B" w:rsidRPr="001B45B1">
        <w:rPr>
          <w:rFonts w:ascii="Times New Roman" w:hAnsi="Times New Roman" w:cs="Times New Roman"/>
          <w:lang w:val="en-GB"/>
        </w:rPr>
        <w:t>)</w:t>
      </w:r>
      <w:r w:rsidR="000C5F5A" w:rsidRPr="001B45B1">
        <w:rPr>
          <w:rFonts w:ascii="Times New Roman" w:hAnsi="Times New Roman" w:cs="Times New Roman"/>
          <w:lang w:val="en-GB"/>
        </w:rPr>
        <w:t xml:space="preserve"> </w:t>
      </w:r>
      <w:r w:rsidR="000C5F5A" w:rsidRPr="001B45B1">
        <w:rPr>
          <w:rFonts w:ascii="Times New Roman" w:hAnsi="Times New Roman" w:cs="Times New Roman"/>
          <w:i/>
          <w:lang w:val="en-GB"/>
        </w:rPr>
        <w:t>Theoretical Perspectives on Work and the Employment Relationship</w:t>
      </w:r>
      <w:r w:rsidR="00B05F7B" w:rsidRPr="001B45B1">
        <w:rPr>
          <w:rFonts w:ascii="Times New Roman" w:hAnsi="Times New Roman" w:cs="Times New Roman"/>
          <w:lang w:val="en-GB"/>
        </w:rPr>
        <w:t>.</w:t>
      </w:r>
      <w:proofErr w:type="gramEnd"/>
      <w:r w:rsidR="000C5F5A" w:rsidRPr="001B45B1">
        <w:rPr>
          <w:rFonts w:ascii="Times New Roman" w:hAnsi="Times New Roman" w:cs="Times New Roman"/>
          <w:lang w:val="en-GB"/>
        </w:rPr>
        <w:t xml:space="preserve"> Champaign: IRRA.</w:t>
      </w:r>
    </w:p>
    <w:p w14:paraId="658BA0C2" w14:textId="3B27B8D0" w:rsidR="000C5F5A" w:rsidRPr="001B45B1" w:rsidRDefault="00B05F7B"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r w:rsidRPr="001B45B1">
        <w:rPr>
          <w:rFonts w:ascii="Times New Roman" w:hAnsi="Times New Roman" w:cs="Times New Roman"/>
          <w:lang w:val="en-GB"/>
        </w:rPr>
        <w:t>Ibsen C and Tapia M (2017)</w:t>
      </w:r>
      <w:r w:rsidR="000C5F5A" w:rsidRPr="001B45B1">
        <w:rPr>
          <w:rFonts w:ascii="Times New Roman" w:hAnsi="Times New Roman" w:cs="Times New Roman"/>
          <w:lang w:val="en-GB"/>
        </w:rPr>
        <w:t xml:space="preserve"> Trade union revitalisation: W</w:t>
      </w:r>
      <w:r w:rsidRPr="001B45B1">
        <w:rPr>
          <w:rFonts w:ascii="Times New Roman" w:hAnsi="Times New Roman" w:cs="Times New Roman"/>
          <w:lang w:val="en-GB"/>
        </w:rPr>
        <w:t>here are we now? Where to next</w:t>
      </w:r>
      <w:proofErr w:type="gramStart"/>
      <w:r w:rsidRPr="001B45B1">
        <w:rPr>
          <w:rFonts w:ascii="Times New Roman" w:hAnsi="Times New Roman" w:cs="Times New Roman"/>
          <w:lang w:val="en-GB"/>
        </w:rPr>
        <w:t>?.</w:t>
      </w:r>
      <w:proofErr w:type="gramEnd"/>
      <w:r w:rsidR="000C5F5A" w:rsidRPr="001B45B1">
        <w:rPr>
          <w:rFonts w:ascii="Times New Roman" w:hAnsi="Times New Roman" w:cs="Times New Roman"/>
          <w:lang w:val="en-GB"/>
        </w:rPr>
        <w:t xml:space="preserve"> </w:t>
      </w:r>
      <w:r w:rsidR="000C5F5A" w:rsidRPr="001B45B1">
        <w:rPr>
          <w:rFonts w:ascii="Times New Roman" w:hAnsi="Times New Roman" w:cs="Times New Roman"/>
          <w:i/>
          <w:lang w:val="en-GB"/>
        </w:rPr>
        <w:t>Journal of Industrial Relations</w:t>
      </w:r>
      <w:r w:rsidR="000C5F5A" w:rsidRPr="001B45B1">
        <w:rPr>
          <w:rFonts w:ascii="Times New Roman" w:hAnsi="Times New Roman" w:cs="Times New Roman"/>
          <w:lang w:val="en-GB"/>
        </w:rPr>
        <w:t xml:space="preserve"> </w:t>
      </w:r>
      <w:r w:rsidR="00EA4D2A" w:rsidRPr="001B45B1">
        <w:rPr>
          <w:rFonts w:ascii="Times New Roman" w:hAnsi="Times New Roman" w:cs="Times New Roman"/>
          <w:lang w:val="en-GB"/>
        </w:rPr>
        <w:t>59(2): 170-191.</w:t>
      </w:r>
    </w:p>
    <w:p w14:paraId="38A32A83" w14:textId="22EA14A6" w:rsidR="000C5F5A" w:rsidRPr="001B45B1" w:rsidRDefault="00280AF2"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proofErr w:type="spellStart"/>
      <w:r w:rsidRPr="001B45B1">
        <w:rPr>
          <w:rFonts w:ascii="Times New Roman" w:hAnsi="Times New Roman" w:cs="Times New Roman"/>
          <w:lang w:val="en-GB"/>
        </w:rPr>
        <w:t>Ikeler</w:t>
      </w:r>
      <w:proofErr w:type="spellEnd"/>
      <w:r w:rsidRPr="001B45B1">
        <w:rPr>
          <w:rFonts w:ascii="Times New Roman" w:hAnsi="Times New Roman" w:cs="Times New Roman"/>
          <w:lang w:val="en-GB"/>
        </w:rPr>
        <w:t xml:space="preserve"> P (2011)</w:t>
      </w:r>
      <w:r w:rsidR="000C5F5A" w:rsidRPr="001B45B1">
        <w:rPr>
          <w:rFonts w:ascii="Times New Roman" w:hAnsi="Times New Roman" w:cs="Times New Roman"/>
          <w:lang w:val="en-GB"/>
        </w:rPr>
        <w:t xml:space="preserve"> Organizing Retail: Idea</w:t>
      </w:r>
      <w:r w:rsidRPr="001B45B1">
        <w:rPr>
          <w:rFonts w:ascii="Times New Roman" w:hAnsi="Times New Roman" w:cs="Times New Roman"/>
          <w:lang w:val="en-GB"/>
        </w:rPr>
        <w:t xml:space="preserve">s for </w:t>
      </w:r>
      <w:proofErr w:type="spellStart"/>
      <w:r w:rsidRPr="001B45B1">
        <w:rPr>
          <w:rFonts w:ascii="Times New Roman" w:hAnsi="Times New Roman" w:cs="Times New Roman"/>
          <w:lang w:val="en-GB"/>
        </w:rPr>
        <w:t>Labor</w:t>
      </w:r>
      <w:r w:rsidR="009C360B" w:rsidRPr="001B45B1">
        <w:rPr>
          <w:rFonts w:ascii="Times New Roman" w:hAnsi="Times New Roman" w:cs="Times New Roman"/>
          <w:lang w:val="en-GB"/>
        </w:rPr>
        <w:t>’</w:t>
      </w:r>
      <w:r w:rsidRPr="001B45B1">
        <w:rPr>
          <w:rFonts w:ascii="Times New Roman" w:hAnsi="Times New Roman" w:cs="Times New Roman"/>
          <w:lang w:val="en-GB"/>
        </w:rPr>
        <w:t>s</w:t>
      </w:r>
      <w:proofErr w:type="spellEnd"/>
      <w:r w:rsidRPr="001B45B1">
        <w:rPr>
          <w:rFonts w:ascii="Times New Roman" w:hAnsi="Times New Roman" w:cs="Times New Roman"/>
          <w:lang w:val="en-GB"/>
        </w:rPr>
        <w:t xml:space="preserve"> </w:t>
      </w:r>
      <w:proofErr w:type="spellStart"/>
      <w:r w:rsidRPr="001B45B1">
        <w:rPr>
          <w:rFonts w:ascii="Times New Roman" w:hAnsi="Times New Roman" w:cs="Times New Roman"/>
          <w:lang w:val="en-GB"/>
        </w:rPr>
        <w:t>Ongoing</w:t>
      </w:r>
      <w:proofErr w:type="spellEnd"/>
      <w:r w:rsidRPr="001B45B1">
        <w:rPr>
          <w:rFonts w:ascii="Times New Roman" w:hAnsi="Times New Roman" w:cs="Times New Roman"/>
          <w:lang w:val="en-GB"/>
        </w:rPr>
        <w:t xml:space="preserve"> Challenge.</w:t>
      </w:r>
      <w:r w:rsidR="000C5F5A" w:rsidRPr="001B45B1">
        <w:rPr>
          <w:rFonts w:ascii="Times New Roman" w:hAnsi="Times New Roman" w:cs="Times New Roman"/>
          <w:lang w:val="en-GB"/>
        </w:rPr>
        <w:t xml:space="preserve"> </w:t>
      </w:r>
      <w:proofErr w:type="spellStart"/>
      <w:r w:rsidR="000C5F5A" w:rsidRPr="001B45B1">
        <w:rPr>
          <w:rFonts w:ascii="Times New Roman" w:hAnsi="Times New Roman" w:cs="Times New Roman"/>
          <w:i/>
          <w:lang w:val="en-GB"/>
        </w:rPr>
        <w:t>WorkingUSA</w:t>
      </w:r>
      <w:proofErr w:type="spellEnd"/>
      <w:r w:rsidR="000C5F5A" w:rsidRPr="001B45B1">
        <w:rPr>
          <w:rFonts w:ascii="Times New Roman" w:hAnsi="Times New Roman" w:cs="Times New Roman"/>
          <w:i/>
          <w:lang w:val="en-GB"/>
        </w:rPr>
        <w:t xml:space="preserve">: The Journal of </w:t>
      </w:r>
      <w:proofErr w:type="spellStart"/>
      <w:r w:rsidR="000C5F5A" w:rsidRPr="001B45B1">
        <w:rPr>
          <w:rFonts w:ascii="Times New Roman" w:hAnsi="Times New Roman" w:cs="Times New Roman"/>
          <w:i/>
          <w:lang w:val="en-GB"/>
        </w:rPr>
        <w:t>Labor</w:t>
      </w:r>
      <w:proofErr w:type="spellEnd"/>
      <w:r w:rsidR="000C5F5A" w:rsidRPr="001B45B1">
        <w:rPr>
          <w:rFonts w:ascii="Times New Roman" w:hAnsi="Times New Roman" w:cs="Times New Roman"/>
          <w:i/>
          <w:lang w:val="en-GB"/>
        </w:rPr>
        <w:t xml:space="preserve"> and Society</w:t>
      </w:r>
      <w:r w:rsidR="000C5F5A" w:rsidRPr="001B45B1">
        <w:rPr>
          <w:rFonts w:ascii="Times New Roman" w:hAnsi="Times New Roman" w:cs="Times New Roman"/>
          <w:lang w:val="en-GB"/>
        </w:rPr>
        <w:t xml:space="preserve"> 14: 367–392.</w:t>
      </w:r>
    </w:p>
    <w:p w14:paraId="66A2BCFA" w14:textId="1A8BC422" w:rsidR="000C5F5A" w:rsidRPr="001B45B1" w:rsidRDefault="00C46905"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proofErr w:type="spellStart"/>
      <w:r w:rsidRPr="001B45B1">
        <w:rPr>
          <w:rFonts w:ascii="Times New Roman" w:hAnsi="Times New Roman" w:cs="Times New Roman"/>
          <w:lang w:val="en-GB"/>
        </w:rPr>
        <w:t>Ikeler</w:t>
      </w:r>
      <w:proofErr w:type="spellEnd"/>
      <w:r w:rsidRPr="001B45B1">
        <w:rPr>
          <w:rFonts w:ascii="Times New Roman" w:hAnsi="Times New Roman" w:cs="Times New Roman"/>
          <w:lang w:val="en-GB"/>
        </w:rPr>
        <w:t xml:space="preserve"> P</w:t>
      </w:r>
      <w:r w:rsidR="000C5F5A" w:rsidRPr="001B45B1">
        <w:rPr>
          <w:rFonts w:ascii="Times New Roman" w:hAnsi="Times New Roman" w:cs="Times New Roman"/>
          <w:lang w:val="en-GB"/>
        </w:rPr>
        <w:t xml:space="preserve"> (2016) </w:t>
      </w:r>
      <w:r w:rsidR="000C5F5A" w:rsidRPr="001B45B1">
        <w:rPr>
          <w:rFonts w:ascii="Times New Roman" w:hAnsi="Times New Roman" w:cs="Times New Roman"/>
          <w:i/>
          <w:lang w:val="en-GB"/>
        </w:rPr>
        <w:t>Hard Sell</w:t>
      </w:r>
      <w:r w:rsidR="00263C8B" w:rsidRPr="001B45B1">
        <w:rPr>
          <w:rFonts w:ascii="Times New Roman" w:hAnsi="Times New Roman" w:cs="Times New Roman"/>
          <w:i/>
          <w:lang w:val="en-GB"/>
        </w:rPr>
        <w:t>:</w:t>
      </w:r>
      <w:r w:rsidR="000C5F5A" w:rsidRPr="001B45B1">
        <w:rPr>
          <w:rFonts w:ascii="Times New Roman" w:hAnsi="Times New Roman" w:cs="Times New Roman"/>
          <w:i/>
          <w:lang w:val="en-GB"/>
        </w:rPr>
        <w:t xml:space="preserve"> Work and Resistance in Retail Chains</w:t>
      </w:r>
      <w:r w:rsidRPr="001B45B1">
        <w:rPr>
          <w:rFonts w:ascii="Times New Roman" w:hAnsi="Times New Roman" w:cs="Times New Roman"/>
          <w:lang w:val="en-GB"/>
        </w:rPr>
        <w:t>.</w:t>
      </w:r>
      <w:r w:rsidR="000C5F5A" w:rsidRPr="001B45B1">
        <w:rPr>
          <w:rFonts w:ascii="Times New Roman" w:hAnsi="Times New Roman" w:cs="Times New Roman"/>
          <w:lang w:val="en-GB"/>
        </w:rPr>
        <w:t xml:space="preserve"> Ithaca: Cornell University Press.</w:t>
      </w:r>
    </w:p>
    <w:p w14:paraId="0ED47BEF" w14:textId="151456B1" w:rsidR="000609FA" w:rsidRPr="001B45B1" w:rsidRDefault="00C46905"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proofErr w:type="spellStart"/>
      <w:r w:rsidRPr="001B45B1">
        <w:rPr>
          <w:rFonts w:ascii="Times New Roman" w:hAnsi="Times New Roman" w:cs="Times New Roman"/>
          <w:lang w:val="en-GB"/>
        </w:rPr>
        <w:t>Ikeler</w:t>
      </w:r>
      <w:proofErr w:type="spellEnd"/>
      <w:r w:rsidRPr="001B45B1">
        <w:rPr>
          <w:rFonts w:ascii="Times New Roman" w:hAnsi="Times New Roman" w:cs="Times New Roman"/>
          <w:lang w:val="en-GB"/>
        </w:rPr>
        <w:t xml:space="preserve"> P and </w:t>
      </w:r>
      <w:proofErr w:type="spellStart"/>
      <w:r w:rsidRPr="001B45B1">
        <w:rPr>
          <w:rFonts w:ascii="Times New Roman" w:hAnsi="Times New Roman" w:cs="Times New Roman"/>
          <w:lang w:val="en-GB"/>
        </w:rPr>
        <w:t>Fullin</w:t>
      </w:r>
      <w:proofErr w:type="spellEnd"/>
      <w:r w:rsidRPr="001B45B1">
        <w:rPr>
          <w:rFonts w:ascii="Times New Roman" w:hAnsi="Times New Roman" w:cs="Times New Roman"/>
          <w:lang w:val="en-GB"/>
        </w:rPr>
        <w:t xml:space="preserve"> G (2018)</w:t>
      </w:r>
      <w:r w:rsidR="000609FA" w:rsidRPr="001B45B1">
        <w:rPr>
          <w:rFonts w:ascii="Times New Roman" w:hAnsi="Times New Roman" w:cs="Times New Roman"/>
          <w:lang w:val="en-GB"/>
        </w:rPr>
        <w:t xml:space="preserve"> Training to Empower: A Decade of the Retail Action Project</w:t>
      </w:r>
      <w:r w:rsidRPr="001B45B1">
        <w:rPr>
          <w:rFonts w:ascii="Times New Roman" w:hAnsi="Times New Roman" w:cs="Times New Roman"/>
          <w:lang w:val="en-GB"/>
        </w:rPr>
        <w:t>.</w:t>
      </w:r>
      <w:r w:rsidR="000609FA" w:rsidRPr="001B45B1">
        <w:rPr>
          <w:rFonts w:ascii="Times New Roman" w:hAnsi="Times New Roman" w:cs="Times New Roman"/>
          <w:lang w:val="en-GB"/>
        </w:rPr>
        <w:t xml:space="preserve"> </w:t>
      </w:r>
      <w:proofErr w:type="spellStart"/>
      <w:r w:rsidR="000609FA" w:rsidRPr="001B45B1">
        <w:rPr>
          <w:rFonts w:ascii="Times New Roman" w:eastAsia="Segoe UI" w:hAnsi="Times New Roman" w:cs="Times New Roman"/>
          <w:bCs/>
          <w:i/>
          <w:lang w:val="en-GB"/>
        </w:rPr>
        <w:t>WorkingUSA</w:t>
      </w:r>
      <w:proofErr w:type="spellEnd"/>
      <w:r w:rsidR="000609FA" w:rsidRPr="001B45B1">
        <w:rPr>
          <w:rFonts w:ascii="Times New Roman" w:eastAsia="Segoe UI" w:hAnsi="Times New Roman" w:cs="Times New Roman"/>
          <w:bCs/>
          <w:i/>
          <w:lang w:val="en-GB"/>
        </w:rPr>
        <w:t xml:space="preserve">: The Journal of </w:t>
      </w:r>
      <w:proofErr w:type="spellStart"/>
      <w:r w:rsidR="000609FA" w:rsidRPr="001B45B1">
        <w:rPr>
          <w:rFonts w:ascii="Times New Roman" w:eastAsia="Segoe UI" w:hAnsi="Times New Roman" w:cs="Times New Roman"/>
          <w:bCs/>
          <w:i/>
          <w:lang w:val="en-GB"/>
        </w:rPr>
        <w:t>Labor</w:t>
      </w:r>
      <w:proofErr w:type="spellEnd"/>
      <w:r w:rsidR="000609FA" w:rsidRPr="001B45B1">
        <w:rPr>
          <w:rFonts w:ascii="Times New Roman" w:eastAsia="Segoe UI" w:hAnsi="Times New Roman" w:cs="Times New Roman"/>
          <w:bCs/>
          <w:i/>
          <w:lang w:val="en-GB"/>
        </w:rPr>
        <w:t xml:space="preserve"> and Society</w:t>
      </w:r>
      <w:r w:rsidR="000609FA" w:rsidRPr="001B45B1">
        <w:rPr>
          <w:rFonts w:ascii="Times New Roman" w:hAnsi="Times New Roman" w:cs="Times New Roman"/>
          <w:lang w:val="en-GB"/>
        </w:rPr>
        <w:t xml:space="preserve"> 21(2): 173-191.</w:t>
      </w:r>
    </w:p>
    <w:p w14:paraId="0C38B76A" w14:textId="65CD2D96" w:rsidR="000C5F5A" w:rsidRPr="001B45B1" w:rsidRDefault="00C46905"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r w:rsidRPr="001B45B1">
        <w:rPr>
          <w:rFonts w:ascii="Times New Roman" w:hAnsi="Times New Roman" w:cs="Times New Roman"/>
          <w:kern w:val="0"/>
          <w:lang w:val="en-GB"/>
        </w:rPr>
        <w:t>Jacoby S</w:t>
      </w:r>
      <w:r w:rsidR="000C5F5A" w:rsidRPr="001B45B1">
        <w:rPr>
          <w:rFonts w:ascii="Times New Roman" w:hAnsi="Times New Roman" w:cs="Times New Roman"/>
          <w:kern w:val="0"/>
          <w:lang w:val="en-GB"/>
        </w:rPr>
        <w:t xml:space="preserve"> (199</w:t>
      </w:r>
      <w:r w:rsidRPr="001B45B1">
        <w:rPr>
          <w:rFonts w:ascii="Times New Roman" w:hAnsi="Times New Roman" w:cs="Times New Roman"/>
          <w:kern w:val="0"/>
          <w:lang w:val="en-GB"/>
        </w:rPr>
        <w:t>7)</w:t>
      </w:r>
      <w:r w:rsidR="000C5F5A" w:rsidRPr="001B45B1">
        <w:rPr>
          <w:rFonts w:ascii="Times New Roman" w:hAnsi="Times New Roman" w:cs="Times New Roman"/>
          <w:kern w:val="0"/>
          <w:lang w:val="en-GB"/>
        </w:rPr>
        <w:t xml:space="preserve"> </w:t>
      </w:r>
      <w:r w:rsidR="000C5F5A" w:rsidRPr="001B45B1">
        <w:rPr>
          <w:rFonts w:ascii="Times New Roman" w:hAnsi="Times New Roman" w:cs="Times New Roman"/>
          <w:i/>
          <w:kern w:val="0"/>
          <w:lang w:val="en-GB"/>
        </w:rPr>
        <w:t>Modern Manors: Welfare Capitalism since the New Deal</w:t>
      </w:r>
      <w:r w:rsidR="000C5F5A" w:rsidRPr="001B45B1">
        <w:rPr>
          <w:rFonts w:ascii="Times New Roman" w:hAnsi="Times New Roman" w:cs="Times New Roman"/>
          <w:kern w:val="0"/>
          <w:lang w:val="en-GB"/>
        </w:rPr>
        <w:t>. Princeton: Princeton University Press.</w:t>
      </w:r>
    </w:p>
    <w:p w14:paraId="76E102E5" w14:textId="69AA6AE9" w:rsidR="000C5F5A" w:rsidRPr="001B45B1" w:rsidRDefault="00C46905"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proofErr w:type="gramStart"/>
      <w:r w:rsidRPr="001B45B1">
        <w:rPr>
          <w:rFonts w:ascii="Times New Roman" w:hAnsi="Times New Roman" w:cs="Times New Roman"/>
          <w:lang w:val="en-GB"/>
        </w:rPr>
        <w:t xml:space="preserve">Katz H and </w:t>
      </w:r>
      <w:proofErr w:type="spellStart"/>
      <w:r w:rsidRPr="001B45B1">
        <w:rPr>
          <w:rFonts w:ascii="Times New Roman" w:hAnsi="Times New Roman" w:cs="Times New Roman"/>
          <w:lang w:val="en-GB"/>
        </w:rPr>
        <w:t>Darbishire</w:t>
      </w:r>
      <w:proofErr w:type="spellEnd"/>
      <w:r w:rsidRPr="001B45B1">
        <w:rPr>
          <w:rFonts w:ascii="Times New Roman" w:hAnsi="Times New Roman" w:cs="Times New Roman"/>
          <w:lang w:val="en-GB"/>
        </w:rPr>
        <w:t xml:space="preserve"> O (2000)</w:t>
      </w:r>
      <w:r w:rsidR="000C5F5A" w:rsidRPr="001B45B1">
        <w:rPr>
          <w:rFonts w:ascii="Times New Roman" w:hAnsi="Times New Roman" w:cs="Times New Roman"/>
          <w:lang w:val="en-GB"/>
        </w:rPr>
        <w:t xml:space="preserve"> </w:t>
      </w:r>
      <w:r w:rsidR="000C5F5A" w:rsidRPr="001B45B1">
        <w:rPr>
          <w:rFonts w:ascii="Times New Roman" w:hAnsi="Times New Roman" w:cs="Times New Roman"/>
          <w:i/>
          <w:lang w:val="en-GB"/>
        </w:rPr>
        <w:t>Converging Divergences.</w:t>
      </w:r>
      <w:proofErr w:type="gramEnd"/>
      <w:r w:rsidR="000C5F5A" w:rsidRPr="001B45B1">
        <w:rPr>
          <w:rFonts w:ascii="Times New Roman" w:hAnsi="Times New Roman" w:cs="Times New Roman"/>
          <w:i/>
          <w:lang w:val="en-GB"/>
        </w:rPr>
        <w:t xml:space="preserve"> </w:t>
      </w:r>
      <w:proofErr w:type="gramStart"/>
      <w:r w:rsidR="000C5F5A" w:rsidRPr="001B45B1">
        <w:rPr>
          <w:rFonts w:ascii="Times New Roman" w:hAnsi="Times New Roman" w:cs="Times New Roman"/>
          <w:i/>
          <w:lang w:val="en-GB"/>
        </w:rPr>
        <w:t>Worldwide Changes in Employment Systems</w:t>
      </w:r>
      <w:r w:rsidRPr="001B45B1">
        <w:rPr>
          <w:rFonts w:ascii="Times New Roman" w:hAnsi="Times New Roman" w:cs="Times New Roman"/>
          <w:lang w:val="en-GB"/>
        </w:rPr>
        <w:t>.</w:t>
      </w:r>
      <w:proofErr w:type="gramEnd"/>
      <w:r w:rsidR="000C5F5A" w:rsidRPr="001B45B1">
        <w:rPr>
          <w:rFonts w:ascii="Times New Roman" w:hAnsi="Times New Roman" w:cs="Times New Roman"/>
          <w:lang w:val="en-GB"/>
        </w:rPr>
        <w:t xml:space="preserve"> Ithaca: ILR Press.</w:t>
      </w:r>
    </w:p>
    <w:p w14:paraId="61864A24" w14:textId="3B75E709" w:rsidR="000C5F5A" w:rsidRPr="001B45B1" w:rsidRDefault="00C46905" w:rsidP="002A6110">
      <w:pPr>
        <w:widowControl w:val="0"/>
        <w:tabs>
          <w:tab w:val="right" w:leader="dot" w:pos="6560"/>
        </w:tabs>
        <w:suppressAutoHyphens w:val="0"/>
        <w:spacing w:after="0" w:line="240" w:lineRule="auto"/>
        <w:ind w:left="720" w:hanging="720"/>
        <w:rPr>
          <w:rFonts w:ascii="Times New Roman" w:hAnsi="Times New Roman" w:cs="Times New Roman"/>
          <w:i/>
          <w:kern w:val="0"/>
          <w:lang w:val="en-GB"/>
        </w:rPr>
      </w:pPr>
      <w:proofErr w:type="gramStart"/>
      <w:r w:rsidRPr="001B45B1">
        <w:rPr>
          <w:rFonts w:ascii="Times New Roman" w:hAnsi="Times New Roman" w:cs="Times New Roman"/>
          <w:kern w:val="0"/>
          <w:lang w:val="en-GB"/>
        </w:rPr>
        <w:t xml:space="preserve">Locke R (1995) </w:t>
      </w:r>
      <w:r w:rsidR="000C5F5A" w:rsidRPr="001B45B1">
        <w:rPr>
          <w:rFonts w:ascii="Times New Roman" w:hAnsi="Times New Roman" w:cs="Times New Roman"/>
          <w:kern w:val="0"/>
          <w:lang w:val="en-GB"/>
        </w:rPr>
        <w:t>The Transformation of Industrial Rel</w:t>
      </w:r>
      <w:r w:rsidRPr="001B45B1">
        <w:rPr>
          <w:rFonts w:ascii="Times New Roman" w:hAnsi="Times New Roman" w:cs="Times New Roman"/>
          <w:kern w:val="0"/>
          <w:lang w:val="en-GB"/>
        </w:rPr>
        <w:t>ations?</w:t>
      </w:r>
      <w:proofErr w:type="gramEnd"/>
      <w:r w:rsidRPr="001B45B1">
        <w:rPr>
          <w:rFonts w:ascii="Times New Roman" w:hAnsi="Times New Roman" w:cs="Times New Roman"/>
          <w:kern w:val="0"/>
          <w:lang w:val="en-GB"/>
        </w:rPr>
        <w:t xml:space="preserve"> </w:t>
      </w:r>
      <w:proofErr w:type="gramStart"/>
      <w:r w:rsidRPr="001B45B1">
        <w:rPr>
          <w:rFonts w:ascii="Times New Roman" w:hAnsi="Times New Roman" w:cs="Times New Roman"/>
          <w:kern w:val="0"/>
          <w:lang w:val="en-GB"/>
        </w:rPr>
        <w:t>A Cross-National Review.</w:t>
      </w:r>
      <w:proofErr w:type="gramEnd"/>
      <w:r w:rsidRPr="001B45B1">
        <w:rPr>
          <w:rFonts w:ascii="Times New Roman" w:hAnsi="Times New Roman" w:cs="Times New Roman"/>
          <w:kern w:val="0"/>
          <w:lang w:val="en-GB"/>
        </w:rPr>
        <w:t xml:space="preserve"> I</w:t>
      </w:r>
      <w:r w:rsidR="000C5F5A" w:rsidRPr="001B45B1">
        <w:rPr>
          <w:rFonts w:ascii="Times New Roman" w:hAnsi="Times New Roman" w:cs="Times New Roman"/>
          <w:kern w:val="0"/>
          <w:lang w:val="en-GB"/>
        </w:rPr>
        <w:t>n</w:t>
      </w:r>
      <w:r w:rsidRPr="001B45B1">
        <w:rPr>
          <w:rFonts w:ascii="Times New Roman" w:hAnsi="Times New Roman" w:cs="Times New Roman"/>
          <w:kern w:val="0"/>
          <w:lang w:val="en-GB"/>
        </w:rPr>
        <w:t xml:space="preserve">: </w:t>
      </w:r>
      <w:proofErr w:type="spellStart"/>
      <w:r w:rsidRPr="001B45B1">
        <w:rPr>
          <w:rFonts w:ascii="Times New Roman" w:hAnsi="Times New Roman" w:cs="Times New Roman"/>
          <w:kern w:val="0"/>
          <w:lang w:val="en-GB"/>
        </w:rPr>
        <w:t>Wever</w:t>
      </w:r>
      <w:proofErr w:type="spellEnd"/>
      <w:r w:rsidRPr="001B45B1">
        <w:rPr>
          <w:rFonts w:ascii="Times New Roman" w:hAnsi="Times New Roman" w:cs="Times New Roman"/>
          <w:kern w:val="0"/>
          <w:lang w:val="en-GB"/>
        </w:rPr>
        <w:t xml:space="preserve"> K and Turner L (</w:t>
      </w:r>
      <w:proofErr w:type="spellStart"/>
      <w:r w:rsidRPr="001B45B1">
        <w:rPr>
          <w:rFonts w:ascii="Times New Roman" w:hAnsi="Times New Roman" w:cs="Times New Roman"/>
          <w:kern w:val="0"/>
          <w:lang w:val="en-GB"/>
        </w:rPr>
        <w:t>e</w:t>
      </w:r>
      <w:r w:rsidR="00A9153F" w:rsidRPr="001B45B1">
        <w:rPr>
          <w:rFonts w:ascii="Times New Roman" w:hAnsi="Times New Roman" w:cs="Times New Roman"/>
          <w:kern w:val="0"/>
          <w:lang w:val="en-GB"/>
        </w:rPr>
        <w:t>ds</w:t>
      </w:r>
      <w:proofErr w:type="spellEnd"/>
      <w:r w:rsidR="00A9153F" w:rsidRPr="001B45B1">
        <w:rPr>
          <w:rFonts w:ascii="Times New Roman" w:hAnsi="Times New Roman" w:cs="Times New Roman"/>
          <w:kern w:val="0"/>
          <w:lang w:val="en-GB"/>
        </w:rPr>
        <w:t>)</w:t>
      </w:r>
      <w:r w:rsidR="000C5F5A" w:rsidRPr="001B45B1">
        <w:rPr>
          <w:rFonts w:ascii="Times New Roman" w:hAnsi="Times New Roman" w:cs="Times New Roman"/>
          <w:kern w:val="0"/>
          <w:lang w:val="en-GB"/>
        </w:rPr>
        <w:t xml:space="preserve"> </w:t>
      </w:r>
      <w:r w:rsidR="000C5F5A" w:rsidRPr="001B45B1">
        <w:rPr>
          <w:rFonts w:ascii="Times New Roman" w:hAnsi="Times New Roman" w:cs="Times New Roman"/>
          <w:i/>
          <w:kern w:val="0"/>
          <w:lang w:val="en-GB"/>
        </w:rPr>
        <w:t>The Comparative Political Economy of Industrial Relations</w:t>
      </w:r>
      <w:r w:rsidR="00A9153F" w:rsidRPr="001B45B1">
        <w:rPr>
          <w:rFonts w:ascii="Times New Roman" w:hAnsi="Times New Roman" w:cs="Times New Roman"/>
          <w:kern w:val="0"/>
          <w:lang w:val="en-GB"/>
        </w:rPr>
        <w:t>.</w:t>
      </w:r>
      <w:r w:rsidR="000C5F5A" w:rsidRPr="001B45B1">
        <w:rPr>
          <w:rFonts w:ascii="Times New Roman" w:hAnsi="Times New Roman" w:cs="Times New Roman"/>
          <w:kern w:val="0"/>
          <w:lang w:val="en-GB"/>
        </w:rPr>
        <w:t xml:space="preserve"> Madison: Industrial Relations Research Association, pp. 9-31.</w:t>
      </w:r>
    </w:p>
    <w:p w14:paraId="16FEFC0A" w14:textId="61DBD7A3" w:rsidR="000C5F5A" w:rsidRPr="001B45B1" w:rsidRDefault="00A9153F"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r w:rsidRPr="001B45B1">
        <w:rPr>
          <w:rFonts w:ascii="Times New Roman" w:hAnsi="Times New Roman" w:cs="Times New Roman"/>
          <w:lang w:val="en-GB"/>
        </w:rPr>
        <w:t xml:space="preserve">Mahoney J and </w:t>
      </w:r>
      <w:proofErr w:type="spellStart"/>
      <w:r w:rsidRPr="001B45B1">
        <w:rPr>
          <w:rFonts w:ascii="Times New Roman" w:hAnsi="Times New Roman" w:cs="Times New Roman"/>
          <w:lang w:val="en-GB"/>
        </w:rPr>
        <w:t>Thelen</w:t>
      </w:r>
      <w:proofErr w:type="spellEnd"/>
      <w:r w:rsidRPr="001B45B1">
        <w:rPr>
          <w:rFonts w:ascii="Times New Roman" w:hAnsi="Times New Roman" w:cs="Times New Roman"/>
          <w:lang w:val="en-GB"/>
        </w:rPr>
        <w:t xml:space="preserve"> K</w:t>
      </w:r>
      <w:r w:rsidR="00263C8B" w:rsidRPr="001B45B1">
        <w:rPr>
          <w:rFonts w:ascii="Times New Roman" w:hAnsi="Times New Roman" w:cs="Times New Roman"/>
          <w:lang w:val="en-GB"/>
        </w:rPr>
        <w:t xml:space="preserve"> </w:t>
      </w:r>
      <w:r w:rsidRPr="001B45B1">
        <w:rPr>
          <w:rFonts w:ascii="Times New Roman" w:hAnsi="Times New Roman" w:cs="Times New Roman"/>
          <w:lang w:val="en-GB"/>
        </w:rPr>
        <w:t xml:space="preserve">(2010) </w:t>
      </w:r>
      <w:r w:rsidR="000C5F5A" w:rsidRPr="001B45B1">
        <w:rPr>
          <w:rFonts w:ascii="Times New Roman" w:hAnsi="Times New Roman" w:cs="Times New Roman"/>
          <w:i/>
          <w:lang w:val="en-GB"/>
        </w:rPr>
        <w:t xml:space="preserve">Explaining institutional change: </w:t>
      </w:r>
      <w:r w:rsidR="00263C8B" w:rsidRPr="001B45B1">
        <w:rPr>
          <w:rFonts w:ascii="Times New Roman" w:hAnsi="Times New Roman" w:cs="Times New Roman"/>
          <w:i/>
          <w:lang w:val="en-GB"/>
        </w:rPr>
        <w:t>A</w:t>
      </w:r>
      <w:r w:rsidR="000C5F5A" w:rsidRPr="001B45B1">
        <w:rPr>
          <w:rFonts w:ascii="Times New Roman" w:hAnsi="Times New Roman" w:cs="Times New Roman"/>
          <w:i/>
          <w:lang w:val="en-GB"/>
        </w:rPr>
        <w:t>gency, ambiguity and power</w:t>
      </w:r>
      <w:r w:rsidRPr="001B45B1">
        <w:rPr>
          <w:rFonts w:ascii="Times New Roman" w:hAnsi="Times New Roman" w:cs="Times New Roman"/>
          <w:lang w:val="en-GB"/>
        </w:rPr>
        <w:t>.</w:t>
      </w:r>
      <w:r w:rsidR="000C5F5A" w:rsidRPr="001B45B1">
        <w:rPr>
          <w:rFonts w:ascii="Times New Roman" w:hAnsi="Times New Roman" w:cs="Times New Roman"/>
          <w:lang w:val="en-GB"/>
        </w:rPr>
        <w:t xml:space="preserve"> Cambridge: C</w:t>
      </w:r>
      <w:r w:rsidR="00D00352" w:rsidRPr="001B45B1">
        <w:rPr>
          <w:rFonts w:ascii="Times New Roman" w:hAnsi="Times New Roman" w:cs="Times New Roman"/>
          <w:lang w:val="en-GB"/>
        </w:rPr>
        <w:t xml:space="preserve">ambridge </w:t>
      </w:r>
      <w:r w:rsidR="000C5F5A" w:rsidRPr="001B45B1">
        <w:rPr>
          <w:rFonts w:ascii="Times New Roman" w:hAnsi="Times New Roman" w:cs="Times New Roman"/>
          <w:lang w:val="en-GB"/>
        </w:rPr>
        <w:t>U</w:t>
      </w:r>
      <w:r w:rsidR="00D00352" w:rsidRPr="001B45B1">
        <w:rPr>
          <w:rFonts w:ascii="Times New Roman" w:hAnsi="Times New Roman" w:cs="Times New Roman"/>
          <w:lang w:val="en-GB"/>
        </w:rPr>
        <w:t xml:space="preserve">niversity </w:t>
      </w:r>
      <w:r w:rsidR="000C5F5A" w:rsidRPr="001B45B1">
        <w:rPr>
          <w:rFonts w:ascii="Times New Roman" w:hAnsi="Times New Roman" w:cs="Times New Roman"/>
          <w:lang w:val="en-GB"/>
        </w:rPr>
        <w:t>P</w:t>
      </w:r>
      <w:r w:rsidR="00D00352" w:rsidRPr="001B45B1">
        <w:rPr>
          <w:rFonts w:ascii="Times New Roman" w:hAnsi="Times New Roman" w:cs="Times New Roman"/>
          <w:lang w:val="en-GB"/>
        </w:rPr>
        <w:t>ress</w:t>
      </w:r>
      <w:r w:rsidR="000C5F5A" w:rsidRPr="001B45B1">
        <w:rPr>
          <w:rFonts w:ascii="Times New Roman" w:hAnsi="Times New Roman" w:cs="Times New Roman"/>
          <w:lang w:val="en-GB"/>
        </w:rPr>
        <w:t>.</w:t>
      </w:r>
    </w:p>
    <w:p w14:paraId="0B4B8E59" w14:textId="68536E2E" w:rsidR="001F1CD0" w:rsidRPr="001B45B1" w:rsidRDefault="00A9153F" w:rsidP="002A6110">
      <w:pPr>
        <w:widowControl w:val="0"/>
        <w:tabs>
          <w:tab w:val="right" w:leader="dot" w:pos="6560"/>
        </w:tabs>
        <w:suppressAutoHyphens w:val="0"/>
        <w:spacing w:after="0" w:line="240" w:lineRule="auto"/>
        <w:ind w:left="720" w:hanging="720"/>
        <w:rPr>
          <w:rFonts w:ascii="Times New Roman" w:eastAsia="Segoe UI" w:hAnsi="Times New Roman" w:cs="Times New Roman"/>
          <w:bCs/>
          <w:lang w:val="en-GB"/>
        </w:rPr>
      </w:pPr>
      <w:r w:rsidRPr="001B45B1">
        <w:rPr>
          <w:rFonts w:ascii="Times New Roman" w:eastAsia="Segoe UI" w:hAnsi="Times New Roman" w:cs="Times New Roman"/>
          <w:bCs/>
          <w:lang w:val="en-GB"/>
        </w:rPr>
        <w:t>Marino S (2015)</w:t>
      </w:r>
      <w:r w:rsidR="001F1CD0" w:rsidRPr="001B45B1">
        <w:rPr>
          <w:rFonts w:ascii="Times New Roman" w:eastAsia="Segoe UI" w:hAnsi="Times New Roman" w:cs="Times New Roman"/>
          <w:bCs/>
          <w:lang w:val="en-GB"/>
        </w:rPr>
        <w:t xml:space="preserve"> </w:t>
      </w:r>
      <w:r w:rsidR="002656FF" w:rsidRPr="001B45B1">
        <w:rPr>
          <w:rFonts w:ascii="Times New Roman" w:eastAsia="Segoe UI" w:hAnsi="Times New Roman" w:cs="Times New Roman"/>
          <w:bCs/>
          <w:lang w:val="en-GB"/>
        </w:rPr>
        <w:t>Trade unions, special structures and the inclusion of migrant workers:</w:t>
      </w:r>
      <w:r w:rsidRPr="001B45B1">
        <w:rPr>
          <w:rFonts w:ascii="Times New Roman" w:eastAsia="Segoe UI" w:hAnsi="Times New Roman" w:cs="Times New Roman"/>
          <w:bCs/>
          <w:lang w:val="en-GB"/>
        </w:rPr>
        <w:t xml:space="preserve"> </w:t>
      </w:r>
      <w:r w:rsidR="00263C8B" w:rsidRPr="001B45B1">
        <w:rPr>
          <w:rFonts w:ascii="Times New Roman" w:eastAsia="Segoe UI" w:hAnsi="Times New Roman" w:cs="Times New Roman"/>
          <w:bCs/>
          <w:lang w:val="en-GB"/>
        </w:rPr>
        <w:t>O</w:t>
      </w:r>
      <w:r w:rsidRPr="001B45B1">
        <w:rPr>
          <w:rFonts w:ascii="Times New Roman" w:eastAsia="Segoe UI" w:hAnsi="Times New Roman" w:cs="Times New Roman"/>
          <w:bCs/>
          <w:lang w:val="en-GB"/>
        </w:rPr>
        <w:t xml:space="preserve">n the role of union democracy. </w:t>
      </w:r>
      <w:r w:rsidRPr="001B45B1">
        <w:rPr>
          <w:rFonts w:ascii="Times New Roman" w:eastAsia="Segoe UI" w:hAnsi="Times New Roman" w:cs="Times New Roman"/>
          <w:bCs/>
          <w:i/>
          <w:lang w:val="en-GB"/>
        </w:rPr>
        <w:t>Work, Employment and Society</w:t>
      </w:r>
      <w:r w:rsidR="002656FF" w:rsidRPr="001B45B1">
        <w:rPr>
          <w:rFonts w:ascii="Times New Roman" w:eastAsia="Segoe UI" w:hAnsi="Times New Roman" w:cs="Times New Roman"/>
          <w:bCs/>
          <w:lang w:val="en-GB"/>
        </w:rPr>
        <w:t xml:space="preserve"> 29(5): 826-842.</w:t>
      </w:r>
    </w:p>
    <w:p w14:paraId="7F4653BE" w14:textId="12C0E8E9" w:rsidR="000C5F5A" w:rsidRPr="001B45B1" w:rsidRDefault="00572FFB"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r w:rsidRPr="001B45B1">
        <w:rPr>
          <w:rFonts w:ascii="Times New Roman" w:hAnsi="Times New Roman" w:cs="Times New Roman"/>
          <w:lang w:val="en-GB"/>
        </w:rPr>
        <w:t>Meardi G (2011)</w:t>
      </w:r>
      <w:r w:rsidR="000C5F5A" w:rsidRPr="001B45B1">
        <w:rPr>
          <w:rFonts w:ascii="Times New Roman" w:hAnsi="Times New Roman" w:cs="Times New Roman"/>
          <w:lang w:val="en-GB"/>
        </w:rPr>
        <w:t xml:space="preserve"> Un</w:t>
      </w:r>
      <w:r w:rsidRPr="001B45B1">
        <w:rPr>
          <w:rFonts w:ascii="Times New Roman" w:hAnsi="Times New Roman" w:cs="Times New Roman"/>
          <w:lang w:val="en-GB"/>
        </w:rPr>
        <w:t>derstanding trade union culture.</w:t>
      </w:r>
      <w:r w:rsidR="000C5F5A" w:rsidRPr="001B45B1">
        <w:rPr>
          <w:rFonts w:ascii="Times New Roman" w:hAnsi="Times New Roman" w:cs="Times New Roman"/>
          <w:lang w:val="en-GB"/>
        </w:rPr>
        <w:t xml:space="preserve"> </w:t>
      </w:r>
      <w:proofErr w:type="spellStart"/>
      <w:r w:rsidR="000C5F5A" w:rsidRPr="001B45B1">
        <w:rPr>
          <w:rFonts w:ascii="Times New Roman" w:hAnsi="Times New Roman" w:cs="Times New Roman"/>
          <w:i/>
          <w:lang w:val="en-GB"/>
        </w:rPr>
        <w:t>Industrielle</w:t>
      </w:r>
      <w:proofErr w:type="spellEnd"/>
      <w:r w:rsidR="000C5F5A" w:rsidRPr="001B45B1">
        <w:rPr>
          <w:rFonts w:ascii="Times New Roman" w:hAnsi="Times New Roman" w:cs="Times New Roman"/>
          <w:i/>
          <w:lang w:val="en-GB"/>
        </w:rPr>
        <w:t xml:space="preserve"> </w:t>
      </w:r>
      <w:proofErr w:type="spellStart"/>
      <w:r w:rsidR="000C5F5A" w:rsidRPr="001B45B1">
        <w:rPr>
          <w:rFonts w:ascii="Times New Roman" w:hAnsi="Times New Roman" w:cs="Times New Roman"/>
          <w:i/>
          <w:lang w:val="en-GB"/>
        </w:rPr>
        <w:t>Beziehungen</w:t>
      </w:r>
      <w:proofErr w:type="spellEnd"/>
      <w:r w:rsidR="000C5F5A" w:rsidRPr="001B45B1">
        <w:rPr>
          <w:rFonts w:ascii="Times New Roman" w:hAnsi="Times New Roman" w:cs="Times New Roman"/>
          <w:lang w:val="en-GB"/>
        </w:rPr>
        <w:t xml:space="preserve"> 18(4): 336-345.</w:t>
      </w:r>
    </w:p>
    <w:p w14:paraId="662213AF" w14:textId="20B3447E" w:rsidR="000C5F5A" w:rsidRPr="001B45B1" w:rsidRDefault="00572FFB" w:rsidP="002A6110">
      <w:pPr>
        <w:widowControl w:val="0"/>
        <w:tabs>
          <w:tab w:val="right" w:leader="dot" w:pos="6560"/>
        </w:tabs>
        <w:suppressAutoHyphens w:val="0"/>
        <w:spacing w:after="0" w:line="240" w:lineRule="auto"/>
        <w:ind w:left="720" w:hanging="720"/>
        <w:rPr>
          <w:rFonts w:ascii="Times New Roman" w:hAnsi="Times New Roman" w:cs="Times New Roman"/>
          <w:kern w:val="0"/>
          <w:lang w:val="en-GB"/>
        </w:rPr>
      </w:pPr>
      <w:proofErr w:type="gramStart"/>
      <w:r w:rsidRPr="001B45B1">
        <w:rPr>
          <w:rFonts w:ascii="Times New Roman" w:hAnsi="Times New Roman" w:cs="Times New Roman"/>
          <w:kern w:val="0"/>
          <w:lang w:val="en-GB"/>
        </w:rPr>
        <w:t>Milkman R (2013)</w:t>
      </w:r>
      <w:r w:rsidR="000C5F5A" w:rsidRPr="001B45B1">
        <w:rPr>
          <w:rFonts w:ascii="Times New Roman" w:hAnsi="Times New Roman" w:cs="Times New Roman"/>
          <w:kern w:val="0"/>
          <w:lang w:val="en-GB"/>
        </w:rPr>
        <w:t xml:space="preserve"> Back to the Future?</w:t>
      </w:r>
      <w:proofErr w:type="gramEnd"/>
      <w:r w:rsidR="000C5F5A" w:rsidRPr="001B45B1">
        <w:rPr>
          <w:rFonts w:ascii="Times New Roman" w:hAnsi="Times New Roman" w:cs="Times New Roman"/>
          <w:kern w:val="0"/>
          <w:lang w:val="en-GB"/>
        </w:rPr>
        <w:t xml:space="preserve"> US Labour in the New Gilded Age</w:t>
      </w:r>
      <w:r w:rsidRPr="001B45B1">
        <w:rPr>
          <w:rFonts w:ascii="Times New Roman" w:hAnsi="Times New Roman" w:cs="Times New Roman"/>
          <w:kern w:val="0"/>
          <w:lang w:val="en-GB"/>
        </w:rPr>
        <w:t>.</w:t>
      </w:r>
      <w:r w:rsidR="000C5F5A" w:rsidRPr="001B45B1">
        <w:rPr>
          <w:rFonts w:ascii="Times New Roman" w:hAnsi="Times New Roman" w:cs="Times New Roman"/>
          <w:kern w:val="0"/>
          <w:lang w:val="en-GB"/>
        </w:rPr>
        <w:t xml:space="preserve"> </w:t>
      </w:r>
      <w:r w:rsidR="000C5F5A" w:rsidRPr="001B45B1">
        <w:rPr>
          <w:rFonts w:ascii="Times New Roman" w:hAnsi="Times New Roman" w:cs="Times New Roman"/>
          <w:i/>
          <w:kern w:val="0"/>
          <w:lang w:val="en-GB"/>
        </w:rPr>
        <w:t>British Journal of Industrial Relations</w:t>
      </w:r>
      <w:r w:rsidR="000C5F5A" w:rsidRPr="001B45B1">
        <w:rPr>
          <w:rFonts w:ascii="Times New Roman" w:hAnsi="Times New Roman" w:cs="Times New Roman"/>
          <w:kern w:val="0"/>
          <w:lang w:val="en-GB"/>
        </w:rPr>
        <w:t xml:space="preserve"> 51(4): 645-665.</w:t>
      </w:r>
    </w:p>
    <w:p w14:paraId="4459FCBC" w14:textId="43CA29E9" w:rsidR="000C5F5A" w:rsidRPr="001B45B1" w:rsidRDefault="00572FFB" w:rsidP="002A6110">
      <w:pPr>
        <w:widowControl w:val="0"/>
        <w:tabs>
          <w:tab w:val="right" w:leader="dot" w:pos="6560"/>
        </w:tabs>
        <w:suppressAutoHyphens w:val="0"/>
        <w:spacing w:after="0" w:line="240" w:lineRule="auto"/>
        <w:ind w:left="720" w:hanging="720"/>
        <w:rPr>
          <w:rFonts w:ascii="Times New Roman" w:hAnsi="Times New Roman" w:cs="Times New Roman"/>
          <w:kern w:val="0"/>
          <w:lang w:val="en-GB"/>
        </w:rPr>
      </w:pPr>
      <w:r w:rsidRPr="001B45B1">
        <w:rPr>
          <w:rFonts w:ascii="Times New Roman" w:hAnsi="Times New Roman" w:cs="Times New Roman"/>
          <w:kern w:val="0"/>
          <w:lang w:val="en-GB"/>
        </w:rPr>
        <w:t>Milkman R</w:t>
      </w:r>
      <w:r w:rsidR="000C5F5A" w:rsidRPr="001B45B1">
        <w:rPr>
          <w:rFonts w:ascii="Times New Roman" w:hAnsi="Times New Roman" w:cs="Times New Roman"/>
          <w:kern w:val="0"/>
          <w:lang w:val="en-GB"/>
        </w:rPr>
        <w:t xml:space="preserve"> and Luce</w:t>
      </w:r>
      <w:r w:rsidRPr="001B45B1">
        <w:rPr>
          <w:rFonts w:ascii="Times New Roman" w:hAnsi="Times New Roman" w:cs="Times New Roman"/>
          <w:kern w:val="0"/>
          <w:lang w:val="en-GB"/>
        </w:rPr>
        <w:t xml:space="preserve"> S (2016)</w:t>
      </w:r>
      <w:r w:rsidR="000C5F5A" w:rsidRPr="001B45B1">
        <w:rPr>
          <w:rFonts w:ascii="Times New Roman" w:hAnsi="Times New Roman" w:cs="Times New Roman"/>
          <w:kern w:val="0"/>
          <w:lang w:val="en-GB"/>
        </w:rPr>
        <w:t xml:space="preserve"> </w:t>
      </w:r>
      <w:r w:rsidR="000C5F5A" w:rsidRPr="001B45B1">
        <w:rPr>
          <w:rFonts w:ascii="Times New Roman" w:hAnsi="Times New Roman" w:cs="Times New Roman"/>
          <w:i/>
          <w:kern w:val="0"/>
          <w:lang w:val="en-GB"/>
        </w:rPr>
        <w:t xml:space="preserve">The State of the Unions 2016: A Profile of Organized </w:t>
      </w:r>
      <w:proofErr w:type="spellStart"/>
      <w:r w:rsidR="000C5F5A" w:rsidRPr="001B45B1">
        <w:rPr>
          <w:rFonts w:ascii="Times New Roman" w:hAnsi="Times New Roman" w:cs="Times New Roman"/>
          <w:i/>
          <w:kern w:val="0"/>
          <w:lang w:val="en-GB"/>
        </w:rPr>
        <w:t>Labor</w:t>
      </w:r>
      <w:proofErr w:type="spellEnd"/>
      <w:r w:rsidR="000C5F5A" w:rsidRPr="001B45B1">
        <w:rPr>
          <w:rFonts w:ascii="Times New Roman" w:hAnsi="Times New Roman" w:cs="Times New Roman"/>
          <w:i/>
          <w:kern w:val="0"/>
          <w:lang w:val="en-GB"/>
        </w:rPr>
        <w:t xml:space="preserve"> in New York City, New York State and the United States</w:t>
      </w:r>
      <w:r w:rsidRPr="001B45B1">
        <w:rPr>
          <w:rFonts w:ascii="Times New Roman" w:hAnsi="Times New Roman" w:cs="Times New Roman"/>
          <w:kern w:val="0"/>
          <w:lang w:val="en-GB"/>
        </w:rPr>
        <w:t>.</w:t>
      </w:r>
      <w:r w:rsidR="000C5F5A" w:rsidRPr="001B45B1">
        <w:rPr>
          <w:rFonts w:ascii="Times New Roman" w:hAnsi="Times New Roman" w:cs="Times New Roman"/>
          <w:kern w:val="0"/>
          <w:lang w:val="en-GB"/>
        </w:rPr>
        <w:t xml:space="preserve"> New York: C</w:t>
      </w:r>
      <w:r w:rsidR="00A174AC" w:rsidRPr="001B45B1">
        <w:rPr>
          <w:rFonts w:ascii="Times New Roman" w:hAnsi="Times New Roman" w:cs="Times New Roman"/>
          <w:kern w:val="0"/>
          <w:lang w:val="en-GB"/>
        </w:rPr>
        <w:t>UNY</w:t>
      </w:r>
      <w:r w:rsidR="000C5F5A" w:rsidRPr="001B45B1">
        <w:rPr>
          <w:rFonts w:ascii="Times New Roman" w:hAnsi="Times New Roman" w:cs="Times New Roman"/>
          <w:kern w:val="0"/>
          <w:lang w:val="en-GB"/>
        </w:rPr>
        <w:t>, Murphy Institute.</w:t>
      </w:r>
    </w:p>
    <w:p w14:paraId="4B41A22C" w14:textId="64C822F6" w:rsidR="000C5F5A" w:rsidRPr="001B45B1" w:rsidRDefault="00572FFB"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r w:rsidRPr="001B45B1">
        <w:rPr>
          <w:rFonts w:ascii="Times New Roman" w:hAnsi="Times New Roman" w:cs="Times New Roman"/>
          <w:lang w:val="en-GB"/>
        </w:rPr>
        <w:t xml:space="preserve">Milkman R, Gonzalez A and </w:t>
      </w:r>
      <w:proofErr w:type="spellStart"/>
      <w:r w:rsidRPr="001B45B1">
        <w:rPr>
          <w:rFonts w:ascii="Times New Roman" w:hAnsi="Times New Roman" w:cs="Times New Roman"/>
          <w:lang w:val="en-GB"/>
        </w:rPr>
        <w:t>Ikeler</w:t>
      </w:r>
      <w:proofErr w:type="spellEnd"/>
      <w:r w:rsidRPr="001B45B1">
        <w:rPr>
          <w:rFonts w:ascii="Times New Roman" w:hAnsi="Times New Roman" w:cs="Times New Roman"/>
          <w:lang w:val="en-GB"/>
        </w:rPr>
        <w:t xml:space="preserve"> P (2012)</w:t>
      </w:r>
      <w:r w:rsidR="000C5F5A" w:rsidRPr="001B45B1">
        <w:rPr>
          <w:rFonts w:ascii="Times New Roman" w:hAnsi="Times New Roman" w:cs="Times New Roman"/>
          <w:lang w:val="en-GB"/>
        </w:rPr>
        <w:t xml:space="preserve"> Wage and hour violations in urban labour markets: a comparison of Los Angeles, New York and Chicago</w:t>
      </w:r>
      <w:r w:rsidRPr="001B45B1">
        <w:rPr>
          <w:rFonts w:ascii="Times New Roman" w:hAnsi="Times New Roman" w:cs="Times New Roman"/>
          <w:lang w:val="en-GB"/>
        </w:rPr>
        <w:t>.</w:t>
      </w:r>
      <w:r w:rsidR="000C5F5A" w:rsidRPr="001B45B1">
        <w:rPr>
          <w:rFonts w:ascii="Times New Roman" w:hAnsi="Times New Roman" w:cs="Times New Roman"/>
          <w:lang w:val="en-GB"/>
        </w:rPr>
        <w:t xml:space="preserve"> </w:t>
      </w:r>
      <w:proofErr w:type="gramStart"/>
      <w:r w:rsidR="000C5F5A" w:rsidRPr="001B45B1">
        <w:rPr>
          <w:rFonts w:ascii="Times New Roman" w:hAnsi="Times New Roman" w:cs="Times New Roman"/>
          <w:i/>
          <w:lang w:val="en-GB"/>
        </w:rPr>
        <w:t>Industrial Relations Journal</w:t>
      </w:r>
      <w:r w:rsidR="000C5F5A" w:rsidRPr="001B45B1">
        <w:rPr>
          <w:rFonts w:ascii="Times New Roman" w:hAnsi="Times New Roman" w:cs="Times New Roman"/>
          <w:lang w:val="en-GB"/>
        </w:rPr>
        <w:t xml:space="preserve"> 43(5): 378–398.</w:t>
      </w:r>
      <w:proofErr w:type="gramEnd"/>
    </w:p>
    <w:p w14:paraId="2FF73EB6" w14:textId="41DCF190" w:rsidR="000C5F5A" w:rsidRPr="001B45B1" w:rsidRDefault="00572FFB"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r w:rsidRPr="001B45B1">
        <w:rPr>
          <w:rFonts w:ascii="Times New Roman" w:hAnsi="Times New Roman" w:cs="Times New Roman"/>
          <w:lang w:val="en-GB"/>
        </w:rPr>
        <w:lastRenderedPageBreak/>
        <w:t xml:space="preserve">Morgan G and </w:t>
      </w:r>
      <w:proofErr w:type="spellStart"/>
      <w:r w:rsidRPr="001B45B1">
        <w:rPr>
          <w:rFonts w:ascii="Times New Roman" w:hAnsi="Times New Roman" w:cs="Times New Roman"/>
          <w:lang w:val="en-GB"/>
        </w:rPr>
        <w:t>Hauptmeier</w:t>
      </w:r>
      <w:proofErr w:type="spellEnd"/>
      <w:r w:rsidRPr="001B45B1">
        <w:rPr>
          <w:rFonts w:ascii="Times New Roman" w:hAnsi="Times New Roman" w:cs="Times New Roman"/>
          <w:lang w:val="en-GB"/>
        </w:rPr>
        <w:t xml:space="preserve"> M (2014) </w:t>
      </w:r>
      <w:r w:rsidR="000C5F5A" w:rsidRPr="001B45B1">
        <w:rPr>
          <w:rFonts w:ascii="Times New Roman" w:hAnsi="Times New Roman" w:cs="Times New Roman"/>
          <w:lang w:val="en-GB"/>
        </w:rPr>
        <w:t>Ideas and Institutions: The Evolution of Employment Relations in the S</w:t>
      </w:r>
      <w:r w:rsidRPr="001B45B1">
        <w:rPr>
          <w:rFonts w:ascii="Times New Roman" w:hAnsi="Times New Roman" w:cs="Times New Roman"/>
          <w:lang w:val="en-GB"/>
        </w:rPr>
        <w:t xml:space="preserve">panish and German Auto Industry. </w:t>
      </w:r>
      <w:proofErr w:type="gramStart"/>
      <w:r w:rsidRPr="001B45B1">
        <w:rPr>
          <w:rFonts w:ascii="Times New Roman" w:hAnsi="Times New Roman" w:cs="Times New Roman"/>
          <w:lang w:val="en-GB"/>
        </w:rPr>
        <w:t>I</w:t>
      </w:r>
      <w:r w:rsidR="000C5F5A" w:rsidRPr="001B45B1">
        <w:rPr>
          <w:rFonts w:ascii="Times New Roman" w:hAnsi="Times New Roman" w:cs="Times New Roman"/>
          <w:lang w:val="en-GB"/>
        </w:rPr>
        <w:t xml:space="preserve">n </w:t>
      </w:r>
      <w:proofErr w:type="spellStart"/>
      <w:r w:rsidR="000C5F5A" w:rsidRPr="001B45B1">
        <w:rPr>
          <w:rFonts w:ascii="Times New Roman" w:hAnsi="Times New Roman" w:cs="Times New Roman"/>
          <w:lang w:val="en-GB"/>
        </w:rPr>
        <w:t>Hauptmeie</w:t>
      </w:r>
      <w:r w:rsidRPr="001B45B1">
        <w:rPr>
          <w:rFonts w:ascii="Times New Roman" w:hAnsi="Times New Roman" w:cs="Times New Roman"/>
          <w:lang w:val="en-GB"/>
        </w:rPr>
        <w:t>r</w:t>
      </w:r>
      <w:proofErr w:type="spellEnd"/>
      <w:r w:rsidRPr="001B45B1">
        <w:rPr>
          <w:rFonts w:ascii="Times New Roman" w:hAnsi="Times New Roman" w:cs="Times New Roman"/>
          <w:lang w:val="en-GB"/>
        </w:rPr>
        <w:t xml:space="preserve"> M and Vidal M (</w:t>
      </w:r>
      <w:proofErr w:type="spellStart"/>
      <w:r w:rsidRPr="001B45B1">
        <w:rPr>
          <w:rFonts w:ascii="Times New Roman" w:hAnsi="Times New Roman" w:cs="Times New Roman"/>
          <w:lang w:val="en-GB"/>
        </w:rPr>
        <w:t>eds</w:t>
      </w:r>
      <w:proofErr w:type="spellEnd"/>
      <w:r w:rsidRPr="001B45B1">
        <w:rPr>
          <w:rFonts w:ascii="Times New Roman" w:hAnsi="Times New Roman" w:cs="Times New Roman"/>
          <w:lang w:val="en-GB"/>
        </w:rPr>
        <w:t>)</w:t>
      </w:r>
      <w:r w:rsidR="000C5F5A" w:rsidRPr="001B45B1">
        <w:rPr>
          <w:rFonts w:ascii="Times New Roman" w:hAnsi="Times New Roman" w:cs="Times New Roman"/>
          <w:lang w:val="en-GB"/>
        </w:rPr>
        <w:t xml:space="preserve"> </w:t>
      </w:r>
      <w:r w:rsidR="000C5F5A" w:rsidRPr="001B45B1">
        <w:rPr>
          <w:rFonts w:ascii="Times New Roman" w:hAnsi="Times New Roman" w:cs="Times New Roman"/>
          <w:i/>
          <w:lang w:val="en-GB"/>
        </w:rPr>
        <w:t>Comparative Political Economy of Work</w:t>
      </w:r>
      <w:r w:rsidRPr="001B45B1">
        <w:rPr>
          <w:rFonts w:ascii="Times New Roman" w:hAnsi="Times New Roman" w:cs="Times New Roman"/>
          <w:lang w:val="en-GB"/>
        </w:rPr>
        <w:t>.</w:t>
      </w:r>
      <w:proofErr w:type="gramEnd"/>
      <w:r w:rsidR="000C5F5A" w:rsidRPr="001B45B1">
        <w:rPr>
          <w:rFonts w:ascii="Times New Roman" w:hAnsi="Times New Roman" w:cs="Times New Roman"/>
          <w:lang w:val="en-GB"/>
        </w:rPr>
        <w:t xml:space="preserve"> Basingstoke: Palgrave Macmillan, </w:t>
      </w:r>
      <w:r w:rsidRPr="001B45B1">
        <w:rPr>
          <w:rFonts w:ascii="Times New Roman" w:hAnsi="Times New Roman" w:cs="Times New Roman"/>
          <w:lang w:val="en-GB"/>
        </w:rPr>
        <w:t xml:space="preserve">pp. </w:t>
      </w:r>
      <w:r w:rsidR="000C5F5A" w:rsidRPr="001B45B1">
        <w:rPr>
          <w:rFonts w:ascii="Times New Roman" w:hAnsi="Times New Roman" w:cs="Times New Roman"/>
          <w:lang w:val="en-GB"/>
        </w:rPr>
        <w:t>162-85.</w:t>
      </w:r>
    </w:p>
    <w:p w14:paraId="6E157BE8" w14:textId="7D2EC0D2" w:rsidR="00BB58D2" w:rsidRPr="001B45B1" w:rsidRDefault="00572FFB"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proofErr w:type="spellStart"/>
      <w:r w:rsidRPr="001B45B1">
        <w:rPr>
          <w:rFonts w:ascii="Times New Roman" w:hAnsi="Times New Roman" w:cs="Times New Roman"/>
          <w:lang w:val="en-GB"/>
        </w:rPr>
        <w:t>Mrozowicki</w:t>
      </w:r>
      <w:proofErr w:type="spellEnd"/>
      <w:r w:rsidRPr="001B45B1">
        <w:rPr>
          <w:rFonts w:ascii="Times New Roman" w:hAnsi="Times New Roman" w:cs="Times New Roman"/>
          <w:lang w:val="en-GB"/>
        </w:rPr>
        <w:t xml:space="preserve"> A, </w:t>
      </w:r>
      <w:proofErr w:type="spellStart"/>
      <w:r w:rsidRPr="001B45B1">
        <w:rPr>
          <w:rFonts w:ascii="Times New Roman" w:hAnsi="Times New Roman" w:cs="Times New Roman"/>
          <w:lang w:val="en-GB"/>
        </w:rPr>
        <w:t>Bembič</w:t>
      </w:r>
      <w:proofErr w:type="spellEnd"/>
      <w:r w:rsidRPr="001B45B1">
        <w:rPr>
          <w:rFonts w:ascii="Times New Roman" w:hAnsi="Times New Roman" w:cs="Times New Roman"/>
          <w:lang w:val="en-GB"/>
        </w:rPr>
        <w:t xml:space="preserve"> B, </w:t>
      </w:r>
      <w:proofErr w:type="spellStart"/>
      <w:r w:rsidRPr="001B45B1">
        <w:rPr>
          <w:rFonts w:ascii="Times New Roman" w:hAnsi="Times New Roman" w:cs="Times New Roman"/>
          <w:lang w:val="en-GB"/>
        </w:rPr>
        <w:t>Kall</w:t>
      </w:r>
      <w:proofErr w:type="spellEnd"/>
      <w:r w:rsidRPr="001B45B1">
        <w:rPr>
          <w:rFonts w:ascii="Times New Roman" w:hAnsi="Times New Roman" w:cs="Times New Roman"/>
          <w:lang w:val="en-GB"/>
        </w:rPr>
        <w:t xml:space="preserve"> K, </w:t>
      </w:r>
      <w:proofErr w:type="spellStart"/>
      <w:r w:rsidRPr="001B45B1">
        <w:rPr>
          <w:rFonts w:ascii="Times New Roman" w:hAnsi="Times New Roman" w:cs="Times New Roman"/>
          <w:lang w:val="en-GB"/>
        </w:rPr>
        <w:t>Maciejewska</w:t>
      </w:r>
      <w:proofErr w:type="spellEnd"/>
      <w:r w:rsidRPr="001B45B1">
        <w:rPr>
          <w:rFonts w:ascii="Times New Roman" w:hAnsi="Times New Roman" w:cs="Times New Roman"/>
          <w:lang w:val="en-GB"/>
        </w:rPr>
        <w:t xml:space="preserve"> M and </w:t>
      </w:r>
      <w:proofErr w:type="spellStart"/>
      <w:r w:rsidRPr="001B45B1">
        <w:rPr>
          <w:rFonts w:ascii="Times New Roman" w:hAnsi="Times New Roman" w:cs="Times New Roman"/>
          <w:lang w:val="en-GB"/>
        </w:rPr>
        <w:t>Stanojević</w:t>
      </w:r>
      <w:proofErr w:type="spellEnd"/>
      <w:r w:rsidRPr="001B45B1">
        <w:rPr>
          <w:rFonts w:ascii="Times New Roman" w:hAnsi="Times New Roman" w:cs="Times New Roman"/>
          <w:lang w:val="en-GB"/>
        </w:rPr>
        <w:t xml:space="preserve"> M (2018) </w:t>
      </w:r>
      <w:r w:rsidR="0090190B" w:rsidRPr="001B45B1">
        <w:rPr>
          <w:rFonts w:ascii="Times New Roman" w:hAnsi="Times New Roman" w:cs="Times New Roman"/>
          <w:lang w:val="en-GB"/>
        </w:rPr>
        <w:t xml:space="preserve">Union campaigns against precarious work in the retail sector </w:t>
      </w:r>
      <w:r w:rsidRPr="001B45B1">
        <w:rPr>
          <w:rFonts w:ascii="Times New Roman" w:hAnsi="Times New Roman" w:cs="Times New Roman"/>
          <w:lang w:val="en-GB"/>
        </w:rPr>
        <w:t xml:space="preserve">of Estonia, Poland and Slovenia. In: </w:t>
      </w:r>
      <w:proofErr w:type="spellStart"/>
      <w:r w:rsidRPr="001B45B1">
        <w:rPr>
          <w:rFonts w:ascii="Times New Roman" w:hAnsi="Times New Roman" w:cs="Times New Roman"/>
          <w:lang w:val="en-GB"/>
        </w:rPr>
        <w:t>Doellgast</w:t>
      </w:r>
      <w:proofErr w:type="spellEnd"/>
      <w:r w:rsidRPr="001B45B1">
        <w:rPr>
          <w:rFonts w:ascii="Times New Roman" w:hAnsi="Times New Roman" w:cs="Times New Roman"/>
          <w:lang w:val="en-GB"/>
        </w:rPr>
        <w:t xml:space="preserve"> </w:t>
      </w:r>
      <w:r w:rsidR="00263C8B" w:rsidRPr="001B45B1">
        <w:rPr>
          <w:rFonts w:ascii="Times New Roman" w:hAnsi="Times New Roman" w:cs="Times New Roman"/>
          <w:lang w:val="en-GB"/>
        </w:rPr>
        <w:t xml:space="preserve">V, </w:t>
      </w:r>
      <w:r w:rsidR="00263C8B" w:rsidRPr="001B45B1">
        <w:rPr>
          <w:rFonts w:ascii="Times New Roman" w:eastAsia="Times New Roman" w:hAnsi="Times New Roman" w:cs="Times New Roman"/>
          <w:iCs/>
          <w:kern w:val="0"/>
          <w:lang w:val="en-GB" w:eastAsia="en-US" w:bidi="en-US"/>
        </w:rPr>
        <w:t xml:space="preserve">Lillie N and </w:t>
      </w:r>
      <w:proofErr w:type="spellStart"/>
      <w:r w:rsidR="00263C8B" w:rsidRPr="001B45B1">
        <w:rPr>
          <w:rFonts w:ascii="Times New Roman" w:eastAsia="Times New Roman" w:hAnsi="Times New Roman" w:cs="Times New Roman"/>
          <w:iCs/>
          <w:kern w:val="0"/>
          <w:lang w:val="en-GB" w:eastAsia="en-US" w:bidi="en-US"/>
        </w:rPr>
        <w:t>Pulignano</w:t>
      </w:r>
      <w:proofErr w:type="spellEnd"/>
      <w:r w:rsidR="00263C8B" w:rsidRPr="001B45B1">
        <w:rPr>
          <w:rFonts w:ascii="Times New Roman" w:eastAsia="Times New Roman" w:hAnsi="Times New Roman" w:cs="Times New Roman"/>
          <w:iCs/>
          <w:kern w:val="0"/>
          <w:lang w:val="en-GB" w:eastAsia="en-US" w:bidi="en-US"/>
        </w:rPr>
        <w:t xml:space="preserve"> V</w:t>
      </w:r>
      <w:r w:rsidRPr="001B45B1">
        <w:rPr>
          <w:rFonts w:ascii="Times New Roman" w:hAnsi="Times New Roman" w:cs="Times New Roman"/>
          <w:lang w:val="en-GB"/>
        </w:rPr>
        <w:t xml:space="preserve"> (</w:t>
      </w:r>
      <w:proofErr w:type="spellStart"/>
      <w:r w:rsidRPr="001B45B1">
        <w:rPr>
          <w:rFonts w:ascii="Times New Roman" w:hAnsi="Times New Roman" w:cs="Times New Roman"/>
          <w:lang w:val="en-GB"/>
        </w:rPr>
        <w:t>eds</w:t>
      </w:r>
      <w:proofErr w:type="spellEnd"/>
      <w:r w:rsidRPr="001B45B1">
        <w:rPr>
          <w:rFonts w:ascii="Times New Roman" w:hAnsi="Times New Roman" w:cs="Times New Roman"/>
          <w:lang w:val="en-GB"/>
        </w:rPr>
        <w:t>)</w:t>
      </w:r>
      <w:r w:rsidR="0090190B" w:rsidRPr="001B45B1">
        <w:rPr>
          <w:rFonts w:ascii="Times New Roman" w:hAnsi="Times New Roman" w:cs="Times New Roman"/>
          <w:lang w:val="en-GB"/>
        </w:rPr>
        <w:t xml:space="preserve"> </w:t>
      </w:r>
      <w:r w:rsidR="0090190B" w:rsidRPr="001B45B1">
        <w:rPr>
          <w:rFonts w:ascii="Times New Roman" w:hAnsi="Times New Roman" w:cs="Times New Roman"/>
          <w:i/>
          <w:lang w:val="en-GB"/>
        </w:rPr>
        <w:t>Reconstructing Solidarity</w:t>
      </w:r>
      <w:r w:rsidRPr="001B45B1">
        <w:rPr>
          <w:rFonts w:ascii="Times New Roman" w:hAnsi="Times New Roman" w:cs="Times New Roman"/>
          <w:lang w:val="en-GB"/>
        </w:rPr>
        <w:t>.</w:t>
      </w:r>
      <w:r w:rsidR="00C60D6E" w:rsidRPr="001B45B1">
        <w:rPr>
          <w:rFonts w:ascii="Times New Roman" w:hAnsi="Times New Roman" w:cs="Times New Roman"/>
          <w:lang w:val="en-GB"/>
        </w:rPr>
        <w:t xml:space="preserve"> Oxford:</w:t>
      </w:r>
      <w:r w:rsidR="00CE0E82" w:rsidRPr="001B45B1">
        <w:rPr>
          <w:rFonts w:ascii="Times New Roman" w:hAnsi="Times New Roman" w:cs="Times New Roman"/>
          <w:lang w:val="en-GB"/>
        </w:rPr>
        <w:t xml:space="preserve"> OUP, pp. 144-165.</w:t>
      </w:r>
    </w:p>
    <w:p w14:paraId="3B2DA5F5" w14:textId="236C15DA" w:rsidR="000C5F5A" w:rsidRPr="001B45B1" w:rsidRDefault="00CE0E82"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r w:rsidRPr="001B45B1">
        <w:rPr>
          <w:rFonts w:ascii="Times New Roman" w:hAnsi="Times New Roman" w:cs="Times New Roman"/>
          <w:lang w:val="en-GB"/>
        </w:rPr>
        <w:t>Murray</w:t>
      </w:r>
      <w:r w:rsidR="00352EBA" w:rsidRPr="001B45B1">
        <w:rPr>
          <w:rFonts w:ascii="Times New Roman" w:hAnsi="Times New Roman" w:cs="Times New Roman"/>
          <w:lang w:val="en-GB"/>
        </w:rPr>
        <w:t xml:space="preserve"> G (2017)</w:t>
      </w:r>
      <w:r w:rsidR="000C5F5A" w:rsidRPr="001B45B1">
        <w:rPr>
          <w:rFonts w:ascii="Times New Roman" w:hAnsi="Times New Roman" w:cs="Times New Roman"/>
          <w:lang w:val="en-GB"/>
        </w:rPr>
        <w:t xml:space="preserve"> Union renewal: </w:t>
      </w:r>
      <w:r w:rsidR="00263C8B" w:rsidRPr="001B45B1">
        <w:rPr>
          <w:rFonts w:ascii="Times New Roman" w:hAnsi="Times New Roman" w:cs="Times New Roman"/>
          <w:lang w:val="en-GB"/>
        </w:rPr>
        <w:t>W</w:t>
      </w:r>
      <w:r w:rsidR="000C5F5A" w:rsidRPr="001B45B1">
        <w:rPr>
          <w:rFonts w:ascii="Times New Roman" w:hAnsi="Times New Roman" w:cs="Times New Roman"/>
          <w:lang w:val="en-GB"/>
        </w:rPr>
        <w:t xml:space="preserve">hat can we learn </w:t>
      </w:r>
      <w:r w:rsidR="00352EBA" w:rsidRPr="001B45B1">
        <w:rPr>
          <w:rFonts w:ascii="Times New Roman" w:hAnsi="Times New Roman" w:cs="Times New Roman"/>
          <w:lang w:val="en-GB"/>
        </w:rPr>
        <w:t>from three decades of research</w:t>
      </w:r>
      <w:proofErr w:type="gramStart"/>
      <w:r w:rsidR="00352EBA" w:rsidRPr="001B45B1">
        <w:rPr>
          <w:rFonts w:ascii="Times New Roman" w:hAnsi="Times New Roman" w:cs="Times New Roman"/>
          <w:lang w:val="en-GB"/>
        </w:rPr>
        <w:t>?.</w:t>
      </w:r>
      <w:proofErr w:type="gramEnd"/>
      <w:r w:rsidR="000C5F5A" w:rsidRPr="001B45B1">
        <w:rPr>
          <w:rFonts w:ascii="Times New Roman" w:hAnsi="Times New Roman" w:cs="Times New Roman"/>
          <w:lang w:val="en-GB"/>
        </w:rPr>
        <w:t xml:space="preserve"> </w:t>
      </w:r>
      <w:r w:rsidR="000C5F5A" w:rsidRPr="001B45B1">
        <w:rPr>
          <w:rFonts w:ascii="Times New Roman" w:hAnsi="Times New Roman" w:cs="Times New Roman"/>
          <w:i/>
          <w:lang w:val="en-GB"/>
        </w:rPr>
        <w:t>Transfer</w:t>
      </w:r>
      <w:r w:rsidR="000C5F5A" w:rsidRPr="001B45B1">
        <w:rPr>
          <w:rFonts w:ascii="Times New Roman" w:hAnsi="Times New Roman" w:cs="Times New Roman"/>
          <w:lang w:val="en-GB"/>
        </w:rPr>
        <w:t xml:space="preserve"> 23(1): 9–29.</w:t>
      </w:r>
    </w:p>
    <w:p w14:paraId="614479AD" w14:textId="7D3B17EB" w:rsidR="000C5F5A" w:rsidRPr="001B45B1" w:rsidRDefault="00352EBA"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proofErr w:type="spellStart"/>
      <w:r w:rsidRPr="001B45B1">
        <w:rPr>
          <w:rFonts w:ascii="Times New Roman" w:hAnsi="Times New Roman" w:cs="Times New Roman"/>
          <w:lang w:val="en-GB"/>
        </w:rPr>
        <w:t>Offe</w:t>
      </w:r>
      <w:proofErr w:type="spellEnd"/>
      <w:r w:rsidRPr="001B45B1">
        <w:rPr>
          <w:rFonts w:ascii="Times New Roman" w:hAnsi="Times New Roman" w:cs="Times New Roman"/>
          <w:lang w:val="en-GB"/>
        </w:rPr>
        <w:t xml:space="preserve"> C</w:t>
      </w:r>
      <w:r w:rsidR="000C5F5A" w:rsidRPr="001B45B1">
        <w:rPr>
          <w:rFonts w:ascii="Times New Roman" w:hAnsi="Times New Roman" w:cs="Times New Roman"/>
          <w:lang w:val="en-GB"/>
        </w:rPr>
        <w:t xml:space="preserve"> and</w:t>
      </w:r>
      <w:r w:rsidRPr="001B45B1">
        <w:rPr>
          <w:rFonts w:ascii="Times New Roman" w:hAnsi="Times New Roman" w:cs="Times New Roman"/>
          <w:kern w:val="0"/>
          <w:lang w:val="en-GB"/>
        </w:rPr>
        <w:t xml:space="preserve"> Wiesenthal H (1980)</w:t>
      </w:r>
      <w:r w:rsidR="000C5F5A" w:rsidRPr="001B45B1">
        <w:rPr>
          <w:rFonts w:ascii="Times New Roman" w:hAnsi="Times New Roman" w:cs="Times New Roman"/>
          <w:kern w:val="0"/>
          <w:lang w:val="en-GB"/>
        </w:rPr>
        <w:t xml:space="preserve"> </w:t>
      </w:r>
      <w:r w:rsidR="000C5F5A" w:rsidRPr="001B45B1">
        <w:rPr>
          <w:rFonts w:ascii="Times New Roman" w:hAnsi="Times New Roman" w:cs="Times New Roman"/>
          <w:lang w:val="en-GB"/>
        </w:rPr>
        <w:t xml:space="preserve">Two logics of collective action: </w:t>
      </w:r>
      <w:r w:rsidR="00263C8B" w:rsidRPr="001B45B1">
        <w:rPr>
          <w:rFonts w:ascii="Times New Roman" w:hAnsi="Times New Roman" w:cs="Times New Roman"/>
          <w:lang w:val="en-GB"/>
        </w:rPr>
        <w:t>T</w:t>
      </w:r>
      <w:r w:rsidR="000C5F5A" w:rsidRPr="001B45B1">
        <w:rPr>
          <w:rFonts w:ascii="Times New Roman" w:hAnsi="Times New Roman" w:cs="Times New Roman"/>
          <w:lang w:val="en-GB"/>
        </w:rPr>
        <w:t>heoretical notes on social class and organizational form</w:t>
      </w:r>
      <w:r w:rsidRPr="001B45B1">
        <w:rPr>
          <w:rFonts w:ascii="Times New Roman" w:hAnsi="Times New Roman" w:cs="Times New Roman"/>
          <w:lang w:val="en-GB"/>
        </w:rPr>
        <w:t>.</w:t>
      </w:r>
      <w:r w:rsidR="000C5F5A" w:rsidRPr="001B45B1">
        <w:rPr>
          <w:rFonts w:ascii="Times New Roman" w:hAnsi="Times New Roman" w:cs="Times New Roman"/>
          <w:lang w:val="en-GB"/>
        </w:rPr>
        <w:t xml:space="preserve"> </w:t>
      </w:r>
      <w:r w:rsidR="000C5F5A" w:rsidRPr="001B45B1">
        <w:rPr>
          <w:rFonts w:ascii="Times New Roman" w:hAnsi="Times New Roman" w:cs="Times New Roman"/>
          <w:i/>
          <w:lang w:val="en-GB"/>
        </w:rPr>
        <w:t>Political Power and Social Theory</w:t>
      </w:r>
      <w:r w:rsidR="000C5F5A" w:rsidRPr="001B45B1">
        <w:rPr>
          <w:rFonts w:ascii="Times New Roman" w:hAnsi="Times New Roman" w:cs="Times New Roman"/>
          <w:lang w:val="en-GB"/>
        </w:rPr>
        <w:t xml:space="preserve"> 1: 67-115.</w:t>
      </w:r>
    </w:p>
    <w:p w14:paraId="1AFCBB3D" w14:textId="73264657" w:rsidR="000C5F5A" w:rsidRPr="001B45B1" w:rsidRDefault="00352EBA"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proofErr w:type="spellStart"/>
      <w:r w:rsidRPr="001B45B1">
        <w:rPr>
          <w:rFonts w:ascii="Times New Roman" w:hAnsi="Times New Roman" w:cs="Times New Roman"/>
          <w:lang w:val="en-GB"/>
        </w:rPr>
        <w:t>Opler</w:t>
      </w:r>
      <w:proofErr w:type="spellEnd"/>
      <w:r w:rsidRPr="001B45B1">
        <w:rPr>
          <w:rFonts w:ascii="Times New Roman" w:hAnsi="Times New Roman" w:cs="Times New Roman"/>
          <w:lang w:val="en-GB"/>
        </w:rPr>
        <w:t xml:space="preserve"> D (2007)</w:t>
      </w:r>
      <w:r w:rsidR="000C5F5A" w:rsidRPr="001B45B1">
        <w:rPr>
          <w:rFonts w:ascii="Times New Roman" w:hAnsi="Times New Roman" w:cs="Times New Roman"/>
          <w:lang w:val="en-GB"/>
        </w:rPr>
        <w:t xml:space="preserve"> </w:t>
      </w:r>
      <w:r w:rsidR="000C5F5A" w:rsidRPr="001B45B1">
        <w:rPr>
          <w:rFonts w:ascii="Times New Roman" w:hAnsi="Times New Roman" w:cs="Times New Roman"/>
          <w:i/>
          <w:lang w:val="en-GB"/>
        </w:rPr>
        <w:t xml:space="preserve">For all white-collar workers: </w:t>
      </w:r>
      <w:r w:rsidR="00263C8B" w:rsidRPr="001B45B1">
        <w:rPr>
          <w:rFonts w:ascii="Times New Roman" w:hAnsi="Times New Roman" w:cs="Times New Roman"/>
          <w:i/>
          <w:lang w:val="en-GB"/>
        </w:rPr>
        <w:t>T</w:t>
      </w:r>
      <w:r w:rsidR="000C5F5A" w:rsidRPr="001B45B1">
        <w:rPr>
          <w:rFonts w:ascii="Times New Roman" w:hAnsi="Times New Roman" w:cs="Times New Roman"/>
          <w:i/>
          <w:lang w:val="en-GB"/>
        </w:rPr>
        <w:t>he possibilities of radicalism in New York City</w:t>
      </w:r>
      <w:r w:rsidR="009C360B" w:rsidRPr="001B45B1">
        <w:rPr>
          <w:rFonts w:ascii="Times New Roman" w:hAnsi="Times New Roman" w:cs="Times New Roman"/>
          <w:i/>
          <w:lang w:val="en-GB"/>
        </w:rPr>
        <w:t>’</w:t>
      </w:r>
      <w:r w:rsidR="000C5F5A" w:rsidRPr="001B45B1">
        <w:rPr>
          <w:rFonts w:ascii="Times New Roman" w:hAnsi="Times New Roman" w:cs="Times New Roman"/>
          <w:i/>
          <w:lang w:val="en-GB"/>
        </w:rPr>
        <w:t>s department store unions, 1934–1953</w:t>
      </w:r>
      <w:r w:rsidRPr="001B45B1">
        <w:rPr>
          <w:rFonts w:ascii="Times New Roman" w:hAnsi="Times New Roman" w:cs="Times New Roman"/>
          <w:lang w:val="en-GB"/>
        </w:rPr>
        <w:t>.</w:t>
      </w:r>
      <w:r w:rsidR="000C5F5A" w:rsidRPr="001B45B1">
        <w:rPr>
          <w:rFonts w:ascii="Times New Roman" w:hAnsi="Times New Roman" w:cs="Times New Roman"/>
          <w:lang w:val="en-GB"/>
        </w:rPr>
        <w:t xml:space="preserve"> Columbus: Ohio State University Press.</w:t>
      </w:r>
    </w:p>
    <w:p w14:paraId="6CA7E162" w14:textId="547F2955" w:rsidR="000C5F5A" w:rsidRPr="001B45B1" w:rsidRDefault="00352EBA"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proofErr w:type="spellStart"/>
      <w:proofErr w:type="gramStart"/>
      <w:r w:rsidRPr="001B45B1">
        <w:rPr>
          <w:rFonts w:ascii="Times New Roman" w:hAnsi="Times New Roman" w:cs="Times New Roman"/>
          <w:lang w:val="en-GB"/>
        </w:rPr>
        <w:t>Ost</w:t>
      </w:r>
      <w:proofErr w:type="spellEnd"/>
      <w:r w:rsidRPr="001B45B1">
        <w:rPr>
          <w:rFonts w:ascii="Times New Roman" w:hAnsi="Times New Roman" w:cs="Times New Roman"/>
          <w:lang w:val="en-GB"/>
        </w:rPr>
        <w:t xml:space="preserve"> D (2011) </w:t>
      </w:r>
      <w:r w:rsidR="009C360B" w:rsidRPr="001B45B1">
        <w:rPr>
          <w:rFonts w:ascii="Times New Roman" w:hAnsi="Times New Roman" w:cs="Times New Roman"/>
          <w:lang w:val="en-GB"/>
        </w:rPr>
        <w:t>‘</w:t>
      </w:r>
      <w:r w:rsidR="000C5F5A" w:rsidRPr="001B45B1">
        <w:rPr>
          <w:rFonts w:ascii="Times New Roman" w:hAnsi="Times New Roman" w:cs="Times New Roman"/>
          <w:lang w:val="en-GB"/>
        </w:rPr>
        <w:t>Illusory corporatism</w:t>
      </w:r>
      <w:r w:rsidR="009C360B" w:rsidRPr="001B45B1">
        <w:rPr>
          <w:rFonts w:ascii="Times New Roman" w:hAnsi="Times New Roman" w:cs="Times New Roman"/>
          <w:lang w:val="en-GB"/>
        </w:rPr>
        <w:t>’</w:t>
      </w:r>
      <w:r w:rsidRPr="001B45B1">
        <w:rPr>
          <w:rFonts w:ascii="Times New Roman" w:hAnsi="Times New Roman" w:cs="Times New Roman"/>
          <w:lang w:val="en-GB"/>
        </w:rPr>
        <w:t xml:space="preserve"> Ten Years Later.</w:t>
      </w:r>
      <w:proofErr w:type="gramEnd"/>
      <w:r w:rsidR="000C5F5A" w:rsidRPr="001B45B1">
        <w:rPr>
          <w:rFonts w:ascii="Times New Roman" w:hAnsi="Times New Roman" w:cs="Times New Roman"/>
          <w:lang w:val="en-GB"/>
        </w:rPr>
        <w:t xml:space="preserve"> </w:t>
      </w:r>
      <w:proofErr w:type="gramStart"/>
      <w:r w:rsidR="000C5F5A" w:rsidRPr="001B45B1">
        <w:rPr>
          <w:rFonts w:ascii="Times New Roman" w:hAnsi="Times New Roman" w:cs="Times New Roman"/>
          <w:i/>
          <w:lang w:val="en-GB"/>
        </w:rPr>
        <w:t>Warsaw Forum of Economic Sociology</w:t>
      </w:r>
      <w:r w:rsidR="009A2B26" w:rsidRPr="001B45B1">
        <w:rPr>
          <w:rFonts w:ascii="Times New Roman" w:hAnsi="Times New Roman" w:cs="Times New Roman"/>
          <w:lang w:val="en-GB"/>
        </w:rPr>
        <w:t xml:space="preserve"> 2-</w:t>
      </w:r>
      <w:r w:rsidR="000C5F5A" w:rsidRPr="001B45B1">
        <w:rPr>
          <w:rFonts w:ascii="Times New Roman" w:hAnsi="Times New Roman" w:cs="Times New Roman"/>
          <w:lang w:val="en-GB"/>
        </w:rPr>
        <w:t>1(3): 19-49.</w:t>
      </w:r>
      <w:proofErr w:type="gramEnd"/>
    </w:p>
    <w:p w14:paraId="5B9869CF" w14:textId="10AF270C" w:rsidR="00AE1272" w:rsidRPr="001B45B1" w:rsidRDefault="009A2B26"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r w:rsidRPr="001B45B1">
        <w:rPr>
          <w:rFonts w:ascii="Times New Roman" w:hAnsi="Times New Roman" w:cs="Times New Roman"/>
          <w:lang w:val="en-GB"/>
        </w:rPr>
        <w:t>Papadopoulos O (2016)</w:t>
      </w:r>
      <w:r w:rsidR="00AE1272" w:rsidRPr="001B45B1">
        <w:rPr>
          <w:rFonts w:ascii="Times New Roman" w:hAnsi="Times New Roman" w:cs="Times New Roman"/>
          <w:lang w:val="en-GB"/>
        </w:rPr>
        <w:t xml:space="preserve"> Youth unemployment discourses in Greece and Ireland before and during the economic crisis: Moving from diverge</w:t>
      </w:r>
      <w:r w:rsidRPr="001B45B1">
        <w:rPr>
          <w:rFonts w:ascii="Times New Roman" w:hAnsi="Times New Roman" w:cs="Times New Roman"/>
          <w:lang w:val="en-GB"/>
        </w:rPr>
        <w:t xml:space="preserve">nce to </w:t>
      </w:r>
      <w:r w:rsidR="009C360B" w:rsidRPr="001B45B1">
        <w:rPr>
          <w:rFonts w:ascii="Times New Roman" w:hAnsi="Times New Roman" w:cs="Times New Roman"/>
          <w:lang w:val="en-GB"/>
        </w:rPr>
        <w:t>‘</w:t>
      </w:r>
      <w:r w:rsidRPr="001B45B1">
        <w:rPr>
          <w:rFonts w:ascii="Times New Roman" w:hAnsi="Times New Roman" w:cs="Times New Roman"/>
          <w:lang w:val="en-GB"/>
        </w:rPr>
        <w:t>contingent convergence</w:t>
      </w:r>
      <w:r w:rsidR="009C360B" w:rsidRPr="001B45B1">
        <w:rPr>
          <w:rFonts w:ascii="Times New Roman" w:hAnsi="Times New Roman" w:cs="Times New Roman"/>
          <w:lang w:val="en-GB"/>
        </w:rPr>
        <w:t>’</w:t>
      </w:r>
      <w:r w:rsidRPr="001B45B1">
        <w:rPr>
          <w:rFonts w:ascii="Times New Roman" w:hAnsi="Times New Roman" w:cs="Times New Roman"/>
          <w:lang w:val="en-GB"/>
        </w:rPr>
        <w:t>.</w:t>
      </w:r>
      <w:r w:rsidR="00AE1272" w:rsidRPr="001B45B1">
        <w:rPr>
          <w:rFonts w:ascii="Times New Roman" w:hAnsi="Times New Roman" w:cs="Times New Roman"/>
          <w:lang w:val="en-GB"/>
        </w:rPr>
        <w:t xml:space="preserve"> </w:t>
      </w:r>
      <w:r w:rsidR="002A0FE6" w:rsidRPr="001B45B1">
        <w:rPr>
          <w:rFonts w:ascii="Times New Roman" w:hAnsi="Times New Roman" w:cs="Times New Roman"/>
          <w:i/>
          <w:lang w:val="en-GB"/>
        </w:rPr>
        <w:t>Economic and Industrial Democracy</w:t>
      </w:r>
      <w:r w:rsidR="002A0FE6" w:rsidRPr="001B45B1">
        <w:rPr>
          <w:rFonts w:ascii="Times New Roman" w:hAnsi="Times New Roman" w:cs="Times New Roman"/>
          <w:lang w:val="en-GB"/>
        </w:rPr>
        <w:t xml:space="preserve"> 37(3): 493-515.</w:t>
      </w:r>
    </w:p>
    <w:p w14:paraId="4E8FBFFB" w14:textId="111BFD77" w:rsidR="000B4E88" w:rsidRPr="001B45B1" w:rsidRDefault="009A2B26" w:rsidP="002A6110">
      <w:pPr>
        <w:pStyle w:val="Bibliografia1"/>
        <w:keepLines w:val="0"/>
        <w:suppressLineNumbers w:val="0"/>
        <w:suppressAutoHyphens w:val="0"/>
        <w:spacing w:after="0" w:line="240" w:lineRule="auto"/>
        <w:ind w:left="720" w:hanging="720"/>
        <w:jc w:val="left"/>
        <w:rPr>
          <w:rFonts w:cs="Times New Roman"/>
          <w:sz w:val="22"/>
          <w:szCs w:val="22"/>
        </w:rPr>
      </w:pPr>
      <w:proofErr w:type="spellStart"/>
      <w:r w:rsidRPr="001B45B1">
        <w:rPr>
          <w:rFonts w:cs="Times New Roman"/>
          <w:sz w:val="22"/>
          <w:szCs w:val="22"/>
        </w:rPr>
        <w:t>Pedersini</w:t>
      </w:r>
      <w:proofErr w:type="spellEnd"/>
      <w:r w:rsidRPr="001B45B1">
        <w:rPr>
          <w:rFonts w:cs="Times New Roman"/>
          <w:sz w:val="22"/>
          <w:szCs w:val="22"/>
        </w:rPr>
        <w:t xml:space="preserve"> R and </w:t>
      </w:r>
      <w:proofErr w:type="spellStart"/>
      <w:r w:rsidRPr="001B45B1">
        <w:rPr>
          <w:rFonts w:cs="Times New Roman"/>
          <w:sz w:val="22"/>
          <w:szCs w:val="22"/>
        </w:rPr>
        <w:t>Regini</w:t>
      </w:r>
      <w:proofErr w:type="spellEnd"/>
      <w:r w:rsidRPr="001B45B1">
        <w:rPr>
          <w:rFonts w:cs="Times New Roman"/>
          <w:sz w:val="22"/>
          <w:szCs w:val="22"/>
        </w:rPr>
        <w:t xml:space="preserve"> M (2013)</w:t>
      </w:r>
      <w:r w:rsidR="000C5F5A" w:rsidRPr="001B45B1">
        <w:rPr>
          <w:rFonts w:cs="Times New Roman"/>
          <w:sz w:val="22"/>
          <w:szCs w:val="22"/>
        </w:rPr>
        <w:t xml:space="preserve"> Coping with the crisis in Italy: Employment relations and socia</w:t>
      </w:r>
      <w:r w:rsidRPr="001B45B1">
        <w:rPr>
          <w:rFonts w:cs="Times New Roman"/>
          <w:sz w:val="22"/>
          <w:szCs w:val="22"/>
        </w:rPr>
        <w:t>l dialogue amidst the recession.</w:t>
      </w:r>
      <w:r w:rsidR="000C5F5A" w:rsidRPr="001B45B1">
        <w:rPr>
          <w:rFonts w:cs="Times New Roman"/>
          <w:sz w:val="22"/>
          <w:szCs w:val="22"/>
        </w:rPr>
        <w:t xml:space="preserve"> </w:t>
      </w:r>
      <w:r w:rsidRPr="001B45B1">
        <w:rPr>
          <w:rFonts w:cs="Times New Roman"/>
          <w:i/>
          <w:sz w:val="22"/>
          <w:szCs w:val="22"/>
        </w:rPr>
        <w:t>W</w:t>
      </w:r>
      <w:r w:rsidR="000C5F5A" w:rsidRPr="001B45B1">
        <w:rPr>
          <w:rFonts w:cs="Times New Roman"/>
          <w:i/>
          <w:sz w:val="22"/>
          <w:szCs w:val="22"/>
        </w:rPr>
        <w:t>orking Paper 50</w:t>
      </w:r>
      <w:r w:rsidRPr="001B45B1">
        <w:rPr>
          <w:rFonts w:cs="Times New Roman"/>
          <w:sz w:val="22"/>
          <w:szCs w:val="22"/>
        </w:rPr>
        <w:t>.</w:t>
      </w:r>
      <w:r w:rsidR="000C5F5A" w:rsidRPr="001B45B1">
        <w:rPr>
          <w:rFonts w:cs="Times New Roman"/>
          <w:sz w:val="22"/>
          <w:szCs w:val="22"/>
        </w:rPr>
        <w:t xml:space="preserve"> Geneva: ILO.</w:t>
      </w:r>
    </w:p>
    <w:p w14:paraId="7E6B2D1D" w14:textId="2B1614A6" w:rsidR="000C5F5A" w:rsidRPr="001B45B1" w:rsidRDefault="000327FB"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r w:rsidRPr="001B45B1">
        <w:rPr>
          <w:rFonts w:ascii="Times New Roman" w:hAnsi="Times New Roman" w:cs="Times New Roman"/>
          <w:lang w:val="en-GB"/>
        </w:rPr>
        <w:t>Regalia I (2012)</w:t>
      </w:r>
      <w:r w:rsidR="000C5F5A" w:rsidRPr="001B45B1">
        <w:rPr>
          <w:rFonts w:ascii="Times New Roman" w:hAnsi="Times New Roman" w:cs="Times New Roman"/>
          <w:lang w:val="en-GB"/>
        </w:rPr>
        <w:t xml:space="preserve"> Italian trade unions: Still shifting between consolidated orga</w:t>
      </w:r>
      <w:r w:rsidRPr="001B45B1">
        <w:rPr>
          <w:rFonts w:ascii="Times New Roman" w:hAnsi="Times New Roman" w:cs="Times New Roman"/>
          <w:lang w:val="en-GB"/>
        </w:rPr>
        <w:t>nizations and social movements</w:t>
      </w:r>
      <w:proofErr w:type="gramStart"/>
      <w:r w:rsidRPr="001B45B1">
        <w:rPr>
          <w:rFonts w:ascii="Times New Roman" w:hAnsi="Times New Roman" w:cs="Times New Roman"/>
          <w:lang w:val="en-GB"/>
        </w:rPr>
        <w:t>?.</w:t>
      </w:r>
      <w:proofErr w:type="gramEnd"/>
      <w:r w:rsidR="000C5F5A" w:rsidRPr="001B45B1">
        <w:rPr>
          <w:rFonts w:ascii="Times New Roman" w:hAnsi="Times New Roman" w:cs="Times New Roman"/>
          <w:lang w:val="en-GB"/>
        </w:rPr>
        <w:t xml:space="preserve"> </w:t>
      </w:r>
      <w:r w:rsidR="000C5F5A" w:rsidRPr="001B45B1">
        <w:rPr>
          <w:rFonts w:ascii="Times New Roman" w:hAnsi="Times New Roman" w:cs="Times New Roman"/>
          <w:i/>
          <w:lang w:val="en-GB"/>
        </w:rPr>
        <w:t>Management Revue</w:t>
      </w:r>
      <w:r w:rsidR="000C5F5A" w:rsidRPr="001B45B1">
        <w:rPr>
          <w:rFonts w:ascii="Times New Roman" w:hAnsi="Times New Roman" w:cs="Times New Roman"/>
          <w:lang w:val="en-GB"/>
        </w:rPr>
        <w:t xml:space="preserve"> 23(4): 386-407.</w:t>
      </w:r>
      <w:bookmarkStart w:id="1" w:name="a"/>
    </w:p>
    <w:p w14:paraId="73A58877" w14:textId="77777777" w:rsidR="001F6911" w:rsidRPr="001B45B1" w:rsidRDefault="001F6911" w:rsidP="001F6911">
      <w:pPr>
        <w:widowControl w:val="0"/>
        <w:tabs>
          <w:tab w:val="right" w:leader="dot" w:pos="6560"/>
        </w:tabs>
        <w:suppressAutoHyphens w:val="0"/>
        <w:spacing w:after="0" w:line="240" w:lineRule="auto"/>
        <w:ind w:left="720" w:hanging="720"/>
        <w:rPr>
          <w:rStyle w:val="Hyperlink"/>
          <w:rFonts w:ascii="Times New Roman" w:hAnsi="Times New Roman" w:cs="Times New Roman"/>
          <w:lang w:val="en-GB"/>
        </w:rPr>
      </w:pPr>
      <w:proofErr w:type="spellStart"/>
      <w:r w:rsidRPr="001B45B1">
        <w:rPr>
          <w:rFonts w:ascii="Times New Roman" w:hAnsi="Times New Roman" w:cs="Times New Roman"/>
          <w:lang w:val="en-GB"/>
        </w:rPr>
        <w:t>Rinolfi</w:t>
      </w:r>
      <w:proofErr w:type="spellEnd"/>
      <w:r w:rsidRPr="001B45B1">
        <w:rPr>
          <w:rFonts w:ascii="Times New Roman" w:hAnsi="Times New Roman" w:cs="Times New Roman"/>
          <w:lang w:val="en-GB"/>
        </w:rPr>
        <w:t>, V (2011) Representativeness of the European social partner organisations: Commerce – Italy. http://www.eurofound.europa.eu/eiro/studies/tn1008018s/it1008019q.htm</w:t>
      </w:r>
    </w:p>
    <w:p w14:paraId="70AEAF43" w14:textId="7F239210" w:rsidR="000C5F5A" w:rsidRPr="001B45B1" w:rsidRDefault="000327FB"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proofErr w:type="gramStart"/>
      <w:r w:rsidRPr="001B45B1">
        <w:rPr>
          <w:rFonts w:ascii="Times New Roman" w:hAnsi="Times New Roman" w:cs="Times New Roman"/>
          <w:lang w:val="en-GB"/>
        </w:rPr>
        <w:t>Simms M (2015)</w:t>
      </w:r>
      <w:r w:rsidR="000C5F5A" w:rsidRPr="001B45B1">
        <w:rPr>
          <w:rFonts w:ascii="Times New Roman" w:hAnsi="Times New Roman" w:cs="Times New Roman"/>
          <w:lang w:val="en-GB"/>
        </w:rPr>
        <w:t xml:space="preserve"> Accounting for Green</w:t>
      </w:r>
      <w:r w:rsidRPr="001B45B1">
        <w:rPr>
          <w:rFonts w:ascii="Times New Roman" w:hAnsi="Times New Roman" w:cs="Times New Roman"/>
          <w:lang w:val="en-GB"/>
        </w:rPr>
        <w:t>field Union Organizing Outcomes.</w:t>
      </w:r>
      <w:proofErr w:type="gramEnd"/>
      <w:r w:rsidR="000C5F5A" w:rsidRPr="001B45B1">
        <w:rPr>
          <w:rFonts w:ascii="Times New Roman" w:hAnsi="Times New Roman" w:cs="Times New Roman"/>
          <w:lang w:val="en-GB"/>
        </w:rPr>
        <w:t xml:space="preserve"> </w:t>
      </w:r>
      <w:r w:rsidR="000C5F5A" w:rsidRPr="001B45B1">
        <w:rPr>
          <w:rFonts w:ascii="Times New Roman" w:hAnsi="Times New Roman" w:cs="Times New Roman"/>
          <w:i/>
          <w:lang w:val="en-GB"/>
        </w:rPr>
        <w:t>British Journal of Industrial Relations</w:t>
      </w:r>
      <w:r w:rsidR="000C5F5A" w:rsidRPr="001B45B1">
        <w:rPr>
          <w:rFonts w:ascii="Times New Roman" w:hAnsi="Times New Roman" w:cs="Times New Roman"/>
          <w:lang w:val="en-GB"/>
        </w:rPr>
        <w:t xml:space="preserve"> 53(3): 397-422.</w:t>
      </w:r>
    </w:p>
    <w:bookmarkEnd w:id="1"/>
    <w:p w14:paraId="5E2BBCB1" w14:textId="1252CACF" w:rsidR="000C5F5A" w:rsidRPr="001B45B1" w:rsidRDefault="000327FB"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proofErr w:type="gramStart"/>
      <w:r w:rsidRPr="001B45B1">
        <w:rPr>
          <w:rFonts w:ascii="Times New Roman" w:hAnsi="Times New Roman" w:cs="Times New Roman"/>
          <w:lang w:val="en-GB"/>
        </w:rPr>
        <w:t>Simms M and Holgate J (2010)</w:t>
      </w:r>
      <w:r w:rsidR="000C5F5A" w:rsidRPr="001B45B1">
        <w:rPr>
          <w:rFonts w:ascii="Times New Roman" w:hAnsi="Times New Roman" w:cs="Times New Roman"/>
          <w:lang w:val="en-GB"/>
        </w:rPr>
        <w:t xml:space="preserve"> Organising for what?</w:t>
      </w:r>
      <w:proofErr w:type="gramEnd"/>
      <w:r w:rsidR="000C5F5A" w:rsidRPr="001B45B1">
        <w:rPr>
          <w:rFonts w:ascii="Times New Roman" w:hAnsi="Times New Roman" w:cs="Times New Roman"/>
          <w:lang w:val="en-GB"/>
        </w:rPr>
        <w:t xml:space="preserve"> Where is the debate</w:t>
      </w:r>
      <w:r w:rsidRPr="001B45B1">
        <w:rPr>
          <w:rFonts w:ascii="Times New Roman" w:hAnsi="Times New Roman" w:cs="Times New Roman"/>
          <w:lang w:val="en-GB"/>
        </w:rPr>
        <w:t xml:space="preserve"> on the politics of organising</w:t>
      </w:r>
      <w:proofErr w:type="gramStart"/>
      <w:r w:rsidRPr="001B45B1">
        <w:rPr>
          <w:rFonts w:ascii="Times New Roman" w:hAnsi="Times New Roman" w:cs="Times New Roman"/>
          <w:lang w:val="en-GB"/>
        </w:rPr>
        <w:t>?.</w:t>
      </w:r>
      <w:proofErr w:type="gramEnd"/>
      <w:r w:rsidR="000C5F5A" w:rsidRPr="001B45B1">
        <w:rPr>
          <w:rFonts w:ascii="Times New Roman" w:hAnsi="Times New Roman" w:cs="Times New Roman"/>
          <w:lang w:val="en-GB"/>
        </w:rPr>
        <w:t xml:space="preserve"> </w:t>
      </w:r>
      <w:r w:rsidRPr="001B45B1">
        <w:rPr>
          <w:rFonts w:ascii="Times New Roman" w:hAnsi="Times New Roman" w:cs="Times New Roman"/>
          <w:i/>
          <w:lang w:val="en-GB"/>
        </w:rPr>
        <w:t>Work Employment &amp; Society</w:t>
      </w:r>
      <w:r w:rsidR="000C5F5A" w:rsidRPr="001B45B1">
        <w:rPr>
          <w:rFonts w:ascii="Times New Roman" w:hAnsi="Times New Roman" w:cs="Times New Roman"/>
          <w:i/>
          <w:lang w:val="en-GB"/>
        </w:rPr>
        <w:t xml:space="preserve"> </w:t>
      </w:r>
      <w:r w:rsidR="000C5F5A" w:rsidRPr="001B45B1">
        <w:rPr>
          <w:rFonts w:ascii="Times New Roman" w:hAnsi="Times New Roman" w:cs="Times New Roman"/>
          <w:lang w:val="en-GB"/>
        </w:rPr>
        <w:t>24(1): 157-68.</w:t>
      </w:r>
    </w:p>
    <w:p w14:paraId="4EF2B954" w14:textId="5C6D963C" w:rsidR="000C5F5A" w:rsidRPr="001B45B1" w:rsidRDefault="000327FB"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r w:rsidRPr="001B45B1">
        <w:rPr>
          <w:rFonts w:ascii="Times New Roman" w:hAnsi="Times New Roman" w:cs="Times New Roman"/>
          <w:lang w:val="en-GB"/>
        </w:rPr>
        <w:t xml:space="preserve">Sisson K (2007) </w:t>
      </w:r>
      <w:proofErr w:type="gramStart"/>
      <w:r w:rsidR="000C5F5A" w:rsidRPr="001B45B1">
        <w:rPr>
          <w:rFonts w:ascii="Times New Roman" w:hAnsi="Times New Roman" w:cs="Times New Roman"/>
          <w:lang w:val="en-GB"/>
        </w:rPr>
        <w:t>Revitalising</w:t>
      </w:r>
      <w:proofErr w:type="gramEnd"/>
      <w:r w:rsidR="000C5F5A" w:rsidRPr="001B45B1">
        <w:rPr>
          <w:rFonts w:ascii="Times New Roman" w:hAnsi="Times New Roman" w:cs="Times New Roman"/>
          <w:lang w:val="en-GB"/>
        </w:rPr>
        <w:t xml:space="preserve"> industrial relations: </w:t>
      </w:r>
      <w:r w:rsidR="00263C8B" w:rsidRPr="001B45B1">
        <w:rPr>
          <w:rFonts w:ascii="Times New Roman" w:hAnsi="Times New Roman" w:cs="Times New Roman"/>
          <w:lang w:val="en-GB"/>
        </w:rPr>
        <w:t>M</w:t>
      </w:r>
      <w:r w:rsidR="000C5F5A" w:rsidRPr="001B45B1">
        <w:rPr>
          <w:rFonts w:ascii="Times New Roman" w:hAnsi="Times New Roman" w:cs="Times New Roman"/>
          <w:lang w:val="en-GB"/>
        </w:rPr>
        <w:t>aking the m</w:t>
      </w:r>
      <w:r w:rsidRPr="001B45B1">
        <w:rPr>
          <w:rFonts w:ascii="Times New Roman" w:hAnsi="Times New Roman" w:cs="Times New Roman"/>
          <w:lang w:val="en-GB"/>
        </w:rPr>
        <w:t xml:space="preserve">ost of the </w:t>
      </w:r>
      <w:r w:rsidR="009C360B" w:rsidRPr="001B45B1">
        <w:rPr>
          <w:rFonts w:ascii="Times New Roman" w:hAnsi="Times New Roman" w:cs="Times New Roman"/>
          <w:lang w:val="en-GB"/>
        </w:rPr>
        <w:t>‘</w:t>
      </w:r>
      <w:r w:rsidRPr="001B45B1">
        <w:rPr>
          <w:rFonts w:ascii="Times New Roman" w:hAnsi="Times New Roman" w:cs="Times New Roman"/>
          <w:lang w:val="en-GB"/>
        </w:rPr>
        <w:t>institutional turn</w:t>
      </w:r>
      <w:r w:rsidR="009C360B" w:rsidRPr="001B45B1">
        <w:rPr>
          <w:rFonts w:ascii="Times New Roman" w:hAnsi="Times New Roman" w:cs="Times New Roman"/>
          <w:lang w:val="en-GB"/>
        </w:rPr>
        <w:t>’</w:t>
      </w:r>
      <w:r w:rsidRPr="001B45B1">
        <w:rPr>
          <w:rFonts w:ascii="Times New Roman" w:hAnsi="Times New Roman" w:cs="Times New Roman"/>
          <w:lang w:val="en-GB"/>
        </w:rPr>
        <w:t>.</w:t>
      </w:r>
      <w:r w:rsidR="000C5F5A" w:rsidRPr="001B45B1">
        <w:rPr>
          <w:rFonts w:ascii="Times New Roman" w:hAnsi="Times New Roman" w:cs="Times New Roman"/>
          <w:lang w:val="en-GB"/>
        </w:rPr>
        <w:t xml:space="preserve"> </w:t>
      </w:r>
      <w:r w:rsidR="000C5F5A" w:rsidRPr="001B45B1">
        <w:rPr>
          <w:rFonts w:ascii="Times New Roman" w:hAnsi="Times New Roman" w:cs="Times New Roman"/>
          <w:i/>
          <w:lang w:val="en-GB"/>
        </w:rPr>
        <w:t>Warwick</w:t>
      </w:r>
      <w:r w:rsidRPr="001B45B1">
        <w:rPr>
          <w:rFonts w:ascii="Times New Roman" w:hAnsi="Times New Roman" w:cs="Times New Roman"/>
          <w:i/>
          <w:lang w:val="en-GB"/>
        </w:rPr>
        <w:t xml:space="preserve"> Papers in Industrial Relations</w:t>
      </w:r>
      <w:r w:rsidR="000C5F5A" w:rsidRPr="001B45B1">
        <w:rPr>
          <w:rFonts w:ascii="Times New Roman" w:hAnsi="Times New Roman" w:cs="Times New Roman"/>
          <w:lang w:val="en-GB"/>
        </w:rPr>
        <w:t xml:space="preserve"> 85, </w:t>
      </w:r>
      <w:r w:rsidR="00263C8B" w:rsidRPr="001B45B1">
        <w:rPr>
          <w:rFonts w:ascii="Times New Roman" w:hAnsi="Times New Roman" w:cs="Times New Roman"/>
          <w:lang w:val="en-GB"/>
        </w:rPr>
        <w:t xml:space="preserve">Coventry: </w:t>
      </w:r>
      <w:r w:rsidR="000C5F5A" w:rsidRPr="001B45B1">
        <w:rPr>
          <w:rFonts w:ascii="Times New Roman" w:hAnsi="Times New Roman" w:cs="Times New Roman"/>
          <w:lang w:val="en-GB"/>
        </w:rPr>
        <w:t>IRRU.</w:t>
      </w:r>
    </w:p>
    <w:p w14:paraId="498F0812" w14:textId="725DA941" w:rsidR="0020744F" w:rsidRPr="001B45B1" w:rsidRDefault="000327FB" w:rsidP="002A6110">
      <w:pPr>
        <w:widowControl w:val="0"/>
        <w:tabs>
          <w:tab w:val="right" w:leader="dot" w:pos="6560"/>
        </w:tabs>
        <w:suppressAutoHyphens w:val="0"/>
        <w:spacing w:after="0" w:line="240" w:lineRule="auto"/>
        <w:ind w:left="720" w:hanging="720"/>
        <w:rPr>
          <w:rFonts w:ascii="Times New Roman" w:hAnsi="Times New Roman" w:cs="Times New Roman"/>
          <w:lang w:val="en-GB"/>
        </w:rPr>
      </w:pPr>
      <w:proofErr w:type="spellStart"/>
      <w:r w:rsidRPr="001B45B1">
        <w:rPr>
          <w:rFonts w:ascii="Times New Roman" w:hAnsi="Times New Roman" w:cs="Times New Roman"/>
          <w:lang w:val="en-GB"/>
        </w:rPr>
        <w:t>Tiraboschi</w:t>
      </w:r>
      <w:proofErr w:type="spellEnd"/>
      <w:r w:rsidRPr="001B45B1">
        <w:rPr>
          <w:rFonts w:ascii="Times New Roman" w:hAnsi="Times New Roman" w:cs="Times New Roman"/>
          <w:lang w:val="en-GB"/>
        </w:rPr>
        <w:t xml:space="preserve"> M (2013)</w:t>
      </w:r>
      <w:r w:rsidR="0020744F" w:rsidRPr="001B45B1">
        <w:rPr>
          <w:rFonts w:ascii="Times New Roman" w:hAnsi="Times New Roman" w:cs="Times New Roman"/>
          <w:lang w:val="en-GB"/>
        </w:rPr>
        <w:t xml:space="preserve"> Bilateralism and Bilateral Bodies: The New Frontier o</w:t>
      </w:r>
      <w:r w:rsidRPr="001B45B1">
        <w:rPr>
          <w:rFonts w:ascii="Times New Roman" w:hAnsi="Times New Roman" w:cs="Times New Roman"/>
          <w:lang w:val="en-GB"/>
        </w:rPr>
        <w:t>f Industrial Relations in Italy.</w:t>
      </w:r>
      <w:r w:rsidR="0020744F" w:rsidRPr="001B45B1">
        <w:rPr>
          <w:rFonts w:ascii="Times New Roman" w:hAnsi="Times New Roman" w:cs="Times New Roman"/>
          <w:lang w:val="en-GB"/>
        </w:rPr>
        <w:t xml:space="preserve"> </w:t>
      </w:r>
      <w:r w:rsidR="0020744F" w:rsidRPr="001B45B1">
        <w:rPr>
          <w:rFonts w:ascii="Times New Roman" w:hAnsi="Times New Roman" w:cs="Times New Roman"/>
          <w:i/>
          <w:lang w:val="en-GB"/>
        </w:rPr>
        <w:t>E-Journal of International and Comparative Labour Studies</w:t>
      </w:r>
      <w:r w:rsidR="0020744F" w:rsidRPr="001B45B1">
        <w:rPr>
          <w:rFonts w:ascii="Times New Roman" w:hAnsi="Times New Roman" w:cs="Times New Roman"/>
          <w:lang w:val="en-GB"/>
        </w:rPr>
        <w:t xml:space="preserve"> 2(1): 113-128.</w:t>
      </w:r>
    </w:p>
    <w:p w14:paraId="6EB915E5" w14:textId="732964C5" w:rsidR="000C5F5A" w:rsidRPr="001B45B1" w:rsidRDefault="007C531E" w:rsidP="002A6110">
      <w:pPr>
        <w:pStyle w:val="Bibliografia1"/>
        <w:keepLines w:val="0"/>
        <w:suppressLineNumbers w:val="0"/>
        <w:suppressAutoHyphens w:val="0"/>
        <w:spacing w:after="0" w:line="240" w:lineRule="auto"/>
        <w:ind w:left="720" w:hanging="720"/>
        <w:jc w:val="left"/>
        <w:rPr>
          <w:rFonts w:cs="Times New Roman"/>
          <w:sz w:val="22"/>
          <w:szCs w:val="22"/>
        </w:rPr>
      </w:pPr>
      <w:r w:rsidRPr="001B45B1">
        <w:rPr>
          <w:rFonts w:cs="Times New Roman"/>
          <w:sz w:val="22"/>
          <w:szCs w:val="22"/>
        </w:rPr>
        <w:t>Turner L (2009)</w:t>
      </w:r>
      <w:r w:rsidR="000C5F5A" w:rsidRPr="001B45B1">
        <w:rPr>
          <w:rFonts w:cs="Times New Roman"/>
          <w:sz w:val="22"/>
          <w:szCs w:val="22"/>
        </w:rPr>
        <w:t xml:space="preserve"> Institutions and activism: Crisis and opportunity for a G</w:t>
      </w:r>
      <w:r w:rsidRPr="001B45B1">
        <w:rPr>
          <w:rFonts w:cs="Times New Roman"/>
          <w:sz w:val="22"/>
          <w:szCs w:val="22"/>
        </w:rPr>
        <w:t xml:space="preserve">erman </w:t>
      </w:r>
      <w:proofErr w:type="spellStart"/>
      <w:r w:rsidRPr="001B45B1">
        <w:rPr>
          <w:rFonts w:cs="Times New Roman"/>
          <w:sz w:val="22"/>
          <w:szCs w:val="22"/>
        </w:rPr>
        <w:t>labor</w:t>
      </w:r>
      <w:proofErr w:type="spellEnd"/>
      <w:r w:rsidRPr="001B45B1">
        <w:rPr>
          <w:rFonts w:cs="Times New Roman"/>
          <w:sz w:val="22"/>
          <w:szCs w:val="22"/>
        </w:rPr>
        <w:t xml:space="preserve"> movement in decline.</w:t>
      </w:r>
      <w:r w:rsidR="000C5F5A" w:rsidRPr="001B45B1">
        <w:rPr>
          <w:rFonts w:cs="Times New Roman"/>
          <w:sz w:val="22"/>
          <w:szCs w:val="22"/>
        </w:rPr>
        <w:t xml:space="preserve"> </w:t>
      </w:r>
      <w:r w:rsidR="000C5F5A" w:rsidRPr="001B45B1">
        <w:rPr>
          <w:rFonts w:cs="Times New Roman"/>
          <w:i/>
          <w:sz w:val="22"/>
          <w:szCs w:val="22"/>
        </w:rPr>
        <w:t xml:space="preserve">Industrial and </w:t>
      </w:r>
      <w:proofErr w:type="spellStart"/>
      <w:r w:rsidR="000C5F5A" w:rsidRPr="001B45B1">
        <w:rPr>
          <w:rFonts w:cs="Times New Roman"/>
          <w:i/>
          <w:sz w:val="22"/>
          <w:szCs w:val="22"/>
        </w:rPr>
        <w:t>Labor</w:t>
      </w:r>
      <w:proofErr w:type="spellEnd"/>
      <w:r w:rsidR="000C5F5A" w:rsidRPr="001B45B1">
        <w:rPr>
          <w:rFonts w:cs="Times New Roman"/>
          <w:i/>
          <w:sz w:val="22"/>
          <w:szCs w:val="22"/>
        </w:rPr>
        <w:t xml:space="preserve"> Relations Review</w:t>
      </w:r>
      <w:r w:rsidR="000C5F5A" w:rsidRPr="001B45B1">
        <w:rPr>
          <w:rFonts w:cs="Times New Roman"/>
          <w:sz w:val="22"/>
          <w:szCs w:val="22"/>
        </w:rPr>
        <w:t xml:space="preserve"> 62(3): 294-312.</w:t>
      </w:r>
    </w:p>
    <w:p w14:paraId="4088460D" w14:textId="5CAEAEC4" w:rsidR="000D47FF" w:rsidRPr="001B45B1" w:rsidRDefault="007C531E" w:rsidP="002A6110">
      <w:pPr>
        <w:pStyle w:val="Bibliografia1"/>
        <w:keepLines w:val="0"/>
        <w:suppressLineNumbers w:val="0"/>
        <w:suppressAutoHyphens w:val="0"/>
        <w:spacing w:after="0" w:line="240" w:lineRule="auto"/>
        <w:ind w:left="720" w:hanging="720"/>
        <w:jc w:val="left"/>
        <w:rPr>
          <w:rFonts w:cs="Times New Roman"/>
          <w:sz w:val="22"/>
          <w:szCs w:val="22"/>
        </w:rPr>
      </w:pPr>
      <w:proofErr w:type="spellStart"/>
      <w:r w:rsidRPr="001B45B1">
        <w:rPr>
          <w:rFonts w:cs="Times New Roman"/>
          <w:sz w:val="22"/>
          <w:szCs w:val="22"/>
        </w:rPr>
        <w:t>Umney</w:t>
      </w:r>
      <w:proofErr w:type="spellEnd"/>
      <w:r w:rsidRPr="001B45B1">
        <w:rPr>
          <w:rFonts w:cs="Times New Roman"/>
          <w:sz w:val="22"/>
          <w:szCs w:val="22"/>
        </w:rPr>
        <w:t xml:space="preserve"> C (2018)</w:t>
      </w:r>
      <w:r w:rsidR="00067EE5" w:rsidRPr="001B45B1">
        <w:rPr>
          <w:rFonts w:cs="Times New Roman"/>
          <w:sz w:val="22"/>
          <w:szCs w:val="22"/>
        </w:rPr>
        <w:t xml:space="preserve"> </w:t>
      </w:r>
      <w:r w:rsidR="00067EE5" w:rsidRPr="001B45B1">
        <w:rPr>
          <w:rFonts w:cs="Times New Roman"/>
          <w:i/>
          <w:sz w:val="22"/>
          <w:szCs w:val="22"/>
        </w:rPr>
        <w:t xml:space="preserve">Class matters: </w:t>
      </w:r>
      <w:r w:rsidR="00263C8B" w:rsidRPr="001B45B1">
        <w:rPr>
          <w:rFonts w:cs="Times New Roman"/>
          <w:i/>
          <w:sz w:val="22"/>
          <w:szCs w:val="22"/>
        </w:rPr>
        <w:t>I</w:t>
      </w:r>
      <w:r w:rsidR="00067EE5" w:rsidRPr="001B45B1">
        <w:rPr>
          <w:rFonts w:cs="Times New Roman"/>
          <w:i/>
          <w:sz w:val="22"/>
          <w:szCs w:val="22"/>
        </w:rPr>
        <w:t xml:space="preserve">nequality and exploitation in </w:t>
      </w:r>
      <w:r w:rsidRPr="001B45B1">
        <w:rPr>
          <w:rFonts w:cs="Times New Roman"/>
          <w:i/>
          <w:sz w:val="22"/>
          <w:szCs w:val="22"/>
        </w:rPr>
        <w:t>21st Century Britain</w:t>
      </w:r>
      <w:r w:rsidRPr="001B45B1">
        <w:rPr>
          <w:rFonts w:cs="Times New Roman"/>
          <w:sz w:val="22"/>
          <w:szCs w:val="22"/>
        </w:rPr>
        <w:t>.</w:t>
      </w:r>
      <w:r w:rsidR="00067EE5" w:rsidRPr="001B45B1">
        <w:rPr>
          <w:rFonts w:cs="Times New Roman"/>
          <w:sz w:val="22"/>
          <w:szCs w:val="22"/>
        </w:rPr>
        <w:t xml:space="preserve"> London: Pluto Press.</w:t>
      </w:r>
    </w:p>
    <w:p w14:paraId="4D89DBFD" w14:textId="77E13D56" w:rsidR="000C5F5A" w:rsidRPr="001B45B1" w:rsidRDefault="007C531E" w:rsidP="002A6110">
      <w:pPr>
        <w:pStyle w:val="Bibliografia1"/>
        <w:keepLines w:val="0"/>
        <w:suppressLineNumbers w:val="0"/>
        <w:suppressAutoHyphens w:val="0"/>
        <w:spacing w:after="0" w:line="240" w:lineRule="auto"/>
        <w:ind w:left="720" w:hanging="720"/>
        <w:jc w:val="left"/>
        <w:rPr>
          <w:rFonts w:cs="Times New Roman"/>
          <w:sz w:val="22"/>
          <w:szCs w:val="22"/>
        </w:rPr>
      </w:pPr>
      <w:r w:rsidRPr="001B45B1">
        <w:rPr>
          <w:rFonts w:cs="Times New Roman"/>
          <w:sz w:val="22"/>
          <w:szCs w:val="22"/>
        </w:rPr>
        <w:t>Voss K and Sherman R (2000)</w:t>
      </w:r>
      <w:r w:rsidR="000C5F5A" w:rsidRPr="001B45B1">
        <w:rPr>
          <w:rFonts w:cs="Times New Roman"/>
          <w:sz w:val="22"/>
          <w:szCs w:val="22"/>
        </w:rPr>
        <w:t xml:space="preserve"> Breaking the Iron Law of Oligarchy: Union Revitalization</w:t>
      </w:r>
      <w:r w:rsidRPr="001B45B1">
        <w:rPr>
          <w:rFonts w:cs="Times New Roman"/>
          <w:sz w:val="22"/>
          <w:szCs w:val="22"/>
        </w:rPr>
        <w:t xml:space="preserve"> in the American </w:t>
      </w:r>
      <w:proofErr w:type="spellStart"/>
      <w:r w:rsidRPr="001B45B1">
        <w:rPr>
          <w:rFonts w:cs="Times New Roman"/>
          <w:sz w:val="22"/>
          <w:szCs w:val="22"/>
        </w:rPr>
        <w:t>Labor</w:t>
      </w:r>
      <w:proofErr w:type="spellEnd"/>
      <w:r w:rsidRPr="001B45B1">
        <w:rPr>
          <w:rFonts w:cs="Times New Roman"/>
          <w:sz w:val="22"/>
          <w:szCs w:val="22"/>
        </w:rPr>
        <w:t xml:space="preserve"> Movement.</w:t>
      </w:r>
      <w:r w:rsidR="000C5F5A" w:rsidRPr="001B45B1">
        <w:rPr>
          <w:rFonts w:cs="Times New Roman"/>
          <w:sz w:val="22"/>
          <w:szCs w:val="22"/>
        </w:rPr>
        <w:t xml:space="preserve"> </w:t>
      </w:r>
      <w:r w:rsidR="000C5F5A" w:rsidRPr="001B45B1">
        <w:rPr>
          <w:rFonts w:cs="Times New Roman"/>
          <w:i/>
          <w:sz w:val="22"/>
          <w:szCs w:val="22"/>
        </w:rPr>
        <w:t>American Journal of Sociology</w:t>
      </w:r>
      <w:r w:rsidR="000C5F5A" w:rsidRPr="001B45B1">
        <w:rPr>
          <w:rFonts w:cs="Times New Roman"/>
          <w:sz w:val="22"/>
          <w:szCs w:val="22"/>
        </w:rPr>
        <w:t xml:space="preserve"> 106(2): 303-49.</w:t>
      </w:r>
    </w:p>
    <w:p w14:paraId="16A396FC" w14:textId="77777777" w:rsidR="00213359" w:rsidRPr="001B45B1" w:rsidRDefault="00213359" w:rsidP="002A6110">
      <w:pPr>
        <w:pStyle w:val="Bibliografia1"/>
        <w:keepLines w:val="0"/>
        <w:suppressLineNumbers w:val="0"/>
        <w:suppressAutoHyphens w:val="0"/>
        <w:spacing w:after="0" w:line="240" w:lineRule="auto"/>
        <w:ind w:left="720" w:hanging="720"/>
        <w:jc w:val="left"/>
        <w:rPr>
          <w:rFonts w:cs="Times New Roman"/>
          <w:sz w:val="22"/>
          <w:szCs w:val="22"/>
        </w:rPr>
      </w:pPr>
    </w:p>
    <w:p w14:paraId="0918ABED" w14:textId="77777777" w:rsidR="00213359" w:rsidRPr="001B45B1" w:rsidRDefault="00213359" w:rsidP="002A6110">
      <w:pPr>
        <w:pStyle w:val="Bibliografia1"/>
        <w:keepLines w:val="0"/>
        <w:suppressLineNumbers w:val="0"/>
        <w:suppressAutoHyphens w:val="0"/>
        <w:spacing w:after="0" w:line="240" w:lineRule="auto"/>
        <w:ind w:left="720" w:hanging="720"/>
        <w:jc w:val="left"/>
        <w:rPr>
          <w:rFonts w:cs="Times New Roman"/>
          <w:sz w:val="22"/>
          <w:szCs w:val="22"/>
        </w:rPr>
      </w:pPr>
    </w:p>
    <w:p w14:paraId="1DDB5E18" w14:textId="77777777" w:rsidR="00213359" w:rsidRPr="001B45B1" w:rsidRDefault="00213359" w:rsidP="002A6110">
      <w:pPr>
        <w:pStyle w:val="Bibliografia1"/>
        <w:keepLines w:val="0"/>
        <w:suppressLineNumbers w:val="0"/>
        <w:suppressAutoHyphens w:val="0"/>
        <w:spacing w:after="0" w:line="240" w:lineRule="auto"/>
        <w:ind w:left="720" w:hanging="720"/>
        <w:rPr>
          <w:rFonts w:ascii="Arial" w:hAnsi="Arial" w:cs="Arial"/>
          <w:b/>
          <w:sz w:val="24"/>
        </w:rPr>
      </w:pPr>
      <w:r w:rsidRPr="001B45B1">
        <w:rPr>
          <w:rFonts w:ascii="Arial" w:hAnsi="Arial" w:cs="Arial"/>
          <w:b/>
          <w:sz w:val="24"/>
        </w:rPr>
        <w:t>Author biographies</w:t>
      </w:r>
    </w:p>
    <w:p w14:paraId="12885FB8" w14:textId="77777777" w:rsidR="00213359" w:rsidRPr="001B45B1" w:rsidRDefault="00213359" w:rsidP="002A6110">
      <w:pPr>
        <w:pStyle w:val="Bibliografia1"/>
        <w:keepLines w:val="0"/>
        <w:suppressLineNumbers w:val="0"/>
        <w:suppressAutoHyphens w:val="0"/>
        <w:spacing w:after="0" w:line="240" w:lineRule="auto"/>
        <w:ind w:left="0" w:firstLine="0"/>
        <w:rPr>
          <w:rFonts w:cs="Times New Roman"/>
          <w:sz w:val="22"/>
          <w:szCs w:val="22"/>
        </w:rPr>
      </w:pPr>
    </w:p>
    <w:p w14:paraId="03B58BD3" w14:textId="7C38C969" w:rsidR="00213359" w:rsidRPr="001B45B1" w:rsidRDefault="00213359" w:rsidP="002A6110">
      <w:pPr>
        <w:pStyle w:val="Bibliografia1"/>
        <w:keepLines w:val="0"/>
        <w:suppressLineNumbers w:val="0"/>
        <w:suppressAutoHyphens w:val="0"/>
        <w:spacing w:after="0" w:line="240" w:lineRule="auto"/>
        <w:ind w:left="0" w:firstLine="0"/>
        <w:rPr>
          <w:rFonts w:cs="Times New Roman"/>
          <w:sz w:val="22"/>
          <w:szCs w:val="22"/>
        </w:rPr>
      </w:pPr>
      <w:r w:rsidRPr="001B45B1">
        <w:rPr>
          <w:rFonts w:ascii="Arial" w:hAnsi="Arial" w:cs="Arial"/>
          <w:sz w:val="22"/>
          <w:szCs w:val="22"/>
        </w:rPr>
        <w:t>Stefano Gasparri</w:t>
      </w:r>
      <w:r w:rsidRPr="001B45B1">
        <w:rPr>
          <w:rFonts w:cs="Times New Roman"/>
          <w:sz w:val="22"/>
          <w:szCs w:val="22"/>
        </w:rPr>
        <w:t xml:space="preserve"> is </w:t>
      </w:r>
      <w:r w:rsidR="002E76EE" w:rsidRPr="001B45B1">
        <w:rPr>
          <w:rFonts w:cs="Times New Roman"/>
          <w:sz w:val="22"/>
          <w:szCs w:val="22"/>
        </w:rPr>
        <w:t xml:space="preserve">a </w:t>
      </w:r>
      <w:r w:rsidRPr="001B45B1">
        <w:rPr>
          <w:rFonts w:cs="Times New Roman"/>
          <w:sz w:val="22"/>
          <w:szCs w:val="22"/>
        </w:rPr>
        <w:t xml:space="preserve">Senior Lecturer in Human Resource Management at </w:t>
      </w:r>
      <w:r w:rsidR="00B627C0" w:rsidRPr="001B45B1">
        <w:rPr>
          <w:rFonts w:cs="Times New Roman"/>
          <w:sz w:val="22"/>
          <w:szCs w:val="22"/>
        </w:rPr>
        <w:t xml:space="preserve">the </w:t>
      </w:r>
      <w:r w:rsidRPr="001B45B1">
        <w:rPr>
          <w:rFonts w:cs="Times New Roman"/>
          <w:sz w:val="22"/>
          <w:szCs w:val="22"/>
        </w:rPr>
        <w:t>Un</w:t>
      </w:r>
      <w:r w:rsidR="00473F20" w:rsidRPr="001B45B1">
        <w:rPr>
          <w:rFonts w:cs="Times New Roman"/>
          <w:sz w:val="22"/>
          <w:szCs w:val="22"/>
        </w:rPr>
        <w:t>iversity</w:t>
      </w:r>
      <w:r w:rsidR="00B627C0" w:rsidRPr="001B45B1">
        <w:rPr>
          <w:rFonts w:cs="Times New Roman"/>
          <w:sz w:val="22"/>
          <w:szCs w:val="22"/>
        </w:rPr>
        <w:t xml:space="preserve"> of the West of England, UK</w:t>
      </w:r>
      <w:r w:rsidR="00473F20" w:rsidRPr="001B45B1">
        <w:rPr>
          <w:rFonts w:cs="Times New Roman"/>
          <w:sz w:val="22"/>
          <w:szCs w:val="22"/>
        </w:rPr>
        <w:t>.</w:t>
      </w:r>
    </w:p>
    <w:p w14:paraId="0BCF0D16" w14:textId="77777777" w:rsidR="00213359" w:rsidRPr="001B45B1" w:rsidRDefault="00213359" w:rsidP="002A6110">
      <w:pPr>
        <w:pStyle w:val="Bibliografia1"/>
        <w:keepLines w:val="0"/>
        <w:suppressLineNumbers w:val="0"/>
        <w:suppressAutoHyphens w:val="0"/>
        <w:spacing w:after="0" w:line="240" w:lineRule="auto"/>
        <w:ind w:left="0" w:firstLine="0"/>
        <w:rPr>
          <w:rFonts w:cs="Times New Roman"/>
          <w:sz w:val="22"/>
          <w:szCs w:val="22"/>
        </w:rPr>
      </w:pPr>
    </w:p>
    <w:p w14:paraId="5848A852" w14:textId="69C40E28" w:rsidR="00473F20" w:rsidRPr="001B45B1" w:rsidRDefault="00213359" w:rsidP="002A6110">
      <w:pPr>
        <w:pStyle w:val="Bibliografia1"/>
        <w:keepLines w:val="0"/>
        <w:suppressLineNumbers w:val="0"/>
        <w:suppressAutoHyphens w:val="0"/>
        <w:spacing w:after="0" w:line="240" w:lineRule="auto"/>
        <w:rPr>
          <w:rFonts w:cs="Times New Roman"/>
          <w:sz w:val="22"/>
          <w:szCs w:val="22"/>
        </w:rPr>
      </w:pPr>
      <w:r w:rsidRPr="001B45B1">
        <w:rPr>
          <w:rFonts w:ascii="Arial" w:hAnsi="Arial" w:cs="Arial"/>
          <w:sz w:val="22"/>
          <w:szCs w:val="22"/>
        </w:rPr>
        <w:t xml:space="preserve">Peter </w:t>
      </w:r>
      <w:proofErr w:type="spellStart"/>
      <w:r w:rsidRPr="001B45B1">
        <w:rPr>
          <w:rFonts w:ascii="Arial" w:hAnsi="Arial" w:cs="Arial"/>
          <w:sz w:val="22"/>
          <w:szCs w:val="22"/>
        </w:rPr>
        <w:t>Ikeler</w:t>
      </w:r>
      <w:proofErr w:type="spellEnd"/>
      <w:r w:rsidR="00473F20" w:rsidRPr="001B45B1">
        <w:rPr>
          <w:rFonts w:cs="Times New Roman"/>
          <w:sz w:val="22"/>
          <w:szCs w:val="22"/>
        </w:rPr>
        <w:t xml:space="preserve"> is </w:t>
      </w:r>
      <w:r w:rsidR="00B627C0" w:rsidRPr="001B45B1">
        <w:rPr>
          <w:rFonts w:cs="Times New Roman"/>
          <w:sz w:val="22"/>
          <w:szCs w:val="22"/>
        </w:rPr>
        <w:t xml:space="preserve">an </w:t>
      </w:r>
      <w:r w:rsidR="00473F20" w:rsidRPr="001B45B1">
        <w:rPr>
          <w:rFonts w:cs="Times New Roman"/>
          <w:sz w:val="22"/>
          <w:szCs w:val="22"/>
        </w:rPr>
        <w:t>Assistant Professor</w:t>
      </w:r>
      <w:r w:rsidR="007B5E4B" w:rsidRPr="001B45B1">
        <w:rPr>
          <w:rFonts w:cs="Times New Roman"/>
          <w:sz w:val="22"/>
          <w:szCs w:val="22"/>
        </w:rPr>
        <w:t xml:space="preserve"> in Sociology</w:t>
      </w:r>
      <w:r w:rsidR="00473F20" w:rsidRPr="001B45B1">
        <w:rPr>
          <w:rFonts w:cs="Times New Roman"/>
          <w:sz w:val="22"/>
          <w:szCs w:val="22"/>
        </w:rPr>
        <w:t xml:space="preserve"> at</w:t>
      </w:r>
      <w:r w:rsidR="00B627C0" w:rsidRPr="001B45B1">
        <w:rPr>
          <w:rFonts w:cs="Times New Roman"/>
          <w:sz w:val="22"/>
          <w:szCs w:val="22"/>
        </w:rPr>
        <w:t xml:space="preserve"> the</w:t>
      </w:r>
      <w:r w:rsidR="00473F20" w:rsidRPr="001B45B1">
        <w:rPr>
          <w:rFonts w:cs="Times New Roman"/>
          <w:sz w:val="22"/>
          <w:szCs w:val="22"/>
        </w:rPr>
        <w:t xml:space="preserve"> </w:t>
      </w:r>
      <w:r w:rsidR="00B77792" w:rsidRPr="001B45B1">
        <w:rPr>
          <w:rFonts w:cs="Times New Roman"/>
          <w:sz w:val="22"/>
          <w:szCs w:val="22"/>
        </w:rPr>
        <w:t>SUNY College at Old Westbury</w:t>
      </w:r>
      <w:r w:rsidR="00B627C0" w:rsidRPr="001B45B1">
        <w:rPr>
          <w:rFonts w:cs="Times New Roman"/>
          <w:sz w:val="22"/>
          <w:szCs w:val="22"/>
        </w:rPr>
        <w:t>, US</w:t>
      </w:r>
      <w:r w:rsidR="006F5532" w:rsidRPr="001B45B1">
        <w:rPr>
          <w:rFonts w:cs="Times New Roman"/>
          <w:sz w:val="22"/>
          <w:szCs w:val="22"/>
        </w:rPr>
        <w:t>A</w:t>
      </w:r>
      <w:r w:rsidR="00473F20" w:rsidRPr="001B45B1">
        <w:rPr>
          <w:rFonts w:cs="Times New Roman"/>
          <w:sz w:val="22"/>
          <w:szCs w:val="22"/>
        </w:rPr>
        <w:t>.</w:t>
      </w:r>
    </w:p>
    <w:p w14:paraId="2135C236" w14:textId="77777777" w:rsidR="00213359" w:rsidRPr="001B45B1" w:rsidRDefault="00213359" w:rsidP="002A6110">
      <w:pPr>
        <w:pStyle w:val="Bibliografia1"/>
        <w:keepLines w:val="0"/>
        <w:suppressLineNumbers w:val="0"/>
        <w:suppressAutoHyphens w:val="0"/>
        <w:spacing w:after="0" w:line="240" w:lineRule="auto"/>
        <w:ind w:left="0" w:firstLine="0"/>
        <w:rPr>
          <w:rFonts w:cs="Times New Roman"/>
          <w:sz w:val="22"/>
          <w:szCs w:val="22"/>
        </w:rPr>
      </w:pPr>
    </w:p>
    <w:p w14:paraId="494363C8" w14:textId="7FE438EA" w:rsidR="00473F20" w:rsidRPr="001B45B1" w:rsidRDefault="00473F20" w:rsidP="006F5532">
      <w:pPr>
        <w:pStyle w:val="Bibliografia1"/>
        <w:keepLines w:val="0"/>
        <w:suppressLineNumbers w:val="0"/>
        <w:suppressAutoHyphens w:val="0"/>
        <w:spacing w:after="0" w:line="240" w:lineRule="auto"/>
        <w:ind w:left="0" w:firstLine="0"/>
        <w:rPr>
          <w:rFonts w:cs="Times New Roman"/>
          <w:sz w:val="22"/>
          <w:szCs w:val="22"/>
        </w:rPr>
      </w:pPr>
      <w:r w:rsidRPr="001B45B1">
        <w:rPr>
          <w:rFonts w:ascii="Arial" w:hAnsi="Arial" w:cs="Arial"/>
          <w:sz w:val="22"/>
          <w:szCs w:val="22"/>
        </w:rPr>
        <w:t xml:space="preserve">Giovanna </w:t>
      </w:r>
      <w:proofErr w:type="spellStart"/>
      <w:r w:rsidRPr="001B45B1">
        <w:rPr>
          <w:rFonts w:ascii="Arial" w:hAnsi="Arial" w:cs="Arial"/>
          <w:sz w:val="22"/>
          <w:szCs w:val="22"/>
        </w:rPr>
        <w:t>Fullin</w:t>
      </w:r>
      <w:proofErr w:type="spellEnd"/>
      <w:r w:rsidRPr="001B45B1">
        <w:rPr>
          <w:rFonts w:cs="Times New Roman"/>
          <w:sz w:val="22"/>
          <w:szCs w:val="22"/>
        </w:rPr>
        <w:t xml:space="preserve"> is </w:t>
      </w:r>
      <w:r w:rsidR="00B627C0" w:rsidRPr="001B45B1">
        <w:rPr>
          <w:rFonts w:cs="Times New Roman"/>
          <w:sz w:val="22"/>
          <w:szCs w:val="22"/>
        </w:rPr>
        <w:t xml:space="preserve">an </w:t>
      </w:r>
      <w:r w:rsidRPr="001B45B1">
        <w:rPr>
          <w:rFonts w:cs="Times New Roman"/>
          <w:sz w:val="22"/>
          <w:szCs w:val="22"/>
        </w:rPr>
        <w:t xml:space="preserve">Associate Professor </w:t>
      </w:r>
      <w:r w:rsidR="007B5E4B" w:rsidRPr="001B45B1">
        <w:rPr>
          <w:rFonts w:cs="Times New Roman"/>
          <w:sz w:val="22"/>
          <w:szCs w:val="22"/>
        </w:rPr>
        <w:t xml:space="preserve">in Sociology of Work and Employment </w:t>
      </w:r>
      <w:r w:rsidRPr="001B45B1">
        <w:rPr>
          <w:rFonts w:cs="Times New Roman"/>
          <w:sz w:val="22"/>
          <w:szCs w:val="22"/>
        </w:rPr>
        <w:t xml:space="preserve">at </w:t>
      </w:r>
      <w:r w:rsidR="00B627C0" w:rsidRPr="001B45B1">
        <w:rPr>
          <w:rFonts w:cs="Times New Roman"/>
          <w:sz w:val="22"/>
          <w:szCs w:val="22"/>
        </w:rPr>
        <w:t xml:space="preserve">the </w:t>
      </w:r>
      <w:r w:rsidRPr="001B45B1">
        <w:rPr>
          <w:rFonts w:cs="Times New Roman"/>
          <w:sz w:val="22"/>
          <w:szCs w:val="22"/>
        </w:rPr>
        <w:t>University of Milano-</w:t>
      </w:r>
      <w:proofErr w:type="spellStart"/>
      <w:r w:rsidRPr="001B45B1">
        <w:rPr>
          <w:rFonts w:cs="Times New Roman"/>
          <w:sz w:val="22"/>
          <w:szCs w:val="22"/>
        </w:rPr>
        <w:t>Bicocca</w:t>
      </w:r>
      <w:proofErr w:type="spellEnd"/>
      <w:r w:rsidR="00B627C0" w:rsidRPr="001B45B1">
        <w:rPr>
          <w:rFonts w:cs="Times New Roman"/>
          <w:sz w:val="22"/>
          <w:szCs w:val="22"/>
        </w:rPr>
        <w:t>, Italy.</w:t>
      </w:r>
    </w:p>
    <w:p w14:paraId="1CE402E3" w14:textId="3B8C3530" w:rsidR="00213359" w:rsidRPr="001B45B1" w:rsidRDefault="00213359" w:rsidP="002A6110">
      <w:pPr>
        <w:pStyle w:val="Bibliografia1"/>
        <w:keepLines w:val="0"/>
        <w:suppressLineNumbers w:val="0"/>
        <w:suppressAutoHyphens w:val="0"/>
        <w:spacing w:after="0" w:line="240" w:lineRule="auto"/>
        <w:ind w:left="0" w:firstLine="0"/>
        <w:jc w:val="left"/>
        <w:rPr>
          <w:rFonts w:cs="Times New Roman"/>
          <w:sz w:val="22"/>
          <w:szCs w:val="22"/>
        </w:rPr>
      </w:pPr>
    </w:p>
    <w:p w14:paraId="1535C1DF" w14:textId="4A5B32F2" w:rsidR="000C5F5A" w:rsidRPr="001B45B1" w:rsidRDefault="000C5F5A" w:rsidP="00E5107A">
      <w:pPr>
        <w:suppressAutoHyphens w:val="0"/>
        <w:spacing w:after="0" w:line="240" w:lineRule="auto"/>
        <w:ind w:firstLine="720"/>
        <w:rPr>
          <w:rFonts w:ascii="Times New Roman" w:hAnsi="Times New Roman" w:cs="Times New Roman"/>
          <w:lang w:val="en-GB"/>
        </w:rPr>
      </w:pPr>
      <w:r w:rsidRPr="001B45B1">
        <w:rPr>
          <w:rFonts w:ascii="Times New Roman" w:hAnsi="Times New Roman" w:cs="Times New Roman"/>
          <w:lang w:val="en-GB"/>
        </w:rPr>
        <w:br w:type="page"/>
      </w:r>
    </w:p>
    <w:p w14:paraId="27BE4AD4" w14:textId="1ED7CB23" w:rsidR="000C5F5A" w:rsidRPr="001B45B1" w:rsidRDefault="000C5F5A" w:rsidP="00E5107A">
      <w:pPr>
        <w:spacing w:after="0" w:line="240" w:lineRule="auto"/>
        <w:rPr>
          <w:rFonts w:ascii="Times New Roman" w:hAnsi="Times New Roman" w:cs="Times New Roman"/>
          <w:lang w:val="en-GB"/>
        </w:rPr>
      </w:pPr>
    </w:p>
    <w:p w14:paraId="64133E0E" w14:textId="56F0E9E8" w:rsidR="000C5F5A" w:rsidRPr="001B45B1" w:rsidRDefault="000C5F5A" w:rsidP="006F5532">
      <w:pPr>
        <w:pStyle w:val="Heading2"/>
      </w:pPr>
      <w:r w:rsidRPr="001B45B1">
        <w:t>Figure 1. Union revitalization strategies and union identity</w:t>
      </w:r>
    </w:p>
    <w:p w14:paraId="2ABE0DB9" w14:textId="77777777" w:rsidR="003C243E" w:rsidRPr="001B45B1" w:rsidRDefault="003C243E" w:rsidP="00E5107A">
      <w:pPr>
        <w:suppressAutoHyphens w:val="0"/>
        <w:spacing w:after="0" w:line="240" w:lineRule="auto"/>
        <w:jc w:val="center"/>
        <w:outlineLvl w:val="0"/>
        <w:rPr>
          <w:rFonts w:ascii="Arial" w:hAnsi="Arial" w:cs="Arial"/>
          <w:lang w:val="en-GB"/>
        </w:rPr>
      </w:pPr>
    </w:p>
    <w:p w14:paraId="51409326" w14:textId="6041271D" w:rsidR="000C5F5A" w:rsidRPr="001B45B1" w:rsidRDefault="00053E1E" w:rsidP="00E5107A">
      <w:pPr>
        <w:suppressAutoHyphens w:val="0"/>
        <w:spacing w:after="0" w:line="240" w:lineRule="auto"/>
        <w:rPr>
          <w:rFonts w:ascii="Arial" w:hAnsi="Arial" w:cs="Arial"/>
          <w:kern w:val="0"/>
          <w:lang w:val="en-GB"/>
        </w:rPr>
      </w:pPr>
      <w:r w:rsidRPr="001B45B1">
        <w:rPr>
          <w:rFonts w:ascii="Arial" w:eastAsiaTheme="minorEastAsia" w:hAnsi="Arial" w:cs="Arial"/>
          <w:noProof/>
          <w:kern w:val="0"/>
          <w:lang w:eastAsia="en-US"/>
        </w:rPr>
        <mc:AlternateContent>
          <mc:Choice Requires="wps">
            <w:drawing>
              <wp:anchor distT="0" distB="0" distL="114300" distR="114300" simplePos="0" relativeHeight="251659264" behindDoc="0" locked="0" layoutInCell="1" allowOverlap="1" wp14:anchorId="14956733" wp14:editId="2AA58309">
                <wp:simplePos x="0" y="0"/>
                <wp:positionH relativeFrom="margin">
                  <wp:posOffset>2400300</wp:posOffset>
                </wp:positionH>
                <wp:positionV relativeFrom="margin">
                  <wp:posOffset>685800</wp:posOffset>
                </wp:positionV>
                <wp:extent cx="914400" cy="342900"/>
                <wp:effectExtent l="0" t="0" r="25400" b="38100"/>
                <wp:wrapSquare wrapText="bothSides"/>
                <wp:docPr id="2" name="Text Box 2"/>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12700" cmpd="sng">
                          <a:solidFill>
                            <a:sysClr val="windowText" lastClr="000000"/>
                          </a:solidFill>
                        </a:ln>
                        <a:effectLst/>
                        <a:extLst>
                          <a:ext uri="{C572A759-6A51-4108-AA02-DFA0A04FC94B}">
                            <ma14:wrappingTextBoxFlag xmlns:ma14="http://schemas.microsoft.com/office/mac/drawingml/2011/main"/>
                          </a:ext>
                        </a:extLst>
                      </wps:spPr>
                      <wps:txbx>
                        <w:txbxContent>
                          <w:p w14:paraId="405A0092" w14:textId="77777777" w:rsidR="00982F9B" w:rsidRPr="006F5532" w:rsidRDefault="00982F9B" w:rsidP="006F5532">
                            <w:pPr>
                              <w:pStyle w:val="Heading3"/>
                            </w:pPr>
                            <w:r w:rsidRPr="006F5532">
                              <w:t>Class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89pt;margin-top:54pt;width:1in;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" filled="f" strokecolor="windowText" strokeweight="1pt">
                <v:textbox>
                  <w:txbxContent>
                    <w:p w14:paraId="405A0092" w14:textId="77777777" w:rsidR="00982F9B" w:rsidRPr="006F5532" w:rsidRDefault="00982F9B" w:rsidP="006F5532">
                      <w:pPr>
                        <w:pStyle w:val="Heading3"/>
                      </w:pPr>
                      <w:r w:rsidRPr="006F5532">
                        <w:t>Class</w:t>
                      </w:r>
                    </w:p>
                  </w:txbxContent>
                </v:textbox>
                <w10:wrap type="square" anchorx="margin" anchory="margin"/>
              </v:shape>
            </w:pict>
          </mc:Fallback>
        </mc:AlternateContent>
      </w:r>
    </w:p>
    <w:p w14:paraId="355A0082" w14:textId="7B5B7B04" w:rsidR="000C5F5A" w:rsidRPr="001B45B1" w:rsidRDefault="00053E1E" w:rsidP="00E5107A">
      <w:pPr>
        <w:suppressAutoHyphens w:val="0"/>
        <w:spacing w:after="0" w:line="240" w:lineRule="auto"/>
        <w:rPr>
          <w:rFonts w:ascii="Arial" w:hAnsi="Arial" w:cs="Arial"/>
          <w:kern w:val="0"/>
          <w:lang w:val="en-GB"/>
        </w:rPr>
      </w:pPr>
      <w:r w:rsidRPr="001B45B1">
        <w:rPr>
          <w:rFonts w:ascii="Arial" w:eastAsiaTheme="minorEastAsia" w:hAnsi="Arial" w:cs="Arial"/>
          <w:noProof/>
          <w:kern w:val="0"/>
          <w:lang w:eastAsia="en-US"/>
        </w:rPr>
        <mc:AlternateContent>
          <mc:Choice Requires="wps">
            <w:drawing>
              <wp:anchor distT="0" distB="0" distL="114300" distR="114300" simplePos="0" relativeHeight="251662336" behindDoc="0" locked="0" layoutInCell="1" allowOverlap="1" wp14:anchorId="6DCFABD0" wp14:editId="74DC33CB">
                <wp:simplePos x="0" y="0"/>
                <wp:positionH relativeFrom="column">
                  <wp:posOffset>3771900</wp:posOffset>
                </wp:positionH>
                <wp:positionV relativeFrom="paragraph">
                  <wp:posOffset>111125</wp:posOffset>
                </wp:positionV>
                <wp:extent cx="1600200" cy="605155"/>
                <wp:effectExtent l="0" t="0" r="0" b="4445"/>
                <wp:wrapSquare wrapText="bothSides"/>
                <wp:docPr id="5" name="Text Box 5"/>
                <wp:cNvGraphicFramePr/>
                <a:graphic xmlns:a="http://schemas.openxmlformats.org/drawingml/2006/main">
                  <a:graphicData uri="http://schemas.microsoft.com/office/word/2010/wordprocessingShape">
                    <wps:wsp>
                      <wps:cNvSpPr txBox="1"/>
                      <wps:spPr>
                        <a:xfrm>
                          <a:off x="0" y="0"/>
                          <a:ext cx="1600200" cy="605155"/>
                        </a:xfrm>
                        <a:prstGeom prst="rect">
                          <a:avLst/>
                        </a:prstGeom>
                        <a:noFill/>
                        <a:ln>
                          <a:noFill/>
                        </a:ln>
                        <a:effectLst/>
                        <a:extLst>
                          <a:ext uri="{C572A759-6A51-4108-AA02-DFA0A04FC94B}">
                            <ma14:wrappingTextBoxFlag xmlns:ma14="http://schemas.microsoft.com/office/mac/drawingml/2011/main"/>
                          </a:ext>
                        </a:extLst>
                      </wps:spPr>
                      <wps:txbx>
                        <w:txbxContent>
                          <w:p w14:paraId="135361F2" w14:textId="2BEE1B58" w:rsidR="00982F9B" w:rsidRPr="006F5532" w:rsidRDefault="00982F9B" w:rsidP="006F5532">
                            <w:pPr>
                              <w:rPr>
                                <w:rFonts w:ascii="Times New Roman" w:hAnsi="Times New Roman" w:cs="Times New Roman"/>
                              </w:rPr>
                            </w:pPr>
                            <w:r w:rsidRPr="006F5532">
                              <w:rPr>
                                <w:rFonts w:ascii="Times New Roman" w:hAnsi="Times New Roman" w:cs="Times New Roman"/>
                              </w:rPr>
                              <w:t>In the US</w:t>
                            </w:r>
                            <w:r>
                              <w:rPr>
                                <w:rFonts w:ascii="Times New Roman" w:hAnsi="Times New Roman" w:cs="Times New Roman"/>
                              </w:rPr>
                              <w:t>A</w:t>
                            </w:r>
                            <w:r w:rsidRPr="006F5532">
                              <w:rPr>
                                <w:rFonts w:ascii="Times New Roman" w:hAnsi="Times New Roman" w:cs="Times New Roman"/>
                              </w:rPr>
                              <w:t>, progressive union RWSDU sets up the worker center RAP</w:t>
                            </w:r>
                          </w:p>
                          <w:p w14:paraId="00E1354B" w14:textId="77777777" w:rsidR="00982F9B" w:rsidRPr="006E4E93" w:rsidRDefault="00982F9B" w:rsidP="000C5F5A">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97pt;margin-top:8.75pt;width:126pt;height:4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" filled="f" stroked="f">
                <v:textbox>
                  <w:txbxContent>
                    <w:p w14:paraId="135361F2" w14:textId="2BEE1B58" w:rsidR="00982F9B" w:rsidRPr="006F5532" w:rsidRDefault="00982F9B" w:rsidP="006F5532">
                      <w:pPr>
                        <w:rPr>
                          <w:rFonts w:ascii="Times New Roman" w:hAnsi="Times New Roman" w:cs="Times New Roman"/>
                        </w:rPr>
                      </w:pPr>
                      <w:r w:rsidRPr="006F5532">
                        <w:rPr>
                          <w:rFonts w:ascii="Times New Roman" w:hAnsi="Times New Roman" w:cs="Times New Roman"/>
                        </w:rPr>
                        <w:t>In the US</w:t>
                      </w:r>
                      <w:r>
                        <w:rPr>
                          <w:rFonts w:ascii="Times New Roman" w:hAnsi="Times New Roman" w:cs="Times New Roman"/>
                        </w:rPr>
                        <w:t>A</w:t>
                      </w:r>
                      <w:r w:rsidRPr="006F5532">
                        <w:rPr>
                          <w:rFonts w:ascii="Times New Roman" w:hAnsi="Times New Roman" w:cs="Times New Roman"/>
                        </w:rPr>
                        <w:t>, progressive union RWSDU sets up the worker center RAP</w:t>
                      </w:r>
                    </w:p>
                    <w:p w14:paraId="00E1354B" w14:textId="77777777" w:rsidR="00982F9B" w:rsidRPr="006E4E93" w:rsidRDefault="00982F9B" w:rsidP="000C5F5A">
                      <w:pPr>
                        <w:rPr>
                          <w:rFonts w:ascii="Arial" w:hAnsi="Arial" w:cs="Arial"/>
                          <w:sz w:val="20"/>
                          <w:szCs w:val="20"/>
                        </w:rPr>
                      </w:pPr>
                    </w:p>
                  </w:txbxContent>
                </v:textbox>
                <w10:wrap type="square"/>
              </v:shape>
            </w:pict>
          </mc:Fallback>
        </mc:AlternateContent>
      </w:r>
      <w:r w:rsidRPr="001B45B1">
        <w:rPr>
          <w:rFonts w:ascii="Arial" w:eastAsiaTheme="minorEastAsia" w:hAnsi="Arial" w:cs="Arial"/>
          <w:noProof/>
          <w:kern w:val="0"/>
          <w:lang w:eastAsia="en-US"/>
        </w:rPr>
        <mc:AlternateContent>
          <mc:Choice Requires="wps">
            <w:drawing>
              <wp:anchor distT="0" distB="0" distL="114300" distR="114300" simplePos="0" relativeHeight="251663360" behindDoc="0" locked="0" layoutInCell="1" allowOverlap="1" wp14:anchorId="2562E448" wp14:editId="6A94C5DF">
                <wp:simplePos x="0" y="0"/>
                <wp:positionH relativeFrom="column">
                  <wp:posOffset>457200</wp:posOffset>
                </wp:positionH>
                <wp:positionV relativeFrom="paragraph">
                  <wp:posOffset>111125</wp:posOffset>
                </wp:positionV>
                <wp:extent cx="1600200" cy="605155"/>
                <wp:effectExtent l="0" t="0" r="0" b="4445"/>
                <wp:wrapSquare wrapText="bothSides"/>
                <wp:docPr id="6" name="Text Box 6"/>
                <wp:cNvGraphicFramePr/>
                <a:graphic xmlns:a="http://schemas.openxmlformats.org/drawingml/2006/main">
                  <a:graphicData uri="http://schemas.microsoft.com/office/word/2010/wordprocessingShape">
                    <wps:wsp>
                      <wps:cNvSpPr txBox="1"/>
                      <wps:spPr>
                        <a:xfrm>
                          <a:off x="0" y="0"/>
                          <a:ext cx="1600200" cy="605155"/>
                        </a:xfrm>
                        <a:prstGeom prst="rect">
                          <a:avLst/>
                        </a:prstGeom>
                        <a:noFill/>
                        <a:ln>
                          <a:noFill/>
                        </a:ln>
                        <a:effectLst/>
                        <a:extLst>
                          <a:ext uri="{C572A759-6A51-4108-AA02-DFA0A04FC94B}">
                            <ma14:wrappingTextBoxFlag xmlns:ma14="http://schemas.microsoft.com/office/mac/drawingml/2011/main"/>
                          </a:ext>
                        </a:extLst>
                      </wps:spPr>
                      <wps:txbx>
                        <w:txbxContent>
                          <w:p w14:paraId="003D7A15" w14:textId="20654A87" w:rsidR="00982F9B" w:rsidRPr="006F5532" w:rsidRDefault="00982F9B" w:rsidP="006F5532">
                            <w:pPr>
                              <w:pStyle w:val="BodyText2"/>
                              <w:rPr>
                                <w:sz w:val="22"/>
                                <w:szCs w:val="22"/>
                              </w:rPr>
                            </w:pPr>
                            <w:r w:rsidRPr="006F5532">
                              <w:rPr>
                                <w:sz w:val="22"/>
                                <w:szCs w:val="22"/>
                              </w:rPr>
                              <w:t xml:space="preserve">In Italy, leftist CGIL organizes </w:t>
                            </w:r>
                            <w:proofErr w:type="gramStart"/>
                            <w:r w:rsidRPr="006F5532">
                              <w:rPr>
                                <w:sz w:val="22"/>
                                <w:szCs w:val="22"/>
                              </w:rPr>
                              <w:t>zero-hour</w:t>
                            </w:r>
                            <w:r>
                              <w:rPr>
                                <w:sz w:val="22"/>
                                <w:szCs w:val="22"/>
                              </w:rPr>
                              <w:t>s</w:t>
                            </w:r>
                            <w:proofErr w:type="gramEnd"/>
                            <w:r w:rsidRPr="006F5532">
                              <w:rPr>
                                <w:sz w:val="22"/>
                                <w:szCs w:val="22"/>
                              </w:rPr>
                              <w:t xml:space="preserve"> contract retail workers</w:t>
                            </w:r>
                          </w:p>
                          <w:p w14:paraId="51812F73" w14:textId="77777777" w:rsidR="00982F9B" w:rsidRPr="006E4E93" w:rsidRDefault="00982F9B" w:rsidP="000C5F5A">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36pt;margin-top:8.75pt;width:126pt;height:4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" filled="f" stroked="f">
                <v:textbox>
                  <w:txbxContent>
                    <w:p w14:paraId="003D7A15" w14:textId="20654A87" w:rsidR="00982F9B" w:rsidRPr="006F5532" w:rsidRDefault="00982F9B" w:rsidP="006F5532">
                      <w:pPr>
                        <w:pStyle w:val="BodyText2"/>
                        <w:rPr>
                          <w:sz w:val="22"/>
                          <w:szCs w:val="22"/>
                        </w:rPr>
                      </w:pPr>
                      <w:r w:rsidRPr="006F5532">
                        <w:rPr>
                          <w:sz w:val="22"/>
                          <w:szCs w:val="22"/>
                        </w:rPr>
                        <w:t xml:space="preserve">In Italy, leftist CGIL organizes </w:t>
                      </w:r>
                      <w:proofErr w:type="gramStart"/>
                      <w:r w:rsidRPr="006F5532">
                        <w:rPr>
                          <w:sz w:val="22"/>
                          <w:szCs w:val="22"/>
                        </w:rPr>
                        <w:t>zero-hour</w:t>
                      </w:r>
                      <w:r>
                        <w:rPr>
                          <w:sz w:val="22"/>
                          <w:szCs w:val="22"/>
                        </w:rPr>
                        <w:t>s</w:t>
                      </w:r>
                      <w:proofErr w:type="gramEnd"/>
                      <w:r w:rsidRPr="006F5532">
                        <w:rPr>
                          <w:sz w:val="22"/>
                          <w:szCs w:val="22"/>
                        </w:rPr>
                        <w:t xml:space="preserve"> contract retail workers</w:t>
                      </w:r>
                    </w:p>
                    <w:p w14:paraId="51812F73" w14:textId="77777777" w:rsidR="00982F9B" w:rsidRPr="006E4E93" w:rsidRDefault="00982F9B" w:rsidP="000C5F5A">
                      <w:pPr>
                        <w:rPr>
                          <w:rFonts w:ascii="Arial" w:hAnsi="Arial" w:cs="Arial"/>
                          <w:sz w:val="20"/>
                          <w:szCs w:val="20"/>
                        </w:rPr>
                      </w:pPr>
                    </w:p>
                  </w:txbxContent>
                </v:textbox>
                <w10:wrap type="square"/>
              </v:shape>
            </w:pict>
          </mc:Fallback>
        </mc:AlternateContent>
      </w:r>
    </w:p>
    <w:p w14:paraId="58D23DB0" w14:textId="0CC2B9A3" w:rsidR="000C5F5A" w:rsidRPr="009B06D5" w:rsidRDefault="000C5F5A" w:rsidP="00E5107A">
      <w:pPr>
        <w:spacing w:after="0" w:line="240" w:lineRule="auto"/>
        <w:rPr>
          <w:rFonts w:ascii="Times New Roman" w:hAnsi="Times New Roman" w:cs="Times New Roman"/>
          <w:lang w:val="en-GB"/>
        </w:rPr>
      </w:pPr>
    </w:p>
    <w:p w14:paraId="295DCA78" w14:textId="77777777" w:rsidR="006F5532" w:rsidRPr="009B06D5" w:rsidRDefault="006F5532" w:rsidP="00E5107A">
      <w:pPr>
        <w:spacing w:after="0" w:line="240" w:lineRule="auto"/>
        <w:rPr>
          <w:rFonts w:ascii="Times New Roman" w:hAnsi="Times New Roman" w:cs="Times New Roman"/>
          <w:lang w:val="en-GB"/>
        </w:rPr>
      </w:pPr>
    </w:p>
    <w:p w14:paraId="0E2D248E" w14:textId="77777777" w:rsidR="006F5532" w:rsidRPr="009B06D5" w:rsidRDefault="006F5532" w:rsidP="00E5107A">
      <w:pPr>
        <w:spacing w:after="0" w:line="240" w:lineRule="auto"/>
        <w:rPr>
          <w:rFonts w:ascii="Times New Roman" w:hAnsi="Times New Roman" w:cs="Times New Roman"/>
          <w:lang w:val="en-GB"/>
        </w:rPr>
      </w:pPr>
    </w:p>
    <w:p w14:paraId="74E00F95" w14:textId="0EB7104C" w:rsidR="006F5532" w:rsidRPr="001B45B1" w:rsidRDefault="006F5532" w:rsidP="00E5107A">
      <w:pPr>
        <w:spacing w:after="0" w:line="240" w:lineRule="auto"/>
        <w:rPr>
          <w:rFonts w:ascii="Times New Roman" w:hAnsi="Times New Roman" w:cs="Times New Roman"/>
          <w:lang w:val="en-GB"/>
        </w:rPr>
      </w:pPr>
      <w:r w:rsidRPr="001B45B1">
        <w:rPr>
          <w:rFonts w:ascii="Arial" w:eastAsiaTheme="minorEastAsia" w:hAnsi="Arial" w:cs="Arial"/>
          <w:noProof/>
          <w:kern w:val="0"/>
          <w:lang w:eastAsia="en-US"/>
        </w:rPr>
        <mc:AlternateContent>
          <mc:Choice Requires="wps">
            <w:drawing>
              <wp:anchor distT="0" distB="0" distL="114300" distR="114300" simplePos="0" relativeHeight="251668480" behindDoc="0" locked="0" layoutInCell="1" allowOverlap="1" wp14:anchorId="64EDEE83" wp14:editId="1FF8EECE">
                <wp:simplePos x="0" y="0"/>
                <wp:positionH relativeFrom="column">
                  <wp:posOffset>3368040</wp:posOffset>
                </wp:positionH>
                <wp:positionV relativeFrom="paragraph">
                  <wp:posOffset>114935</wp:posOffset>
                </wp:positionV>
                <wp:extent cx="342900" cy="98425"/>
                <wp:effectExtent l="0" t="95250" r="0" b="111125"/>
                <wp:wrapThrough wrapText="bothSides">
                  <wp:wrapPolygon edited="0">
                    <wp:start x="24020" y="12331"/>
                    <wp:lineTo x="22428" y="6075"/>
                    <wp:lineTo x="3099" y="-6852"/>
                    <wp:lineTo x="2202" y="-4078"/>
                    <wp:lineTo x="-2288" y="9791"/>
                    <wp:lineTo x="8859" y="53582"/>
                    <wp:lineTo x="16838" y="34520"/>
                    <wp:lineTo x="24020" y="12331"/>
                  </wp:wrapPolygon>
                </wp:wrapThrough>
                <wp:docPr id="8" name="Right Arrow 8"/>
                <wp:cNvGraphicFramePr/>
                <a:graphic xmlns:a="http://schemas.openxmlformats.org/drawingml/2006/main">
                  <a:graphicData uri="http://schemas.microsoft.com/office/word/2010/wordprocessingShape">
                    <wps:wsp>
                      <wps:cNvSpPr/>
                      <wps:spPr>
                        <a:xfrm rot="13293897" flipV="1">
                          <a:off x="0" y="0"/>
                          <a:ext cx="342900" cy="98425"/>
                        </a:xfrm>
                        <a:prstGeom prst="rightArrow">
                          <a:avLst/>
                        </a:prstGeom>
                        <a:solidFill>
                          <a:sysClr val="windowText" lastClr="000000"/>
                        </a:solidFill>
                        <a:ln w="9525" cap="flat" cmpd="sng" algn="ctr">
                          <a:solidFill>
                            <a:srgbClr val="000000"/>
                          </a:solidFill>
                          <a:prstDash val="solid"/>
                        </a:ln>
                        <a:effectLst/>
                      </wps:spPr>
                      <wps:txbx>
                        <w:txbxContent>
                          <w:p w14:paraId="3833D1F0" w14:textId="77777777" w:rsidR="00982F9B" w:rsidRDefault="00982F9B" w:rsidP="00583F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9" type="#_x0000_t13" style="position:absolute;margin-left:265.2pt;margin-top:9.05pt;width:27pt;height:7.75pt;rotation:9072479fd;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" adj="18500" fillcolor="windowText">
                <v:textbox>
                  <w:txbxContent>
                    <w:p w14:paraId="3833D1F0" w14:textId="77777777" w:rsidR="00982F9B" w:rsidRDefault="00982F9B" w:rsidP="00583F7B">
                      <w:pPr>
                        <w:jc w:val="center"/>
                      </w:pPr>
                    </w:p>
                  </w:txbxContent>
                </v:textbox>
                <w10:wrap type="through"/>
              </v:shape>
            </w:pict>
          </mc:Fallback>
        </mc:AlternateContent>
      </w:r>
      <w:r w:rsidRPr="001B45B1">
        <w:rPr>
          <w:rFonts w:ascii="Times New Roman" w:eastAsiaTheme="minorEastAsia" w:hAnsi="Times New Roman" w:cs="Times New Roman"/>
          <w:noProof/>
          <w:kern w:val="0"/>
          <w:lang w:eastAsia="en-US"/>
        </w:rPr>
        <mc:AlternateContent>
          <mc:Choice Requires="wps">
            <w:drawing>
              <wp:anchor distT="0" distB="0" distL="114300" distR="114300" simplePos="0" relativeHeight="251665408" behindDoc="0" locked="0" layoutInCell="1" allowOverlap="1" wp14:anchorId="4460DBB9" wp14:editId="6DF1C2B9">
                <wp:simplePos x="0" y="0"/>
                <wp:positionH relativeFrom="column">
                  <wp:posOffset>3072130</wp:posOffset>
                </wp:positionH>
                <wp:positionV relativeFrom="paragraph">
                  <wp:posOffset>121285</wp:posOffset>
                </wp:positionV>
                <wp:extent cx="381000" cy="114300"/>
                <wp:effectExtent l="0" t="95250" r="0" b="95250"/>
                <wp:wrapThrough wrapText="bothSides">
                  <wp:wrapPolygon edited="0">
                    <wp:start x="-1418" y="10281"/>
                    <wp:lineTo x="-664" y="12859"/>
                    <wp:lineTo x="15304" y="31358"/>
                    <wp:lineTo x="16077" y="28845"/>
                    <wp:lineTo x="21491" y="11254"/>
                    <wp:lineTo x="10182" y="-27413"/>
                    <wp:lineTo x="3996" y="-7310"/>
                    <wp:lineTo x="-1418" y="10281"/>
                  </wp:wrapPolygon>
                </wp:wrapThrough>
                <wp:docPr id="12" name="Left-Right Arrow 12"/>
                <wp:cNvGraphicFramePr/>
                <a:graphic xmlns:a="http://schemas.openxmlformats.org/drawingml/2006/main">
                  <a:graphicData uri="http://schemas.microsoft.com/office/word/2010/wordprocessingShape">
                    <wps:wsp>
                      <wps:cNvSpPr/>
                      <wps:spPr>
                        <a:xfrm rot="2656175">
                          <a:off x="0" y="0"/>
                          <a:ext cx="381000" cy="114300"/>
                        </a:xfrm>
                        <a:prstGeom prst="leftRightArrow">
                          <a:avLst/>
                        </a:prstGeom>
                        <a:solidFill>
                          <a:sysClr val="window" lastClr="FFFFFF"/>
                        </a:solidFill>
                        <a:ln w="9525" cap="flat" cmpd="sng" algn="ctr">
                          <a:solidFill>
                            <a:sysClr val="windowText" lastClr="000000"/>
                          </a:solidFill>
                          <a:prstDash val="solid"/>
                        </a:ln>
                        <a:effectLst/>
                      </wps:spPr>
                      <wps:txbx>
                        <w:txbxContent>
                          <w:p w14:paraId="35D8ED42" w14:textId="77777777" w:rsidR="00982F9B" w:rsidRDefault="00982F9B" w:rsidP="00583F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0,10800l@0,21600@0@3@2@3@2,21600,21600,10800@2,0@2@1@0@1@0,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2" o:spid="_x0000_s1030" type="#_x0000_t69" style="position:absolute;margin-left:241.9pt;margin-top:9.55pt;width:30pt;height:9pt;rotation:2901251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" adj="3240" fillcolor="window" strokecolor="windowText">
                <v:textbox>
                  <w:txbxContent>
                    <w:p w14:paraId="35D8ED42" w14:textId="77777777" w:rsidR="00982F9B" w:rsidRDefault="00982F9B" w:rsidP="00583F7B">
                      <w:pPr>
                        <w:jc w:val="center"/>
                      </w:pPr>
                    </w:p>
                  </w:txbxContent>
                </v:textbox>
                <w10:wrap type="through"/>
              </v:shape>
            </w:pict>
          </mc:Fallback>
        </mc:AlternateContent>
      </w:r>
      <w:r w:rsidRPr="001B45B1">
        <w:rPr>
          <w:rFonts w:ascii="Arial" w:eastAsiaTheme="minorEastAsia" w:hAnsi="Arial" w:cs="Arial"/>
          <w:noProof/>
          <w:kern w:val="0"/>
          <w:lang w:eastAsia="en-US"/>
        </w:rPr>
        <mc:AlternateContent>
          <mc:Choice Requires="wps">
            <w:drawing>
              <wp:anchor distT="0" distB="0" distL="114300" distR="114300" simplePos="0" relativeHeight="251666432" behindDoc="0" locked="0" layoutInCell="1" allowOverlap="1" wp14:anchorId="1727C336" wp14:editId="14C4AD8A">
                <wp:simplePos x="0" y="0"/>
                <wp:positionH relativeFrom="column">
                  <wp:posOffset>2266315</wp:posOffset>
                </wp:positionH>
                <wp:positionV relativeFrom="paragraph">
                  <wp:posOffset>113665</wp:posOffset>
                </wp:positionV>
                <wp:extent cx="381000" cy="114300"/>
                <wp:effectExtent l="95250" t="0" r="95250" b="0"/>
                <wp:wrapThrough wrapText="bothSides">
                  <wp:wrapPolygon edited="0">
                    <wp:start x="4528" y="30607"/>
                    <wp:lineTo x="13647" y="36522"/>
                    <wp:lineTo x="15958" y="34184"/>
                    <wp:lineTo x="22230" y="14377"/>
                    <wp:lineTo x="17031" y="-3917"/>
                    <wp:lineTo x="112" y="9836"/>
                    <wp:lineTo x="-672" y="12312"/>
                    <wp:lineTo x="4528" y="30607"/>
                  </wp:wrapPolygon>
                </wp:wrapThrough>
                <wp:docPr id="13" name="Left-Right Arrow 13"/>
                <wp:cNvGraphicFramePr/>
                <a:graphic xmlns:a="http://schemas.openxmlformats.org/drawingml/2006/main">
                  <a:graphicData uri="http://schemas.microsoft.com/office/word/2010/wordprocessingShape">
                    <wps:wsp>
                      <wps:cNvSpPr/>
                      <wps:spPr>
                        <a:xfrm rot="8007028">
                          <a:off x="0" y="0"/>
                          <a:ext cx="381000" cy="114300"/>
                        </a:xfrm>
                        <a:prstGeom prst="leftRightArrow">
                          <a:avLst/>
                        </a:prstGeom>
                        <a:solidFill>
                          <a:sysClr val="window" lastClr="FFFFFF"/>
                        </a:solidFill>
                        <a:ln w="9525" cap="flat" cmpd="sng" algn="ctr">
                          <a:solidFill>
                            <a:sysClr val="windowText" lastClr="000000"/>
                          </a:solidFill>
                          <a:prstDash val="solid"/>
                        </a:ln>
                        <a:effectLst/>
                      </wps:spPr>
                      <wps:txbx>
                        <w:txbxContent>
                          <w:p w14:paraId="5A0C47F2" w14:textId="77777777" w:rsidR="00982F9B" w:rsidRDefault="00982F9B" w:rsidP="00583F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Right Arrow 13" o:spid="_x0000_s1031" type="#_x0000_t69" style="position:absolute;margin-left:178.45pt;margin-top:8.95pt;width:30pt;height:9pt;rotation:8745810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" adj="3240" fillcolor="window" strokecolor="windowText">
                <v:textbox>
                  <w:txbxContent>
                    <w:p w14:paraId="5A0C47F2" w14:textId="77777777" w:rsidR="00982F9B" w:rsidRDefault="00982F9B" w:rsidP="00583F7B">
                      <w:pPr>
                        <w:jc w:val="center"/>
                      </w:pPr>
                    </w:p>
                  </w:txbxContent>
                </v:textbox>
                <w10:wrap type="through"/>
              </v:shape>
            </w:pict>
          </mc:Fallback>
        </mc:AlternateContent>
      </w:r>
      <w:r w:rsidRPr="001B45B1">
        <w:rPr>
          <w:rFonts w:ascii="Arial" w:eastAsiaTheme="minorEastAsia" w:hAnsi="Arial" w:cs="Arial"/>
          <w:noProof/>
          <w:kern w:val="0"/>
          <w:lang w:eastAsia="en-US"/>
        </w:rPr>
        <mc:AlternateContent>
          <mc:Choice Requires="wps">
            <w:drawing>
              <wp:anchor distT="0" distB="0" distL="114300" distR="114300" simplePos="0" relativeHeight="251667456" behindDoc="0" locked="0" layoutInCell="1" allowOverlap="1" wp14:anchorId="6B734025" wp14:editId="427220D1">
                <wp:simplePos x="0" y="0"/>
                <wp:positionH relativeFrom="column">
                  <wp:posOffset>1979295</wp:posOffset>
                </wp:positionH>
                <wp:positionV relativeFrom="paragraph">
                  <wp:posOffset>101600</wp:posOffset>
                </wp:positionV>
                <wp:extent cx="342900" cy="98425"/>
                <wp:effectExtent l="103187" t="0" r="84138" b="0"/>
                <wp:wrapThrough wrapText="bothSides">
                  <wp:wrapPolygon edited="0">
                    <wp:start x="16401" y="-14534"/>
                    <wp:lineTo x="4522" y="-14619"/>
                    <wp:lineTo x="-2280" y="8982"/>
                    <wp:lineTo x="1954" y="23793"/>
                    <wp:lineTo x="21478" y="9152"/>
                    <wp:lineTo x="22329" y="6202"/>
                    <wp:lineTo x="16401" y="-14534"/>
                  </wp:wrapPolygon>
                </wp:wrapThrough>
                <wp:docPr id="16" name="Right Arrow 16"/>
                <wp:cNvGraphicFramePr/>
                <a:graphic xmlns:a="http://schemas.openxmlformats.org/drawingml/2006/main">
                  <a:graphicData uri="http://schemas.microsoft.com/office/word/2010/wordprocessingShape">
                    <wps:wsp>
                      <wps:cNvSpPr/>
                      <wps:spPr>
                        <a:xfrm rot="18892948" flipV="1">
                          <a:off x="0" y="0"/>
                          <a:ext cx="342900" cy="98425"/>
                        </a:xfrm>
                        <a:prstGeom prst="rightArrow">
                          <a:avLst/>
                        </a:prstGeom>
                        <a:solidFill>
                          <a:sysClr val="windowText" lastClr="000000"/>
                        </a:solidFill>
                        <a:ln w="9525" cap="flat" cmpd="sng" algn="ctr">
                          <a:solidFill>
                            <a:srgbClr val="000000"/>
                          </a:solidFill>
                          <a:prstDash val="solid"/>
                        </a:ln>
                        <a:effectLst/>
                      </wps:spPr>
                      <wps:txbx>
                        <w:txbxContent>
                          <w:p w14:paraId="6C5227AA" w14:textId="77777777" w:rsidR="00982F9B" w:rsidRDefault="00982F9B" w:rsidP="00583F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16" o:spid="_x0000_s1032" type="#_x0000_t13" style="position:absolute;margin-left:155.85pt;margin-top:8pt;width:27pt;height:7.75pt;rotation:2956823fd;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" adj="18500" fillcolor="windowText">
                <v:textbox>
                  <w:txbxContent>
                    <w:p w14:paraId="6C5227AA" w14:textId="77777777" w:rsidR="00982F9B" w:rsidRDefault="00982F9B" w:rsidP="00583F7B">
                      <w:pPr>
                        <w:jc w:val="center"/>
                      </w:pPr>
                    </w:p>
                  </w:txbxContent>
                </v:textbox>
                <w10:wrap type="through"/>
              </v:shape>
            </w:pict>
          </mc:Fallback>
        </mc:AlternateContent>
      </w:r>
    </w:p>
    <w:p w14:paraId="60559DF9" w14:textId="3997C6EC" w:rsidR="001515A5" w:rsidRPr="001B45B1" w:rsidRDefault="00053E1E" w:rsidP="00E5107A">
      <w:pPr>
        <w:spacing w:after="0" w:line="240" w:lineRule="auto"/>
        <w:rPr>
          <w:rFonts w:ascii="Times New Roman" w:hAnsi="Times New Roman" w:cs="Times New Roman"/>
          <w:lang w:val="en-GB"/>
        </w:rPr>
      </w:pPr>
      <w:r w:rsidRPr="001B45B1">
        <w:rPr>
          <w:rFonts w:ascii="Times New Roman" w:eastAsiaTheme="minorEastAsia" w:hAnsi="Times New Roman" w:cs="Times New Roman"/>
          <w:noProof/>
          <w:kern w:val="0"/>
          <w:lang w:eastAsia="en-US"/>
        </w:rPr>
        <mc:AlternateContent>
          <mc:Choice Requires="wps">
            <w:drawing>
              <wp:anchor distT="0" distB="0" distL="114300" distR="114300" simplePos="0" relativeHeight="251660288" behindDoc="0" locked="0" layoutInCell="1" allowOverlap="1" wp14:anchorId="48BF6DAB" wp14:editId="4791537E">
                <wp:simplePos x="0" y="0"/>
                <wp:positionH relativeFrom="column">
                  <wp:posOffset>3314700</wp:posOffset>
                </wp:positionH>
                <wp:positionV relativeFrom="paragraph">
                  <wp:posOffset>382270</wp:posOffset>
                </wp:positionV>
                <wp:extent cx="800100" cy="342900"/>
                <wp:effectExtent l="0" t="0" r="38100" b="38100"/>
                <wp:wrapSquare wrapText="bothSides"/>
                <wp:docPr id="3" name="Text Box 3"/>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12700" cmpd="sng">
                          <a:solidFill>
                            <a:sysClr val="windowText" lastClr="000000"/>
                          </a:solidFill>
                        </a:ln>
                        <a:effectLst/>
                        <a:extLst>
                          <a:ext uri="{C572A759-6A51-4108-AA02-DFA0A04FC94B}">
                            <ma14:wrappingTextBoxFlag xmlns:ma14="http://schemas.microsoft.com/office/mac/drawingml/2011/main"/>
                          </a:ext>
                        </a:extLst>
                      </wps:spPr>
                      <wps:txbx>
                        <w:txbxContent>
                          <w:p w14:paraId="16238626" w14:textId="77777777" w:rsidR="00982F9B" w:rsidRPr="006F5532" w:rsidRDefault="00982F9B" w:rsidP="006F5532">
                            <w:pPr>
                              <w:pStyle w:val="Heading3"/>
                            </w:pPr>
                            <w:r w:rsidRPr="006F5532">
                              <w:t>Market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3" type="#_x0000_t202" style="position:absolute;margin-left:261pt;margin-top:30.1pt;width:6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" filled="f" strokecolor="windowText" strokeweight="1pt">
                <v:textbox>
                  <w:txbxContent>
                    <w:p w14:paraId="16238626" w14:textId="77777777" w:rsidR="00982F9B" w:rsidRPr="006F5532" w:rsidRDefault="00982F9B" w:rsidP="006F5532">
                      <w:pPr>
                        <w:pStyle w:val="Heading3"/>
                      </w:pPr>
                      <w:r w:rsidRPr="006F5532">
                        <w:t>Market</w:t>
                      </w:r>
                    </w:p>
                  </w:txbxContent>
                </v:textbox>
                <w10:wrap type="square"/>
              </v:shape>
            </w:pict>
          </mc:Fallback>
        </mc:AlternateContent>
      </w:r>
      <w:r w:rsidRPr="001B45B1">
        <w:rPr>
          <w:rFonts w:ascii="Times New Roman" w:eastAsiaTheme="minorEastAsia" w:hAnsi="Times New Roman" w:cs="Times New Roman"/>
          <w:noProof/>
          <w:kern w:val="0"/>
          <w:lang w:eastAsia="en-US"/>
        </w:rPr>
        <mc:AlternateContent>
          <mc:Choice Requires="wps">
            <w:drawing>
              <wp:anchor distT="0" distB="0" distL="114300" distR="114300" simplePos="0" relativeHeight="251661312" behindDoc="0" locked="0" layoutInCell="1" allowOverlap="1" wp14:anchorId="51DC669C" wp14:editId="5332F771">
                <wp:simplePos x="0" y="0"/>
                <wp:positionH relativeFrom="column">
                  <wp:posOffset>1600200</wp:posOffset>
                </wp:positionH>
                <wp:positionV relativeFrom="paragraph">
                  <wp:posOffset>382270</wp:posOffset>
                </wp:positionV>
                <wp:extent cx="800100" cy="342900"/>
                <wp:effectExtent l="0" t="0" r="38100" b="38100"/>
                <wp:wrapSquare wrapText="bothSides"/>
                <wp:docPr id="4" name="Text Box 4"/>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12700" cmpd="sng">
                          <a:solidFill>
                            <a:sysClr val="windowText" lastClr="000000"/>
                          </a:solidFill>
                        </a:ln>
                        <a:effectLst/>
                        <a:extLst>
                          <a:ext uri="{C572A759-6A51-4108-AA02-DFA0A04FC94B}">
                            <ma14:wrappingTextBoxFlag xmlns:ma14="http://schemas.microsoft.com/office/mac/drawingml/2011/main"/>
                          </a:ext>
                        </a:extLst>
                      </wps:spPr>
                      <wps:txbx>
                        <w:txbxContent>
                          <w:p w14:paraId="4109A92A" w14:textId="77777777" w:rsidR="00982F9B" w:rsidRPr="006F5532" w:rsidRDefault="00982F9B" w:rsidP="006F5532">
                            <w:pPr>
                              <w:pStyle w:val="Heading3"/>
                            </w:pPr>
                            <w:r w:rsidRPr="006F5532">
                              <w:t>Society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4" type="#_x0000_t202" style="position:absolute;margin-left:126pt;margin-top:30.1pt;width:6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" filled="f" strokecolor="windowText" strokeweight="1pt">
                <v:textbox>
                  <w:txbxContent>
                    <w:p w14:paraId="4109A92A" w14:textId="77777777" w:rsidR="00982F9B" w:rsidRPr="006F5532" w:rsidRDefault="00982F9B" w:rsidP="006F5532">
                      <w:pPr>
                        <w:pStyle w:val="Heading3"/>
                      </w:pPr>
                      <w:r w:rsidRPr="006F5532">
                        <w:t>Society</w:t>
                      </w:r>
                    </w:p>
                  </w:txbxContent>
                </v:textbox>
                <w10:wrap type="square"/>
              </v:shape>
            </w:pict>
          </mc:Fallback>
        </mc:AlternateContent>
      </w:r>
      <w:r w:rsidRPr="001B45B1">
        <w:rPr>
          <w:rFonts w:ascii="Times New Roman" w:eastAsiaTheme="minorEastAsia" w:hAnsi="Times New Roman" w:cs="Times New Roman"/>
          <w:noProof/>
          <w:kern w:val="0"/>
          <w:lang w:eastAsia="en-US"/>
        </w:rPr>
        <mc:AlternateContent>
          <mc:Choice Requires="wps">
            <w:drawing>
              <wp:anchor distT="0" distB="0" distL="114300" distR="114300" simplePos="0" relativeHeight="251664384" behindDoc="0" locked="0" layoutInCell="1" allowOverlap="1" wp14:anchorId="7479A6EE" wp14:editId="77ECF38D">
                <wp:simplePos x="0" y="0"/>
                <wp:positionH relativeFrom="margin">
                  <wp:posOffset>2628900</wp:posOffset>
                </wp:positionH>
                <wp:positionV relativeFrom="margin">
                  <wp:posOffset>1485900</wp:posOffset>
                </wp:positionV>
                <wp:extent cx="457200" cy="114300"/>
                <wp:effectExtent l="0" t="0" r="25400" b="38100"/>
                <wp:wrapSquare wrapText="bothSides"/>
                <wp:docPr id="10" name="Left-Right Arrow 10"/>
                <wp:cNvGraphicFramePr/>
                <a:graphic xmlns:a="http://schemas.openxmlformats.org/drawingml/2006/main">
                  <a:graphicData uri="http://schemas.microsoft.com/office/word/2010/wordprocessingShape">
                    <wps:wsp>
                      <wps:cNvSpPr/>
                      <wps:spPr>
                        <a:xfrm>
                          <a:off x="0" y="0"/>
                          <a:ext cx="457200" cy="114300"/>
                        </a:xfrm>
                        <a:prstGeom prst="leftRightArrow">
                          <a:avLst/>
                        </a:prstGeom>
                        <a:solidFill>
                          <a:sysClr val="window" lastClr="FFFFFF"/>
                        </a:solidFill>
                        <a:ln w="9525" cap="flat" cmpd="sng" algn="ctr">
                          <a:solidFill>
                            <a:sysClr val="windowText" lastClr="000000"/>
                          </a:solidFill>
                          <a:prstDash val="solid"/>
                        </a:ln>
                        <a:effectLst/>
                      </wps:spPr>
                      <wps:txbx>
                        <w:txbxContent>
                          <w:p w14:paraId="594CFE10" w14:textId="77777777" w:rsidR="00982F9B" w:rsidRDefault="00982F9B" w:rsidP="00583F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eft-Right Arrow 10" o:spid="_x0000_s1035" type="#_x0000_t69" style="position:absolute;margin-left:207pt;margin-top:117pt;width:36pt;height:9pt;z-index:25166438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" adj="2700" fillcolor="window" strokecolor="windowText">
                <v:textbox>
                  <w:txbxContent>
                    <w:p w14:paraId="594CFE10" w14:textId="77777777" w:rsidR="00982F9B" w:rsidRDefault="00982F9B" w:rsidP="00583F7B">
                      <w:pPr>
                        <w:jc w:val="center"/>
                      </w:pPr>
                    </w:p>
                  </w:txbxContent>
                </v:textbox>
                <w10:wrap type="square" anchorx="margin" anchory="margin"/>
              </v:shape>
            </w:pict>
          </mc:Fallback>
        </mc:AlternateContent>
      </w:r>
    </w:p>
    <w:sectPr w:rsidR="001515A5" w:rsidRPr="001B45B1" w:rsidSect="00C2633B">
      <w:footerReference w:type="even" r:id="rId10"/>
      <w:footerReference w:type="default" r:id="rId11"/>
      <w:pgSz w:w="11900" w:h="16840"/>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C215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BB9332" w16cid:durableId="1E3973DF"/>
  <w16cid:commentId w16cid:paraId="3900FEFA" w16cid:durableId="1E39D59F"/>
  <w16cid:commentId w16cid:paraId="54ACFA7E" w16cid:durableId="1E39BC88"/>
  <w16cid:commentId w16cid:paraId="15D5AA6B" w16cid:durableId="1E39C415"/>
  <w16cid:commentId w16cid:paraId="12FEC5AF" w16cid:durableId="1E39D0B6"/>
  <w16cid:commentId w16cid:paraId="1748A801" w16cid:durableId="1E39DBA9"/>
  <w16cid:commentId w16cid:paraId="17833579" w16cid:durableId="1E39D962"/>
  <w16cid:commentId w16cid:paraId="7D3B0FF3" w16cid:durableId="1E39DBA0"/>
  <w16cid:commentId w16cid:paraId="6CD79856" w16cid:durableId="1E39DA4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290C1" w14:textId="77777777" w:rsidR="00D725CD" w:rsidRDefault="00D725CD" w:rsidP="00CB3314">
      <w:pPr>
        <w:spacing w:after="0" w:line="240" w:lineRule="auto"/>
      </w:pPr>
      <w:r>
        <w:separator/>
      </w:r>
    </w:p>
  </w:endnote>
  <w:endnote w:type="continuationSeparator" w:id="0">
    <w:p w14:paraId="35687653" w14:textId="77777777" w:rsidR="00D725CD" w:rsidRDefault="00D725CD" w:rsidP="00CB3314">
      <w:pPr>
        <w:spacing w:after="0" w:line="240" w:lineRule="auto"/>
      </w:pPr>
      <w:r>
        <w:continuationSeparator/>
      </w:r>
    </w:p>
  </w:endnote>
  <w:endnote w:type="continuationNotice" w:id="1">
    <w:p w14:paraId="4B164932" w14:textId="77777777" w:rsidR="00D725CD" w:rsidRDefault="00D725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angal">
    <w:panose1 w:val="00000000000000000000"/>
    <w:charset w:val="01"/>
    <w:family w:val="roman"/>
    <w:notTrueType/>
    <w:pitch w:val="variable"/>
    <w:sig w:usb0="00002000" w:usb1="00000000" w:usb2="00000000" w:usb3="00000000" w:csb0="0000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HiroshigeStd-BookItalic">
    <w:altName w:val="Times New Roman"/>
    <w:panose1 w:val="00000000000000000000"/>
    <w:charset w:val="00"/>
    <w:family w:val="roman"/>
    <w:notTrueType/>
    <w:pitch w:val="default"/>
  </w:font>
  <w:font w:name="HiroshigeStd-Book">
    <w:altName w:val="Times New Roman"/>
    <w:panose1 w:val="00000000000000000000"/>
    <w:charset w:val="00"/>
    <w:family w:val="roman"/>
    <w:notTrueType/>
    <w:pitch w:val="default"/>
  </w:font>
  <w:font w:name="Segoe UI">
    <w:charset w:val="00"/>
    <w:family w:val="swiss"/>
    <w:pitch w:val="variable"/>
    <w:sig w:usb0="E10022FF" w:usb1="C000E47F" w:usb2="00000029" w:usb3="00000000" w:csb0="000001D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73786470"/>
      <w:docPartObj>
        <w:docPartGallery w:val="Page Numbers (Bottom of Page)"/>
        <w:docPartUnique/>
      </w:docPartObj>
    </w:sdtPr>
    <w:sdtEndPr>
      <w:rPr>
        <w:rStyle w:val="PageNumber"/>
      </w:rPr>
    </w:sdtEndPr>
    <w:sdtContent>
      <w:p w14:paraId="01B6226D" w14:textId="7234B441" w:rsidR="00982F9B" w:rsidRDefault="00982F9B" w:rsidP="00AE2C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5B9D81" w14:textId="77777777" w:rsidR="00982F9B" w:rsidRDefault="00982F9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632513"/>
      <w:docPartObj>
        <w:docPartGallery w:val="Page Numbers (Bottom of Page)"/>
        <w:docPartUnique/>
      </w:docPartObj>
    </w:sdtPr>
    <w:sdtEndPr>
      <w:rPr>
        <w:noProof/>
      </w:rPr>
    </w:sdtEndPr>
    <w:sdtContent>
      <w:p w14:paraId="313C2D2D" w14:textId="6952C98F" w:rsidR="00982F9B" w:rsidRDefault="00982F9B">
        <w:pPr>
          <w:pStyle w:val="Footer"/>
          <w:jc w:val="center"/>
        </w:pPr>
        <w:r>
          <w:fldChar w:fldCharType="begin"/>
        </w:r>
        <w:r>
          <w:instrText xml:space="preserve"> PAGE   \* MERGEFORMAT </w:instrText>
        </w:r>
        <w:r>
          <w:fldChar w:fldCharType="separate"/>
        </w:r>
        <w:r w:rsidR="00AE1F85">
          <w:rPr>
            <w:noProof/>
          </w:rPr>
          <w:t>4</w:t>
        </w:r>
        <w:r>
          <w:rPr>
            <w:noProof/>
          </w:rPr>
          <w:fldChar w:fldCharType="end"/>
        </w:r>
      </w:p>
    </w:sdtContent>
  </w:sdt>
  <w:p w14:paraId="5B0A75B4" w14:textId="77777777" w:rsidR="00982F9B" w:rsidRDefault="00982F9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6C63F" w14:textId="77777777" w:rsidR="00D725CD" w:rsidRDefault="00D725CD" w:rsidP="00CB3314">
      <w:pPr>
        <w:spacing w:after="0" w:line="240" w:lineRule="auto"/>
      </w:pPr>
      <w:r>
        <w:separator/>
      </w:r>
    </w:p>
  </w:footnote>
  <w:footnote w:type="continuationSeparator" w:id="0">
    <w:p w14:paraId="754A6FD6" w14:textId="77777777" w:rsidR="00D725CD" w:rsidRDefault="00D725CD" w:rsidP="00CB3314">
      <w:pPr>
        <w:spacing w:after="0" w:line="240" w:lineRule="auto"/>
      </w:pPr>
      <w:r>
        <w:continuationSeparator/>
      </w:r>
    </w:p>
  </w:footnote>
  <w:footnote w:type="continuationNotice" w:id="1">
    <w:p w14:paraId="0469AD0C" w14:textId="77777777" w:rsidR="00D725CD" w:rsidRDefault="00D725CD">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removePersonalInformation/>
  <w:removeDateAndTime/>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proofState w:spelling="clean" w:grammar="clean"/>
  <w:trackRevisions/>
  <w:defaultTabStop w:val="720"/>
  <w:hyphenationZone w:val="283"/>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142"/>
    <w:rsid w:val="00001AD7"/>
    <w:rsid w:val="00001FC8"/>
    <w:rsid w:val="00003087"/>
    <w:rsid w:val="0000359B"/>
    <w:rsid w:val="00003764"/>
    <w:rsid w:val="000047D2"/>
    <w:rsid w:val="000162CA"/>
    <w:rsid w:val="00016391"/>
    <w:rsid w:val="000235C5"/>
    <w:rsid w:val="00025ACB"/>
    <w:rsid w:val="00025B35"/>
    <w:rsid w:val="00027686"/>
    <w:rsid w:val="00030768"/>
    <w:rsid w:val="000311CD"/>
    <w:rsid w:val="000327FB"/>
    <w:rsid w:val="00032812"/>
    <w:rsid w:val="00033CD2"/>
    <w:rsid w:val="00034A36"/>
    <w:rsid w:val="00036E84"/>
    <w:rsid w:val="000407DB"/>
    <w:rsid w:val="0004168F"/>
    <w:rsid w:val="0004442E"/>
    <w:rsid w:val="000447AD"/>
    <w:rsid w:val="0004523E"/>
    <w:rsid w:val="00045ADA"/>
    <w:rsid w:val="00050B56"/>
    <w:rsid w:val="00053280"/>
    <w:rsid w:val="00053E1E"/>
    <w:rsid w:val="00055803"/>
    <w:rsid w:val="000576F2"/>
    <w:rsid w:val="0005775F"/>
    <w:rsid w:val="000609FA"/>
    <w:rsid w:val="000617EF"/>
    <w:rsid w:val="000627C8"/>
    <w:rsid w:val="00064868"/>
    <w:rsid w:val="00067EE5"/>
    <w:rsid w:val="000707D9"/>
    <w:rsid w:val="00073B8C"/>
    <w:rsid w:val="000754C9"/>
    <w:rsid w:val="00076D8D"/>
    <w:rsid w:val="00083057"/>
    <w:rsid w:val="00085011"/>
    <w:rsid w:val="00090225"/>
    <w:rsid w:val="0009043F"/>
    <w:rsid w:val="0009093F"/>
    <w:rsid w:val="000922A9"/>
    <w:rsid w:val="00095C51"/>
    <w:rsid w:val="0009743D"/>
    <w:rsid w:val="000A352D"/>
    <w:rsid w:val="000B038D"/>
    <w:rsid w:val="000B0396"/>
    <w:rsid w:val="000B2885"/>
    <w:rsid w:val="000B39C6"/>
    <w:rsid w:val="000B3BC5"/>
    <w:rsid w:val="000B3C57"/>
    <w:rsid w:val="000B460B"/>
    <w:rsid w:val="000B4E88"/>
    <w:rsid w:val="000B6AF2"/>
    <w:rsid w:val="000C108B"/>
    <w:rsid w:val="000C3C71"/>
    <w:rsid w:val="000C5F5A"/>
    <w:rsid w:val="000D0BCE"/>
    <w:rsid w:val="000D32E7"/>
    <w:rsid w:val="000D402C"/>
    <w:rsid w:val="000D47FF"/>
    <w:rsid w:val="000D4B31"/>
    <w:rsid w:val="000D6465"/>
    <w:rsid w:val="000D749B"/>
    <w:rsid w:val="000E07B7"/>
    <w:rsid w:val="000E08AD"/>
    <w:rsid w:val="000E29F3"/>
    <w:rsid w:val="000E30C2"/>
    <w:rsid w:val="000E7060"/>
    <w:rsid w:val="000E73E9"/>
    <w:rsid w:val="000F3319"/>
    <w:rsid w:val="000F537B"/>
    <w:rsid w:val="00100ED8"/>
    <w:rsid w:val="001021B0"/>
    <w:rsid w:val="00110296"/>
    <w:rsid w:val="0012086E"/>
    <w:rsid w:val="0012188A"/>
    <w:rsid w:val="00122A32"/>
    <w:rsid w:val="00124A73"/>
    <w:rsid w:val="00124EA8"/>
    <w:rsid w:val="001256C9"/>
    <w:rsid w:val="001300B8"/>
    <w:rsid w:val="001325EB"/>
    <w:rsid w:val="001331BF"/>
    <w:rsid w:val="00134B06"/>
    <w:rsid w:val="0013707A"/>
    <w:rsid w:val="00142A02"/>
    <w:rsid w:val="00144356"/>
    <w:rsid w:val="0014498C"/>
    <w:rsid w:val="0014534D"/>
    <w:rsid w:val="001515A5"/>
    <w:rsid w:val="00151BBA"/>
    <w:rsid w:val="0015253B"/>
    <w:rsid w:val="00153D53"/>
    <w:rsid w:val="00153F99"/>
    <w:rsid w:val="00155A00"/>
    <w:rsid w:val="00156829"/>
    <w:rsid w:val="00164DAE"/>
    <w:rsid w:val="00166511"/>
    <w:rsid w:val="0016740B"/>
    <w:rsid w:val="001703AB"/>
    <w:rsid w:val="00170550"/>
    <w:rsid w:val="001716B6"/>
    <w:rsid w:val="00176736"/>
    <w:rsid w:val="00180AC0"/>
    <w:rsid w:val="00181DDB"/>
    <w:rsid w:val="001840E6"/>
    <w:rsid w:val="0018562E"/>
    <w:rsid w:val="00187B25"/>
    <w:rsid w:val="0019371A"/>
    <w:rsid w:val="0019404C"/>
    <w:rsid w:val="001943D6"/>
    <w:rsid w:val="001946AC"/>
    <w:rsid w:val="00195D58"/>
    <w:rsid w:val="001A1CFA"/>
    <w:rsid w:val="001A5550"/>
    <w:rsid w:val="001A7681"/>
    <w:rsid w:val="001B1188"/>
    <w:rsid w:val="001B381F"/>
    <w:rsid w:val="001B45B1"/>
    <w:rsid w:val="001B52EE"/>
    <w:rsid w:val="001C0796"/>
    <w:rsid w:val="001C6D16"/>
    <w:rsid w:val="001C7072"/>
    <w:rsid w:val="001D14FE"/>
    <w:rsid w:val="001D69D8"/>
    <w:rsid w:val="001D6B62"/>
    <w:rsid w:val="001F036E"/>
    <w:rsid w:val="001F1CD0"/>
    <w:rsid w:val="001F215C"/>
    <w:rsid w:val="001F30DA"/>
    <w:rsid w:val="001F399D"/>
    <w:rsid w:val="001F3B5D"/>
    <w:rsid w:val="001F5632"/>
    <w:rsid w:val="001F67F7"/>
    <w:rsid w:val="001F6911"/>
    <w:rsid w:val="001F7351"/>
    <w:rsid w:val="00202555"/>
    <w:rsid w:val="00203019"/>
    <w:rsid w:val="00203A8C"/>
    <w:rsid w:val="00204367"/>
    <w:rsid w:val="00206E89"/>
    <w:rsid w:val="0020744F"/>
    <w:rsid w:val="0020792B"/>
    <w:rsid w:val="00213359"/>
    <w:rsid w:val="00215722"/>
    <w:rsid w:val="00216DAF"/>
    <w:rsid w:val="002178C3"/>
    <w:rsid w:val="002235E9"/>
    <w:rsid w:val="00223B0A"/>
    <w:rsid w:val="00231C7B"/>
    <w:rsid w:val="0023334B"/>
    <w:rsid w:val="002359AE"/>
    <w:rsid w:val="0023636E"/>
    <w:rsid w:val="00236593"/>
    <w:rsid w:val="00240128"/>
    <w:rsid w:val="00240C69"/>
    <w:rsid w:val="00241E20"/>
    <w:rsid w:val="00244E86"/>
    <w:rsid w:val="00244FDE"/>
    <w:rsid w:val="00247C6A"/>
    <w:rsid w:val="002503EC"/>
    <w:rsid w:val="0025438C"/>
    <w:rsid w:val="0025639E"/>
    <w:rsid w:val="00256A13"/>
    <w:rsid w:val="0025716A"/>
    <w:rsid w:val="002577B8"/>
    <w:rsid w:val="00260AF0"/>
    <w:rsid w:val="00260E1D"/>
    <w:rsid w:val="0026387A"/>
    <w:rsid w:val="00263C8B"/>
    <w:rsid w:val="002645C0"/>
    <w:rsid w:val="00264B1A"/>
    <w:rsid w:val="00265533"/>
    <w:rsid w:val="002656FF"/>
    <w:rsid w:val="0026743A"/>
    <w:rsid w:val="00280AF2"/>
    <w:rsid w:val="002837FA"/>
    <w:rsid w:val="00286889"/>
    <w:rsid w:val="00287CE3"/>
    <w:rsid w:val="00292BF6"/>
    <w:rsid w:val="00294B7F"/>
    <w:rsid w:val="002965F9"/>
    <w:rsid w:val="0029670B"/>
    <w:rsid w:val="002A0FE6"/>
    <w:rsid w:val="002A16C9"/>
    <w:rsid w:val="002A6110"/>
    <w:rsid w:val="002B2801"/>
    <w:rsid w:val="002B3B46"/>
    <w:rsid w:val="002B6681"/>
    <w:rsid w:val="002C0831"/>
    <w:rsid w:val="002C1F33"/>
    <w:rsid w:val="002C2971"/>
    <w:rsid w:val="002C2B59"/>
    <w:rsid w:val="002C39F1"/>
    <w:rsid w:val="002C4CF8"/>
    <w:rsid w:val="002C5E74"/>
    <w:rsid w:val="002C637F"/>
    <w:rsid w:val="002D5679"/>
    <w:rsid w:val="002E05FC"/>
    <w:rsid w:val="002E14A5"/>
    <w:rsid w:val="002E14CE"/>
    <w:rsid w:val="002E28B8"/>
    <w:rsid w:val="002E2DD3"/>
    <w:rsid w:val="002E6406"/>
    <w:rsid w:val="002E76EE"/>
    <w:rsid w:val="002F16A3"/>
    <w:rsid w:val="002F1B6C"/>
    <w:rsid w:val="002F530B"/>
    <w:rsid w:val="002F6105"/>
    <w:rsid w:val="002F61F5"/>
    <w:rsid w:val="0030278B"/>
    <w:rsid w:val="00306121"/>
    <w:rsid w:val="00310956"/>
    <w:rsid w:val="00311987"/>
    <w:rsid w:val="00311F25"/>
    <w:rsid w:val="003143A8"/>
    <w:rsid w:val="00321353"/>
    <w:rsid w:val="00326F1B"/>
    <w:rsid w:val="00326F82"/>
    <w:rsid w:val="00327364"/>
    <w:rsid w:val="003304F3"/>
    <w:rsid w:val="003317BD"/>
    <w:rsid w:val="00331CD8"/>
    <w:rsid w:val="00333E12"/>
    <w:rsid w:val="0033534A"/>
    <w:rsid w:val="00336AAA"/>
    <w:rsid w:val="0034439D"/>
    <w:rsid w:val="00346E96"/>
    <w:rsid w:val="00351317"/>
    <w:rsid w:val="00352EBA"/>
    <w:rsid w:val="00364363"/>
    <w:rsid w:val="00364B3E"/>
    <w:rsid w:val="00364B77"/>
    <w:rsid w:val="00384F48"/>
    <w:rsid w:val="00385A55"/>
    <w:rsid w:val="00387834"/>
    <w:rsid w:val="00395A3D"/>
    <w:rsid w:val="003A131F"/>
    <w:rsid w:val="003A2D8B"/>
    <w:rsid w:val="003A5236"/>
    <w:rsid w:val="003A58E7"/>
    <w:rsid w:val="003B18ED"/>
    <w:rsid w:val="003B1B80"/>
    <w:rsid w:val="003B1B9F"/>
    <w:rsid w:val="003B39A0"/>
    <w:rsid w:val="003B62B1"/>
    <w:rsid w:val="003B7E6A"/>
    <w:rsid w:val="003C06F4"/>
    <w:rsid w:val="003C0D6D"/>
    <w:rsid w:val="003C243E"/>
    <w:rsid w:val="003D2B70"/>
    <w:rsid w:val="003D6E5E"/>
    <w:rsid w:val="003E1E0D"/>
    <w:rsid w:val="003E6150"/>
    <w:rsid w:val="003F0846"/>
    <w:rsid w:val="003F1590"/>
    <w:rsid w:val="003F7601"/>
    <w:rsid w:val="004040D1"/>
    <w:rsid w:val="00410D3A"/>
    <w:rsid w:val="004141F4"/>
    <w:rsid w:val="00414FD6"/>
    <w:rsid w:val="00416710"/>
    <w:rsid w:val="0041691A"/>
    <w:rsid w:val="0041696E"/>
    <w:rsid w:val="00423BEA"/>
    <w:rsid w:val="004255D8"/>
    <w:rsid w:val="0042759F"/>
    <w:rsid w:val="00430E54"/>
    <w:rsid w:val="004335B9"/>
    <w:rsid w:val="00435C46"/>
    <w:rsid w:val="00440438"/>
    <w:rsid w:val="00440897"/>
    <w:rsid w:val="0044503F"/>
    <w:rsid w:val="00445C55"/>
    <w:rsid w:val="0045074E"/>
    <w:rsid w:val="00450A99"/>
    <w:rsid w:val="00453958"/>
    <w:rsid w:val="00456150"/>
    <w:rsid w:val="00460E09"/>
    <w:rsid w:val="004630DF"/>
    <w:rsid w:val="00465D39"/>
    <w:rsid w:val="0047145B"/>
    <w:rsid w:val="00473F20"/>
    <w:rsid w:val="004747CC"/>
    <w:rsid w:val="0048072E"/>
    <w:rsid w:val="0048092C"/>
    <w:rsid w:val="00484B7C"/>
    <w:rsid w:val="00486F02"/>
    <w:rsid w:val="004913D9"/>
    <w:rsid w:val="0049431D"/>
    <w:rsid w:val="00494F33"/>
    <w:rsid w:val="00495699"/>
    <w:rsid w:val="00495BD2"/>
    <w:rsid w:val="00496038"/>
    <w:rsid w:val="00496623"/>
    <w:rsid w:val="00496B7B"/>
    <w:rsid w:val="004977C8"/>
    <w:rsid w:val="004B2561"/>
    <w:rsid w:val="004B4F3D"/>
    <w:rsid w:val="004C010B"/>
    <w:rsid w:val="004C143C"/>
    <w:rsid w:val="004C3A8B"/>
    <w:rsid w:val="004D4ADD"/>
    <w:rsid w:val="004D6D9B"/>
    <w:rsid w:val="004D746D"/>
    <w:rsid w:val="004D7661"/>
    <w:rsid w:val="004E3458"/>
    <w:rsid w:val="004E6630"/>
    <w:rsid w:val="004E68EF"/>
    <w:rsid w:val="004F3346"/>
    <w:rsid w:val="004F46B8"/>
    <w:rsid w:val="004F49DF"/>
    <w:rsid w:val="004F53FB"/>
    <w:rsid w:val="004F54B5"/>
    <w:rsid w:val="0050305D"/>
    <w:rsid w:val="00503356"/>
    <w:rsid w:val="00510884"/>
    <w:rsid w:val="0051416C"/>
    <w:rsid w:val="00516B6F"/>
    <w:rsid w:val="00517914"/>
    <w:rsid w:val="005246BA"/>
    <w:rsid w:val="00524AE9"/>
    <w:rsid w:val="005321B2"/>
    <w:rsid w:val="00534988"/>
    <w:rsid w:val="00535434"/>
    <w:rsid w:val="00535C29"/>
    <w:rsid w:val="00535E8E"/>
    <w:rsid w:val="005367FD"/>
    <w:rsid w:val="005373F6"/>
    <w:rsid w:val="005413FD"/>
    <w:rsid w:val="005419A7"/>
    <w:rsid w:val="00544AB9"/>
    <w:rsid w:val="0054535F"/>
    <w:rsid w:val="005514CC"/>
    <w:rsid w:val="005518BB"/>
    <w:rsid w:val="00552696"/>
    <w:rsid w:val="00553CAC"/>
    <w:rsid w:val="00554264"/>
    <w:rsid w:val="005544FA"/>
    <w:rsid w:val="005555AF"/>
    <w:rsid w:val="00556F30"/>
    <w:rsid w:val="00560E2C"/>
    <w:rsid w:val="005616AA"/>
    <w:rsid w:val="00561E52"/>
    <w:rsid w:val="00567639"/>
    <w:rsid w:val="00572FFB"/>
    <w:rsid w:val="00575948"/>
    <w:rsid w:val="00576F74"/>
    <w:rsid w:val="00583F7B"/>
    <w:rsid w:val="005845CC"/>
    <w:rsid w:val="0058532D"/>
    <w:rsid w:val="00585DA9"/>
    <w:rsid w:val="005865AA"/>
    <w:rsid w:val="00592D97"/>
    <w:rsid w:val="005A2AD3"/>
    <w:rsid w:val="005A64BB"/>
    <w:rsid w:val="005B0CCA"/>
    <w:rsid w:val="005B6E38"/>
    <w:rsid w:val="005B78D9"/>
    <w:rsid w:val="005C0FCB"/>
    <w:rsid w:val="005D0BD9"/>
    <w:rsid w:val="005D1366"/>
    <w:rsid w:val="005D7F2E"/>
    <w:rsid w:val="005E044E"/>
    <w:rsid w:val="005E2027"/>
    <w:rsid w:val="005E5D4B"/>
    <w:rsid w:val="005E6680"/>
    <w:rsid w:val="005E6BED"/>
    <w:rsid w:val="005F3728"/>
    <w:rsid w:val="005F39F7"/>
    <w:rsid w:val="005F5A9B"/>
    <w:rsid w:val="00601041"/>
    <w:rsid w:val="006019BF"/>
    <w:rsid w:val="006020CE"/>
    <w:rsid w:val="0060374F"/>
    <w:rsid w:val="00603B8B"/>
    <w:rsid w:val="0060657A"/>
    <w:rsid w:val="00613302"/>
    <w:rsid w:val="00614C0D"/>
    <w:rsid w:val="00617F0E"/>
    <w:rsid w:val="00617FEA"/>
    <w:rsid w:val="006207E1"/>
    <w:rsid w:val="0062196A"/>
    <w:rsid w:val="006227D1"/>
    <w:rsid w:val="0062343E"/>
    <w:rsid w:val="00625405"/>
    <w:rsid w:val="0062570B"/>
    <w:rsid w:val="006274FC"/>
    <w:rsid w:val="006320DB"/>
    <w:rsid w:val="00636267"/>
    <w:rsid w:val="00636D00"/>
    <w:rsid w:val="006371CC"/>
    <w:rsid w:val="00637354"/>
    <w:rsid w:val="00641944"/>
    <w:rsid w:val="00643004"/>
    <w:rsid w:val="0064381A"/>
    <w:rsid w:val="00646B63"/>
    <w:rsid w:val="00651207"/>
    <w:rsid w:val="00653018"/>
    <w:rsid w:val="00662C95"/>
    <w:rsid w:val="00664B66"/>
    <w:rsid w:val="00667CD3"/>
    <w:rsid w:val="00667CED"/>
    <w:rsid w:val="006714C3"/>
    <w:rsid w:val="0067283E"/>
    <w:rsid w:val="00674DBE"/>
    <w:rsid w:val="00675752"/>
    <w:rsid w:val="00676985"/>
    <w:rsid w:val="0068202E"/>
    <w:rsid w:val="00682806"/>
    <w:rsid w:val="00690DC0"/>
    <w:rsid w:val="006914BA"/>
    <w:rsid w:val="006948C4"/>
    <w:rsid w:val="006974AE"/>
    <w:rsid w:val="006A3773"/>
    <w:rsid w:val="006A397A"/>
    <w:rsid w:val="006A3D37"/>
    <w:rsid w:val="006A6901"/>
    <w:rsid w:val="006A7257"/>
    <w:rsid w:val="006A75CC"/>
    <w:rsid w:val="006B10F0"/>
    <w:rsid w:val="006B17F9"/>
    <w:rsid w:val="006B5B32"/>
    <w:rsid w:val="006C23C4"/>
    <w:rsid w:val="006C3F93"/>
    <w:rsid w:val="006C627A"/>
    <w:rsid w:val="006D0698"/>
    <w:rsid w:val="006D0EAF"/>
    <w:rsid w:val="006D45B5"/>
    <w:rsid w:val="006D537E"/>
    <w:rsid w:val="006D693B"/>
    <w:rsid w:val="006E2383"/>
    <w:rsid w:val="006E24B9"/>
    <w:rsid w:val="006E2673"/>
    <w:rsid w:val="006E3F01"/>
    <w:rsid w:val="006E498D"/>
    <w:rsid w:val="006E4E93"/>
    <w:rsid w:val="006F042D"/>
    <w:rsid w:val="006F043D"/>
    <w:rsid w:val="006F26C2"/>
    <w:rsid w:val="006F4BD1"/>
    <w:rsid w:val="006F5532"/>
    <w:rsid w:val="006F6142"/>
    <w:rsid w:val="006F6EF4"/>
    <w:rsid w:val="00702D9F"/>
    <w:rsid w:val="00703753"/>
    <w:rsid w:val="00704632"/>
    <w:rsid w:val="00704E4F"/>
    <w:rsid w:val="00706B2D"/>
    <w:rsid w:val="00706CE2"/>
    <w:rsid w:val="00707CFA"/>
    <w:rsid w:val="0071055D"/>
    <w:rsid w:val="00712699"/>
    <w:rsid w:val="00712BD2"/>
    <w:rsid w:val="00714D8C"/>
    <w:rsid w:val="00715D03"/>
    <w:rsid w:val="007162F5"/>
    <w:rsid w:val="0071733F"/>
    <w:rsid w:val="00717EE6"/>
    <w:rsid w:val="00724DEB"/>
    <w:rsid w:val="00726828"/>
    <w:rsid w:val="00736548"/>
    <w:rsid w:val="00737EF0"/>
    <w:rsid w:val="00743C72"/>
    <w:rsid w:val="00744B5E"/>
    <w:rsid w:val="00745206"/>
    <w:rsid w:val="007571F6"/>
    <w:rsid w:val="007657AF"/>
    <w:rsid w:val="00766640"/>
    <w:rsid w:val="00772754"/>
    <w:rsid w:val="00772FFE"/>
    <w:rsid w:val="007762FD"/>
    <w:rsid w:val="0078432F"/>
    <w:rsid w:val="00792210"/>
    <w:rsid w:val="00793856"/>
    <w:rsid w:val="007949E7"/>
    <w:rsid w:val="007976DE"/>
    <w:rsid w:val="007A0821"/>
    <w:rsid w:val="007A4E94"/>
    <w:rsid w:val="007A5911"/>
    <w:rsid w:val="007A5D77"/>
    <w:rsid w:val="007B01C9"/>
    <w:rsid w:val="007B1C43"/>
    <w:rsid w:val="007B4CEB"/>
    <w:rsid w:val="007B5CD3"/>
    <w:rsid w:val="007B5E4B"/>
    <w:rsid w:val="007B6877"/>
    <w:rsid w:val="007B74E2"/>
    <w:rsid w:val="007C0C74"/>
    <w:rsid w:val="007C3A88"/>
    <w:rsid w:val="007C529C"/>
    <w:rsid w:val="007C531E"/>
    <w:rsid w:val="007C6E74"/>
    <w:rsid w:val="007C702A"/>
    <w:rsid w:val="007D0C57"/>
    <w:rsid w:val="007D1BA6"/>
    <w:rsid w:val="007D3935"/>
    <w:rsid w:val="007D76D6"/>
    <w:rsid w:val="007D7CBF"/>
    <w:rsid w:val="007E0B20"/>
    <w:rsid w:val="007E0D2E"/>
    <w:rsid w:val="007E3DD6"/>
    <w:rsid w:val="007E619D"/>
    <w:rsid w:val="007E6D58"/>
    <w:rsid w:val="007F0CD7"/>
    <w:rsid w:val="007F14B8"/>
    <w:rsid w:val="007F4F1D"/>
    <w:rsid w:val="0080114E"/>
    <w:rsid w:val="008050B1"/>
    <w:rsid w:val="00806253"/>
    <w:rsid w:val="008125A1"/>
    <w:rsid w:val="008134AB"/>
    <w:rsid w:val="00815F52"/>
    <w:rsid w:val="008164FB"/>
    <w:rsid w:val="00816694"/>
    <w:rsid w:val="0081676F"/>
    <w:rsid w:val="00816CA6"/>
    <w:rsid w:val="00821586"/>
    <w:rsid w:val="00821F7A"/>
    <w:rsid w:val="00822122"/>
    <w:rsid w:val="00822947"/>
    <w:rsid w:val="00830045"/>
    <w:rsid w:val="00831BE9"/>
    <w:rsid w:val="00832D08"/>
    <w:rsid w:val="008332E7"/>
    <w:rsid w:val="00836260"/>
    <w:rsid w:val="00841DB4"/>
    <w:rsid w:val="008449F9"/>
    <w:rsid w:val="00847AF8"/>
    <w:rsid w:val="00853839"/>
    <w:rsid w:val="00854C22"/>
    <w:rsid w:val="0085779B"/>
    <w:rsid w:val="00864A1D"/>
    <w:rsid w:val="00864FF4"/>
    <w:rsid w:val="00866DB9"/>
    <w:rsid w:val="00870100"/>
    <w:rsid w:val="00882667"/>
    <w:rsid w:val="0088354C"/>
    <w:rsid w:val="00887576"/>
    <w:rsid w:val="00887D64"/>
    <w:rsid w:val="00892A2F"/>
    <w:rsid w:val="008964A1"/>
    <w:rsid w:val="0089769F"/>
    <w:rsid w:val="008A2B6F"/>
    <w:rsid w:val="008A30C3"/>
    <w:rsid w:val="008A3394"/>
    <w:rsid w:val="008A41DA"/>
    <w:rsid w:val="008A4870"/>
    <w:rsid w:val="008A7B60"/>
    <w:rsid w:val="008B038D"/>
    <w:rsid w:val="008B1DCA"/>
    <w:rsid w:val="008B29FC"/>
    <w:rsid w:val="008B4C1D"/>
    <w:rsid w:val="008B4C3B"/>
    <w:rsid w:val="008B5A52"/>
    <w:rsid w:val="008B5E31"/>
    <w:rsid w:val="008C32BA"/>
    <w:rsid w:val="008C3728"/>
    <w:rsid w:val="008C54A1"/>
    <w:rsid w:val="008D1DFF"/>
    <w:rsid w:val="008E002F"/>
    <w:rsid w:val="008E22DB"/>
    <w:rsid w:val="008E3273"/>
    <w:rsid w:val="008E3D39"/>
    <w:rsid w:val="008E499C"/>
    <w:rsid w:val="008E6BE8"/>
    <w:rsid w:val="008F0131"/>
    <w:rsid w:val="008F0238"/>
    <w:rsid w:val="008F33EC"/>
    <w:rsid w:val="008F40C8"/>
    <w:rsid w:val="008F6839"/>
    <w:rsid w:val="008F6BEA"/>
    <w:rsid w:val="0090190B"/>
    <w:rsid w:val="009034B2"/>
    <w:rsid w:val="009063BB"/>
    <w:rsid w:val="00911F65"/>
    <w:rsid w:val="00915983"/>
    <w:rsid w:val="00920EBD"/>
    <w:rsid w:val="00924522"/>
    <w:rsid w:val="00924BC9"/>
    <w:rsid w:val="00924D84"/>
    <w:rsid w:val="00926464"/>
    <w:rsid w:val="009356A1"/>
    <w:rsid w:val="00942E16"/>
    <w:rsid w:val="009432B3"/>
    <w:rsid w:val="00943D97"/>
    <w:rsid w:val="00943EEE"/>
    <w:rsid w:val="0094628A"/>
    <w:rsid w:val="0095508F"/>
    <w:rsid w:val="009557B0"/>
    <w:rsid w:val="00957846"/>
    <w:rsid w:val="00960D69"/>
    <w:rsid w:val="00962DF0"/>
    <w:rsid w:val="00967A78"/>
    <w:rsid w:val="009709E4"/>
    <w:rsid w:val="009718C3"/>
    <w:rsid w:val="00971E74"/>
    <w:rsid w:val="00976AF6"/>
    <w:rsid w:val="00977EBC"/>
    <w:rsid w:val="00980CB6"/>
    <w:rsid w:val="00982D0E"/>
    <w:rsid w:val="00982F9B"/>
    <w:rsid w:val="00983730"/>
    <w:rsid w:val="00992228"/>
    <w:rsid w:val="0099392E"/>
    <w:rsid w:val="00993948"/>
    <w:rsid w:val="00996E75"/>
    <w:rsid w:val="00997AE4"/>
    <w:rsid w:val="009A03BA"/>
    <w:rsid w:val="009A2588"/>
    <w:rsid w:val="009A2B26"/>
    <w:rsid w:val="009A68C5"/>
    <w:rsid w:val="009A6D51"/>
    <w:rsid w:val="009B06D5"/>
    <w:rsid w:val="009B18B5"/>
    <w:rsid w:val="009B4C60"/>
    <w:rsid w:val="009B67CD"/>
    <w:rsid w:val="009C076B"/>
    <w:rsid w:val="009C0BB0"/>
    <w:rsid w:val="009C360B"/>
    <w:rsid w:val="009C7212"/>
    <w:rsid w:val="009D26C4"/>
    <w:rsid w:val="009D689E"/>
    <w:rsid w:val="009E05CD"/>
    <w:rsid w:val="009E07CE"/>
    <w:rsid w:val="009E2CFB"/>
    <w:rsid w:val="009E44B2"/>
    <w:rsid w:val="009E531A"/>
    <w:rsid w:val="009F118B"/>
    <w:rsid w:val="009F2D41"/>
    <w:rsid w:val="009F4063"/>
    <w:rsid w:val="009F69FD"/>
    <w:rsid w:val="00A00F8B"/>
    <w:rsid w:val="00A012F5"/>
    <w:rsid w:val="00A030A2"/>
    <w:rsid w:val="00A04637"/>
    <w:rsid w:val="00A04F14"/>
    <w:rsid w:val="00A0756A"/>
    <w:rsid w:val="00A12C7B"/>
    <w:rsid w:val="00A15CD0"/>
    <w:rsid w:val="00A167C1"/>
    <w:rsid w:val="00A171BC"/>
    <w:rsid w:val="00A174AC"/>
    <w:rsid w:val="00A2146A"/>
    <w:rsid w:val="00A21C76"/>
    <w:rsid w:val="00A22271"/>
    <w:rsid w:val="00A26396"/>
    <w:rsid w:val="00A269E1"/>
    <w:rsid w:val="00A30AFE"/>
    <w:rsid w:val="00A33214"/>
    <w:rsid w:val="00A41DB3"/>
    <w:rsid w:val="00A43C54"/>
    <w:rsid w:val="00A4509D"/>
    <w:rsid w:val="00A569D0"/>
    <w:rsid w:val="00A56BDA"/>
    <w:rsid w:val="00A5744F"/>
    <w:rsid w:val="00A60336"/>
    <w:rsid w:val="00A6290D"/>
    <w:rsid w:val="00A65E8D"/>
    <w:rsid w:val="00A667A7"/>
    <w:rsid w:val="00A706E0"/>
    <w:rsid w:val="00A70E3F"/>
    <w:rsid w:val="00A7233B"/>
    <w:rsid w:val="00A72FF3"/>
    <w:rsid w:val="00A778EA"/>
    <w:rsid w:val="00A77E58"/>
    <w:rsid w:val="00A85DC9"/>
    <w:rsid w:val="00A87BFD"/>
    <w:rsid w:val="00A87C43"/>
    <w:rsid w:val="00A90A46"/>
    <w:rsid w:val="00A9153F"/>
    <w:rsid w:val="00A96B83"/>
    <w:rsid w:val="00AA18A9"/>
    <w:rsid w:val="00AA26D3"/>
    <w:rsid w:val="00AA5645"/>
    <w:rsid w:val="00AA5AB6"/>
    <w:rsid w:val="00AA6E80"/>
    <w:rsid w:val="00AB0458"/>
    <w:rsid w:val="00AB11AE"/>
    <w:rsid w:val="00AB25ED"/>
    <w:rsid w:val="00AB2AAD"/>
    <w:rsid w:val="00AC0C29"/>
    <w:rsid w:val="00AC0EFC"/>
    <w:rsid w:val="00AC1921"/>
    <w:rsid w:val="00AC2474"/>
    <w:rsid w:val="00AC2CA3"/>
    <w:rsid w:val="00AC4412"/>
    <w:rsid w:val="00AC4F64"/>
    <w:rsid w:val="00AC5EAF"/>
    <w:rsid w:val="00AC720B"/>
    <w:rsid w:val="00AD16EF"/>
    <w:rsid w:val="00AD70CF"/>
    <w:rsid w:val="00AE1272"/>
    <w:rsid w:val="00AE1F85"/>
    <w:rsid w:val="00AE2C5A"/>
    <w:rsid w:val="00AE2D17"/>
    <w:rsid w:val="00AF1E25"/>
    <w:rsid w:val="00AF2462"/>
    <w:rsid w:val="00AF294C"/>
    <w:rsid w:val="00AF3D4A"/>
    <w:rsid w:val="00B0052F"/>
    <w:rsid w:val="00B02AAF"/>
    <w:rsid w:val="00B05F7B"/>
    <w:rsid w:val="00B06CC4"/>
    <w:rsid w:val="00B100AC"/>
    <w:rsid w:val="00B10822"/>
    <w:rsid w:val="00B12F83"/>
    <w:rsid w:val="00B133AE"/>
    <w:rsid w:val="00B2410E"/>
    <w:rsid w:val="00B265C3"/>
    <w:rsid w:val="00B327BC"/>
    <w:rsid w:val="00B34A85"/>
    <w:rsid w:val="00B417E7"/>
    <w:rsid w:val="00B417EA"/>
    <w:rsid w:val="00B43890"/>
    <w:rsid w:val="00B46DA5"/>
    <w:rsid w:val="00B53099"/>
    <w:rsid w:val="00B53ED6"/>
    <w:rsid w:val="00B5665F"/>
    <w:rsid w:val="00B572E4"/>
    <w:rsid w:val="00B577CA"/>
    <w:rsid w:val="00B62313"/>
    <w:rsid w:val="00B627C0"/>
    <w:rsid w:val="00B63758"/>
    <w:rsid w:val="00B63800"/>
    <w:rsid w:val="00B658B9"/>
    <w:rsid w:val="00B670D4"/>
    <w:rsid w:val="00B70D3F"/>
    <w:rsid w:val="00B74EE2"/>
    <w:rsid w:val="00B751D3"/>
    <w:rsid w:val="00B75608"/>
    <w:rsid w:val="00B77792"/>
    <w:rsid w:val="00B80D93"/>
    <w:rsid w:val="00B82DF3"/>
    <w:rsid w:val="00B90527"/>
    <w:rsid w:val="00B915FC"/>
    <w:rsid w:val="00B92FB4"/>
    <w:rsid w:val="00B93A34"/>
    <w:rsid w:val="00B953BE"/>
    <w:rsid w:val="00BA0E44"/>
    <w:rsid w:val="00BA256F"/>
    <w:rsid w:val="00BA4F3C"/>
    <w:rsid w:val="00BB58D2"/>
    <w:rsid w:val="00BB6A09"/>
    <w:rsid w:val="00BC1B77"/>
    <w:rsid w:val="00BC219D"/>
    <w:rsid w:val="00BC5A51"/>
    <w:rsid w:val="00BC609E"/>
    <w:rsid w:val="00BC6AC7"/>
    <w:rsid w:val="00BC6F8A"/>
    <w:rsid w:val="00BD06DB"/>
    <w:rsid w:val="00BD2311"/>
    <w:rsid w:val="00BD23CF"/>
    <w:rsid w:val="00BD420F"/>
    <w:rsid w:val="00BE4F4D"/>
    <w:rsid w:val="00BE693C"/>
    <w:rsid w:val="00BE76AD"/>
    <w:rsid w:val="00BE7A12"/>
    <w:rsid w:val="00BE7D62"/>
    <w:rsid w:val="00BF1B4A"/>
    <w:rsid w:val="00BF29C7"/>
    <w:rsid w:val="00BF4258"/>
    <w:rsid w:val="00BF42E6"/>
    <w:rsid w:val="00BF47B3"/>
    <w:rsid w:val="00C00A99"/>
    <w:rsid w:val="00C01D7A"/>
    <w:rsid w:val="00C029EC"/>
    <w:rsid w:val="00C048B7"/>
    <w:rsid w:val="00C04A75"/>
    <w:rsid w:val="00C1086B"/>
    <w:rsid w:val="00C117E6"/>
    <w:rsid w:val="00C11B45"/>
    <w:rsid w:val="00C12EFC"/>
    <w:rsid w:val="00C13A4A"/>
    <w:rsid w:val="00C13D11"/>
    <w:rsid w:val="00C14B82"/>
    <w:rsid w:val="00C205F9"/>
    <w:rsid w:val="00C21146"/>
    <w:rsid w:val="00C21F0D"/>
    <w:rsid w:val="00C2312C"/>
    <w:rsid w:val="00C2633B"/>
    <w:rsid w:val="00C30A89"/>
    <w:rsid w:val="00C31D06"/>
    <w:rsid w:val="00C321FF"/>
    <w:rsid w:val="00C41312"/>
    <w:rsid w:val="00C43A0E"/>
    <w:rsid w:val="00C45C9A"/>
    <w:rsid w:val="00C46905"/>
    <w:rsid w:val="00C515CA"/>
    <w:rsid w:val="00C5230B"/>
    <w:rsid w:val="00C52C3F"/>
    <w:rsid w:val="00C52E47"/>
    <w:rsid w:val="00C57AA7"/>
    <w:rsid w:val="00C60D6E"/>
    <w:rsid w:val="00C63571"/>
    <w:rsid w:val="00C653A3"/>
    <w:rsid w:val="00C70462"/>
    <w:rsid w:val="00C73F31"/>
    <w:rsid w:val="00C741F5"/>
    <w:rsid w:val="00C7707E"/>
    <w:rsid w:val="00C777AD"/>
    <w:rsid w:val="00C83D3C"/>
    <w:rsid w:val="00C85A20"/>
    <w:rsid w:val="00C90D98"/>
    <w:rsid w:val="00C91909"/>
    <w:rsid w:val="00C92111"/>
    <w:rsid w:val="00C93B15"/>
    <w:rsid w:val="00C95F4C"/>
    <w:rsid w:val="00C977D2"/>
    <w:rsid w:val="00CA0D98"/>
    <w:rsid w:val="00CA366B"/>
    <w:rsid w:val="00CA712C"/>
    <w:rsid w:val="00CB00C8"/>
    <w:rsid w:val="00CB2006"/>
    <w:rsid w:val="00CB3314"/>
    <w:rsid w:val="00CB4482"/>
    <w:rsid w:val="00CB4EB8"/>
    <w:rsid w:val="00CB65F1"/>
    <w:rsid w:val="00CC15D4"/>
    <w:rsid w:val="00CC1891"/>
    <w:rsid w:val="00CC28C4"/>
    <w:rsid w:val="00CC3084"/>
    <w:rsid w:val="00CC333F"/>
    <w:rsid w:val="00CC5CE0"/>
    <w:rsid w:val="00CD0AE0"/>
    <w:rsid w:val="00CD117A"/>
    <w:rsid w:val="00CD1831"/>
    <w:rsid w:val="00CD1BF9"/>
    <w:rsid w:val="00CD21DA"/>
    <w:rsid w:val="00CD3B25"/>
    <w:rsid w:val="00CD5131"/>
    <w:rsid w:val="00CE05A4"/>
    <w:rsid w:val="00CE0E82"/>
    <w:rsid w:val="00CE302D"/>
    <w:rsid w:val="00D00352"/>
    <w:rsid w:val="00D012A3"/>
    <w:rsid w:val="00D0597F"/>
    <w:rsid w:val="00D06D73"/>
    <w:rsid w:val="00D07465"/>
    <w:rsid w:val="00D10B7E"/>
    <w:rsid w:val="00D2069C"/>
    <w:rsid w:val="00D30C0C"/>
    <w:rsid w:val="00D30D1F"/>
    <w:rsid w:val="00D338A7"/>
    <w:rsid w:val="00D34135"/>
    <w:rsid w:val="00D34C51"/>
    <w:rsid w:val="00D41A99"/>
    <w:rsid w:val="00D43145"/>
    <w:rsid w:val="00D43BE8"/>
    <w:rsid w:val="00D46CDE"/>
    <w:rsid w:val="00D47085"/>
    <w:rsid w:val="00D5007F"/>
    <w:rsid w:val="00D505AB"/>
    <w:rsid w:val="00D53E1D"/>
    <w:rsid w:val="00D53E22"/>
    <w:rsid w:val="00D548AE"/>
    <w:rsid w:val="00D55B9F"/>
    <w:rsid w:val="00D61CEB"/>
    <w:rsid w:val="00D62442"/>
    <w:rsid w:val="00D64735"/>
    <w:rsid w:val="00D65D8A"/>
    <w:rsid w:val="00D667A2"/>
    <w:rsid w:val="00D71A74"/>
    <w:rsid w:val="00D7256B"/>
    <w:rsid w:val="00D725CD"/>
    <w:rsid w:val="00D73F8A"/>
    <w:rsid w:val="00D746FD"/>
    <w:rsid w:val="00D764E6"/>
    <w:rsid w:val="00D77704"/>
    <w:rsid w:val="00D77F2D"/>
    <w:rsid w:val="00D84C22"/>
    <w:rsid w:val="00D87C8D"/>
    <w:rsid w:val="00D93323"/>
    <w:rsid w:val="00D93AB5"/>
    <w:rsid w:val="00DA3B9E"/>
    <w:rsid w:val="00DB06DA"/>
    <w:rsid w:val="00DB0D31"/>
    <w:rsid w:val="00DB242A"/>
    <w:rsid w:val="00DB4B99"/>
    <w:rsid w:val="00DB75A6"/>
    <w:rsid w:val="00DB7AC7"/>
    <w:rsid w:val="00DC047D"/>
    <w:rsid w:val="00DC3125"/>
    <w:rsid w:val="00DC3B10"/>
    <w:rsid w:val="00DC5AA7"/>
    <w:rsid w:val="00DC64EA"/>
    <w:rsid w:val="00DC6E9F"/>
    <w:rsid w:val="00DC7711"/>
    <w:rsid w:val="00DC7EA6"/>
    <w:rsid w:val="00DD04E2"/>
    <w:rsid w:val="00DD05D5"/>
    <w:rsid w:val="00DD091A"/>
    <w:rsid w:val="00DD0FA4"/>
    <w:rsid w:val="00DD4D96"/>
    <w:rsid w:val="00DD5803"/>
    <w:rsid w:val="00DD7DC0"/>
    <w:rsid w:val="00DE05A8"/>
    <w:rsid w:val="00DE0D81"/>
    <w:rsid w:val="00DE1E04"/>
    <w:rsid w:val="00DF0B09"/>
    <w:rsid w:val="00DF10B2"/>
    <w:rsid w:val="00DF48EE"/>
    <w:rsid w:val="00E11EDA"/>
    <w:rsid w:val="00E1320D"/>
    <w:rsid w:val="00E14591"/>
    <w:rsid w:val="00E16A85"/>
    <w:rsid w:val="00E16EDB"/>
    <w:rsid w:val="00E17633"/>
    <w:rsid w:val="00E20831"/>
    <w:rsid w:val="00E20AB6"/>
    <w:rsid w:val="00E20D5C"/>
    <w:rsid w:val="00E26EBC"/>
    <w:rsid w:val="00E27611"/>
    <w:rsid w:val="00E27BD5"/>
    <w:rsid w:val="00E404A7"/>
    <w:rsid w:val="00E41F32"/>
    <w:rsid w:val="00E5107A"/>
    <w:rsid w:val="00E52626"/>
    <w:rsid w:val="00E5271E"/>
    <w:rsid w:val="00E5282E"/>
    <w:rsid w:val="00E54C6F"/>
    <w:rsid w:val="00E561CE"/>
    <w:rsid w:val="00E623B0"/>
    <w:rsid w:val="00E6398F"/>
    <w:rsid w:val="00E72067"/>
    <w:rsid w:val="00E7378E"/>
    <w:rsid w:val="00E73C2C"/>
    <w:rsid w:val="00E84815"/>
    <w:rsid w:val="00E869E8"/>
    <w:rsid w:val="00E920F8"/>
    <w:rsid w:val="00E94FE1"/>
    <w:rsid w:val="00EA1226"/>
    <w:rsid w:val="00EA4A5F"/>
    <w:rsid w:val="00EA4D2A"/>
    <w:rsid w:val="00EA526D"/>
    <w:rsid w:val="00EA5B13"/>
    <w:rsid w:val="00EB1384"/>
    <w:rsid w:val="00EB256B"/>
    <w:rsid w:val="00EB55FF"/>
    <w:rsid w:val="00EB63A3"/>
    <w:rsid w:val="00EC0103"/>
    <w:rsid w:val="00EC3985"/>
    <w:rsid w:val="00EC4319"/>
    <w:rsid w:val="00EC4902"/>
    <w:rsid w:val="00EC5529"/>
    <w:rsid w:val="00EC7C16"/>
    <w:rsid w:val="00ED3631"/>
    <w:rsid w:val="00ED6604"/>
    <w:rsid w:val="00ED6C49"/>
    <w:rsid w:val="00EE51C0"/>
    <w:rsid w:val="00EF356B"/>
    <w:rsid w:val="00EF38D7"/>
    <w:rsid w:val="00EF4D37"/>
    <w:rsid w:val="00EF5740"/>
    <w:rsid w:val="00EF7197"/>
    <w:rsid w:val="00F01DCB"/>
    <w:rsid w:val="00F02754"/>
    <w:rsid w:val="00F04AAF"/>
    <w:rsid w:val="00F04C06"/>
    <w:rsid w:val="00F1021C"/>
    <w:rsid w:val="00F1081B"/>
    <w:rsid w:val="00F11B83"/>
    <w:rsid w:val="00F12283"/>
    <w:rsid w:val="00F124DA"/>
    <w:rsid w:val="00F12960"/>
    <w:rsid w:val="00F15134"/>
    <w:rsid w:val="00F1581F"/>
    <w:rsid w:val="00F178F6"/>
    <w:rsid w:val="00F20A8B"/>
    <w:rsid w:val="00F20ABD"/>
    <w:rsid w:val="00F25953"/>
    <w:rsid w:val="00F268AE"/>
    <w:rsid w:val="00F303EF"/>
    <w:rsid w:val="00F32A70"/>
    <w:rsid w:val="00F33631"/>
    <w:rsid w:val="00F340A2"/>
    <w:rsid w:val="00F36629"/>
    <w:rsid w:val="00F37A52"/>
    <w:rsid w:val="00F427E3"/>
    <w:rsid w:val="00F43DE9"/>
    <w:rsid w:val="00F46ED0"/>
    <w:rsid w:val="00F5009C"/>
    <w:rsid w:val="00F504F8"/>
    <w:rsid w:val="00F604A9"/>
    <w:rsid w:val="00F61BD9"/>
    <w:rsid w:val="00F67408"/>
    <w:rsid w:val="00F70AD8"/>
    <w:rsid w:val="00F74D23"/>
    <w:rsid w:val="00F75A79"/>
    <w:rsid w:val="00F76DCE"/>
    <w:rsid w:val="00F80D4B"/>
    <w:rsid w:val="00F81D0B"/>
    <w:rsid w:val="00F83DF9"/>
    <w:rsid w:val="00F91645"/>
    <w:rsid w:val="00F91B9F"/>
    <w:rsid w:val="00F96ECE"/>
    <w:rsid w:val="00F9746D"/>
    <w:rsid w:val="00FA1DCF"/>
    <w:rsid w:val="00FA24D6"/>
    <w:rsid w:val="00FA484F"/>
    <w:rsid w:val="00FA7FD7"/>
    <w:rsid w:val="00FB03C3"/>
    <w:rsid w:val="00FB18D6"/>
    <w:rsid w:val="00FB62C8"/>
    <w:rsid w:val="00FB6501"/>
    <w:rsid w:val="00FB7643"/>
    <w:rsid w:val="00FC1666"/>
    <w:rsid w:val="00FC2436"/>
    <w:rsid w:val="00FD1285"/>
    <w:rsid w:val="00FD243D"/>
    <w:rsid w:val="00FD31DB"/>
    <w:rsid w:val="00FD3946"/>
    <w:rsid w:val="00FE27DB"/>
    <w:rsid w:val="00FE56D8"/>
    <w:rsid w:val="00FE6BA1"/>
    <w:rsid w:val="00FF2E78"/>
    <w:rsid w:val="00FF5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739E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42"/>
    <w:pPr>
      <w:suppressAutoHyphens/>
      <w:spacing w:after="200" w:line="276" w:lineRule="auto"/>
    </w:pPr>
    <w:rPr>
      <w:rFonts w:ascii="Calibri" w:eastAsia="SimSun" w:hAnsi="Calibri" w:cs="Calibri"/>
      <w:kern w:val="1"/>
      <w:sz w:val="22"/>
      <w:szCs w:val="22"/>
      <w:lang w:eastAsia="ar-SA"/>
    </w:rPr>
  </w:style>
  <w:style w:type="paragraph" w:styleId="Heading1">
    <w:name w:val="heading 1"/>
    <w:basedOn w:val="Normal"/>
    <w:next w:val="Normal"/>
    <w:link w:val="Heading1Char"/>
    <w:uiPriority w:val="9"/>
    <w:qFormat/>
    <w:rsid w:val="00E5107A"/>
    <w:pPr>
      <w:keepNext/>
      <w:spacing w:after="0" w:line="240" w:lineRule="auto"/>
      <w:outlineLvl w:val="0"/>
    </w:pPr>
    <w:rPr>
      <w:rFonts w:ascii="Arial" w:hAnsi="Arial" w:cs="Arial"/>
      <w:b/>
      <w:sz w:val="20"/>
      <w:szCs w:val="20"/>
      <w:lang w:val="en-GB"/>
    </w:rPr>
  </w:style>
  <w:style w:type="paragraph" w:styleId="Heading2">
    <w:name w:val="heading 2"/>
    <w:basedOn w:val="Normal"/>
    <w:next w:val="Normal"/>
    <w:link w:val="Heading2Char"/>
    <w:uiPriority w:val="9"/>
    <w:unhideWhenUsed/>
    <w:qFormat/>
    <w:rsid w:val="006F5532"/>
    <w:pPr>
      <w:keepNext/>
      <w:suppressAutoHyphens w:val="0"/>
      <w:spacing w:after="0" w:line="240" w:lineRule="auto"/>
      <w:outlineLvl w:val="1"/>
    </w:pPr>
    <w:rPr>
      <w:rFonts w:ascii="Arial" w:hAnsi="Arial" w:cs="Arial"/>
      <w:b/>
      <w:lang w:val="en-GB"/>
    </w:rPr>
  </w:style>
  <w:style w:type="paragraph" w:styleId="Heading3">
    <w:name w:val="heading 3"/>
    <w:basedOn w:val="Normal"/>
    <w:next w:val="Normal"/>
    <w:link w:val="Heading3Char"/>
    <w:uiPriority w:val="9"/>
    <w:unhideWhenUsed/>
    <w:qFormat/>
    <w:rsid w:val="006F5532"/>
    <w:pPr>
      <w:keepNext/>
      <w:spacing w:after="0"/>
      <w:jc w:val="center"/>
      <w:outlineLvl w:val="2"/>
    </w:pPr>
    <w:rPr>
      <w:rFonts w:ascii="Times New Roman" w:hAnsi="Times New Roman" w:cs="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7E1"/>
    <w:pPr>
      <w:suppressAutoHyphens w:val="0"/>
      <w:spacing w:after="0" w:line="240" w:lineRule="auto"/>
    </w:pPr>
    <w:rPr>
      <w:rFonts w:ascii="Lucida Grande" w:eastAsiaTheme="minorEastAsia" w:hAnsi="Lucida Grande" w:cs="Lucida Grande"/>
      <w:kern w:val="0"/>
      <w:sz w:val="18"/>
      <w:szCs w:val="18"/>
      <w:lang w:eastAsia="en-US"/>
    </w:rPr>
  </w:style>
  <w:style w:type="character" w:customStyle="1" w:styleId="BalloonTextChar">
    <w:name w:val="Balloon Text Char"/>
    <w:basedOn w:val="DefaultParagraphFont"/>
    <w:link w:val="BalloonText"/>
    <w:uiPriority w:val="99"/>
    <w:semiHidden/>
    <w:rsid w:val="006207E1"/>
    <w:rPr>
      <w:rFonts w:ascii="Lucida Grande" w:hAnsi="Lucida Grande" w:cs="Lucida Grande"/>
      <w:sz w:val="18"/>
      <w:szCs w:val="18"/>
      <w:lang w:val="en-GB"/>
    </w:rPr>
  </w:style>
  <w:style w:type="character" w:styleId="Hyperlink">
    <w:name w:val="Hyperlink"/>
    <w:basedOn w:val="DefaultParagraphFont"/>
    <w:uiPriority w:val="99"/>
    <w:unhideWhenUsed/>
    <w:rsid w:val="000C5F5A"/>
    <w:rPr>
      <w:color w:val="0000FF"/>
      <w:u w:val="single"/>
    </w:rPr>
  </w:style>
  <w:style w:type="paragraph" w:customStyle="1" w:styleId="Bibliografia1">
    <w:name w:val="Bibliografia 1"/>
    <w:basedOn w:val="Normal"/>
    <w:rsid w:val="000C5F5A"/>
    <w:pPr>
      <w:keepLines/>
      <w:widowControl w:val="0"/>
      <w:suppressLineNumbers/>
      <w:tabs>
        <w:tab w:val="right" w:leader="dot" w:pos="6560"/>
      </w:tabs>
      <w:spacing w:after="170" w:line="200" w:lineRule="atLeast"/>
      <w:ind w:left="227" w:hanging="227"/>
      <w:jc w:val="both"/>
    </w:pPr>
    <w:rPr>
      <w:rFonts w:ascii="Times New Roman" w:hAnsi="Times New Roman" w:cs="Mangal"/>
      <w:sz w:val="21"/>
      <w:szCs w:val="24"/>
      <w:lang w:val="en-GB" w:eastAsia="hi-IN" w:bidi="hi-IN"/>
    </w:rPr>
  </w:style>
  <w:style w:type="paragraph" w:styleId="Footer">
    <w:name w:val="footer"/>
    <w:basedOn w:val="Normal"/>
    <w:link w:val="FooterChar"/>
    <w:uiPriority w:val="99"/>
    <w:unhideWhenUsed/>
    <w:rsid w:val="00CB3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314"/>
    <w:rPr>
      <w:rFonts w:ascii="Calibri" w:eastAsia="SimSun" w:hAnsi="Calibri" w:cs="Calibri"/>
      <w:kern w:val="1"/>
      <w:sz w:val="22"/>
      <w:szCs w:val="22"/>
      <w:lang w:eastAsia="ar-SA"/>
    </w:rPr>
  </w:style>
  <w:style w:type="character" w:styleId="PageNumber">
    <w:name w:val="page number"/>
    <w:basedOn w:val="DefaultParagraphFont"/>
    <w:uiPriority w:val="99"/>
    <w:semiHidden/>
    <w:unhideWhenUsed/>
    <w:rsid w:val="00CB3314"/>
  </w:style>
  <w:style w:type="paragraph" w:styleId="ListParagraph">
    <w:name w:val="List Paragraph"/>
    <w:basedOn w:val="Normal"/>
    <w:uiPriority w:val="34"/>
    <w:qFormat/>
    <w:rsid w:val="0060657A"/>
    <w:pPr>
      <w:ind w:left="720"/>
      <w:contextualSpacing/>
    </w:pPr>
  </w:style>
  <w:style w:type="character" w:styleId="CommentReference">
    <w:name w:val="annotation reference"/>
    <w:basedOn w:val="DefaultParagraphFont"/>
    <w:uiPriority w:val="99"/>
    <w:semiHidden/>
    <w:unhideWhenUsed/>
    <w:rsid w:val="006B17F9"/>
    <w:rPr>
      <w:sz w:val="16"/>
      <w:szCs w:val="16"/>
    </w:rPr>
  </w:style>
  <w:style w:type="paragraph" w:styleId="CommentText">
    <w:name w:val="annotation text"/>
    <w:basedOn w:val="Normal"/>
    <w:link w:val="CommentTextChar"/>
    <w:uiPriority w:val="99"/>
    <w:unhideWhenUsed/>
    <w:rsid w:val="006B17F9"/>
    <w:pPr>
      <w:spacing w:line="240" w:lineRule="auto"/>
    </w:pPr>
    <w:rPr>
      <w:sz w:val="20"/>
      <w:szCs w:val="20"/>
    </w:rPr>
  </w:style>
  <w:style w:type="character" w:customStyle="1" w:styleId="CommentTextChar">
    <w:name w:val="Comment Text Char"/>
    <w:basedOn w:val="DefaultParagraphFont"/>
    <w:link w:val="CommentText"/>
    <w:uiPriority w:val="99"/>
    <w:rsid w:val="006B17F9"/>
    <w:rPr>
      <w:rFonts w:ascii="Calibri" w:eastAsia="SimSun" w:hAnsi="Calibri" w:cs="Calibri"/>
      <w:kern w:val="1"/>
      <w:sz w:val="20"/>
      <w:szCs w:val="20"/>
      <w:lang w:eastAsia="ar-SA"/>
    </w:rPr>
  </w:style>
  <w:style w:type="paragraph" w:styleId="CommentSubject">
    <w:name w:val="annotation subject"/>
    <w:basedOn w:val="CommentText"/>
    <w:next w:val="CommentText"/>
    <w:link w:val="CommentSubjectChar"/>
    <w:uiPriority w:val="99"/>
    <w:semiHidden/>
    <w:unhideWhenUsed/>
    <w:rsid w:val="006B17F9"/>
    <w:rPr>
      <w:b/>
      <w:bCs/>
    </w:rPr>
  </w:style>
  <w:style w:type="character" w:customStyle="1" w:styleId="CommentSubjectChar">
    <w:name w:val="Comment Subject Char"/>
    <w:basedOn w:val="CommentTextChar"/>
    <w:link w:val="CommentSubject"/>
    <w:uiPriority w:val="99"/>
    <w:semiHidden/>
    <w:rsid w:val="006B17F9"/>
    <w:rPr>
      <w:rFonts w:ascii="Calibri" w:eastAsia="SimSun" w:hAnsi="Calibri" w:cs="Calibri"/>
      <w:b/>
      <w:bCs/>
      <w:kern w:val="1"/>
      <w:sz w:val="20"/>
      <w:szCs w:val="20"/>
      <w:lang w:eastAsia="ar-SA"/>
    </w:rPr>
  </w:style>
  <w:style w:type="paragraph" w:styleId="Revision">
    <w:name w:val="Revision"/>
    <w:hidden/>
    <w:uiPriority w:val="99"/>
    <w:semiHidden/>
    <w:rsid w:val="00592D97"/>
    <w:rPr>
      <w:rFonts w:ascii="Calibri" w:eastAsia="SimSun" w:hAnsi="Calibri" w:cs="Calibri"/>
      <w:kern w:val="1"/>
      <w:sz w:val="22"/>
      <w:szCs w:val="22"/>
      <w:lang w:eastAsia="ar-SA"/>
    </w:rPr>
  </w:style>
  <w:style w:type="paragraph" w:styleId="Header">
    <w:name w:val="header"/>
    <w:basedOn w:val="Normal"/>
    <w:link w:val="HeaderChar"/>
    <w:uiPriority w:val="99"/>
    <w:unhideWhenUsed/>
    <w:rsid w:val="005B78D9"/>
    <w:pPr>
      <w:tabs>
        <w:tab w:val="center" w:pos="4819"/>
        <w:tab w:val="right" w:pos="9638"/>
      </w:tabs>
      <w:spacing w:after="0" w:line="240" w:lineRule="auto"/>
    </w:pPr>
  </w:style>
  <w:style w:type="character" w:customStyle="1" w:styleId="HeaderChar">
    <w:name w:val="Header Char"/>
    <w:basedOn w:val="DefaultParagraphFont"/>
    <w:link w:val="Header"/>
    <w:uiPriority w:val="99"/>
    <w:rsid w:val="005B78D9"/>
    <w:rPr>
      <w:rFonts w:ascii="Calibri" w:eastAsia="SimSun" w:hAnsi="Calibri" w:cs="Calibri"/>
      <w:kern w:val="1"/>
      <w:sz w:val="22"/>
      <w:szCs w:val="22"/>
      <w:lang w:eastAsia="ar-SA"/>
    </w:rPr>
  </w:style>
  <w:style w:type="paragraph" w:customStyle="1" w:styleId="Corpo">
    <w:name w:val="Corpo"/>
    <w:rsid w:val="00DB06DA"/>
    <w:pPr>
      <w:pBdr>
        <w:top w:val="nil"/>
        <w:left w:val="nil"/>
        <w:bottom w:val="nil"/>
        <w:right w:val="nil"/>
        <w:between w:val="nil"/>
        <w:bar w:val="nil"/>
      </w:pBdr>
    </w:pPr>
    <w:rPr>
      <w:rFonts w:ascii="Helvetica" w:eastAsia="Arial Unicode MS" w:hAnsi="Helvetica" w:cs="Arial Unicode MS"/>
      <w:color w:val="000000"/>
      <w:sz w:val="22"/>
      <w:szCs w:val="22"/>
      <w:bdr w:val="nil"/>
      <w:lang w:val="it-IT"/>
    </w:rPr>
  </w:style>
  <w:style w:type="paragraph" w:styleId="NormalWeb">
    <w:name w:val="Normal (Web)"/>
    <w:basedOn w:val="Normal"/>
    <w:uiPriority w:val="99"/>
    <w:unhideWhenUsed/>
    <w:rsid w:val="00003087"/>
    <w:pPr>
      <w:suppressAutoHyphens w:val="0"/>
      <w:spacing w:before="100" w:beforeAutospacing="1" w:after="100" w:afterAutospacing="1" w:line="240" w:lineRule="auto"/>
    </w:pPr>
    <w:rPr>
      <w:rFonts w:ascii="Times New Roman" w:eastAsia="Times New Roman" w:hAnsi="Times New Roman" w:cs="Times New Roman"/>
      <w:kern w:val="0"/>
      <w:sz w:val="24"/>
      <w:szCs w:val="24"/>
      <w:lang w:val="it-IT" w:eastAsia="it-IT"/>
    </w:rPr>
  </w:style>
  <w:style w:type="paragraph" w:styleId="BodyText">
    <w:name w:val="Body Text"/>
    <w:basedOn w:val="Normal"/>
    <w:link w:val="BodyTextChar"/>
    <w:uiPriority w:val="99"/>
    <w:unhideWhenUsed/>
    <w:rsid w:val="00E5107A"/>
    <w:pPr>
      <w:spacing w:after="0" w:line="240" w:lineRule="auto"/>
      <w:outlineLvl w:val="0"/>
    </w:pPr>
    <w:rPr>
      <w:rFonts w:ascii="Arial" w:hAnsi="Arial" w:cs="Arial"/>
      <w:b/>
      <w:sz w:val="28"/>
      <w:szCs w:val="28"/>
      <w:lang w:val="en-GB"/>
    </w:rPr>
  </w:style>
  <w:style w:type="character" w:customStyle="1" w:styleId="BodyTextChar">
    <w:name w:val="Body Text Char"/>
    <w:basedOn w:val="DefaultParagraphFont"/>
    <w:link w:val="BodyText"/>
    <w:uiPriority w:val="99"/>
    <w:rsid w:val="00E5107A"/>
    <w:rPr>
      <w:rFonts w:ascii="Arial" w:eastAsia="SimSun" w:hAnsi="Arial" w:cs="Arial"/>
      <w:b/>
      <w:kern w:val="1"/>
      <w:sz w:val="28"/>
      <w:szCs w:val="28"/>
      <w:lang w:val="en-GB" w:eastAsia="ar-SA"/>
    </w:rPr>
  </w:style>
  <w:style w:type="character" w:customStyle="1" w:styleId="Heading1Char">
    <w:name w:val="Heading 1 Char"/>
    <w:basedOn w:val="DefaultParagraphFont"/>
    <w:link w:val="Heading1"/>
    <w:uiPriority w:val="9"/>
    <w:rsid w:val="00E5107A"/>
    <w:rPr>
      <w:rFonts w:ascii="Arial" w:eastAsia="SimSun" w:hAnsi="Arial" w:cs="Arial"/>
      <w:b/>
      <w:kern w:val="1"/>
      <w:sz w:val="20"/>
      <w:szCs w:val="20"/>
      <w:lang w:val="en-GB" w:eastAsia="ar-SA"/>
    </w:rPr>
  </w:style>
  <w:style w:type="character" w:customStyle="1" w:styleId="fontstyle01">
    <w:name w:val="fontstyle01"/>
    <w:basedOn w:val="DefaultParagraphFont"/>
    <w:rsid w:val="00ED3631"/>
    <w:rPr>
      <w:rFonts w:ascii="HiroshigeStd-BookItalic" w:hAnsi="HiroshigeStd-BookItalic" w:hint="default"/>
      <w:b w:val="0"/>
      <w:bCs w:val="0"/>
      <w:i/>
      <w:iCs/>
      <w:color w:val="242021"/>
      <w:sz w:val="20"/>
      <w:szCs w:val="20"/>
    </w:rPr>
  </w:style>
  <w:style w:type="character" w:customStyle="1" w:styleId="fontstyle21">
    <w:name w:val="fontstyle21"/>
    <w:basedOn w:val="DefaultParagraphFont"/>
    <w:rsid w:val="00ED3631"/>
    <w:rPr>
      <w:rFonts w:ascii="HiroshigeStd-Book" w:hAnsi="HiroshigeStd-Book" w:hint="default"/>
      <w:b w:val="0"/>
      <w:bCs w:val="0"/>
      <w:i w:val="0"/>
      <w:iCs w:val="0"/>
      <w:color w:val="242021"/>
      <w:sz w:val="20"/>
      <w:szCs w:val="20"/>
    </w:rPr>
  </w:style>
  <w:style w:type="character" w:customStyle="1" w:styleId="Heading2Char">
    <w:name w:val="Heading 2 Char"/>
    <w:basedOn w:val="DefaultParagraphFont"/>
    <w:link w:val="Heading2"/>
    <w:uiPriority w:val="9"/>
    <w:rsid w:val="006F5532"/>
    <w:rPr>
      <w:rFonts w:ascii="Arial" w:eastAsia="SimSun" w:hAnsi="Arial" w:cs="Arial"/>
      <w:b/>
      <w:kern w:val="1"/>
      <w:sz w:val="22"/>
      <w:szCs w:val="22"/>
      <w:lang w:val="en-GB" w:eastAsia="ar-SA"/>
    </w:rPr>
  </w:style>
  <w:style w:type="paragraph" w:styleId="BodyText2">
    <w:name w:val="Body Text 2"/>
    <w:basedOn w:val="Normal"/>
    <w:link w:val="BodyText2Char"/>
    <w:uiPriority w:val="99"/>
    <w:unhideWhenUsed/>
    <w:rsid w:val="006F5532"/>
    <w:pPr>
      <w:jc w:val="right"/>
    </w:pPr>
    <w:rPr>
      <w:rFonts w:ascii="Times New Roman" w:hAnsi="Times New Roman" w:cs="Times New Roman"/>
      <w:sz w:val="20"/>
      <w:szCs w:val="20"/>
    </w:rPr>
  </w:style>
  <w:style w:type="character" w:customStyle="1" w:styleId="BodyText2Char">
    <w:name w:val="Body Text 2 Char"/>
    <w:basedOn w:val="DefaultParagraphFont"/>
    <w:link w:val="BodyText2"/>
    <w:uiPriority w:val="99"/>
    <w:rsid w:val="006F5532"/>
    <w:rPr>
      <w:rFonts w:ascii="Times New Roman" w:eastAsia="SimSun" w:hAnsi="Times New Roman" w:cs="Times New Roman"/>
      <w:kern w:val="1"/>
      <w:sz w:val="20"/>
      <w:szCs w:val="20"/>
      <w:lang w:eastAsia="ar-SA"/>
    </w:rPr>
  </w:style>
  <w:style w:type="character" w:customStyle="1" w:styleId="Heading3Char">
    <w:name w:val="Heading 3 Char"/>
    <w:basedOn w:val="DefaultParagraphFont"/>
    <w:link w:val="Heading3"/>
    <w:uiPriority w:val="9"/>
    <w:rsid w:val="006F5532"/>
    <w:rPr>
      <w:rFonts w:ascii="Times New Roman" w:eastAsia="SimSun" w:hAnsi="Times New Roman" w:cs="Times New Roman"/>
      <w:b/>
      <w:kern w:val="1"/>
      <w:sz w:val="22"/>
      <w:szCs w:val="22"/>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42"/>
    <w:pPr>
      <w:suppressAutoHyphens/>
      <w:spacing w:after="200" w:line="276" w:lineRule="auto"/>
    </w:pPr>
    <w:rPr>
      <w:rFonts w:ascii="Calibri" w:eastAsia="SimSun" w:hAnsi="Calibri" w:cs="Calibri"/>
      <w:kern w:val="1"/>
      <w:sz w:val="22"/>
      <w:szCs w:val="22"/>
      <w:lang w:eastAsia="ar-SA"/>
    </w:rPr>
  </w:style>
  <w:style w:type="paragraph" w:styleId="Heading1">
    <w:name w:val="heading 1"/>
    <w:basedOn w:val="Normal"/>
    <w:next w:val="Normal"/>
    <w:link w:val="Heading1Char"/>
    <w:uiPriority w:val="9"/>
    <w:qFormat/>
    <w:rsid w:val="00E5107A"/>
    <w:pPr>
      <w:keepNext/>
      <w:spacing w:after="0" w:line="240" w:lineRule="auto"/>
      <w:outlineLvl w:val="0"/>
    </w:pPr>
    <w:rPr>
      <w:rFonts w:ascii="Arial" w:hAnsi="Arial" w:cs="Arial"/>
      <w:b/>
      <w:sz w:val="20"/>
      <w:szCs w:val="20"/>
      <w:lang w:val="en-GB"/>
    </w:rPr>
  </w:style>
  <w:style w:type="paragraph" w:styleId="Heading2">
    <w:name w:val="heading 2"/>
    <w:basedOn w:val="Normal"/>
    <w:next w:val="Normal"/>
    <w:link w:val="Heading2Char"/>
    <w:uiPriority w:val="9"/>
    <w:unhideWhenUsed/>
    <w:qFormat/>
    <w:rsid w:val="006F5532"/>
    <w:pPr>
      <w:keepNext/>
      <w:suppressAutoHyphens w:val="0"/>
      <w:spacing w:after="0" w:line="240" w:lineRule="auto"/>
      <w:outlineLvl w:val="1"/>
    </w:pPr>
    <w:rPr>
      <w:rFonts w:ascii="Arial" w:hAnsi="Arial" w:cs="Arial"/>
      <w:b/>
      <w:lang w:val="en-GB"/>
    </w:rPr>
  </w:style>
  <w:style w:type="paragraph" w:styleId="Heading3">
    <w:name w:val="heading 3"/>
    <w:basedOn w:val="Normal"/>
    <w:next w:val="Normal"/>
    <w:link w:val="Heading3Char"/>
    <w:uiPriority w:val="9"/>
    <w:unhideWhenUsed/>
    <w:qFormat/>
    <w:rsid w:val="006F5532"/>
    <w:pPr>
      <w:keepNext/>
      <w:spacing w:after="0"/>
      <w:jc w:val="center"/>
      <w:outlineLvl w:val="2"/>
    </w:pPr>
    <w:rPr>
      <w:rFonts w:ascii="Times New Roman" w:hAnsi="Times New Roman" w:cs="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7E1"/>
    <w:pPr>
      <w:suppressAutoHyphens w:val="0"/>
      <w:spacing w:after="0" w:line="240" w:lineRule="auto"/>
    </w:pPr>
    <w:rPr>
      <w:rFonts w:ascii="Lucida Grande" w:eastAsiaTheme="minorEastAsia" w:hAnsi="Lucida Grande" w:cs="Lucida Grande"/>
      <w:kern w:val="0"/>
      <w:sz w:val="18"/>
      <w:szCs w:val="18"/>
      <w:lang w:eastAsia="en-US"/>
    </w:rPr>
  </w:style>
  <w:style w:type="character" w:customStyle="1" w:styleId="BalloonTextChar">
    <w:name w:val="Balloon Text Char"/>
    <w:basedOn w:val="DefaultParagraphFont"/>
    <w:link w:val="BalloonText"/>
    <w:uiPriority w:val="99"/>
    <w:semiHidden/>
    <w:rsid w:val="006207E1"/>
    <w:rPr>
      <w:rFonts w:ascii="Lucida Grande" w:hAnsi="Lucida Grande" w:cs="Lucida Grande"/>
      <w:sz w:val="18"/>
      <w:szCs w:val="18"/>
      <w:lang w:val="en-GB"/>
    </w:rPr>
  </w:style>
  <w:style w:type="character" w:styleId="Hyperlink">
    <w:name w:val="Hyperlink"/>
    <w:basedOn w:val="DefaultParagraphFont"/>
    <w:uiPriority w:val="99"/>
    <w:unhideWhenUsed/>
    <w:rsid w:val="000C5F5A"/>
    <w:rPr>
      <w:color w:val="0000FF"/>
      <w:u w:val="single"/>
    </w:rPr>
  </w:style>
  <w:style w:type="paragraph" w:customStyle="1" w:styleId="Bibliografia1">
    <w:name w:val="Bibliografia 1"/>
    <w:basedOn w:val="Normal"/>
    <w:rsid w:val="000C5F5A"/>
    <w:pPr>
      <w:keepLines/>
      <w:widowControl w:val="0"/>
      <w:suppressLineNumbers/>
      <w:tabs>
        <w:tab w:val="right" w:leader="dot" w:pos="6560"/>
      </w:tabs>
      <w:spacing w:after="170" w:line="200" w:lineRule="atLeast"/>
      <w:ind w:left="227" w:hanging="227"/>
      <w:jc w:val="both"/>
    </w:pPr>
    <w:rPr>
      <w:rFonts w:ascii="Times New Roman" w:hAnsi="Times New Roman" w:cs="Mangal"/>
      <w:sz w:val="21"/>
      <w:szCs w:val="24"/>
      <w:lang w:val="en-GB" w:eastAsia="hi-IN" w:bidi="hi-IN"/>
    </w:rPr>
  </w:style>
  <w:style w:type="paragraph" w:styleId="Footer">
    <w:name w:val="footer"/>
    <w:basedOn w:val="Normal"/>
    <w:link w:val="FooterChar"/>
    <w:uiPriority w:val="99"/>
    <w:unhideWhenUsed/>
    <w:rsid w:val="00CB3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314"/>
    <w:rPr>
      <w:rFonts w:ascii="Calibri" w:eastAsia="SimSun" w:hAnsi="Calibri" w:cs="Calibri"/>
      <w:kern w:val="1"/>
      <w:sz w:val="22"/>
      <w:szCs w:val="22"/>
      <w:lang w:eastAsia="ar-SA"/>
    </w:rPr>
  </w:style>
  <w:style w:type="character" w:styleId="PageNumber">
    <w:name w:val="page number"/>
    <w:basedOn w:val="DefaultParagraphFont"/>
    <w:uiPriority w:val="99"/>
    <w:semiHidden/>
    <w:unhideWhenUsed/>
    <w:rsid w:val="00CB3314"/>
  </w:style>
  <w:style w:type="paragraph" w:styleId="ListParagraph">
    <w:name w:val="List Paragraph"/>
    <w:basedOn w:val="Normal"/>
    <w:uiPriority w:val="34"/>
    <w:qFormat/>
    <w:rsid w:val="0060657A"/>
    <w:pPr>
      <w:ind w:left="720"/>
      <w:contextualSpacing/>
    </w:pPr>
  </w:style>
  <w:style w:type="character" w:styleId="CommentReference">
    <w:name w:val="annotation reference"/>
    <w:basedOn w:val="DefaultParagraphFont"/>
    <w:uiPriority w:val="99"/>
    <w:semiHidden/>
    <w:unhideWhenUsed/>
    <w:rsid w:val="006B17F9"/>
    <w:rPr>
      <w:sz w:val="16"/>
      <w:szCs w:val="16"/>
    </w:rPr>
  </w:style>
  <w:style w:type="paragraph" w:styleId="CommentText">
    <w:name w:val="annotation text"/>
    <w:basedOn w:val="Normal"/>
    <w:link w:val="CommentTextChar"/>
    <w:uiPriority w:val="99"/>
    <w:unhideWhenUsed/>
    <w:rsid w:val="006B17F9"/>
    <w:pPr>
      <w:spacing w:line="240" w:lineRule="auto"/>
    </w:pPr>
    <w:rPr>
      <w:sz w:val="20"/>
      <w:szCs w:val="20"/>
    </w:rPr>
  </w:style>
  <w:style w:type="character" w:customStyle="1" w:styleId="CommentTextChar">
    <w:name w:val="Comment Text Char"/>
    <w:basedOn w:val="DefaultParagraphFont"/>
    <w:link w:val="CommentText"/>
    <w:uiPriority w:val="99"/>
    <w:rsid w:val="006B17F9"/>
    <w:rPr>
      <w:rFonts w:ascii="Calibri" w:eastAsia="SimSun" w:hAnsi="Calibri" w:cs="Calibri"/>
      <w:kern w:val="1"/>
      <w:sz w:val="20"/>
      <w:szCs w:val="20"/>
      <w:lang w:eastAsia="ar-SA"/>
    </w:rPr>
  </w:style>
  <w:style w:type="paragraph" w:styleId="CommentSubject">
    <w:name w:val="annotation subject"/>
    <w:basedOn w:val="CommentText"/>
    <w:next w:val="CommentText"/>
    <w:link w:val="CommentSubjectChar"/>
    <w:uiPriority w:val="99"/>
    <w:semiHidden/>
    <w:unhideWhenUsed/>
    <w:rsid w:val="006B17F9"/>
    <w:rPr>
      <w:b/>
      <w:bCs/>
    </w:rPr>
  </w:style>
  <w:style w:type="character" w:customStyle="1" w:styleId="CommentSubjectChar">
    <w:name w:val="Comment Subject Char"/>
    <w:basedOn w:val="CommentTextChar"/>
    <w:link w:val="CommentSubject"/>
    <w:uiPriority w:val="99"/>
    <w:semiHidden/>
    <w:rsid w:val="006B17F9"/>
    <w:rPr>
      <w:rFonts w:ascii="Calibri" w:eastAsia="SimSun" w:hAnsi="Calibri" w:cs="Calibri"/>
      <w:b/>
      <w:bCs/>
      <w:kern w:val="1"/>
      <w:sz w:val="20"/>
      <w:szCs w:val="20"/>
      <w:lang w:eastAsia="ar-SA"/>
    </w:rPr>
  </w:style>
  <w:style w:type="paragraph" w:styleId="Revision">
    <w:name w:val="Revision"/>
    <w:hidden/>
    <w:uiPriority w:val="99"/>
    <w:semiHidden/>
    <w:rsid w:val="00592D97"/>
    <w:rPr>
      <w:rFonts w:ascii="Calibri" w:eastAsia="SimSun" w:hAnsi="Calibri" w:cs="Calibri"/>
      <w:kern w:val="1"/>
      <w:sz w:val="22"/>
      <w:szCs w:val="22"/>
      <w:lang w:eastAsia="ar-SA"/>
    </w:rPr>
  </w:style>
  <w:style w:type="paragraph" w:styleId="Header">
    <w:name w:val="header"/>
    <w:basedOn w:val="Normal"/>
    <w:link w:val="HeaderChar"/>
    <w:uiPriority w:val="99"/>
    <w:unhideWhenUsed/>
    <w:rsid w:val="005B78D9"/>
    <w:pPr>
      <w:tabs>
        <w:tab w:val="center" w:pos="4819"/>
        <w:tab w:val="right" w:pos="9638"/>
      </w:tabs>
      <w:spacing w:after="0" w:line="240" w:lineRule="auto"/>
    </w:pPr>
  </w:style>
  <w:style w:type="character" w:customStyle="1" w:styleId="HeaderChar">
    <w:name w:val="Header Char"/>
    <w:basedOn w:val="DefaultParagraphFont"/>
    <w:link w:val="Header"/>
    <w:uiPriority w:val="99"/>
    <w:rsid w:val="005B78D9"/>
    <w:rPr>
      <w:rFonts w:ascii="Calibri" w:eastAsia="SimSun" w:hAnsi="Calibri" w:cs="Calibri"/>
      <w:kern w:val="1"/>
      <w:sz w:val="22"/>
      <w:szCs w:val="22"/>
      <w:lang w:eastAsia="ar-SA"/>
    </w:rPr>
  </w:style>
  <w:style w:type="paragraph" w:customStyle="1" w:styleId="Corpo">
    <w:name w:val="Corpo"/>
    <w:rsid w:val="00DB06DA"/>
    <w:pPr>
      <w:pBdr>
        <w:top w:val="nil"/>
        <w:left w:val="nil"/>
        <w:bottom w:val="nil"/>
        <w:right w:val="nil"/>
        <w:between w:val="nil"/>
        <w:bar w:val="nil"/>
      </w:pBdr>
    </w:pPr>
    <w:rPr>
      <w:rFonts w:ascii="Helvetica" w:eastAsia="Arial Unicode MS" w:hAnsi="Helvetica" w:cs="Arial Unicode MS"/>
      <w:color w:val="000000"/>
      <w:sz w:val="22"/>
      <w:szCs w:val="22"/>
      <w:bdr w:val="nil"/>
      <w:lang w:val="it-IT"/>
    </w:rPr>
  </w:style>
  <w:style w:type="paragraph" w:styleId="NormalWeb">
    <w:name w:val="Normal (Web)"/>
    <w:basedOn w:val="Normal"/>
    <w:uiPriority w:val="99"/>
    <w:unhideWhenUsed/>
    <w:rsid w:val="00003087"/>
    <w:pPr>
      <w:suppressAutoHyphens w:val="0"/>
      <w:spacing w:before="100" w:beforeAutospacing="1" w:after="100" w:afterAutospacing="1" w:line="240" w:lineRule="auto"/>
    </w:pPr>
    <w:rPr>
      <w:rFonts w:ascii="Times New Roman" w:eastAsia="Times New Roman" w:hAnsi="Times New Roman" w:cs="Times New Roman"/>
      <w:kern w:val="0"/>
      <w:sz w:val="24"/>
      <w:szCs w:val="24"/>
      <w:lang w:val="it-IT" w:eastAsia="it-IT"/>
    </w:rPr>
  </w:style>
  <w:style w:type="paragraph" w:styleId="BodyText">
    <w:name w:val="Body Text"/>
    <w:basedOn w:val="Normal"/>
    <w:link w:val="BodyTextChar"/>
    <w:uiPriority w:val="99"/>
    <w:unhideWhenUsed/>
    <w:rsid w:val="00E5107A"/>
    <w:pPr>
      <w:spacing w:after="0" w:line="240" w:lineRule="auto"/>
      <w:outlineLvl w:val="0"/>
    </w:pPr>
    <w:rPr>
      <w:rFonts w:ascii="Arial" w:hAnsi="Arial" w:cs="Arial"/>
      <w:b/>
      <w:sz w:val="28"/>
      <w:szCs w:val="28"/>
      <w:lang w:val="en-GB"/>
    </w:rPr>
  </w:style>
  <w:style w:type="character" w:customStyle="1" w:styleId="BodyTextChar">
    <w:name w:val="Body Text Char"/>
    <w:basedOn w:val="DefaultParagraphFont"/>
    <w:link w:val="BodyText"/>
    <w:uiPriority w:val="99"/>
    <w:rsid w:val="00E5107A"/>
    <w:rPr>
      <w:rFonts w:ascii="Arial" w:eastAsia="SimSun" w:hAnsi="Arial" w:cs="Arial"/>
      <w:b/>
      <w:kern w:val="1"/>
      <w:sz w:val="28"/>
      <w:szCs w:val="28"/>
      <w:lang w:val="en-GB" w:eastAsia="ar-SA"/>
    </w:rPr>
  </w:style>
  <w:style w:type="character" w:customStyle="1" w:styleId="Heading1Char">
    <w:name w:val="Heading 1 Char"/>
    <w:basedOn w:val="DefaultParagraphFont"/>
    <w:link w:val="Heading1"/>
    <w:uiPriority w:val="9"/>
    <w:rsid w:val="00E5107A"/>
    <w:rPr>
      <w:rFonts w:ascii="Arial" w:eastAsia="SimSun" w:hAnsi="Arial" w:cs="Arial"/>
      <w:b/>
      <w:kern w:val="1"/>
      <w:sz w:val="20"/>
      <w:szCs w:val="20"/>
      <w:lang w:val="en-GB" w:eastAsia="ar-SA"/>
    </w:rPr>
  </w:style>
  <w:style w:type="character" w:customStyle="1" w:styleId="fontstyle01">
    <w:name w:val="fontstyle01"/>
    <w:basedOn w:val="DefaultParagraphFont"/>
    <w:rsid w:val="00ED3631"/>
    <w:rPr>
      <w:rFonts w:ascii="HiroshigeStd-BookItalic" w:hAnsi="HiroshigeStd-BookItalic" w:hint="default"/>
      <w:b w:val="0"/>
      <w:bCs w:val="0"/>
      <w:i/>
      <w:iCs/>
      <w:color w:val="242021"/>
      <w:sz w:val="20"/>
      <w:szCs w:val="20"/>
    </w:rPr>
  </w:style>
  <w:style w:type="character" w:customStyle="1" w:styleId="fontstyle21">
    <w:name w:val="fontstyle21"/>
    <w:basedOn w:val="DefaultParagraphFont"/>
    <w:rsid w:val="00ED3631"/>
    <w:rPr>
      <w:rFonts w:ascii="HiroshigeStd-Book" w:hAnsi="HiroshigeStd-Book" w:hint="default"/>
      <w:b w:val="0"/>
      <w:bCs w:val="0"/>
      <w:i w:val="0"/>
      <w:iCs w:val="0"/>
      <w:color w:val="242021"/>
      <w:sz w:val="20"/>
      <w:szCs w:val="20"/>
    </w:rPr>
  </w:style>
  <w:style w:type="character" w:customStyle="1" w:styleId="Heading2Char">
    <w:name w:val="Heading 2 Char"/>
    <w:basedOn w:val="DefaultParagraphFont"/>
    <w:link w:val="Heading2"/>
    <w:uiPriority w:val="9"/>
    <w:rsid w:val="006F5532"/>
    <w:rPr>
      <w:rFonts w:ascii="Arial" w:eastAsia="SimSun" w:hAnsi="Arial" w:cs="Arial"/>
      <w:b/>
      <w:kern w:val="1"/>
      <w:sz w:val="22"/>
      <w:szCs w:val="22"/>
      <w:lang w:val="en-GB" w:eastAsia="ar-SA"/>
    </w:rPr>
  </w:style>
  <w:style w:type="paragraph" w:styleId="BodyText2">
    <w:name w:val="Body Text 2"/>
    <w:basedOn w:val="Normal"/>
    <w:link w:val="BodyText2Char"/>
    <w:uiPriority w:val="99"/>
    <w:unhideWhenUsed/>
    <w:rsid w:val="006F5532"/>
    <w:pPr>
      <w:jc w:val="right"/>
    </w:pPr>
    <w:rPr>
      <w:rFonts w:ascii="Times New Roman" w:hAnsi="Times New Roman" w:cs="Times New Roman"/>
      <w:sz w:val="20"/>
      <w:szCs w:val="20"/>
    </w:rPr>
  </w:style>
  <w:style w:type="character" w:customStyle="1" w:styleId="BodyText2Char">
    <w:name w:val="Body Text 2 Char"/>
    <w:basedOn w:val="DefaultParagraphFont"/>
    <w:link w:val="BodyText2"/>
    <w:uiPriority w:val="99"/>
    <w:rsid w:val="006F5532"/>
    <w:rPr>
      <w:rFonts w:ascii="Times New Roman" w:eastAsia="SimSun" w:hAnsi="Times New Roman" w:cs="Times New Roman"/>
      <w:kern w:val="1"/>
      <w:sz w:val="20"/>
      <w:szCs w:val="20"/>
      <w:lang w:eastAsia="ar-SA"/>
    </w:rPr>
  </w:style>
  <w:style w:type="character" w:customStyle="1" w:styleId="Heading3Char">
    <w:name w:val="Heading 3 Char"/>
    <w:basedOn w:val="DefaultParagraphFont"/>
    <w:link w:val="Heading3"/>
    <w:uiPriority w:val="9"/>
    <w:rsid w:val="006F5532"/>
    <w:rPr>
      <w:rFonts w:ascii="Times New Roman" w:eastAsia="SimSun" w:hAnsi="Times New Roman" w:cs="Times New Roman"/>
      <w:b/>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24382">
      <w:bodyDiv w:val="1"/>
      <w:marLeft w:val="0"/>
      <w:marRight w:val="0"/>
      <w:marTop w:val="0"/>
      <w:marBottom w:val="0"/>
      <w:divBdr>
        <w:top w:val="none" w:sz="0" w:space="0" w:color="auto"/>
        <w:left w:val="none" w:sz="0" w:space="0" w:color="auto"/>
        <w:bottom w:val="none" w:sz="0" w:space="0" w:color="auto"/>
        <w:right w:val="none" w:sz="0" w:space="0" w:color="auto"/>
      </w:divBdr>
    </w:div>
    <w:div w:id="300891816">
      <w:bodyDiv w:val="1"/>
      <w:marLeft w:val="0"/>
      <w:marRight w:val="0"/>
      <w:marTop w:val="0"/>
      <w:marBottom w:val="0"/>
      <w:divBdr>
        <w:top w:val="none" w:sz="0" w:space="0" w:color="auto"/>
        <w:left w:val="none" w:sz="0" w:space="0" w:color="auto"/>
        <w:bottom w:val="none" w:sz="0" w:space="0" w:color="auto"/>
        <w:right w:val="none" w:sz="0" w:space="0" w:color="auto"/>
      </w:divBdr>
    </w:div>
    <w:div w:id="353116106">
      <w:bodyDiv w:val="1"/>
      <w:marLeft w:val="0"/>
      <w:marRight w:val="0"/>
      <w:marTop w:val="0"/>
      <w:marBottom w:val="0"/>
      <w:divBdr>
        <w:top w:val="none" w:sz="0" w:space="0" w:color="auto"/>
        <w:left w:val="none" w:sz="0" w:space="0" w:color="auto"/>
        <w:bottom w:val="none" w:sz="0" w:space="0" w:color="auto"/>
        <w:right w:val="none" w:sz="0" w:space="0" w:color="auto"/>
      </w:divBdr>
    </w:div>
    <w:div w:id="356933134">
      <w:bodyDiv w:val="1"/>
      <w:marLeft w:val="0"/>
      <w:marRight w:val="0"/>
      <w:marTop w:val="0"/>
      <w:marBottom w:val="0"/>
      <w:divBdr>
        <w:top w:val="none" w:sz="0" w:space="0" w:color="auto"/>
        <w:left w:val="none" w:sz="0" w:space="0" w:color="auto"/>
        <w:bottom w:val="none" w:sz="0" w:space="0" w:color="auto"/>
        <w:right w:val="none" w:sz="0" w:space="0" w:color="auto"/>
      </w:divBdr>
      <w:divsChild>
        <w:div w:id="1997371614">
          <w:marLeft w:val="0"/>
          <w:marRight w:val="0"/>
          <w:marTop w:val="0"/>
          <w:marBottom w:val="0"/>
          <w:divBdr>
            <w:top w:val="none" w:sz="0" w:space="0" w:color="auto"/>
            <w:left w:val="none" w:sz="0" w:space="0" w:color="auto"/>
            <w:bottom w:val="none" w:sz="0" w:space="0" w:color="auto"/>
            <w:right w:val="none" w:sz="0" w:space="0" w:color="auto"/>
          </w:divBdr>
          <w:divsChild>
            <w:div w:id="1843204998">
              <w:marLeft w:val="0"/>
              <w:marRight w:val="0"/>
              <w:marTop w:val="0"/>
              <w:marBottom w:val="0"/>
              <w:divBdr>
                <w:top w:val="none" w:sz="0" w:space="0" w:color="auto"/>
                <w:left w:val="none" w:sz="0" w:space="0" w:color="auto"/>
                <w:bottom w:val="none" w:sz="0" w:space="0" w:color="auto"/>
                <w:right w:val="none" w:sz="0" w:space="0" w:color="auto"/>
              </w:divBdr>
              <w:divsChild>
                <w:div w:id="20309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394787">
      <w:bodyDiv w:val="1"/>
      <w:marLeft w:val="0"/>
      <w:marRight w:val="0"/>
      <w:marTop w:val="0"/>
      <w:marBottom w:val="0"/>
      <w:divBdr>
        <w:top w:val="none" w:sz="0" w:space="0" w:color="auto"/>
        <w:left w:val="none" w:sz="0" w:space="0" w:color="auto"/>
        <w:bottom w:val="none" w:sz="0" w:space="0" w:color="auto"/>
        <w:right w:val="none" w:sz="0" w:space="0" w:color="auto"/>
      </w:divBdr>
    </w:div>
    <w:div w:id="608199366">
      <w:bodyDiv w:val="1"/>
      <w:marLeft w:val="0"/>
      <w:marRight w:val="0"/>
      <w:marTop w:val="0"/>
      <w:marBottom w:val="0"/>
      <w:divBdr>
        <w:top w:val="none" w:sz="0" w:space="0" w:color="auto"/>
        <w:left w:val="none" w:sz="0" w:space="0" w:color="auto"/>
        <w:bottom w:val="none" w:sz="0" w:space="0" w:color="auto"/>
        <w:right w:val="none" w:sz="0" w:space="0" w:color="auto"/>
      </w:divBdr>
    </w:div>
    <w:div w:id="634142830">
      <w:bodyDiv w:val="1"/>
      <w:marLeft w:val="0"/>
      <w:marRight w:val="0"/>
      <w:marTop w:val="0"/>
      <w:marBottom w:val="0"/>
      <w:divBdr>
        <w:top w:val="none" w:sz="0" w:space="0" w:color="auto"/>
        <w:left w:val="none" w:sz="0" w:space="0" w:color="auto"/>
        <w:bottom w:val="none" w:sz="0" w:space="0" w:color="auto"/>
        <w:right w:val="none" w:sz="0" w:space="0" w:color="auto"/>
      </w:divBdr>
      <w:divsChild>
        <w:div w:id="2133018560">
          <w:marLeft w:val="0"/>
          <w:marRight w:val="0"/>
          <w:marTop w:val="0"/>
          <w:marBottom w:val="300"/>
          <w:divBdr>
            <w:top w:val="none" w:sz="0" w:space="0" w:color="auto"/>
            <w:left w:val="none" w:sz="0" w:space="0" w:color="auto"/>
            <w:bottom w:val="none" w:sz="0" w:space="0" w:color="auto"/>
            <w:right w:val="none" w:sz="0" w:space="0" w:color="auto"/>
          </w:divBdr>
          <w:divsChild>
            <w:div w:id="1209488373">
              <w:marLeft w:val="150"/>
              <w:marRight w:val="150"/>
              <w:marTop w:val="0"/>
              <w:marBottom w:val="0"/>
              <w:divBdr>
                <w:top w:val="none" w:sz="0" w:space="0" w:color="auto"/>
                <w:left w:val="none" w:sz="0" w:space="0" w:color="auto"/>
                <w:bottom w:val="none" w:sz="0" w:space="0" w:color="auto"/>
                <w:right w:val="none" w:sz="0" w:space="0" w:color="auto"/>
              </w:divBdr>
              <w:divsChild>
                <w:div w:id="704137663">
                  <w:marLeft w:val="0"/>
                  <w:marRight w:val="0"/>
                  <w:marTop w:val="0"/>
                  <w:marBottom w:val="0"/>
                  <w:divBdr>
                    <w:top w:val="none" w:sz="0" w:space="0" w:color="auto"/>
                    <w:left w:val="none" w:sz="0" w:space="0" w:color="auto"/>
                    <w:bottom w:val="none" w:sz="0" w:space="0" w:color="auto"/>
                    <w:right w:val="none" w:sz="0" w:space="0" w:color="auto"/>
                  </w:divBdr>
                  <w:divsChild>
                    <w:div w:id="2058698601">
                      <w:marLeft w:val="0"/>
                      <w:marRight w:val="0"/>
                      <w:marTop w:val="0"/>
                      <w:marBottom w:val="0"/>
                      <w:divBdr>
                        <w:top w:val="none" w:sz="0" w:space="0" w:color="auto"/>
                        <w:left w:val="none" w:sz="0" w:space="0" w:color="auto"/>
                        <w:bottom w:val="none" w:sz="0" w:space="0" w:color="auto"/>
                        <w:right w:val="none" w:sz="0" w:space="0" w:color="auto"/>
                      </w:divBdr>
                      <w:divsChild>
                        <w:div w:id="9124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256633">
          <w:marLeft w:val="0"/>
          <w:marRight w:val="0"/>
          <w:marTop w:val="0"/>
          <w:marBottom w:val="300"/>
          <w:divBdr>
            <w:top w:val="none" w:sz="0" w:space="0" w:color="auto"/>
            <w:left w:val="none" w:sz="0" w:space="0" w:color="auto"/>
            <w:bottom w:val="none" w:sz="0" w:space="0" w:color="auto"/>
            <w:right w:val="none" w:sz="0" w:space="0" w:color="auto"/>
          </w:divBdr>
          <w:divsChild>
            <w:div w:id="662466369">
              <w:marLeft w:val="150"/>
              <w:marRight w:val="150"/>
              <w:marTop w:val="0"/>
              <w:marBottom w:val="0"/>
              <w:divBdr>
                <w:top w:val="none" w:sz="0" w:space="0" w:color="auto"/>
                <w:left w:val="none" w:sz="0" w:space="0" w:color="auto"/>
                <w:bottom w:val="none" w:sz="0" w:space="0" w:color="auto"/>
                <w:right w:val="none" w:sz="0" w:space="0" w:color="auto"/>
              </w:divBdr>
              <w:divsChild>
                <w:div w:id="91827638">
                  <w:marLeft w:val="0"/>
                  <w:marRight w:val="0"/>
                  <w:marTop w:val="0"/>
                  <w:marBottom w:val="0"/>
                  <w:divBdr>
                    <w:top w:val="none" w:sz="0" w:space="0" w:color="auto"/>
                    <w:left w:val="none" w:sz="0" w:space="0" w:color="auto"/>
                    <w:bottom w:val="none" w:sz="0" w:space="0" w:color="auto"/>
                    <w:right w:val="none" w:sz="0" w:space="0" w:color="auto"/>
                  </w:divBdr>
                  <w:divsChild>
                    <w:div w:id="659189081">
                      <w:marLeft w:val="0"/>
                      <w:marRight w:val="0"/>
                      <w:marTop w:val="0"/>
                      <w:marBottom w:val="0"/>
                      <w:divBdr>
                        <w:top w:val="none" w:sz="0" w:space="0" w:color="auto"/>
                        <w:left w:val="none" w:sz="0" w:space="0" w:color="auto"/>
                        <w:bottom w:val="none" w:sz="0" w:space="0" w:color="auto"/>
                        <w:right w:val="none" w:sz="0" w:space="0" w:color="auto"/>
                      </w:divBdr>
                      <w:divsChild>
                        <w:div w:id="1515338480">
                          <w:marLeft w:val="0"/>
                          <w:marRight w:val="0"/>
                          <w:marTop w:val="0"/>
                          <w:marBottom w:val="0"/>
                          <w:divBdr>
                            <w:top w:val="none" w:sz="0" w:space="0" w:color="auto"/>
                            <w:left w:val="none" w:sz="0" w:space="0" w:color="auto"/>
                            <w:bottom w:val="none" w:sz="0" w:space="0" w:color="auto"/>
                            <w:right w:val="none" w:sz="0" w:space="0" w:color="auto"/>
                          </w:divBdr>
                          <w:divsChild>
                            <w:div w:id="48682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203477">
          <w:marLeft w:val="0"/>
          <w:marRight w:val="0"/>
          <w:marTop w:val="0"/>
          <w:marBottom w:val="300"/>
          <w:divBdr>
            <w:top w:val="none" w:sz="0" w:space="0" w:color="auto"/>
            <w:left w:val="none" w:sz="0" w:space="0" w:color="auto"/>
            <w:bottom w:val="none" w:sz="0" w:space="0" w:color="auto"/>
            <w:right w:val="none" w:sz="0" w:space="0" w:color="auto"/>
          </w:divBdr>
          <w:divsChild>
            <w:div w:id="637882686">
              <w:marLeft w:val="150"/>
              <w:marRight w:val="150"/>
              <w:marTop w:val="0"/>
              <w:marBottom w:val="0"/>
              <w:divBdr>
                <w:top w:val="none" w:sz="0" w:space="0" w:color="auto"/>
                <w:left w:val="none" w:sz="0" w:space="0" w:color="auto"/>
                <w:bottom w:val="none" w:sz="0" w:space="0" w:color="auto"/>
                <w:right w:val="none" w:sz="0" w:space="0" w:color="auto"/>
              </w:divBdr>
              <w:divsChild>
                <w:div w:id="226384997">
                  <w:marLeft w:val="0"/>
                  <w:marRight w:val="0"/>
                  <w:marTop w:val="0"/>
                  <w:marBottom w:val="0"/>
                  <w:divBdr>
                    <w:top w:val="none" w:sz="0" w:space="0" w:color="auto"/>
                    <w:left w:val="none" w:sz="0" w:space="0" w:color="auto"/>
                    <w:bottom w:val="none" w:sz="0" w:space="0" w:color="auto"/>
                    <w:right w:val="none" w:sz="0" w:space="0" w:color="auto"/>
                  </w:divBdr>
                  <w:divsChild>
                    <w:div w:id="240533005">
                      <w:marLeft w:val="0"/>
                      <w:marRight w:val="0"/>
                      <w:marTop w:val="0"/>
                      <w:marBottom w:val="0"/>
                      <w:divBdr>
                        <w:top w:val="none" w:sz="0" w:space="0" w:color="auto"/>
                        <w:left w:val="none" w:sz="0" w:space="0" w:color="auto"/>
                        <w:bottom w:val="none" w:sz="0" w:space="0" w:color="auto"/>
                        <w:right w:val="none" w:sz="0" w:space="0" w:color="auto"/>
                      </w:divBdr>
                      <w:divsChild>
                        <w:div w:id="14200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254599">
      <w:bodyDiv w:val="1"/>
      <w:marLeft w:val="0"/>
      <w:marRight w:val="0"/>
      <w:marTop w:val="0"/>
      <w:marBottom w:val="0"/>
      <w:divBdr>
        <w:top w:val="none" w:sz="0" w:space="0" w:color="auto"/>
        <w:left w:val="none" w:sz="0" w:space="0" w:color="auto"/>
        <w:bottom w:val="none" w:sz="0" w:space="0" w:color="auto"/>
        <w:right w:val="none" w:sz="0" w:space="0" w:color="auto"/>
      </w:divBdr>
    </w:div>
    <w:div w:id="870924133">
      <w:bodyDiv w:val="1"/>
      <w:marLeft w:val="0"/>
      <w:marRight w:val="0"/>
      <w:marTop w:val="0"/>
      <w:marBottom w:val="0"/>
      <w:divBdr>
        <w:top w:val="none" w:sz="0" w:space="0" w:color="auto"/>
        <w:left w:val="none" w:sz="0" w:space="0" w:color="auto"/>
        <w:bottom w:val="none" w:sz="0" w:space="0" w:color="auto"/>
        <w:right w:val="none" w:sz="0" w:space="0" w:color="auto"/>
      </w:divBdr>
    </w:div>
    <w:div w:id="965696715">
      <w:bodyDiv w:val="1"/>
      <w:marLeft w:val="0"/>
      <w:marRight w:val="0"/>
      <w:marTop w:val="0"/>
      <w:marBottom w:val="0"/>
      <w:divBdr>
        <w:top w:val="none" w:sz="0" w:space="0" w:color="auto"/>
        <w:left w:val="none" w:sz="0" w:space="0" w:color="auto"/>
        <w:bottom w:val="none" w:sz="0" w:space="0" w:color="auto"/>
        <w:right w:val="none" w:sz="0" w:space="0" w:color="auto"/>
      </w:divBdr>
      <w:divsChild>
        <w:div w:id="191516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781066">
              <w:marLeft w:val="0"/>
              <w:marRight w:val="0"/>
              <w:marTop w:val="0"/>
              <w:marBottom w:val="0"/>
              <w:divBdr>
                <w:top w:val="none" w:sz="0" w:space="0" w:color="auto"/>
                <w:left w:val="none" w:sz="0" w:space="0" w:color="auto"/>
                <w:bottom w:val="none" w:sz="0" w:space="0" w:color="auto"/>
                <w:right w:val="none" w:sz="0" w:space="0" w:color="auto"/>
              </w:divBdr>
              <w:divsChild>
                <w:div w:id="596794505">
                  <w:marLeft w:val="0"/>
                  <w:marRight w:val="0"/>
                  <w:marTop w:val="0"/>
                  <w:marBottom w:val="0"/>
                  <w:divBdr>
                    <w:top w:val="none" w:sz="0" w:space="0" w:color="auto"/>
                    <w:left w:val="none" w:sz="0" w:space="0" w:color="auto"/>
                    <w:bottom w:val="none" w:sz="0" w:space="0" w:color="auto"/>
                    <w:right w:val="none" w:sz="0" w:space="0" w:color="auto"/>
                  </w:divBdr>
                  <w:divsChild>
                    <w:div w:id="1549804611">
                      <w:marLeft w:val="0"/>
                      <w:marRight w:val="0"/>
                      <w:marTop w:val="0"/>
                      <w:marBottom w:val="0"/>
                      <w:divBdr>
                        <w:top w:val="none" w:sz="0" w:space="0" w:color="auto"/>
                        <w:left w:val="none" w:sz="0" w:space="0" w:color="auto"/>
                        <w:bottom w:val="none" w:sz="0" w:space="0" w:color="auto"/>
                        <w:right w:val="none" w:sz="0" w:space="0" w:color="auto"/>
                      </w:divBdr>
                      <w:divsChild>
                        <w:div w:id="423915427">
                          <w:marLeft w:val="0"/>
                          <w:marRight w:val="0"/>
                          <w:marTop w:val="0"/>
                          <w:marBottom w:val="0"/>
                          <w:divBdr>
                            <w:top w:val="none" w:sz="0" w:space="0" w:color="auto"/>
                            <w:left w:val="none" w:sz="0" w:space="0" w:color="auto"/>
                            <w:bottom w:val="none" w:sz="0" w:space="0" w:color="auto"/>
                            <w:right w:val="none" w:sz="0" w:space="0" w:color="auto"/>
                          </w:divBdr>
                          <w:divsChild>
                            <w:div w:id="10712683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9069291">
                                  <w:marLeft w:val="0"/>
                                  <w:marRight w:val="0"/>
                                  <w:marTop w:val="0"/>
                                  <w:marBottom w:val="0"/>
                                  <w:divBdr>
                                    <w:top w:val="none" w:sz="0" w:space="0" w:color="auto"/>
                                    <w:left w:val="none" w:sz="0" w:space="0" w:color="auto"/>
                                    <w:bottom w:val="none" w:sz="0" w:space="0" w:color="auto"/>
                                    <w:right w:val="none" w:sz="0" w:space="0" w:color="auto"/>
                                  </w:divBdr>
                                  <w:divsChild>
                                    <w:div w:id="791248617">
                                      <w:marLeft w:val="0"/>
                                      <w:marRight w:val="0"/>
                                      <w:marTop w:val="0"/>
                                      <w:marBottom w:val="0"/>
                                      <w:divBdr>
                                        <w:top w:val="none" w:sz="0" w:space="0" w:color="auto"/>
                                        <w:left w:val="none" w:sz="0" w:space="0" w:color="auto"/>
                                        <w:bottom w:val="none" w:sz="0" w:space="0" w:color="auto"/>
                                        <w:right w:val="none" w:sz="0" w:space="0" w:color="auto"/>
                                      </w:divBdr>
                                      <w:divsChild>
                                        <w:div w:id="948001923">
                                          <w:marLeft w:val="0"/>
                                          <w:marRight w:val="0"/>
                                          <w:marTop w:val="0"/>
                                          <w:marBottom w:val="0"/>
                                          <w:divBdr>
                                            <w:top w:val="none" w:sz="0" w:space="0" w:color="auto"/>
                                            <w:left w:val="none" w:sz="0" w:space="0" w:color="auto"/>
                                            <w:bottom w:val="none" w:sz="0" w:space="0" w:color="auto"/>
                                            <w:right w:val="none" w:sz="0" w:space="0" w:color="auto"/>
                                          </w:divBdr>
                                          <w:divsChild>
                                            <w:div w:id="818620974">
                                              <w:marLeft w:val="0"/>
                                              <w:marRight w:val="0"/>
                                              <w:marTop w:val="0"/>
                                              <w:marBottom w:val="0"/>
                                              <w:divBdr>
                                                <w:top w:val="none" w:sz="0" w:space="0" w:color="auto"/>
                                                <w:left w:val="none" w:sz="0" w:space="0" w:color="auto"/>
                                                <w:bottom w:val="none" w:sz="0" w:space="0" w:color="auto"/>
                                                <w:right w:val="none" w:sz="0" w:space="0" w:color="auto"/>
                                              </w:divBdr>
                                              <w:divsChild>
                                                <w:div w:id="125782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4075167">
                                                      <w:marLeft w:val="0"/>
                                                      <w:marRight w:val="0"/>
                                                      <w:marTop w:val="0"/>
                                                      <w:marBottom w:val="0"/>
                                                      <w:divBdr>
                                                        <w:top w:val="none" w:sz="0" w:space="0" w:color="auto"/>
                                                        <w:left w:val="none" w:sz="0" w:space="0" w:color="auto"/>
                                                        <w:bottom w:val="none" w:sz="0" w:space="0" w:color="auto"/>
                                                        <w:right w:val="none" w:sz="0" w:space="0" w:color="auto"/>
                                                      </w:divBdr>
                                                      <w:divsChild>
                                                        <w:div w:id="16212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4615992">
      <w:bodyDiv w:val="1"/>
      <w:marLeft w:val="0"/>
      <w:marRight w:val="0"/>
      <w:marTop w:val="0"/>
      <w:marBottom w:val="0"/>
      <w:divBdr>
        <w:top w:val="none" w:sz="0" w:space="0" w:color="auto"/>
        <w:left w:val="none" w:sz="0" w:space="0" w:color="auto"/>
        <w:bottom w:val="none" w:sz="0" w:space="0" w:color="auto"/>
        <w:right w:val="none" w:sz="0" w:space="0" w:color="auto"/>
      </w:divBdr>
    </w:div>
    <w:div w:id="1309945160">
      <w:bodyDiv w:val="1"/>
      <w:marLeft w:val="0"/>
      <w:marRight w:val="0"/>
      <w:marTop w:val="0"/>
      <w:marBottom w:val="0"/>
      <w:divBdr>
        <w:top w:val="none" w:sz="0" w:space="0" w:color="auto"/>
        <w:left w:val="none" w:sz="0" w:space="0" w:color="auto"/>
        <w:bottom w:val="none" w:sz="0" w:space="0" w:color="auto"/>
        <w:right w:val="none" w:sz="0" w:space="0" w:color="auto"/>
      </w:divBdr>
    </w:div>
    <w:div w:id="1384645903">
      <w:bodyDiv w:val="1"/>
      <w:marLeft w:val="0"/>
      <w:marRight w:val="0"/>
      <w:marTop w:val="0"/>
      <w:marBottom w:val="0"/>
      <w:divBdr>
        <w:top w:val="none" w:sz="0" w:space="0" w:color="auto"/>
        <w:left w:val="none" w:sz="0" w:space="0" w:color="auto"/>
        <w:bottom w:val="none" w:sz="0" w:space="0" w:color="auto"/>
        <w:right w:val="none" w:sz="0" w:space="0" w:color="auto"/>
      </w:divBdr>
      <w:divsChild>
        <w:div w:id="2026393878">
          <w:marLeft w:val="0"/>
          <w:marRight w:val="0"/>
          <w:marTop w:val="0"/>
          <w:marBottom w:val="0"/>
          <w:divBdr>
            <w:top w:val="none" w:sz="0" w:space="0" w:color="auto"/>
            <w:left w:val="none" w:sz="0" w:space="0" w:color="auto"/>
            <w:bottom w:val="none" w:sz="0" w:space="0" w:color="auto"/>
            <w:right w:val="none" w:sz="0" w:space="0" w:color="auto"/>
          </w:divBdr>
          <w:divsChild>
            <w:div w:id="1716153408">
              <w:marLeft w:val="0"/>
              <w:marRight w:val="0"/>
              <w:marTop w:val="0"/>
              <w:marBottom w:val="0"/>
              <w:divBdr>
                <w:top w:val="none" w:sz="0" w:space="0" w:color="auto"/>
                <w:left w:val="none" w:sz="0" w:space="0" w:color="auto"/>
                <w:bottom w:val="none" w:sz="0" w:space="0" w:color="auto"/>
                <w:right w:val="none" w:sz="0" w:space="0" w:color="auto"/>
              </w:divBdr>
              <w:divsChild>
                <w:div w:id="4957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832768">
      <w:bodyDiv w:val="1"/>
      <w:marLeft w:val="0"/>
      <w:marRight w:val="0"/>
      <w:marTop w:val="0"/>
      <w:marBottom w:val="0"/>
      <w:divBdr>
        <w:top w:val="none" w:sz="0" w:space="0" w:color="auto"/>
        <w:left w:val="none" w:sz="0" w:space="0" w:color="auto"/>
        <w:bottom w:val="none" w:sz="0" w:space="0" w:color="auto"/>
        <w:right w:val="none" w:sz="0" w:space="0" w:color="auto"/>
      </w:divBdr>
    </w:div>
    <w:div w:id="1536506031">
      <w:bodyDiv w:val="1"/>
      <w:marLeft w:val="0"/>
      <w:marRight w:val="0"/>
      <w:marTop w:val="0"/>
      <w:marBottom w:val="0"/>
      <w:divBdr>
        <w:top w:val="none" w:sz="0" w:space="0" w:color="auto"/>
        <w:left w:val="none" w:sz="0" w:space="0" w:color="auto"/>
        <w:bottom w:val="none" w:sz="0" w:space="0" w:color="auto"/>
        <w:right w:val="none" w:sz="0" w:space="0" w:color="auto"/>
      </w:divBdr>
    </w:div>
    <w:div w:id="1562445695">
      <w:bodyDiv w:val="1"/>
      <w:marLeft w:val="0"/>
      <w:marRight w:val="0"/>
      <w:marTop w:val="0"/>
      <w:marBottom w:val="0"/>
      <w:divBdr>
        <w:top w:val="none" w:sz="0" w:space="0" w:color="auto"/>
        <w:left w:val="none" w:sz="0" w:space="0" w:color="auto"/>
        <w:bottom w:val="none" w:sz="0" w:space="0" w:color="auto"/>
        <w:right w:val="none" w:sz="0" w:space="0" w:color="auto"/>
      </w:divBdr>
    </w:div>
    <w:div w:id="1970626183">
      <w:bodyDiv w:val="1"/>
      <w:marLeft w:val="0"/>
      <w:marRight w:val="0"/>
      <w:marTop w:val="0"/>
      <w:marBottom w:val="0"/>
      <w:divBdr>
        <w:top w:val="none" w:sz="0" w:space="0" w:color="auto"/>
        <w:left w:val="none" w:sz="0" w:space="0" w:color="auto"/>
        <w:bottom w:val="none" w:sz="0" w:space="0" w:color="auto"/>
        <w:right w:val="none" w:sz="0" w:space="0" w:color="auto"/>
      </w:divBdr>
    </w:div>
    <w:div w:id="2039088640">
      <w:bodyDiv w:val="1"/>
      <w:marLeft w:val="0"/>
      <w:marRight w:val="0"/>
      <w:marTop w:val="0"/>
      <w:marBottom w:val="0"/>
      <w:divBdr>
        <w:top w:val="none" w:sz="0" w:space="0" w:color="auto"/>
        <w:left w:val="none" w:sz="0" w:space="0" w:color="auto"/>
        <w:bottom w:val="none" w:sz="0" w:space="0" w:color="auto"/>
        <w:right w:val="none" w:sz="0" w:space="0" w:color="auto"/>
      </w:divBdr>
    </w:div>
    <w:div w:id="2048529304">
      <w:bodyDiv w:val="1"/>
      <w:marLeft w:val="0"/>
      <w:marRight w:val="0"/>
      <w:marTop w:val="0"/>
      <w:marBottom w:val="0"/>
      <w:divBdr>
        <w:top w:val="none" w:sz="0" w:space="0" w:color="auto"/>
        <w:left w:val="none" w:sz="0" w:space="0" w:color="auto"/>
        <w:bottom w:val="none" w:sz="0" w:space="0" w:color="auto"/>
        <w:right w:val="none" w:sz="0" w:space="0" w:color="auto"/>
      </w:divBdr>
    </w:div>
    <w:div w:id="2074303890">
      <w:bodyDiv w:val="1"/>
      <w:marLeft w:val="0"/>
      <w:marRight w:val="0"/>
      <w:marTop w:val="0"/>
      <w:marBottom w:val="0"/>
      <w:divBdr>
        <w:top w:val="none" w:sz="0" w:space="0" w:color="auto"/>
        <w:left w:val="none" w:sz="0" w:space="0" w:color="auto"/>
        <w:bottom w:val="none" w:sz="0" w:space="0" w:color="auto"/>
        <w:right w:val="none" w:sz="0" w:space="0" w:color="auto"/>
      </w:divBdr>
    </w:div>
    <w:div w:id="2114324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6" Type="http://schemas.microsoft.com/office/2016/09/relationships/commentsIds" Target="commentsIds.xml"/><Relationship Id="rId17"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tefano.gasparri@uwe.ac.uk%20"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C834B-C316-4540-B1E6-F3353E3ED1CD}">
  <ds:schemaRefs>
    <ds:schemaRef ds:uri="http://schemas.openxmlformats.org/officeDocument/2006/bibliography"/>
  </ds:schemaRefs>
</ds:datastoreItem>
</file>

<file path=customXml/itemProps2.xml><?xml version="1.0" encoding="utf-8"?>
<ds:datastoreItem xmlns:ds="http://schemas.openxmlformats.org/officeDocument/2006/customXml" ds:itemID="{2BA6A678-37E1-FB40-977B-4644F9404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8228</Words>
  <Characters>46902</Characters>
  <Application>Microsoft Macintosh Word</Application>
  <DocSecurity>0</DocSecurity>
  <Lines>390</Lines>
  <Paragraphs>110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2018-03-05T09:19:00Z</cp:lastPrinted>
  <dcterms:created xsi:type="dcterms:W3CDTF">2018-11-08T17:11:00Z</dcterms:created>
  <dcterms:modified xsi:type="dcterms:W3CDTF">2019-01-22T12:58:00Z</dcterms:modified>
</cp:coreProperties>
</file>