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7134B" w14:textId="66440998" w:rsidR="002B29A9" w:rsidRPr="00E951F6" w:rsidRDefault="002B29A9" w:rsidP="00FF2C64">
      <w:pPr>
        <w:shd w:val="clear" w:color="auto" w:fill="FFFFFF"/>
        <w:spacing w:before="100" w:beforeAutospacing="1" w:after="100" w:afterAutospacing="1" w:line="240" w:lineRule="auto"/>
        <w:rPr>
          <w:rFonts w:eastAsia="Times New Roman" w:cstheme="minorHAnsi"/>
          <w:color w:val="333333"/>
          <w:sz w:val="28"/>
          <w:szCs w:val="28"/>
          <w:lang w:eastAsia="en-GB"/>
        </w:rPr>
      </w:pPr>
      <w:bookmarkStart w:id="0" w:name="_GoBack"/>
      <w:bookmarkEnd w:id="0"/>
      <w:r w:rsidRPr="00E951F6">
        <w:rPr>
          <w:rFonts w:eastAsia="Times New Roman" w:cstheme="minorHAnsi"/>
          <w:color w:val="333333"/>
          <w:sz w:val="28"/>
          <w:szCs w:val="28"/>
          <w:lang w:eastAsia="en-GB"/>
        </w:rPr>
        <w:t xml:space="preserve">Risky Business? The Value of Employing Offenders and Ex-offenders: An Interview with James Timpson, Chief Executive of Timpson. </w:t>
      </w:r>
    </w:p>
    <w:p w14:paraId="222A7299" w14:textId="77777777" w:rsidR="00FF2C64" w:rsidRDefault="00FF2C64" w:rsidP="00FF2C64">
      <w:pPr>
        <w:pStyle w:val="Heading1"/>
      </w:pPr>
      <w:r>
        <w:t xml:space="preserve">Abstract: </w:t>
      </w:r>
    </w:p>
    <w:p w14:paraId="517B12B3" w14:textId="77777777" w:rsidR="00FF2C64" w:rsidRDefault="00FF2C64" w:rsidP="00FF2C64">
      <w:pPr>
        <w:rPr>
          <w:rFonts w:ascii="Times New Roman" w:hAnsi="Times New Roman" w:cs="Times New Roman"/>
          <w:sz w:val="24"/>
          <w:szCs w:val="24"/>
        </w:rPr>
      </w:pPr>
      <w:r w:rsidRPr="00497150">
        <w:rPr>
          <w:rFonts w:ascii="Times New Roman" w:hAnsi="Times New Roman" w:cs="Times New Roman"/>
          <w:sz w:val="24"/>
          <w:szCs w:val="24"/>
        </w:rPr>
        <w:t>This interview with James Timpson, Chief Executive of Timpson</w:t>
      </w:r>
      <w:r>
        <w:rPr>
          <w:rFonts w:ascii="Times New Roman" w:hAnsi="Times New Roman" w:cs="Times New Roman"/>
          <w:sz w:val="24"/>
          <w:szCs w:val="24"/>
        </w:rPr>
        <w:t xml:space="preserve"> retailers</w:t>
      </w:r>
      <w:r w:rsidRPr="00497150">
        <w:rPr>
          <w:rFonts w:ascii="Times New Roman" w:hAnsi="Times New Roman" w:cs="Times New Roman"/>
          <w:sz w:val="24"/>
          <w:szCs w:val="24"/>
        </w:rPr>
        <w:t>, explores his innovative approach to recruitment and empowerment in the workplace. James Timpson is passionate about the employment of ex-offender</w:t>
      </w:r>
      <w:r>
        <w:rPr>
          <w:rFonts w:ascii="Times New Roman" w:hAnsi="Times New Roman" w:cs="Times New Roman"/>
          <w:sz w:val="24"/>
          <w:szCs w:val="24"/>
        </w:rPr>
        <w:t>s,</w:t>
      </w:r>
      <w:r w:rsidRPr="00497150">
        <w:rPr>
          <w:rFonts w:ascii="Times New Roman" w:hAnsi="Times New Roman" w:cs="Times New Roman"/>
          <w:sz w:val="24"/>
          <w:szCs w:val="24"/>
        </w:rPr>
        <w:t xml:space="preserve"> working closely with the prison service in the UK</w:t>
      </w:r>
      <w:r>
        <w:rPr>
          <w:rFonts w:ascii="Times New Roman" w:hAnsi="Times New Roman" w:cs="Times New Roman"/>
          <w:sz w:val="24"/>
          <w:szCs w:val="24"/>
        </w:rPr>
        <w:t xml:space="preserve"> and</w:t>
      </w:r>
      <w:r w:rsidRPr="00497150">
        <w:rPr>
          <w:rFonts w:ascii="Times New Roman" w:hAnsi="Times New Roman" w:cs="Times New Roman"/>
          <w:sz w:val="24"/>
          <w:szCs w:val="24"/>
        </w:rPr>
        <w:t xml:space="preserve"> creating a workplace that </w:t>
      </w:r>
      <w:r>
        <w:rPr>
          <w:rFonts w:ascii="Times New Roman" w:hAnsi="Times New Roman" w:cs="Times New Roman"/>
          <w:sz w:val="24"/>
          <w:szCs w:val="24"/>
        </w:rPr>
        <w:t>invests in</w:t>
      </w:r>
      <w:r w:rsidRPr="00497150">
        <w:rPr>
          <w:rFonts w:ascii="Times New Roman" w:hAnsi="Times New Roman" w:cs="Times New Roman"/>
          <w:sz w:val="24"/>
          <w:szCs w:val="24"/>
        </w:rPr>
        <w:t xml:space="preserve"> its </w:t>
      </w:r>
      <w:r>
        <w:rPr>
          <w:rFonts w:ascii="Times New Roman" w:hAnsi="Times New Roman" w:cs="Times New Roman"/>
          <w:sz w:val="24"/>
          <w:szCs w:val="24"/>
        </w:rPr>
        <w:t>employees</w:t>
      </w:r>
      <w:r w:rsidRPr="00497150">
        <w:rPr>
          <w:rFonts w:ascii="Times New Roman" w:hAnsi="Times New Roman" w:cs="Times New Roman"/>
          <w:sz w:val="24"/>
          <w:szCs w:val="24"/>
        </w:rPr>
        <w:t>. This interview offers some interesting insights into how organisations can contribute positively to society and engage seriously with improving our communities. Drawing on James’s insights, we provide a commentary o</w:t>
      </w:r>
      <w:r>
        <w:rPr>
          <w:rFonts w:ascii="Times New Roman" w:hAnsi="Times New Roman" w:cs="Times New Roman"/>
          <w:sz w:val="24"/>
          <w:szCs w:val="24"/>
        </w:rPr>
        <w:t xml:space="preserve">n the impact that James’s work can have on ex-offenders in terms of reducing reoffending and improving the lives of a vulnerable group of people, through creating a workplace culture that emphasises empowerment. James shows how organisations can support ex-offenders and simultaneously ensure the success of the company. In fact, he shows how these two things can go </w:t>
      </w:r>
      <w:proofErr w:type="gramStart"/>
      <w:r>
        <w:rPr>
          <w:rFonts w:ascii="Times New Roman" w:hAnsi="Times New Roman" w:cs="Times New Roman"/>
          <w:sz w:val="24"/>
          <w:szCs w:val="24"/>
        </w:rPr>
        <w:t>hand-in-hand</w:t>
      </w:r>
      <w:proofErr w:type="gramEnd"/>
      <w:r>
        <w:rPr>
          <w:rFonts w:ascii="Times New Roman" w:hAnsi="Times New Roman" w:cs="Times New Roman"/>
          <w:sz w:val="24"/>
          <w:szCs w:val="24"/>
        </w:rPr>
        <w:t xml:space="preserve">. </w:t>
      </w:r>
    </w:p>
    <w:p w14:paraId="10C29912" w14:textId="77EA4E5D" w:rsidR="002B29A9" w:rsidRPr="00FF2C64" w:rsidRDefault="00FF2C64" w:rsidP="00FF2C64">
      <w:pPr>
        <w:rPr>
          <w:rFonts w:ascii="Times New Roman" w:hAnsi="Times New Roman" w:cs="Times New Roman"/>
          <w:sz w:val="24"/>
          <w:szCs w:val="24"/>
        </w:rPr>
      </w:pPr>
      <w:r>
        <w:rPr>
          <w:rFonts w:ascii="Times New Roman" w:hAnsi="Times New Roman" w:cs="Times New Roman"/>
          <w:sz w:val="24"/>
          <w:szCs w:val="24"/>
        </w:rPr>
        <w:t>Keywords: Employment, Empowerment, Ex-offenders, Organisational Culture, Prison Work, Rehabilitatio</w:t>
      </w:r>
      <w:r>
        <w:rPr>
          <w:rFonts w:ascii="Times New Roman" w:hAnsi="Times New Roman" w:cs="Times New Roman"/>
          <w:sz w:val="24"/>
          <w:szCs w:val="24"/>
        </w:rPr>
        <w:t>n</w:t>
      </w:r>
    </w:p>
    <w:p w14:paraId="4475AD11" w14:textId="66EF98B7" w:rsidR="00A40D99" w:rsidRDefault="00CA772F" w:rsidP="00306831">
      <w:pPr>
        <w:pStyle w:val="Heading1"/>
        <w:spacing w:before="0" w:line="480" w:lineRule="auto"/>
      </w:pPr>
      <w:r>
        <w:t xml:space="preserve"> </w:t>
      </w:r>
      <w:r w:rsidR="00A40D99">
        <w:t>Introduction</w:t>
      </w:r>
      <w:r w:rsidR="007E3C3C">
        <w:t xml:space="preserve"> </w:t>
      </w:r>
    </w:p>
    <w:p w14:paraId="20E3DAEF" w14:textId="41D01D95" w:rsidR="00423A7B" w:rsidRPr="00423A7B" w:rsidRDefault="00847673" w:rsidP="00423A7B">
      <w:pPr>
        <w:spacing w:after="0" w:line="480" w:lineRule="auto"/>
        <w:rPr>
          <w:rFonts w:ascii="Times New Roman" w:hAnsi="Times New Roman" w:cs="Times New Roman"/>
          <w:sz w:val="24"/>
          <w:szCs w:val="24"/>
        </w:rPr>
      </w:pPr>
      <w:r w:rsidRPr="00423A7B">
        <w:rPr>
          <w:rFonts w:ascii="Times New Roman" w:hAnsi="Times New Roman" w:cs="Times New Roman"/>
          <w:sz w:val="24"/>
          <w:szCs w:val="24"/>
        </w:rPr>
        <w:t>James Timpson</w:t>
      </w:r>
      <w:r w:rsidR="00850E79">
        <w:rPr>
          <w:rFonts w:ascii="Times New Roman" w:hAnsi="Times New Roman" w:cs="Times New Roman"/>
          <w:sz w:val="24"/>
          <w:szCs w:val="24"/>
        </w:rPr>
        <w:t xml:space="preserve"> is the </w:t>
      </w:r>
      <w:r w:rsidR="00423A7B" w:rsidRPr="00423A7B">
        <w:rPr>
          <w:rFonts w:ascii="Times New Roman" w:hAnsi="Times New Roman" w:cs="Times New Roman"/>
          <w:sz w:val="24"/>
          <w:szCs w:val="24"/>
        </w:rPr>
        <w:t>Chief Executive of Timpson</w:t>
      </w:r>
      <w:r w:rsidR="003D4FD8">
        <w:rPr>
          <w:rFonts w:ascii="Times New Roman" w:hAnsi="Times New Roman" w:cs="Times New Roman"/>
          <w:sz w:val="24"/>
          <w:szCs w:val="24"/>
        </w:rPr>
        <w:t>,</w:t>
      </w:r>
      <w:r w:rsidR="00423A7B" w:rsidRPr="00423A7B">
        <w:rPr>
          <w:rFonts w:ascii="Times New Roman" w:hAnsi="Times New Roman" w:cs="Times New Roman"/>
          <w:sz w:val="24"/>
          <w:szCs w:val="24"/>
        </w:rPr>
        <w:t xml:space="preserve"> a family retail business that trades from </w:t>
      </w:r>
      <w:r w:rsidR="00D14B2A">
        <w:rPr>
          <w:rFonts w:ascii="Times New Roman" w:hAnsi="Times New Roman" w:cs="Times New Roman"/>
          <w:sz w:val="24"/>
          <w:szCs w:val="24"/>
        </w:rPr>
        <w:t xml:space="preserve">over </w:t>
      </w:r>
      <w:r w:rsidR="00423A7B" w:rsidRPr="00423A7B">
        <w:rPr>
          <w:rFonts w:ascii="Times New Roman" w:hAnsi="Times New Roman" w:cs="Times New Roman"/>
          <w:sz w:val="24"/>
          <w:szCs w:val="24"/>
        </w:rPr>
        <w:t>1,</w:t>
      </w:r>
      <w:r w:rsidR="00D14B2A">
        <w:rPr>
          <w:rFonts w:ascii="Times New Roman" w:hAnsi="Times New Roman" w:cs="Times New Roman"/>
          <w:sz w:val="24"/>
          <w:szCs w:val="24"/>
        </w:rPr>
        <w:t>50</w:t>
      </w:r>
      <w:r w:rsidR="00423A7B" w:rsidRPr="00423A7B">
        <w:rPr>
          <w:rFonts w:ascii="Times New Roman" w:hAnsi="Times New Roman" w:cs="Times New Roman"/>
          <w:sz w:val="24"/>
          <w:szCs w:val="24"/>
        </w:rPr>
        <w:t>0 shops across the UK</w:t>
      </w:r>
      <w:r w:rsidR="00CD4804">
        <w:rPr>
          <w:rFonts w:ascii="Times New Roman" w:hAnsi="Times New Roman" w:cs="Times New Roman"/>
          <w:sz w:val="24"/>
          <w:szCs w:val="24"/>
        </w:rPr>
        <w:t xml:space="preserve"> and </w:t>
      </w:r>
      <w:r w:rsidR="000407BC">
        <w:rPr>
          <w:rFonts w:ascii="Times New Roman" w:hAnsi="Times New Roman" w:cs="Times New Roman"/>
          <w:sz w:val="24"/>
          <w:szCs w:val="24"/>
        </w:rPr>
        <w:t>offer</w:t>
      </w:r>
      <w:r w:rsidR="00FC0DAB">
        <w:rPr>
          <w:rFonts w:ascii="Times New Roman" w:hAnsi="Times New Roman" w:cs="Times New Roman"/>
          <w:sz w:val="24"/>
          <w:szCs w:val="24"/>
        </w:rPr>
        <w:t>s</w:t>
      </w:r>
      <w:r w:rsidR="000407BC">
        <w:rPr>
          <w:rFonts w:ascii="Times New Roman" w:hAnsi="Times New Roman" w:cs="Times New Roman"/>
          <w:sz w:val="24"/>
          <w:szCs w:val="24"/>
        </w:rPr>
        <w:t xml:space="preserve"> services such as </w:t>
      </w:r>
      <w:r w:rsidR="00423A7B" w:rsidRPr="00423A7B">
        <w:rPr>
          <w:rFonts w:ascii="Times New Roman" w:hAnsi="Times New Roman" w:cs="Times New Roman"/>
          <w:sz w:val="24"/>
          <w:szCs w:val="24"/>
        </w:rPr>
        <w:t xml:space="preserve">shoe repairs, key cutting, dry cleaning and photo processing. </w:t>
      </w:r>
      <w:r w:rsidR="00BF57A6" w:rsidRPr="00423A7B">
        <w:rPr>
          <w:rFonts w:ascii="Times New Roman" w:hAnsi="Times New Roman" w:cs="Times New Roman"/>
          <w:sz w:val="24"/>
          <w:szCs w:val="24"/>
        </w:rPr>
        <w:t xml:space="preserve">James describes himself as a cobbler by trade </w:t>
      </w:r>
      <w:r w:rsidR="00BF57A6">
        <w:rPr>
          <w:rFonts w:ascii="Times New Roman" w:hAnsi="Times New Roman" w:cs="Times New Roman"/>
          <w:sz w:val="24"/>
          <w:szCs w:val="24"/>
        </w:rPr>
        <w:t>and</w:t>
      </w:r>
      <w:r w:rsidR="00423A7B" w:rsidRPr="00423A7B">
        <w:rPr>
          <w:rFonts w:ascii="Times New Roman" w:hAnsi="Times New Roman" w:cs="Times New Roman"/>
          <w:sz w:val="24"/>
          <w:szCs w:val="24"/>
        </w:rPr>
        <w:t xml:space="preserve"> refers to his management style as ‘upside down management’</w:t>
      </w:r>
      <w:r w:rsidR="00BF57A6">
        <w:rPr>
          <w:rFonts w:ascii="Times New Roman" w:hAnsi="Times New Roman" w:cs="Times New Roman"/>
          <w:sz w:val="24"/>
          <w:szCs w:val="24"/>
        </w:rPr>
        <w:t xml:space="preserve"> in which he encourages individuals at all levels of the organisation to take the lead.</w:t>
      </w:r>
      <w:r w:rsidR="00F43872">
        <w:rPr>
          <w:rFonts w:ascii="Times New Roman" w:hAnsi="Times New Roman" w:cs="Times New Roman"/>
          <w:sz w:val="24"/>
          <w:szCs w:val="24"/>
        </w:rPr>
        <w:t xml:space="preserve"> James</w:t>
      </w:r>
      <w:r w:rsidR="00423A7B" w:rsidRPr="00423A7B">
        <w:rPr>
          <w:rFonts w:ascii="Times New Roman" w:hAnsi="Times New Roman" w:cs="Times New Roman"/>
          <w:sz w:val="24"/>
          <w:szCs w:val="24"/>
        </w:rPr>
        <w:t xml:space="preserve"> is keen to empower employees (or colleagues as James refers to them) with autonomy, creativity and entrepreneurialism. There is much in this interview that merits further consideration but we have found the milieu in which James Timpson’s approach to recruitment takes place to be of particular interest</w:t>
      </w:r>
      <w:r w:rsidR="00663A21">
        <w:rPr>
          <w:rFonts w:ascii="Times New Roman" w:hAnsi="Times New Roman" w:cs="Times New Roman"/>
          <w:sz w:val="24"/>
          <w:szCs w:val="24"/>
        </w:rPr>
        <w:t xml:space="preserve">. </w:t>
      </w:r>
      <w:r w:rsidR="006D5475">
        <w:rPr>
          <w:rFonts w:ascii="Times New Roman" w:hAnsi="Times New Roman" w:cs="Times New Roman"/>
          <w:sz w:val="24"/>
          <w:szCs w:val="24"/>
        </w:rPr>
        <w:t>Timpson are pioneers in the recruitment of ex-offenders</w:t>
      </w:r>
      <w:r w:rsidR="00B37A0F">
        <w:rPr>
          <w:rFonts w:ascii="Times New Roman" w:hAnsi="Times New Roman" w:cs="Times New Roman"/>
          <w:sz w:val="24"/>
          <w:szCs w:val="24"/>
        </w:rPr>
        <w:t xml:space="preserve">. In our commentary we </w:t>
      </w:r>
      <w:r w:rsidR="00423A7B" w:rsidRPr="00423A7B">
        <w:rPr>
          <w:rFonts w:ascii="Times New Roman" w:hAnsi="Times New Roman" w:cs="Times New Roman"/>
          <w:sz w:val="24"/>
          <w:szCs w:val="24"/>
        </w:rPr>
        <w:t>will focus on demonstrating the significance that these ideas have on theories of rehabilitation and the employment of offenders. James proposes a strategy that, whilst we acknowledge does come with a certain amount of risk, can have an immense benefit to a wide variety of groups</w:t>
      </w:r>
      <w:r w:rsidR="00902A73">
        <w:rPr>
          <w:rFonts w:ascii="Times New Roman" w:hAnsi="Times New Roman" w:cs="Times New Roman"/>
          <w:sz w:val="24"/>
          <w:szCs w:val="24"/>
        </w:rPr>
        <w:t>,</w:t>
      </w:r>
      <w:r w:rsidR="00423A7B" w:rsidRPr="00423A7B">
        <w:rPr>
          <w:rFonts w:ascii="Times New Roman" w:hAnsi="Times New Roman" w:cs="Times New Roman"/>
          <w:sz w:val="24"/>
          <w:szCs w:val="24"/>
        </w:rPr>
        <w:t xml:space="preserve"> individual</w:t>
      </w:r>
      <w:r w:rsidR="00553148">
        <w:rPr>
          <w:rFonts w:ascii="Times New Roman" w:hAnsi="Times New Roman" w:cs="Times New Roman"/>
          <w:sz w:val="24"/>
          <w:szCs w:val="24"/>
        </w:rPr>
        <w:t>s</w:t>
      </w:r>
      <w:r w:rsidR="00902A73">
        <w:rPr>
          <w:rFonts w:ascii="Times New Roman" w:hAnsi="Times New Roman" w:cs="Times New Roman"/>
          <w:sz w:val="24"/>
          <w:szCs w:val="24"/>
        </w:rPr>
        <w:t xml:space="preserve"> and organisations.</w:t>
      </w:r>
    </w:p>
    <w:p w14:paraId="6052B6F9" w14:textId="77777777" w:rsidR="00423A7B" w:rsidRPr="00423A7B" w:rsidRDefault="00423A7B" w:rsidP="00423A7B">
      <w:pPr>
        <w:spacing w:after="0" w:line="480" w:lineRule="auto"/>
        <w:rPr>
          <w:rFonts w:ascii="Times New Roman" w:hAnsi="Times New Roman" w:cs="Times New Roman"/>
          <w:sz w:val="24"/>
          <w:szCs w:val="24"/>
        </w:rPr>
      </w:pPr>
    </w:p>
    <w:p w14:paraId="59B779C4" w14:textId="5262243B" w:rsidR="001B67F5" w:rsidRPr="00402286" w:rsidRDefault="00423A7B" w:rsidP="001B67F5">
      <w:pPr>
        <w:spacing w:after="0" w:line="480" w:lineRule="auto"/>
        <w:rPr>
          <w:rFonts w:ascii="Times New Roman" w:hAnsi="Times New Roman" w:cs="Times New Roman"/>
          <w:sz w:val="24"/>
          <w:szCs w:val="24"/>
        </w:rPr>
      </w:pPr>
      <w:r w:rsidRPr="00423A7B">
        <w:rPr>
          <w:rFonts w:ascii="Times New Roman" w:hAnsi="Times New Roman" w:cs="Times New Roman"/>
          <w:sz w:val="24"/>
          <w:szCs w:val="24"/>
        </w:rPr>
        <w:lastRenderedPageBreak/>
        <w:t xml:space="preserve">Timpson currently has a turnover in excess of £250 million and whilst the company implements many innovative strategies to achieve this their </w:t>
      </w:r>
      <w:r w:rsidR="00A0287C">
        <w:rPr>
          <w:rFonts w:ascii="Times New Roman" w:hAnsi="Times New Roman" w:cs="Times New Roman"/>
          <w:sz w:val="24"/>
          <w:szCs w:val="24"/>
        </w:rPr>
        <w:t>inclusive</w:t>
      </w:r>
      <w:r w:rsidRPr="00423A7B">
        <w:rPr>
          <w:rFonts w:ascii="Times New Roman" w:hAnsi="Times New Roman" w:cs="Times New Roman"/>
          <w:sz w:val="24"/>
          <w:szCs w:val="24"/>
        </w:rPr>
        <w:t xml:space="preserve"> recruitment strategy has generated considerable excitement and interest in the organisation. </w:t>
      </w:r>
      <w:r w:rsidR="00381779">
        <w:rPr>
          <w:rFonts w:ascii="Times New Roman" w:hAnsi="Times New Roman" w:cs="Times New Roman"/>
          <w:sz w:val="24"/>
          <w:szCs w:val="24"/>
        </w:rPr>
        <w:t xml:space="preserve">Timpson (and </w:t>
      </w:r>
      <w:r w:rsidRPr="00423A7B">
        <w:rPr>
          <w:rFonts w:ascii="Times New Roman" w:hAnsi="Times New Roman" w:cs="Times New Roman"/>
          <w:sz w:val="24"/>
          <w:szCs w:val="24"/>
        </w:rPr>
        <w:t>James personally</w:t>
      </w:r>
      <w:r w:rsidR="00381779">
        <w:rPr>
          <w:rFonts w:ascii="Times New Roman" w:hAnsi="Times New Roman" w:cs="Times New Roman"/>
          <w:sz w:val="24"/>
          <w:szCs w:val="24"/>
        </w:rPr>
        <w:t>)</w:t>
      </w:r>
      <w:r w:rsidRPr="00423A7B">
        <w:rPr>
          <w:rFonts w:ascii="Times New Roman" w:hAnsi="Times New Roman" w:cs="Times New Roman"/>
          <w:sz w:val="24"/>
          <w:szCs w:val="24"/>
        </w:rPr>
        <w:t xml:space="preserve"> work with the prison service to identify potential candidates within prison who have ‘the right kind of personality’ to work at Timpson upon </w:t>
      </w:r>
      <w:r w:rsidR="006334B3">
        <w:rPr>
          <w:rFonts w:ascii="Times New Roman" w:hAnsi="Times New Roman" w:cs="Times New Roman"/>
          <w:sz w:val="24"/>
          <w:szCs w:val="24"/>
        </w:rPr>
        <w:t xml:space="preserve">their </w:t>
      </w:r>
      <w:r w:rsidRPr="00423A7B">
        <w:rPr>
          <w:rFonts w:ascii="Times New Roman" w:hAnsi="Times New Roman" w:cs="Times New Roman"/>
          <w:sz w:val="24"/>
          <w:szCs w:val="24"/>
        </w:rPr>
        <w:t>release</w:t>
      </w:r>
      <w:r w:rsidRPr="00A43123">
        <w:rPr>
          <w:rFonts w:ascii="Times New Roman" w:hAnsi="Times New Roman" w:cs="Times New Roman"/>
          <w:sz w:val="24"/>
          <w:szCs w:val="24"/>
        </w:rPr>
        <w:t xml:space="preserve">. James and his team implement a closely managed process </w:t>
      </w:r>
      <w:r w:rsidR="00927D23" w:rsidRPr="00A43123">
        <w:rPr>
          <w:rFonts w:ascii="Times New Roman" w:hAnsi="Times New Roman" w:cs="Times New Roman"/>
          <w:sz w:val="24"/>
          <w:szCs w:val="24"/>
        </w:rPr>
        <w:t>of</w:t>
      </w:r>
      <w:r w:rsidR="00E75D51" w:rsidRPr="00A43123">
        <w:rPr>
          <w:rFonts w:ascii="Times New Roman" w:hAnsi="Times New Roman" w:cs="Times New Roman"/>
          <w:sz w:val="24"/>
          <w:szCs w:val="24"/>
        </w:rPr>
        <w:t xml:space="preserve"> selection, training and mentoring </w:t>
      </w:r>
      <w:r w:rsidR="00E35322" w:rsidRPr="00A43123">
        <w:rPr>
          <w:rFonts w:ascii="Times New Roman" w:hAnsi="Times New Roman" w:cs="Times New Roman"/>
          <w:sz w:val="24"/>
          <w:szCs w:val="24"/>
        </w:rPr>
        <w:t xml:space="preserve">whilst </w:t>
      </w:r>
      <w:r w:rsidR="00F8437D" w:rsidRPr="00A43123">
        <w:rPr>
          <w:rFonts w:ascii="Times New Roman" w:hAnsi="Times New Roman" w:cs="Times New Roman"/>
          <w:sz w:val="24"/>
          <w:szCs w:val="24"/>
        </w:rPr>
        <w:t xml:space="preserve">offenders </w:t>
      </w:r>
      <w:r w:rsidR="00E75D51" w:rsidRPr="00A43123">
        <w:rPr>
          <w:rFonts w:ascii="Times New Roman" w:hAnsi="Times New Roman" w:cs="Times New Roman"/>
          <w:sz w:val="24"/>
          <w:szCs w:val="24"/>
        </w:rPr>
        <w:t>are still in prison</w:t>
      </w:r>
      <w:r w:rsidR="008205BA" w:rsidRPr="00A43123">
        <w:rPr>
          <w:rFonts w:ascii="Times New Roman" w:hAnsi="Times New Roman" w:cs="Times New Roman"/>
          <w:sz w:val="24"/>
          <w:szCs w:val="24"/>
        </w:rPr>
        <w:t>, these individuals are then</w:t>
      </w:r>
      <w:r w:rsidR="00E75D51" w:rsidRPr="00A43123">
        <w:rPr>
          <w:rFonts w:ascii="Times New Roman" w:hAnsi="Times New Roman" w:cs="Times New Roman"/>
          <w:sz w:val="24"/>
          <w:szCs w:val="24"/>
        </w:rPr>
        <w:t xml:space="preserve"> </w:t>
      </w:r>
      <w:r w:rsidR="001B7E59" w:rsidRPr="00A43123">
        <w:rPr>
          <w:rFonts w:ascii="Times New Roman" w:hAnsi="Times New Roman" w:cs="Times New Roman"/>
          <w:sz w:val="24"/>
          <w:szCs w:val="24"/>
        </w:rPr>
        <w:t>provid</w:t>
      </w:r>
      <w:r w:rsidR="008205BA" w:rsidRPr="00A43123">
        <w:rPr>
          <w:rFonts w:ascii="Times New Roman" w:hAnsi="Times New Roman" w:cs="Times New Roman"/>
          <w:sz w:val="24"/>
          <w:szCs w:val="24"/>
        </w:rPr>
        <w:t>ed</w:t>
      </w:r>
      <w:r w:rsidR="001B7E59" w:rsidRPr="00A43123">
        <w:rPr>
          <w:rFonts w:ascii="Times New Roman" w:hAnsi="Times New Roman" w:cs="Times New Roman"/>
          <w:sz w:val="24"/>
          <w:szCs w:val="24"/>
        </w:rPr>
        <w:t xml:space="preserve"> with </w:t>
      </w:r>
      <w:r w:rsidR="00A43123" w:rsidRPr="00A43123">
        <w:rPr>
          <w:rFonts w:ascii="Times New Roman" w:hAnsi="Times New Roman" w:cs="Times New Roman"/>
          <w:sz w:val="24"/>
          <w:szCs w:val="24"/>
        </w:rPr>
        <w:t>the</w:t>
      </w:r>
      <w:r w:rsidR="001B7E59" w:rsidRPr="00A43123">
        <w:rPr>
          <w:rFonts w:ascii="Times New Roman" w:hAnsi="Times New Roman" w:cs="Times New Roman"/>
          <w:sz w:val="24"/>
          <w:szCs w:val="24"/>
        </w:rPr>
        <w:t xml:space="preserve"> opportunity to secure employment with Timpson </w:t>
      </w:r>
      <w:r w:rsidRPr="00A43123">
        <w:rPr>
          <w:rFonts w:ascii="Times New Roman" w:hAnsi="Times New Roman" w:cs="Times New Roman"/>
          <w:sz w:val="24"/>
          <w:szCs w:val="24"/>
        </w:rPr>
        <w:t>upon walking out the prison gates.</w:t>
      </w:r>
      <w:r w:rsidRPr="00423A7B">
        <w:rPr>
          <w:rFonts w:ascii="Times New Roman" w:hAnsi="Times New Roman" w:cs="Times New Roman"/>
          <w:sz w:val="24"/>
          <w:szCs w:val="24"/>
        </w:rPr>
        <w:t xml:space="preserve">  </w:t>
      </w:r>
      <w:r w:rsidR="00E017AA">
        <w:rPr>
          <w:rFonts w:ascii="Times New Roman" w:hAnsi="Times New Roman" w:cs="Times New Roman"/>
          <w:sz w:val="24"/>
          <w:szCs w:val="24"/>
        </w:rPr>
        <w:t>This process</w:t>
      </w:r>
      <w:r w:rsidR="00140494">
        <w:rPr>
          <w:rFonts w:ascii="Times New Roman" w:hAnsi="Times New Roman" w:cs="Times New Roman"/>
          <w:sz w:val="24"/>
          <w:szCs w:val="24"/>
        </w:rPr>
        <w:t xml:space="preserve"> </w:t>
      </w:r>
      <w:r w:rsidR="00E017AA">
        <w:rPr>
          <w:rFonts w:ascii="Times New Roman" w:hAnsi="Times New Roman" w:cs="Times New Roman"/>
          <w:sz w:val="24"/>
          <w:szCs w:val="24"/>
        </w:rPr>
        <w:t xml:space="preserve">has </w:t>
      </w:r>
      <w:r w:rsidR="00C315F8">
        <w:rPr>
          <w:rFonts w:ascii="Times New Roman" w:hAnsi="Times New Roman" w:cs="Times New Roman"/>
          <w:sz w:val="24"/>
          <w:szCs w:val="24"/>
        </w:rPr>
        <w:t xml:space="preserve">led to </w:t>
      </w:r>
      <w:r w:rsidRPr="00423A7B">
        <w:rPr>
          <w:rFonts w:ascii="Times New Roman" w:hAnsi="Times New Roman" w:cs="Times New Roman"/>
          <w:sz w:val="24"/>
          <w:szCs w:val="24"/>
        </w:rPr>
        <w:t>ten per cent of Timpson colleagues being recruited directly from prison.</w:t>
      </w:r>
      <w:r w:rsidR="004D0584">
        <w:rPr>
          <w:rFonts w:ascii="Times New Roman" w:hAnsi="Times New Roman" w:cs="Times New Roman"/>
          <w:sz w:val="24"/>
          <w:szCs w:val="24"/>
        </w:rPr>
        <w:t xml:space="preserve"> </w:t>
      </w:r>
      <w:r w:rsidR="00EB2F13">
        <w:rPr>
          <w:rFonts w:ascii="Times New Roman" w:hAnsi="Times New Roman" w:cs="Times New Roman"/>
          <w:sz w:val="24"/>
          <w:szCs w:val="24"/>
        </w:rPr>
        <w:t>This is particularly important</w:t>
      </w:r>
      <w:r w:rsidR="00897802">
        <w:rPr>
          <w:rFonts w:ascii="Times New Roman" w:hAnsi="Times New Roman" w:cs="Times New Roman"/>
          <w:sz w:val="24"/>
          <w:szCs w:val="24"/>
        </w:rPr>
        <w:t xml:space="preserve"> to note</w:t>
      </w:r>
      <w:r w:rsidR="00EB2F13">
        <w:rPr>
          <w:rFonts w:ascii="Times New Roman" w:hAnsi="Times New Roman" w:cs="Times New Roman"/>
          <w:sz w:val="24"/>
          <w:szCs w:val="24"/>
        </w:rPr>
        <w:t xml:space="preserve"> when we consider that </w:t>
      </w:r>
      <w:r w:rsidR="004D0584">
        <w:rPr>
          <w:rFonts w:ascii="Times New Roman" w:hAnsi="Times New Roman" w:cs="Times New Roman"/>
          <w:sz w:val="24"/>
          <w:szCs w:val="24"/>
        </w:rPr>
        <w:t xml:space="preserve">many employers are </w:t>
      </w:r>
      <w:r w:rsidR="00F8554A">
        <w:rPr>
          <w:rFonts w:ascii="Times New Roman" w:hAnsi="Times New Roman" w:cs="Times New Roman"/>
          <w:sz w:val="24"/>
          <w:szCs w:val="24"/>
        </w:rPr>
        <w:t>reluctant to hire individuals with criminal records</w:t>
      </w:r>
      <w:r w:rsidR="00EB2F13">
        <w:rPr>
          <w:rFonts w:ascii="Times New Roman" w:hAnsi="Times New Roman" w:cs="Times New Roman"/>
          <w:sz w:val="24"/>
          <w:szCs w:val="24"/>
        </w:rPr>
        <w:t xml:space="preserve">. Holzer </w:t>
      </w:r>
      <w:r w:rsidR="00984B4E">
        <w:rPr>
          <w:rFonts w:ascii="Times New Roman" w:hAnsi="Times New Roman" w:cs="Times New Roman"/>
          <w:sz w:val="24"/>
          <w:szCs w:val="24"/>
        </w:rPr>
        <w:t>(</w:t>
      </w:r>
      <w:r w:rsidR="00EB2F13">
        <w:rPr>
          <w:rFonts w:ascii="Times New Roman" w:hAnsi="Times New Roman" w:cs="Times New Roman"/>
          <w:sz w:val="24"/>
          <w:szCs w:val="24"/>
        </w:rPr>
        <w:t>1996)</w:t>
      </w:r>
      <w:r w:rsidR="00DA73EF">
        <w:rPr>
          <w:rFonts w:ascii="Times New Roman" w:hAnsi="Times New Roman" w:cs="Times New Roman"/>
          <w:sz w:val="24"/>
          <w:szCs w:val="24"/>
        </w:rPr>
        <w:t xml:space="preserve"> conducted research in the US which</w:t>
      </w:r>
      <w:r w:rsidR="00EB2F13">
        <w:rPr>
          <w:rFonts w:ascii="Times New Roman" w:hAnsi="Times New Roman" w:cs="Times New Roman"/>
          <w:sz w:val="24"/>
          <w:szCs w:val="24"/>
        </w:rPr>
        <w:t xml:space="preserve"> </w:t>
      </w:r>
      <w:r w:rsidR="001B67F5" w:rsidRPr="001B67F5">
        <w:rPr>
          <w:rFonts w:ascii="Times New Roman" w:hAnsi="Times New Roman" w:cs="Times New Roman"/>
          <w:sz w:val="24"/>
          <w:szCs w:val="24"/>
        </w:rPr>
        <w:t>examine</w:t>
      </w:r>
      <w:r w:rsidR="001B67F5">
        <w:rPr>
          <w:rFonts w:ascii="Times New Roman" w:hAnsi="Times New Roman" w:cs="Times New Roman"/>
          <w:sz w:val="24"/>
          <w:szCs w:val="24"/>
        </w:rPr>
        <w:t>d</w:t>
      </w:r>
      <w:r w:rsidR="001B67F5" w:rsidRPr="001B67F5">
        <w:rPr>
          <w:rFonts w:ascii="Times New Roman" w:hAnsi="Times New Roman" w:cs="Times New Roman"/>
          <w:sz w:val="24"/>
          <w:szCs w:val="24"/>
        </w:rPr>
        <w:t xml:space="preserve"> attitudes toward hiring a person with a</w:t>
      </w:r>
      <w:r w:rsidR="001B67F5">
        <w:rPr>
          <w:rFonts w:ascii="Times New Roman" w:hAnsi="Times New Roman" w:cs="Times New Roman"/>
          <w:sz w:val="24"/>
          <w:szCs w:val="24"/>
        </w:rPr>
        <w:t xml:space="preserve"> </w:t>
      </w:r>
      <w:r w:rsidR="001B67F5" w:rsidRPr="001B67F5">
        <w:rPr>
          <w:rFonts w:ascii="Times New Roman" w:hAnsi="Times New Roman" w:cs="Times New Roman"/>
          <w:sz w:val="24"/>
          <w:szCs w:val="24"/>
        </w:rPr>
        <w:t>criminal record</w:t>
      </w:r>
      <w:r w:rsidR="001B67F5">
        <w:rPr>
          <w:rFonts w:ascii="Times New Roman" w:hAnsi="Times New Roman" w:cs="Times New Roman"/>
          <w:sz w:val="24"/>
          <w:szCs w:val="24"/>
        </w:rPr>
        <w:t xml:space="preserve"> and found that, w</w:t>
      </w:r>
      <w:r w:rsidR="001B67F5" w:rsidRPr="001B67F5">
        <w:rPr>
          <w:rFonts w:ascii="Times New Roman" w:hAnsi="Times New Roman" w:cs="Times New Roman"/>
          <w:sz w:val="24"/>
          <w:szCs w:val="24"/>
        </w:rPr>
        <w:t>ithout regard to the offence, nearly two-thirds of all</w:t>
      </w:r>
      <w:r w:rsidR="001B67F5">
        <w:rPr>
          <w:rFonts w:ascii="Times New Roman" w:hAnsi="Times New Roman" w:cs="Times New Roman"/>
          <w:sz w:val="24"/>
          <w:szCs w:val="24"/>
        </w:rPr>
        <w:t xml:space="preserve"> </w:t>
      </w:r>
      <w:r w:rsidR="001B67F5" w:rsidRPr="001B67F5">
        <w:rPr>
          <w:rFonts w:ascii="Times New Roman" w:hAnsi="Times New Roman" w:cs="Times New Roman"/>
          <w:sz w:val="24"/>
          <w:szCs w:val="24"/>
        </w:rPr>
        <w:t>employers reported that they would not knowingly hire a person with a</w:t>
      </w:r>
      <w:r w:rsidR="003438F0">
        <w:rPr>
          <w:rFonts w:ascii="Times New Roman" w:hAnsi="Times New Roman" w:cs="Times New Roman"/>
          <w:sz w:val="24"/>
          <w:szCs w:val="24"/>
        </w:rPr>
        <w:t xml:space="preserve"> </w:t>
      </w:r>
      <w:r w:rsidR="001B67F5" w:rsidRPr="001B67F5">
        <w:rPr>
          <w:rFonts w:ascii="Times New Roman" w:hAnsi="Times New Roman" w:cs="Times New Roman"/>
          <w:sz w:val="24"/>
          <w:szCs w:val="24"/>
        </w:rPr>
        <w:t xml:space="preserve">criminal record. </w:t>
      </w:r>
      <w:r w:rsidR="00D26669">
        <w:rPr>
          <w:rFonts w:ascii="Times New Roman" w:hAnsi="Times New Roman" w:cs="Times New Roman"/>
          <w:sz w:val="24"/>
          <w:szCs w:val="24"/>
        </w:rPr>
        <w:t>E</w:t>
      </w:r>
      <w:r w:rsidR="001B67F5" w:rsidRPr="001B67F5">
        <w:rPr>
          <w:rFonts w:ascii="Times New Roman" w:hAnsi="Times New Roman" w:cs="Times New Roman"/>
          <w:sz w:val="24"/>
          <w:szCs w:val="24"/>
        </w:rPr>
        <w:t>mployers indicated that they would be more</w:t>
      </w:r>
      <w:r w:rsidR="003438F0">
        <w:rPr>
          <w:rFonts w:ascii="Times New Roman" w:hAnsi="Times New Roman" w:cs="Times New Roman"/>
          <w:sz w:val="24"/>
          <w:szCs w:val="24"/>
        </w:rPr>
        <w:t xml:space="preserve"> </w:t>
      </w:r>
      <w:r w:rsidR="001B67F5" w:rsidRPr="001B67F5">
        <w:rPr>
          <w:rFonts w:ascii="Times New Roman" w:hAnsi="Times New Roman" w:cs="Times New Roman"/>
          <w:sz w:val="24"/>
          <w:szCs w:val="24"/>
        </w:rPr>
        <w:t>likely to hire welfare recipients or individuals with minimal work</w:t>
      </w:r>
      <w:r w:rsidR="00AF1B9E">
        <w:rPr>
          <w:rFonts w:ascii="Times New Roman" w:hAnsi="Times New Roman" w:cs="Times New Roman"/>
          <w:sz w:val="24"/>
          <w:szCs w:val="24"/>
        </w:rPr>
        <w:t xml:space="preserve"> </w:t>
      </w:r>
      <w:r w:rsidR="001B67F5" w:rsidRPr="001B67F5">
        <w:rPr>
          <w:rFonts w:ascii="Times New Roman" w:hAnsi="Times New Roman" w:cs="Times New Roman"/>
          <w:sz w:val="24"/>
          <w:szCs w:val="24"/>
        </w:rPr>
        <w:t>experience than someone with a criminal record, whether real or</w:t>
      </w:r>
      <w:r w:rsidR="003438F0">
        <w:rPr>
          <w:rFonts w:ascii="Times New Roman" w:hAnsi="Times New Roman" w:cs="Times New Roman"/>
          <w:sz w:val="24"/>
          <w:szCs w:val="24"/>
        </w:rPr>
        <w:t xml:space="preserve"> </w:t>
      </w:r>
      <w:r w:rsidR="001B67F5" w:rsidRPr="001B67F5">
        <w:rPr>
          <w:rFonts w:ascii="Times New Roman" w:hAnsi="Times New Roman" w:cs="Times New Roman"/>
          <w:sz w:val="24"/>
          <w:szCs w:val="24"/>
        </w:rPr>
        <w:t>suspected</w:t>
      </w:r>
      <w:r w:rsidR="00D26669">
        <w:rPr>
          <w:rFonts w:ascii="Times New Roman" w:hAnsi="Times New Roman" w:cs="Times New Roman"/>
          <w:sz w:val="24"/>
          <w:szCs w:val="24"/>
        </w:rPr>
        <w:t xml:space="preserve">. </w:t>
      </w:r>
      <w:r w:rsidR="00A56B16">
        <w:rPr>
          <w:rFonts w:ascii="Times New Roman" w:hAnsi="Times New Roman" w:cs="Times New Roman"/>
          <w:sz w:val="24"/>
          <w:szCs w:val="24"/>
        </w:rPr>
        <w:t>More recent</w:t>
      </w:r>
      <w:r w:rsidR="00947CDE">
        <w:rPr>
          <w:rFonts w:ascii="Times New Roman" w:hAnsi="Times New Roman" w:cs="Times New Roman"/>
          <w:sz w:val="24"/>
          <w:szCs w:val="24"/>
        </w:rPr>
        <w:t xml:space="preserve"> studies </w:t>
      </w:r>
      <w:r w:rsidR="00FA5FDE">
        <w:rPr>
          <w:rFonts w:ascii="Times New Roman" w:hAnsi="Times New Roman" w:cs="Times New Roman"/>
          <w:sz w:val="24"/>
          <w:szCs w:val="24"/>
        </w:rPr>
        <w:t xml:space="preserve">have </w:t>
      </w:r>
      <w:r w:rsidR="0002282B">
        <w:rPr>
          <w:rFonts w:ascii="Times New Roman" w:hAnsi="Times New Roman" w:cs="Times New Roman"/>
          <w:sz w:val="24"/>
          <w:szCs w:val="24"/>
        </w:rPr>
        <w:t xml:space="preserve">shown </w:t>
      </w:r>
      <w:r w:rsidR="008A1516">
        <w:rPr>
          <w:rFonts w:ascii="Times New Roman" w:hAnsi="Times New Roman" w:cs="Times New Roman"/>
          <w:sz w:val="24"/>
          <w:szCs w:val="24"/>
        </w:rPr>
        <w:t>that t</w:t>
      </w:r>
      <w:r w:rsidR="00D26669">
        <w:rPr>
          <w:rFonts w:ascii="Times New Roman" w:hAnsi="Times New Roman" w:cs="Times New Roman"/>
          <w:sz w:val="24"/>
          <w:szCs w:val="24"/>
        </w:rPr>
        <w:t xml:space="preserve">hese </w:t>
      </w:r>
      <w:r w:rsidR="008A1516">
        <w:rPr>
          <w:rFonts w:ascii="Times New Roman" w:hAnsi="Times New Roman" w:cs="Times New Roman"/>
          <w:sz w:val="24"/>
          <w:szCs w:val="24"/>
        </w:rPr>
        <w:t>adverse</w:t>
      </w:r>
      <w:r w:rsidR="00D26669">
        <w:rPr>
          <w:rFonts w:ascii="Times New Roman" w:hAnsi="Times New Roman" w:cs="Times New Roman"/>
          <w:sz w:val="24"/>
          <w:szCs w:val="24"/>
        </w:rPr>
        <w:t xml:space="preserve"> attitudes </w:t>
      </w:r>
      <w:r w:rsidR="00BE5B7C">
        <w:rPr>
          <w:rFonts w:ascii="Times New Roman" w:hAnsi="Times New Roman" w:cs="Times New Roman"/>
          <w:sz w:val="24"/>
          <w:szCs w:val="24"/>
        </w:rPr>
        <w:t>towards hiring ex-offenders are still preva</w:t>
      </w:r>
      <w:r w:rsidR="008A1516">
        <w:rPr>
          <w:rFonts w:ascii="Times New Roman" w:hAnsi="Times New Roman" w:cs="Times New Roman"/>
          <w:sz w:val="24"/>
          <w:szCs w:val="24"/>
        </w:rPr>
        <w:t xml:space="preserve">lent </w:t>
      </w:r>
      <w:r w:rsidR="00F86361" w:rsidRPr="00402286">
        <w:rPr>
          <w:rFonts w:ascii="Times New Roman" w:hAnsi="Times New Roman" w:cs="Times New Roman"/>
          <w:sz w:val="24"/>
          <w:szCs w:val="24"/>
        </w:rPr>
        <w:t>(</w:t>
      </w:r>
      <w:r w:rsidR="008A1516" w:rsidRPr="00402286">
        <w:rPr>
          <w:rFonts w:ascii="Times New Roman" w:hAnsi="Times New Roman" w:cs="Times New Roman"/>
          <w:sz w:val="24"/>
          <w:szCs w:val="24"/>
        </w:rPr>
        <w:t>Fletcher, 2001</w:t>
      </w:r>
      <w:r w:rsidR="008A1516">
        <w:rPr>
          <w:rFonts w:ascii="Times New Roman" w:hAnsi="Times New Roman" w:cs="Times New Roman"/>
          <w:sz w:val="24"/>
          <w:szCs w:val="24"/>
        </w:rPr>
        <w:t xml:space="preserve">; </w:t>
      </w:r>
      <w:r w:rsidR="007067BD" w:rsidRPr="00402286">
        <w:rPr>
          <w:rFonts w:ascii="Times New Roman" w:hAnsi="Times New Roman" w:cs="Times New Roman"/>
          <w:sz w:val="24"/>
          <w:szCs w:val="24"/>
        </w:rPr>
        <w:t>Varghese et al, 2010;</w:t>
      </w:r>
      <w:r w:rsidR="008A1516" w:rsidRPr="008A1516">
        <w:rPr>
          <w:rFonts w:ascii="Times New Roman" w:hAnsi="Times New Roman" w:cs="Times New Roman"/>
          <w:sz w:val="24"/>
          <w:szCs w:val="24"/>
        </w:rPr>
        <w:t xml:space="preserve"> </w:t>
      </w:r>
      <w:proofErr w:type="spellStart"/>
      <w:r w:rsidR="008A1516" w:rsidRPr="00402286">
        <w:rPr>
          <w:rFonts w:ascii="Times New Roman" w:hAnsi="Times New Roman" w:cs="Times New Roman"/>
          <w:sz w:val="24"/>
          <w:szCs w:val="24"/>
        </w:rPr>
        <w:t>Batastini</w:t>
      </w:r>
      <w:proofErr w:type="spellEnd"/>
      <w:r w:rsidR="008A1516" w:rsidRPr="00402286">
        <w:rPr>
          <w:rFonts w:ascii="Times New Roman" w:hAnsi="Times New Roman" w:cs="Times New Roman"/>
          <w:sz w:val="24"/>
          <w:szCs w:val="24"/>
        </w:rPr>
        <w:t xml:space="preserve"> et al 2017</w:t>
      </w:r>
      <w:r w:rsidR="00F86361" w:rsidRPr="00402286">
        <w:rPr>
          <w:rFonts w:ascii="Times New Roman" w:hAnsi="Times New Roman" w:cs="Times New Roman"/>
          <w:sz w:val="24"/>
          <w:szCs w:val="24"/>
        </w:rPr>
        <w:t>).</w:t>
      </w:r>
    </w:p>
    <w:p w14:paraId="6C494158" w14:textId="77777777" w:rsidR="00423A7B" w:rsidRPr="00423A7B" w:rsidRDefault="00423A7B" w:rsidP="00423A7B">
      <w:pPr>
        <w:spacing w:after="0" w:line="480" w:lineRule="auto"/>
        <w:rPr>
          <w:rFonts w:ascii="Times New Roman" w:hAnsi="Times New Roman" w:cs="Times New Roman"/>
          <w:sz w:val="24"/>
          <w:szCs w:val="24"/>
        </w:rPr>
      </w:pPr>
    </w:p>
    <w:p w14:paraId="5FACA1FB" w14:textId="3324B888" w:rsidR="00C17F4A" w:rsidRDefault="00423A7B" w:rsidP="00306831">
      <w:pPr>
        <w:spacing w:after="0" w:line="480" w:lineRule="auto"/>
        <w:rPr>
          <w:rFonts w:ascii="Times New Roman" w:hAnsi="Times New Roman" w:cs="Times New Roman"/>
          <w:sz w:val="24"/>
          <w:szCs w:val="24"/>
        </w:rPr>
      </w:pPr>
      <w:r w:rsidRPr="00423A7B">
        <w:rPr>
          <w:rFonts w:ascii="Times New Roman" w:hAnsi="Times New Roman" w:cs="Times New Roman"/>
          <w:sz w:val="24"/>
          <w:szCs w:val="24"/>
        </w:rPr>
        <w:t xml:space="preserve">So, how does James turn what could be considered a risky strategy into a success? This interview emphasises the rewards in hiring ex-offenders, demonstrating the value that they can add to a business and the important role that it can play in society. To ensure this recruitment strategy is effective, Timpson explains the importance of developing an organisational culture that values </w:t>
      </w:r>
      <w:r w:rsidR="00970D98">
        <w:rPr>
          <w:rFonts w:ascii="Times New Roman" w:hAnsi="Times New Roman" w:cs="Times New Roman"/>
          <w:sz w:val="24"/>
          <w:szCs w:val="24"/>
        </w:rPr>
        <w:t xml:space="preserve">and empowers </w:t>
      </w:r>
      <w:r w:rsidRPr="00423A7B">
        <w:rPr>
          <w:rFonts w:ascii="Times New Roman" w:hAnsi="Times New Roman" w:cs="Times New Roman"/>
          <w:sz w:val="24"/>
          <w:szCs w:val="24"/>
        </w:rPr>
        <w:t>its employees</w:t>
      </w:r>
      <w:r w:rsidR="00970D98">
        <w:rPr>
          <w:rFonts w:ascii="Times New Roman" w:hAnsi="Times New Roman" w:cs="Times New Roman"/>
          <w:sz w:val="24"/>
          <w:szCs w:val="24"/>
        </w:rPr>
        <w:t>.</w:t>
      </w:r>
      <w:r w:rsidR="00197E49">
        <w:rPr>
          <w:rFonts w:ascii="Times New Roman" w:hAnsi="Times New Roman" w:cs="Times New Roman"/>
          <w:sz w:val="24"/>
          <w:szCs w:val="24"/>
        </w:rPr>
        <w:t xml:space="preserve"> After presenting the interview with James Timpson, we will then </w:t>
      </w:r>
      <w:r w:rsidR="00A819B7">
        <w:rPr>
          <w:rFonts w:ascii="Times New Roman" w:hAnsi="Times New Roman" w:cs="Times New Roman"/>
          <w:sz w:val="24"/>
          <w:szCs w:val="24"/>
        </w:rPr>
        <w:t>provide a commentary,</w:t>
      </w:r>
      <w:r w:rsidR="009D072F">
        <w:rPr>
          <w:rFonts w:ascii="Times New Roman" w:hAnsi="Times New Roman" w:cs="Times New Roman"/>
          <w:sz w:val="24"/>
          <w:szCs w:val="24"/>
        </w:rPr>
        <w:t xml:space="preserve"> drawing on the literature related to </w:t>
      </w:r>
      <w:r w:rsidR="009D072F">
        <w:rPr>
          <w:rFonts w:ascii="Times New Roman" w:hAnsi="Times New Roman" w:cs="Times New Roman"/>
          <w:sz w:val="24"/>
          <w:szCs w:val="24"/>
        </w:rPr>
        <w:lastRenderedPageBreak/>
        <w:t>rehabilitation, self-efficacy and work place empowerment</w:t>
      </w:r>
      <w:r w:rsidR="000F6519">
        <w:rPr>
          <w:rFonts w:ascii="Times New Roman" w:hAnsi="Times New Roman" w:cs="Times New Roman"/>
          <w:sz w:val="24"/>
          <w:szCs w:val="24"/>
        </w:rPr>
        <w:t>, to demonstrate the important implications that Timpson’s work with offenders can have</w:t>
      </w:r>
      <w:r w:rsidR="009D072F">
        <w:rPr>
          <w:rFonts w:ascii="Times New Roman" w:hAnsi="Times New Roman" w:cs="Times New Roman"/>
          <w:sz w:val="24"/>
          <w:szCs w:val="24"/>
        </w:rPr>
        <w:t xml:space="preserve">. </w:t>
      </w:r>
    </w:p>
    <w:p w14:paraId="1689A15E" w14:textId="77777777" w:rsidR="0007582A" w:rsidRPr="00800A24" w:rsidRDefault="0007582A" w:rsidP="00306831">
      <w:pPr>
        <w:spacing w:after="0" w:line="480" w:lineRule="auto"/>
        <w:rPr>
          <w:rFonts w:ascii="Times New Roman" w:hAnsi="Times New Roman" w:cs="Times New Roman"/>
          <w:sz w:val="24"/>
          <w:szCs w:val="24"/>
        </w:rPr>
      </w:pPr>
    </w:p>
    <w:p w14:paraId="44C7D17D" w14:textId="2D2656E5" w:rsidR="001F3302" w:rsidRDefault="001F3302" w:rsidP="00306831">
      <w:pPr>
        <w:pStyle w:val="Heading1"/>
        <w:spacing w:before="0" w:line="480" w:lineRule="auto"/>
      </w:pPr>
      <w:r>
        <w:t xml:space="preserve">Interview </w:t>
      </w:r>
      <w:r w:rsidR="0037440A">
        <w:t>with</w:t>
      </w:r>
      <w:r>
        <w:t xml:space="preserve"> James Timpson </w:t>
      </w:r>
    </w:p>
    <w:p w14:paraId="3F158AB4" w14:textId="7CA0810F" w:rsidR="001F3302" w:rsidRPr="003F65D4" w:rsidRDefault="00BA3661" w:rsidP="00306831">
      <w:pPr>
        <w:spacing w:after="0" w:line="480" w:lineRule="auto"/>
        <w:rPr>
          <w:rFonts w:ascii="Times New Roman" w:hAnsi="Times New Roman" w:cs="Times New Roman"/>
          <w:b/>
          <w:sz w:val="24"/>
          <w:szCs w:val="24"/>
        </w:rPr>
      </w:pPr>
      <w:r>
        <w:rPr>
          <w:rFonts w:ascii="Times New Roman" w:hAnsi="Times New Roman" w:cs="Times New Roman"/>
          <w:b/>
          <w:sz w:val="24"/>
          <w:szCs w:val="24"/>
        </w:rPr>
        <w:t>W</w:t>
      </w:r>
      <w:r w:rsidR="001F3302" w:rsidRPr="003F65D4">
        <w:rPr>
          <w:rFonts w:ascii="Times New Roman" w:hAnsi="Times New Roman" w:cs="Times New Roman"/>
          <w:b/>
          <w:sz w:val="24"/>
          <w:szCs w:val="24"/>
        </w:rPr>
        <w:t>hat is Timpson?</w:t>
      </w:r>
    </w:p>
    <w:p w14:paraId="442C86D1" w14:textId="5AA285DF"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Timpson comprises </w:t>
      </w:r>
      <w:r w:rsidR="005353F9">
        <w:rPr>
          <w:rFonts w:ascii="Times New Roman" w:hAnsi="Times New Roman" w:cs="Times New Roman"/>
          <w:sz w:val="24"/>
          <w:szCs w:val="24"/>
        </w:rPr>
        <w:t>two</w:t>
      </w:r>
      <w:r w:rsidRPr="003F65D4">
        <w:rPr>
          <w:rFonts w:ascii="Times New Roman" w:hAnsi="Times New Roman" w:cs="Times New Roman"/>
          <w:sz w:val="24"/>
          <w:szCs w:val="24"/>
        </w:rPr>
        <w:t xml:space="preserve"> businesses – a chain of </w:t>
      </w:r>
      <w:r w:rsidR="005353F9">
        <w:rPr>
          <w:rFonts w:ascii="Times New Roman" w:hAnsi="Times New Roman" w:cs="Times New Roman"/>
          <w:sz w:val="24"/>
          <w:szCs w:val="24"/>
        </w:rPr>
        <w:t xml:space="preserve">nine hundred </w:t>
      </w:r>
      <w:r w:rsidRPr="003F65D4">
        <w:rPr>
          <w:rFonts w:ascii="Times New Roman" w:hAnsi="Times New Roman" w:cs="Times New Roman"/>
          <w:sz w:val="24"/>
          <w:szCs w:val="24"/>
        </w:rPr>
        <w:t>Timpson shops where shoe repairs</w:t>
      </w:r>
      <w:r w:rsidR="00047AA2">
        <w:rPr>
          <w:rFonts w:ascii="Times New Roman" w:hAnsi="Times New Roman" w:cs="Times New Roman"/>
          <w:sz w:val="24"/>
          <w:szCs w:val="24"/>
        </w:rPr>
        <w:t>, key cutting and watch repairs are the norm</w:t>
      </w:r>
      <w:r w:rsidR="00194317">
        <w:rPr>
          <w:rFonts w:ascii="Times New Roman" w:hAnsi="Times New Roman" w:cs="Times New Roman"/>
          <w:sz w:val="24"/>
          <w:szCs w:val="24"/>
        </w:rPr>
        <w:t>. Dry cleaning services are also available in some of our shops</w:t>
      </w:r>
      <w:r w:rsidRPr="003F65D4">
        <w:rPr>
          <w:rFonts w:ascii="Times New Roman" w:hAnsi="Times New Roman" w:cs="Times New Roman"/>
          <w:sz w:val="24"/>
          <w:szCs w:val="24"/>
        </w:rPr>
        <w:t xml:space="preserve">. Timpson also operate </w:t>
      </w:r>
      <w:r w:rsidR="00B73098">
        <w:rPr>
          <w:rFonts w:ascii="Times New Roman" w:hAnsi="Times New Roman" w:cs="Times New Roman"/>
          <w:sz w:val="24"/>
          <w:szCs w:val="24"/>
        </w:rPr>
        <w:t>three</w:t>
      </w:r>
      <w:r w:rsidRPr="003F65D4">
        <w:rPr>
          <w:rFonts w:ascii="Times New Roman" w:hAnsi="Times New Roman" w:cs="Times New Roman"/>
          <w:sz w:val="24"/>
          <w:szCs w:val="24"/>
        </w:rPr>
        <w:t xml:space="preserve"> photo </w:t>
      </w:r>
      <w:r w:rsidR="003F65D4" w:rsidRPr="003F65D4">
        <w:rPr>
          <w:rFonts w:ascii="Times New Roman" w:hAnsi="Times New Roman" w:cs="Times New Roman"/>
          <w:sz w:val="24"/>
          <w:szCs w:val="24"/>
        </w:rPr>
        <w:t>businesses</w:t>
      </w:r>
      <w:r w:rsidR="006F7BC1">
        <w:rPr>
          <w:rFonts w:ascii="Times New Roman" w:hAnsi="Times New Roman" w:cs="Times New Roman"/>
          <w:sz w:val="24"/>
          <w:szCs w:val="24"/>
        </w:rPr>
        <w:t>:</w:t>
      </w:r>
      <w:r w:rsidRPr="003F65D4">
        <w:rPr>
          <w:rFonts w:ascii="Times New Roman" w:hAnsi="Times New Roman" w:cs="Times New Roman"/>
          <w:sz w:val="24"/>
          <w:szCs w:val="24"/>
        </w:rPr>
        <w:t xml:space="preserve"> Max Spelman</w:t>
      </w:r>
      <w:r w:rsidR="00451F73">
        <w:rPr>
          <w:rFonts w:ascii="Times New Roman" w:hAnsi="Times New Roman" w:cs="Times New Roman"/>
          <w:sz w:val="24"/>
          <w:szCs w:val="24"/>
        </w:rPr>
        <w:t xml:space="preserve"> (located</w:t>
      </w:r>
      <w:r w:rsidRPr="003F65D4">
        <w:rPr>
          <w:rFonts w:ascii="Times New Roman" w:hAnsi="Times New Roman" w:cs="Times New Roman"/>
          <w:sz w:val="24"/>
          <w:szCs w:val="24"/>
        </w:rPr>
        <w:t xml:space="preserve"> in Northern England</w:t>
      </w:r>
      <w:r w:rsidR="00451F73">
        <w:rPr>
          <w:rFonts w:ascii="Times New Roman" w:hAnsi="Times New Roman" w:cs="Times New Roman"/>
          <w:sz w:val="24"/>
          <w:szCs w:val="24"/>
        </w:rPr>
        <w:t>)</w:t>
      </w:r>
      <w:r w:rsidRPr="003F65D4">
        <w:rPr>
          <w:rFonts w:ascii="Times New Roman" w:hAnsi="Times New Roman" w:cs="Times New Roman"/>
          <w:sz w:val="24"/>
          <w:szCs w:val="24"/>
        </w:rPr>
        <w:t xml:space="preserve">, Snappy Snaps </w:t>
      </w:r>
      <w:r w:rsidR="00413C20">
        <w:rPr>
          <w:rFonts w:ascii="Times New Roman" w:hAnsi="Times New Roman" w:cs="Times New Roman"/>
          <w:sz w:val="24"/>
          <w:szCs w:val="24"/>
        </w:rPr>
        <w:t>(</w:t>
      </w:r>
      <w:r w:rsidRPr="003F65D4">
        <w:rPr>
          <w:rFonts w:ascii="Times New Roman" w:hAnsi="Times New Roman" w:cs="Times New Roman"/>
          <w:sz w:val="24"/>
          <w:szCs w:val="24"/>
        </w:rPr>
        <w:t xml:space="preserve">mainly </w:t>
      </w:r>
      <w:r w:rsidR="00413C20">
        <w:rPr>
          <w:rFonts w:ascii="Times New Roman" w:hAnsi="Times New Roman" w:cs="Times New Roman"/>
          <w:sz w:val="24"/>
          <w:szCs w:val="24"/>
        </w:rPr>
        <w:t xml:space="preserve">located </w:t>
      </w:r>
      <w:r w:rsidRPr="003F65D4">
        <w:rPr>
          <w:rFonts w:ascii="Times New Roman" w:hAnsi="Times New Roman" w:cs="Times New Roman"/>
          <w:sz w:val="24"/>
          <w:szCs w:val="24"/>
        </w:rPr>
        <w:t>in the South of England</w:t>
      </w:r>
      <w:r w:rsidR="00413C20">
        <w:rPr>
          <w:rFonts w:ascii="Times New Roman" w:hAnsi="Times New Roman" w:cs="Times New Roman"/>
          <w:sz w:val="24"/>
          <w:szCs w:val="24"/>
        </w:rPr>
        <w:t>)</w:t>
      </w:r>
      <w:r w:rsidRPr="003F65D4">
        <w:rPr>
          <w:rFonts w:ascii="Times New Roman" w:hAnsi="Times New Roman" w:cs="Times New Roman"/>
          <w:sz w:val="24"/>
          <w:szCs w:val="24"/>
        </w:rPr>
        <w:t>, and the Tesco photo business</w:t>
      </w:r>
      <w:r w:rsidR="00413C20">
        <w:rPr>
          <w:rFonts w:ascii="Times New Roman" w:hAnsi="Times New Roman" w:cs="Times New Roman"/>
          <w:sz w:val="24"/>
          <w:szCs w:val="24"/>
        </w:rPr>
        <w:t xml:space="preserve"> (in stores throughout the UK)</w:t>
      </w:r>
      <w:r w:rsidRPr="003F65D4">
        <w:rPr>
          <w:rFonts w:ascii="Times New Roman" w:hAnsi="Times New Roman" w:cs="Times New Roman"/>
          <w:sz w:val="24"/>
          <w:szCs w:val="24"/>
        </w:rPr>
        <w:t>.</w:t>
      </w:r>
      <w:r w:rsidR="007F368D">
        <w:rPr>
          <w:rFonts w:ascii="Times New Roman" w:hAnsi="Times New Roman" w:cs="Times New Roman"/>
          <w:sz w:val="24"/>
          <w:szCs w:val="24"/>
        </w:rPr>
        <w:t xml:space="preserve"> </w:t>
      </w:r>
      <w:r w:rsidRPr="003F65D4">
        <w:rPr>
          <w:rFonts w:ascii="Times New Roman" w:hAnsi="Times New Roman" w:cs="Times New Roman"/>
          <w:sz w:val="24"/>
          <w:szCs w:val="24"/>
        </w:rPr>
        <w:t xml:space="preserve">Timpson’s business is based on small premises that employ </w:t>
      </w:r>
      <w:r w:rsidR="00ED6B4B">
        <w:rPr>
          <w:rFonts w:ascii="Times New Roman" w:hAnsi="Times New Roman" w:cs="Times New Roman"/>
          <w:sz w:val="24"/>
          <w:szCs w:val="24"/>
        </w:rPr>
        <w:t xml:space="preserve">(on average) </w:t>
      </w:r>
      <w:r w:rsidRPr="003F65D4">
        <w:rPr>
          <w:rFonts w:ascii="Times New Roman" w:hAnsi="Times New Roman" w:cs="Times New Roman"/>
          <w:sz w:val="24"/>
          <w:szCs w:val="24"/>
        </w:rPr>
        <w:t xml:space="preserve">2.2 colleagues per shop. Timpson serve </w:t>
      </w:r>
      <w:r w:rsidR="00B73098">
        <w:rPr>
          <w:rFonts w:ascii="Times New Roman" w:hAnsi="Times New Roman" w:cs="Times New Roman"/>
          <w:sz w:val="24"/>
          <w:szCs w:val="24"/>
        </w:rPr>
        <w:t xml:space="preserve">four hundred thousand </w:t>
      </w:r>
      <w:r w:rsidRPr="003F65D4">
        <w:rPr>
          <w:rFonts w:ascii="Times New Roman" w:hAnsi="Times New Roman" w:cs="Times New Roman"/>
          <w:sz w:val="24"/>
          <w:szCs w:val="24"/>
        </w:rPr>
        <w:t xml:space="preserve">customers a week and employ </w:t>
      </w:r>
      <w:r w:rsidR="00B73098">
        <w:rPr>
          <w:rFonts w:ascii="Times New Roman" w:hAnsi="Times New Roman" w:cs="Times New Roman"/>
          <w:sz w:val="24"/>
          <w:szCs w:val="24"/>
        </w:rPr>
        <w:t>three thousand</w:t>
      </w:r>
      <w:r w:rsidR="001C2E06">
        <w:rPr>
          <w:rFonts w:ascii="Times New Roman" w:hAnsi="Times New Roman" w:cs="Times New Roman"/>
          <w:sz w:val="24"/>
          <w:szCs w:val="24"/>
        </w:rPr>
        <w:t>,</w:t>
      </w:r>
      <w:r w:rsidR="00B73098">
        <w:rPr>
          <w:rFonts w:ascii="Times New Roman" w:hAnsi="Times New Roman" w:cs="Times New Roman"/>
          <w:sz w:val="24"/>
          <w:szCs w:val="24"/>
        </w:rPr>
        <w:t xml:space="preserve"> six hundred</w:t>
      </w:r>
      <w:r w:rsidRPr="003F65D4">
        <w:rPr>
          <w:rFonts w:ascii="Times New Roman" w:hAnsi="Times New Roman" w:cs="Times New Roman"/>
          <w:sz w:val="24"/>
          <w:szCs w:val="24"/>
        </w:rPr>
        <w:t xml:space="preserve"> people.  </w:t>
      </w:r>
    </w:p>
    <w:p w14:paraId="74E982E2" w14:textId="77777777" w:rsidR="001D0F79" w:rsidRPr="003F65D4" w:rsidRDefault="001D0F79" w:rsidP="00306831">
      <w:pPr>
        <w:spacing w:after="0" w:line="480" w:lineRule="auto"/>
        <w:rPr>
          <w:rFonts w:ascii="Times New Roman" w:hAnsi="Times New Roman" w:cs="Times New Roman"/>
          <w:sz w:val="24"/>
          <w:szCs w:val="24"/>
        </w:rPr>
      </w:pPr>
    </w:p>
    <w:p w14:paraId="7B3CD378" w14:textId="276C92FF"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What makes Timpson different from others?</w:t>
      </w:r>
    </w:p>
    <w:p w14:paraId="60060B23" w14:textId="7FF99246"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The organisational culture of Timpson is the defining issue. Our culture is upside down management.  I am a great believer that great businesses do good things and the more good things you do, the better your business becomes.</w:t>
      </w:r>
      <w:r w:rsidR="006B5CB2">
        <w:rPr>
          <w:rFonts w:ascii="Times New Roman" w:hAnsi="Times New Roman" w:cs="Times New Roman"/>
          <w:sz w:val="24"/>
          <w:szCs w:val="24"/>
        </w:rPr>
        <w:t xml:space="preserve"> </w:t>
      </w:r>
      <w:r w:rsidRPr="003F65D4">
        <w:rPr>
          <w:rFonts w:ascii="Times New Roman" w:hAnsi="Times New Roman" w:cs="Times New Roman"/>
          <w:sz w:val="24"/>
          <w:szCs w:val="24"/>
        </w:rPr>
        <w:t xml:space="preserve">For </w:t>
      </w:r>
      <w:r w:rsidR="003F65D4" w:rsidRPr="003F65D4">
        <w:rPr>
          <w:rFonts w:ascii="Times New Roman" w:hAnsi="Times New Roman" w:cs="Times New Roman"/>
          <w:sz w:val="24"/>
          <w:szCs w:val="24"/>
        </w:rPr>
        <w:t>example,</w:t>
      </w:r>
      <w:r w:rsidRPr="003F65D4">
        <w:rPr>
          <w:rFonts w:ascii="Times New Roman" w:hAnsi="Times New Roman" w:cs="Times New Roman"/>
          <w:sz w:val="24"/>
          <w:szCs w:val="24"/>
        </w:rPr>
        <w:t xml:space="preserve"> in conventional organisations, the Board and Top Management Team decide what the strategy is after ‘consulting’ with senior management and others. </w:t>
      </w:r>
      <w:r w:rsidR="00D514E8">
        <w:rPr>
          <w:rFonts w:ascii="Times New Roman" w:hAnsi="Times New Roman" w:cs="Times New Roman"/>
          <w:sz w:val="24"/>
          <w:szCs w:val="24"/>
        </w:rPr>
        <w:t>T</w:t>
      </w:r>
      <w:r w:rsidRPr="003F65D4">
        <w:rPr>
          <w:rFonts w:ascii="Times New Roman" w:hAnsi="Times New Roman" w:cs="Times New Roman"/>
          <w:sz w:val="24"/>
          <w:szCs w:val="24"/>
        </w:rPr>
        <w:t xml:space="preserve">hey end up asking the people that </w:t>
      </w:r>
      <w:proofErr w:type="gramStart"/>
      <w:r w:rsidRPr="003F65D4">
        <w:rPr>
          <w:rFonts w:ascii="Times New Roman" w:hAnsi="Times New Roman" w:cs="Times New Roman"/>
          <w:sz w:val="24"/>
          <w:szCs w:val="24"/>
        </w:rPr>
        <w:t>actually do</w:t>
      </w:r>
      <w:proofErr w:type="gramEnd"/>
      <w:r w:rsidRPr="003F65D4">
        <w:rPr>
          <w:rFonts w:ascii="Times New Roman" w:hAnsi="Times New Roman" w:cs="Times New Roman"/>
          <w:sz w:val="24"/>
          <w:szCs w:val="24"/>
        </w:rPr>
        <w:t xml:space="preserve"> the work to implement </w:t>
      </w:r>
      <w:r w:rsidR="00FE278C">
        <w:rPr>
          <w:rFonts w:ascii="Times New Roman" w:hAnsi="Times New Roman" w:cs="Times New Roman"/>
          <w:sz w:val="24"/>
          <w:szCs w:val="24"/>
        </w:rPr>
        <w:t>The Board of Directors</w:t>
      </w:r>
      <w:r w:rsidR="00540CD8">
        <w:rPr>
          <w:rFonts w:ascii="Times New Roman" w:hAnsi="Times New Roman" w:cs="Times New Roman"/>
          <w:sz w:val="24"/>
          <w:szCs w:val="24"/>
        </w:rPr>
        <w:t>’</w:t>
      </w:r>
      <w:r w:rsidRPr="003F65D4">
        <w:rPr>
          <w:rFonts w:ascii="Times New Roman" w:hAnsi="Times New Roman" w:cs="Times New Roman"/>
          <w:sz w:val="24"/>
          <w:szCs w:val="24"/>
        </w:rPr>
        <w:t xml:space="preserve"> view of the strategy. Some companies operate a sort of aggressive, hard sell, with a high turnover of colleagues.  Many would view that approach as a success.</w:t>
      </w:r>
      <w:r w:rsidR="00A93401">
        <w:rPr>
          <w:rFonts w:ascii="Times New Roman" w:hAnsi="Times New Roman" w:cs="Times New Roman"/>
          <w:sz w:val="24"/>
          <w:szCs w:val="24"/>
        </w:rPr>
        <w:t xml:space="preserve"> </w:t>
      </w:r>
      <w:r w:rsidRPr="003F65D4">
        <w:rPr>
          <w:rFonts w:ascii="Times New Roman" w:hAnsi="Times New Roman" w:cs="Times New Roman"/>
          <w:sz w:val="24"/>
          <w:szCs w:val="24"/>
        </w:rPr>
        <w:t>Our business is very different.</w:t>
      </w:r>
      <w:r w:rsidR="003F65D4">
        <w:rPr>
          <w:rFonts w:ascii="Times New Roman" w:hAnsi="Times New Roman" w:cs="Times New Roman"/>
          <w:sz w:val="24"/>
          <w:szCs w:val="24"/>
        </w:rPr>
        <w:t xml:space="preserve"> </w:t>
      </w:r>
      <w:r w:rsidRPr="003F65D4">
        <w:rPr>
          <w:rFonts w:ascii="Times New Roman" w:hAnsi="Times New Roman" w:cs="Times New Roman"/>
          <w:sz w:val="24"/>
          <w:szCs w:val="24"/>
        </w:rPr>
        <w:t xml:space="preserve">The most important people in our business are those branch colleagues who serve customers. Everybody else’s job is to help, support, and guide them.  We can’t tell them what to do. It is no one’s job description in our business to tell anybody what to do.  Anybody caught doing so face the consequences.  </w:t>
      </w:r>
    </w:p>
    <w:p w14:paraId="17741C50" w14:textId="77777777" w:rsidR="00A40C3F" w:rsidRPr="003F65D4" w:rsidRDefault="00A40C3F" w:rsidP="00306831">
      <w:pPr>
        <w:spacing w:after="0" w:line="480" w:lineRule="auto"/>
        <w:rPr>
          <w:rFonts w:ascii="Times New Roman" w:hAnsi="Times New Roman" w:cs="Times New Roman"/>
          <w:sz w:val="24"/>
          <w:szCs w:val="24"/>
        </w:rPr>
      </w:pPr>
    </w:p>
    <w:p w14:paraId="62E61C7F"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What part do you play as Chief Executive?</w:t>
      </w:r>
    </w:p>
    <w:p w14:paraId="30E02BB9" w14:textId="0D404B70"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w:t>
      </w:r>
      <w:r w:rsidR="0056117F">
        <w:rPr>
          <w:rFonts w:ascii="Times New Roman" w:hAnsi="Times New Roman" w:cs="Times New Roman"/>
          <w:sz w:val="24"/>
          <w:szCs w:val="24"/>
        </w:rPr>
        <w:t>visit</w:t>
      </w:r>
      <w:r w:rsidRPr="003F65D4">
        <w:rPr>
          <w:rFonts w:ascii="Times New Roman" w:hAnsi="Times New Roman" w:cs="Times New Roman"/>
          <w:sz w:val="24"/>
          <w:szCs w:val="24"/>
        </w:rPr>
        <w:t xml:space="preserve"> our shops all the time looking for examples of where our teams excel. </w:t>
      </w:r>
      <w:r w:rsidR="0064252E">
        <w:rPr>
          <w:rFonts w:ascii="Times New Roman" w:hAnsi="Times New Roman" w:cs="Times New Roman"/>
          <w:sz w:val="24"/>
          <w:szCs w:val="24"/>
        </w:rPr>
        <w:t>T</w:t>
      </w:r>
      <w:r w:rsidRPr="003F65D4">
        <w:rPr>
          <w:rFonts w:ascii="Times New Roman" w:hAnsi="Times New Roman" w:cs="Times New Roman"/>
          <w:sz w:val="24"/>
          <w:szCs w:val="24"/>
        </w:rPr>
        <w:t xml:space="preserve">here is something about being in the middle part of the business that </w:t>
      </w:r>
      <w:r w:rsidR="008B55D7">
        <w:rPr>
          <w:rFonts w:ascii="Times New Roman" w:hAnsi="Times New Roman" w:cs="Times New Roman"/>
          <w:sz w:val="24"/>
          <w:szCs w:val="24"/>
        </w:rPr>
        <w:t xml:space="preserve">makes </w:t>
      </w:r>
      <w:r w:rsidRPr="003F65D4">
        <w:rPr>
          <w:rFonts w:ascii="Times New Roman" w:hAnsi="Times New Roman" w:cs="Times New Roman"/>
          <w:sz w:val="24"/>
          <w:szCs w:val="24"/>
        </w:rPr>
        <w:t xml:space="preserve">you want to start telling people what to do.  Especially when things start to go wrong.  But you are not allowed to in our business, you </w:t>
      </w:r>
      <w:proofErr w:type="gramStart"/>
      <w:r w:rsidRPr="003F65D4">
        <w:rPr>
          <w:rFonts w:ascii="Times New Roman" w:hAnsi="Times New Roman" w:cs="Times New Roman"/>
          <w:sz w:val="24"/>
          <w:szCs w:val="24"/>
        </w:rPr>
        <w:t>have</w:t>
      </w:r>
      <w:r w:rsidR="002A1143">
        <w:rPr>
          <w:rFonts w:ascii="Times New Roman" w:hAnsi="Times New Roman" w:cs="Times New Roman"/>
          <w:sz w:val="24"/>
          <w:szCs w:val="24"/>
        </w:rPr>
        <w:t xml:space="preserve"> </w:t>
      </w:r>
      <w:r w:rsidRPr="003F65D4">
        <w:rPr>
          <w:rFonts w:ascii="Times New Roman" w:hAnsi="Times New Roman" w:cs="Times New Roman"/>
          <w:sz w:val="24"/>
          <w:szCs w:val="24"/>
        </w:rPr>
        <w:t>to</w:t>
      </w:r>
      <w:proofErr w:type="gramEnd"/>
      <w:r w:rsidRPr="003F65D4">
        <w:rPr>
          <w:rFonts w:ascii="Times New Roman" w:hAnsi="Times New Roman" w:cs="Times New Roman"/>
          <w:sz w:val="24"/>
          <w:szCs w:val="24"/>
        </w:rPr>
        <w:t xml:space="preserve"> let it go.  And the reason why that works is because we only have </w:t>
      </w:r>
      <w:r w:rsidR="00F44C52">
        <w:rPr>
          <w:rFonts w:ascii="Times New Roman" w:hAnsi="Times New Roman" w:cs="Times New Roman"/>
          <w:sz w:val="24"/>
          <w:szCs w:val="24"/>
        </w:rPr>
        <w:t>two</w:t>
      </w:r>
      <w:r w:rsidRPr="003F65D4">
        <w:rPr>
          <w:rFonts w:ascii="Times New Roman" w:hAnsi="Times New Roman" w:cs="Times New Roman"/>
          <w:sz w:val="24"/>
          <w:szCs w:val="24"/>
        </w:rPr>
        <w:t xml:space="preserve"> rules.  Rule </w:t>
      </w:r>
      <w:r w:rsidR="00F44C52">
        <w:rPr>
          <w:rFonts w:ascii="Times New Roman" w:hAnsi="Times New Roman" w:cs="Times New Roman"/>
          <w:sz w:val="24"/>
          <w:szCs w:val="24"/>
        </w:rPr>
        <w:t>one</w:t>
      </w:r>
      <w:r w:rsidRPr="003F65D4">
        <w:rPr>
          <w:rFonts w:ascii="Times New Roman" w:hAnsi="Times New Roman" w:cs="Times New Roman"/>
          <w:sz w:val="24"/>
          <w:szCs w:val="24"/>
        </w:rPr>
        <w:t xml:space="preserve"> is</w:t>
      </w:r>
      <w:r w:rsidR="00744FBD">
        <w:rPr>
          <w:rFonts w:ascii="Times New Roman" w:hAnsi="Times New Roman" w:cs="Times New Roman"/>
          <w:sz w:val="24"/>
          <w:szCs w:val="24"/>
        </w:rPr>
        <w:t>:</w:t>
      </w:r>
      <w:r w:rsidRPr="003F65D4">
        <w:rPr>
          <w:rFonts w:ascii="Times New Roman" w:hAnsi="Times New Roman" w:cs="Times New Roman"/>
          <w:sz w:val="24"/>
          <w:szCs w:val="24"/>
        </w:rPr>
        <w:t xml:space="preserve"> you put the money in the till.  Simple.  We still catch </w:t>
      </w:r>
      <w:r w:rsidR="00563EBB">
        <w:rPr>
          <w:rFonts w:ascii="Times New Roman" w:hAnsi="Times New Roman" w:cs="Times New Roman"/>
          <w:sz w:val="24"/>
          <w:szCs w:val="24"/>
        </w:rPr>
        <w:t>two</w:t>
      </w:r>
      <w:r w:rsidRPr="003F65D4">
        <w:rPr>
          <w:rFonts w:ascii="Times New Roman" w:hAnsi="Times New Roman" w:cs="Times New Roman"/>
          <w:sz w:val="24"/>
          <w:szCs w:val="24"/>
        </w:rPr>
        <w:t xml:space="preserve"> colleagues a week who fail to do that.  </w:t>
      </w:r>
      <w:r w:rsidR="005B5675">
        <w:rPr>
          <w:rFonts w:ascii="Times New Roman" w:hAnsi="Times New Roman" w:cs="Times New Roman"/>
          <w:sz w:val="24"/>
          <w:szCs w:val="24"/>
        </w:rPr>
        <w:t>Rule two is</w:t>
      </w:r>
      <w:r w:rsidR="00744FBD">
        <w:rPr>
          <w:rFonts w:ascii="Times New Roman" w:hAnsi="Times New Roman" w:cs="Times New Roman"/>
          <w:sz w:val="24"/>
          <w:szCs w:val="24"/>
        </w:rPr>
        <w:t>:</w:t>
      </w:r>
      <w:r w:rsidRPr="003F65D4">
        <w:rPr>
          <w:rFonts w:ascii="Times New Roman" w:hAnsi="Times New Roman" w:cs="Times New Roman"/>
          <w:sz w:val="24"/>
          <w:szCs w:val="24"/>
        </w:rPr>
        <w:t xml:space="preserve"> you look the part and behave as if you are in front of your granny. </w:t>
      </w:r>
    </w:p>
    <w:p w14:paraId="43E34C08" w14:textId="77777777" w:rsidR="001D0F79" w:rsidRPr="003F65D4" w:rsidRDefault="001D0F79" w:rsidP="00306831">
      <w:pPr>
        <w:spacing w:after="0" w:line="480" w:lineRule="auto"/>
        <w:rPr>
          <w:rFonts w:ascii="Times New Roman" w:hAnsi="Times New Roman" w:cs="Times New Roman"/>
          <w:sz w:val="24"/>
          <w:szCs w:val="24"/>
        </w:rPr>
      </w:pPr>
    </w:p>
    <w:p w14:paraId="22FA2E27"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Do staff have discretion in what they do?</w:t>
      </w:r>
    </w:p>
    <w:p w14:paraId="67911F2D" w14:textId="23E3E3D2"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Apart from a few common-sense things staff can do whatever they like. </w:t>
      </w:r>
      <w:r w:rsidR="00992F04">
        <w:rPr>
          <w:rFonts w:ascii="Times New Roman" w:hAnsi="Times New Roman" w:cs="Times New Roman"/>
          <w:sz w:val="24"/>
          <w:szCs w:val="24"/>
        </w:rPr>
        <w:t xml:space="preserve">Some of our </w:t>
      </w:r>
      <w:r w:rsidR="000612CE">
        <w:rPr>
          <w:rFonts w:ascii="Times New Roman" w:hAnsi="Times New Roman" w:cs="Times New Roman"/>
          <w:sz w:val="24"/>
          <w:szCs w:val="24"/>
        </w:rPr>
        <w:t>common-sense</w:t>
      </w:r>
      <w:r w:rsidR="00992F04">
        <w:rPr>
          <w:rFonts w:ascii="Times New Roman" w:hAnsi="Times New Roman" w:cs="Times New Roman"/>
          <w:sz w:val="24"/>
          <w:szCs w:val="24"/>
        </w:rPr>
        <w:t xml:space="preserve"> rules include</w:t>
      </w:r>
      <w:r w:rsidR="00BF33FC">
        <w:rPr>
          <w:rFonts w:ascii="Times New Roman" w:hAnsi="Times New Roman" w:cs="Times New Roman"/>
          <w:sz w:val="24"/>
          <w:szCs w:val="24"/>
        </w:rPr>
        <w:t>:</w:t>
      </w:r>
      <w:r w:rsidR="00992F04">
        <w:rPr>
          <w:rFonts w:ascii="Times New Roman" w:hAnsi="Times New Roman" w:cs="Times New Roman"/>
          <w:sz w:val="24"/>
          <w:szCs w:val="24"/>
        </w:rPr>
        <w:t xml:space="preserve"> </w:t>
      </w:r>
      <w:r w:rsidR="00F40896">
        <w:rPr>
          <w:rFonts w:ascii="Times New Roman" w:hAnsi="Times New Roman" w:cs="Times New Roman"/>
          <w:sz w:val="24"/>
          <w:szCs w:val="24"/>
        </w:rPr>
        <w:t>opening and closing the shop on time</w:t>
      </w:r>
      <w:r w:rsidR="00BF33FC">
        <w:rPr>
          <w:rFonts w:ascii="Times New Roman" w:hAnsi="Times New Roman" w:cs="Times New Roman"/>
          <w:sz w:val="24"/>
          <w:szCs w:val="24"/>
        </w:rPr>
        <w:t>;</w:t>
      </w:r>
      <w:r w:rsidRPr="003F65D4">
        <w:rPr>
          <w:rFonts w:ascii="Times New Roman" w:hAnsi="Times New Roman" w:cs="Times New Roman"/>
          <w:sz w:val="24"/>
          <w:szCs w:val="24"/>
        </w:rPr>
        <w:t xml:space="preserve"> no noise [radios]</w:t>
      </w:r>
      <w:r w:rsidR="00BF33FC">
        <w:rPr>
          <w:rFonts w:ascii="Times New Roman" w:hAnsi="Times New Roman" w:cs="Times New Roman"/>
          <w:sz w:val="24"/>
          <w:szCs w:val="24"/>
        </w:rPr>
        <w:t>;</w:t>
      </w:r>
      <w:r w:rsidRPr="003F65D4">
        <w:rPr>
          <w:rFonts w:ascii="Times New Roman" w:hAnsi="Times New Roman" w:cs="Times New Roman"/>
          <w:sz w:val="24"/>
          <w:szCs w:val="24"/>
        </w:rPr>
        <w:t xml:space="preserve"> no friends in the shop</w:t>
      </w:r>
      <w:r w:rsidR="00BF33FC">
        <w:rPr>
          <w:rFonts w:ascii="Times New Roman" w:hAnsi="Times New Roman" w:cs="Times New Roman"/>
          <w:sz w:val="24"/>
          <w:szCs w:val="24"/>
        </w:rPr>
        <w:t>;</w:t>
      </w:r>
      <w:r w:rsidRPr="003F65D4">
        <w:rPr>
          <w:rFonts w:ascii="Times New Roman" w:hAnsi="Times New Roman" w:cs="Times New Roman"/>
          <w:sz w:val="24"/>
          <w:szCs w:val="24"/>
        </w:rPr>
        <w:t xml:space="preserve"> no eating in front of customers</w:t>
      </w:r>
      <w:r w:rsidR="00BF33FC">
        <w:rPr>
          <w:rFonts w:ascii="Times New Roman" w:hAnsi="Times New Roman" w:cs="Times New Roman"/>
          <w:sz w:val="24"/>
          <w:szCs w:val="24"/>
        </w:rPr>
        <w:t>;</w:t>
      </w:r>
      <w:r w:rsidR="00F40896">
        <w:rPr>
          <w:rFonts w:ascii="Times New Roman" w:hAnsi="Times New Roman" w:cs="Times New Roman"/>
          <w:sz w:val="24"/>
          <w:szCs w:val="24"/>
        </w:rPr>
        <w:t xml:space="preserve"> </w:t>
      </w:r>
      <w:r w:rsidRPr="003F65D4">
        <w:rPr>
          <w:rFonts w:ascii="Times New Roman" w:hAnsi="Times New Roman" w:cs="Times New Roman"/>
          <w:sz w:val="24"/>
          <w:szCs w:val="24"/>
        </w:rPr>
        <w:t>no stubble.  They can charge whatever they like, order whatever stock they want, do whatever promotions they want.</w:t>
      </w:r>
      <w:r w:rsidR="00451F73">
        <w:rPr>
          <w:rFonts w:ascii="Times New Roman" w:hAnsi="Times New Roman" w:cs="Times New Roman"/>
          <w:sz w:val="24"/>
          <w:szCs w:val="24"/>
        </w:rPr>
        <w:t xml:space="preserve"> </w:t>
      </w:r>
      <w:r w:rsidRPr="003F65D4">
        <w:rPr>
          <w:rFonts w:ascii="Times New Roman" w:hAnsi="Times New Roman" w:cs="Times New Roman"/>
          <w:sz w:val="24"/>
          <w:szCs w:val="24"/>
        </w:rPr>
        <w:t>They can give stuff away for nothing, put posters up and even paint the shop whatever colour they like if it makes them happy.</w:t>
      </w:r>
      <w:r w:rsidR="00984AE8">
        <w:rPr>
          <w:rFonts w:ascii="Times New Roman" w:hAnsi="Times New Roman" w:cs="Times New Roman"/>
          <w:sz w:val="24"/>
          <w:szCs w:val="24"/>
        </w:rPr>
        <w:t xml:space="preserve"> </w:t>
      </w:r>
      <w:r w:rsidRPr="003F65D4">
        <w:rPr>
          <w:rFonts w:ascii="Times New Roman" w:hAnsi="Times New Roman" w:cs="Times New Roman"/>
          <w:sz w:val="24"/>
          <w:szCs w:val="24"/>
        </w:rPr>
        <w:t xml:space="preserve">While strategy is set by the Board, the business is run by those colleagues who serve customers and put money in the till.  They are the innovators who sort out the problems and make </w:t>
      </w:r>
      <w:r w:rsidR="007159AF">
        <w:rPr>
          <w:rFonts w:ascii="Times New Roman" w:hAnsi="Times New Roman" w:cs="Times New Roman"/>
          <w:sz w:val="24"/>
          <w:szCs w:val="24"/>
        </w:rPr>
        <w:t>four hundred thousand</w:t>
      </w:r>
      <w:r w:rsidRPr="003F65D4">
        <w:rPr>
          <w:rFonts w:ascii="Times New Roman" w:hAnsi="Times New Roman" w:cs="Times New Roman"/>
          <w:sz w:val="24"/>
          <w:szCs w:val="24"/>
        </w:rPr>
        <w:t xml:space="preserve"> decisions a week, ensuring that the business works. </w:t>
      </w:r>
    </w:p>
    <w:p w14:paraId="4F8BCB3F" w14:textId="77777777" w:rsidR="00C17F4A" w:rsidRPr="003F65D4" w:rsidRDefault="00C17F4A" w:rsidP="00306831">
      <w:pPr>
        <w:spacing w:after="0" w:line="480" w:lineRule="auto"/>
        <w:rPr>
          <w:rFonts w:ascii="Times New Roman" w:hAnsi="Times New Roman" w:cs="Times New Roman"/>
          <w:sz w:val="24"/>
          <w:szCs w:val="24"/>
        </w:rPr>
      </w:pPr>
    </w:p>
    <w:p w14:paraId="4565ECDF"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How do you recruit the right people?</w:t>
      </w:r>
    </w:p>
    <w:p w14:paraId="5DF5FBD6" w14:textId="337E3124"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One of our strengths is that we promote only from within</w:t>
      </w:r>
      <w:r w:rsidR="00732720">
        <w:rPr>
          <w:rFonts w:ascii="Times New Roman" w:hAnsi="Times New Roman" w:cs="Times New Roman"/>
          <w:sz w:val="24"/>
          <w:szCs w:val="24"/>
        </w:rPr>
        <w:t xml:space="preserve">. </w:t>
      </w:r>
      <w:r w:rsidRPr="003F65D4">
        <w:rPr>
          <w:rFonts w:ascii="Times New Roman" w:hAnsi="Times New Roman" w:cs="Times New Roman"/>
          <w:sz w:val="24"/>
          <w:szCs w:val="24"/>
        </w:rPr>
        <w:t xml:space="preserve">Our culture is </w:t>
      </w:r>
      <w:r w:rsidR="00732720" w:rsidRPr="003F65D4">
        <w:rPr>
          <w:rFonts w:ascii="Times New Roman" w:hAnsi="Times New Roman" w:cs="Times New Roman"/>
          <w:sz w:val="24"/>
          <w:szCs w:val="24"/>
        </w:rPr>
        <w:t>clear,</w:t>
      </w:r>
      <w:r w:rsidRPr="003F65D4">
        <w:rPr>
          <w:rFonts w:ascii="Times New Roman" w:hAnsi="Times New Roman" w:cs="Times New Roman"/>
          <w:sz w:val="24"/>
          <w:szCs w:val="24"/>
        </w:rPr>
        <w:t xml:space="preserve"> and we are completely open about it and if anybody goes against our </w:t>
      </w:r>
      <w:r w:rsidR="00CF35D5" w:rsidRPr="003F65D4">
        <w:rPr>
          <w:rFonts w:ascii="Times New Roman" w:hAnsi="Times New Roman" w:cs="Times New Roman"/>
          <w:sz w:val="24"/>
          <w:szCs w:val="24"/>
        </w:rPr>
        <w:t>culture,</w:t>
      </w:r>
      <w:r w:rsidRPr="003F65D4">
        <w:rPr>
          <w:rFonts w:ascii="Times New Roman" w:hAnsi="Times New Roman" w:cs="Times New Roman"/>
          <w:sz w:val="24"/>
          <w:szCs w:val="24"/>
        </w:rPr>
        <w:t xml:space="preserve"> they find their happiness elsewhere.  Of course, a culture only works if you can recruit the people that you want.</w:t>
      </w:r>
      <w:r w:rsidR="00765F27">
        <w:rPr>
          <w:rFonts w:ascii="Times New Roman" w:hAnsi="Times New Roman" w:cs="Times New Roman"/>
          <w:sz w:val="24"/>
          <w:szCs w:val="24"/>
        </w:rPr>
        <w:t xml:space="preserve"> </w:t>
      </w:r>
      <w:r w:rsidR="00180AE1">
        <w:rPr>
          <w:rFonts w:ascii="Times New Roman" w:hAnsi="Times New Roman" w:cs="Times New Roman"/>
          <w:sz w:val="24"/>
          <w:szCs w:val="24"/>
        </w:rPr>
        <w:t>W</w:t>
      </w:r>
      <w:r w:rsidRPr="003F65D4">
        <w:rPr>
          <w:rFonts w:ascii="Times New Roman" w:hAnsi="Times New Roman" w:cs="Times New Roman"/>
          <w:sz w:val="24"/>
          <w:szCs w:val="24"/>
        </w:rPr>
        <w:t xml:space="preserve">e </w:t>
      </w:r>
      <w:r w:rsidRPr="003F65D4">
        <w:rPr>
          <w:rFonts w:ascii="Times New Roman" w:hAnsi="Times New Roman" w:cs="Times New Roman"/>
          <w:sz w:val="24"/>
          <w:szCs w:val="24"/>
        </w:rPr>
        <w:lastRenderedPageBreak/>
        <w:t>don’t bother with CVs</w:t>
      </w:r>
      <w:r w:rsidR="007F43B3">
        <w:rPr>
          <w:rFonts w:ascii="Times New Roman" w:hAnsi="Times New Roman" w:cs="Times New Roman"/>
          <w:sz w:val="24"/>
          <w:szCs w:val="24"/>
        </w:rPr>
        <w:t>.</w:t>
      </w:r>
      <w:r w:rsidRPr="003F65D4">
        <w:rPr>
          <w:rFonts w:ascii="Times New Roman" w:hAnsi="Times New Roman" w:cs="Times New Roman"/>
          <w:sz w:val="24"/>
          <w:szCs w:val="24"/>
        </w:rPr>
        <w:t xml:space="preserve"> </w:t>
      </w:r>
      <w:r w:rsidR="007F43B3">
        <w:rPr>
          <w:rFonts w:ascii="Times New Roman" w:hAnsi="Times New Roman" w:cs="Times New Roman"/>
          <w:sz w:val="24"/>
          <w:szCs w:val="24"/>
        </w:rPr>
        <w:t>T</w:t>
      </w:r>
      <w:r w:rsidRPr="003F65D4">
        <w:rPr>
          <w:rFonts w:ascii="Times New Roman" w:hAnsi="Times New Roman" w:cs="Times New Roman"/>
          <w:sz w:val="24"/>
          <w:szCs w:val="24"/>
        </w:rPr>
        <w:t>he only point of a CV is for a name and a phone number,</w:t>
      </w:r>
      <w:r w:rsidR="001C3F6A">
        <w:rPr>
          <w:rFonts w:ascii="Times New Roman" w:hAnsi="Times New Roman" w:cs="Times New Roman"/>
          <w:sz w:val="24"/>
          <w:szCs w:val="24"/>
        </w:rPr>
        <w:t xml:space="preserve"> - </w:t>
      </w:r>
      <w:r w:rsidRPr="003F65D4">
        <w:rPr>
          <w:rFonts w:ascii="Times New Roman" w:hAnsi="Times New Roman" w:cs="Times New Roman"/>
          <w:sz w:val="24"/>
          <w:szCs w:val="24"/>
        </w:rPr>
        <w:t xml:space="preserve">the rest is normally pure fantasy.  We don’t bother with psychometric testing, we don’t put everyone in a room with </w:t>
      </w:r>
      <w:r w:rsidR="003F65D4" w:rsidRPr="003F65D4">
        <w:rPr>
          <w:rFonts w:ascii="Times New Roman" w:hAnsi="Times New Roman" w:cs="Times New Roman"/>
          <w:sz w:val="24"/>
          <w:szCs w:val="24"/>
        </w:rPr>
        <w:t>one-way</w:t>
      </w:r>
      <w:r w:rsidRPr="003F65D4">
        <w:rPr>
          <w:rFonts w:ascii="Times New Roman" w:hAnsi="Times New Roman" w:cs="Times New Roman"/>
          <w:sz w:val="24"/>
          <w:szCs w:val="24"/>
        </w:rPr>
        <w:t xml:space="preserve"> mirrors etc.</w:t>
      </w:r>
      <w:r w:rsidR="000148EA">
        <w:rPr>
          <w:rFonts w:ascii="Times New Roman" w:hAnsi="Times New Roman" w:cs="Times New Roman"/>
          <w:sz w:val="24"/>
          <w:szCs w:val="24"/>
        </w:rPr>
        <w:t xml:space="preserve"> </w:t>
      </w:r>
      <w:r w:rsidRPr="003F65D4">
        <w:rPr>
          <w:rFonts w:ascii="Times New Roman" w:hAnsi="Times New Roman" w:cs="Times New Roman"/>
          <w:sz w:val="24"/>
          <w:szCs w:val="24"/>
        </w:rPr>
        <w:t xml:space="preserve">We interview anybody who applies to us for a job and </w:t>
      </w:r>
      <w:r w:rsidR="00AB7D52" w:rsidRPr="003F65D4">
        <w:rPr>
          <w:rFonts w:ascii="Times New Roman" w:hAnsi="Times New Roman" w:cs="Times New Roman"/>
          <w:sz w:val="24"/>
          <w:szCs w:val="24"/>
        </w:rPr>
        <w:t>during</w:t>
      </w:r>
      <w:r w:rsidRPr="003F65D4">
        <w:rPr>
          <w:rFonts w:ascii="Times New Roman" w:hAnsi="Times New Roman" w:cs="Times New Roman"/>
          <w:sz w:val="24"/>
          <w:szCs w:val="24"/>
        </w:rPr>
        <w:t xml:space="preserve"> a brief chat we try to work out what sort of personality they have. I can’t train someone to have a great </w:t>
      </w:r>
      <w:r w:rsidR="000148EA" w:rsidRPr="003F65D4">
        <w:rPr>
          <w:rFonts w:ascii="Times New Roman" w:hAnsi="Times New Roman" w:cs="Times New Roman"/>
          <w:sz w:val="24"/>
          <w:szCs w:val="24"/>
        </w:rPr>
        <w:t>personality,</w:t>
      </w:r>
      <w:r w:rsidRPr="003F65D4">
        <w:rPr>
          <w:rFonts w:ascii="Times New Roman" w:hAnsi="Times New Roman" w:cs="Times New Roman"/>
          <w:sz w:val="24"/>
          <w:szCs w:val="24"/>
        </w:rPr>
        <w:t xml:space="preserve"> but I can train them to be a great key cutter.  </w:t>
      </w:r>
      <w:r w:rsidR="003F65D4" w:rsidRPr="003F65D4">
        <w:rPr>
          <w:rFonts w:ascii="Times New Roman" w:hAnsi="Times New Roman" w:cs="Times New Roman"/>
          <w:sz w:val="24"/>
          <w:szCs w:val="24"/>
        </w:rPr>
        <w:t>So,</w:t>
      </w:r>
      <w:r w:rsidRPr="003F65D4">
        <w:rPr>
          <w:rFonts w:ascii="Times New Roman" w:hAnsi="Times New Roman" w:cs="Times New Roman"/>
          <w:sz w:val="24"/>
          <w:szCs w:val="24"/>
        </w:rPr>
        <w:t xml:space="preserve"> all I am interested in is finding the right personalities.  </w:t>
      </w:r>
    </w:p>
    <w:p w14:paraId="6BEC7064" w14:textId="77777777" w:rsidR="00C17F4A" w:rsidRPr="003F65D4" w:rsidRDefault="00C17F4A" w:rsidP="00306831">
      <w:pPr>
        <w:spacing w:after="0" w:line="480" w:lineRule="auto"/>
        <w:rPr>
          <w:rFonts w:ascii="Times New Roman" w:hAnsi="Times New Roman" w:cs="Times New Roman"/>
          <w:sz w:val="24"/>
          <w:szCs w:val="24"/>
        </w:rPr>
      </w:pPr>
    </w:p>
    <w:p w14:paraId="4F39E496" w14:textId="3EF3768A"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want people who are happy, up for it, keen, a bit sparky, slightly eccentric in some ways. If they have a great personality they will be with the company for life.  I don’t want new staff that </w:t>
      </w:r>
      <w:r w:rsidR="003F65D4" w:rsidRPr="003F65D4">
        <w:rPr>
          <w:rFonts w:ascii="Times New Roman" w:hAnsi="Times New Roman" w:cs="Times New Roman"/>
          <w:sz w:val="24"/>
          <w:szCs w:val="24"/>
        </w:rPr>
        <w:t>our colleagues</w:t>
      </w:r>
      <w:r w:rsidRPr="003F65D4">
        <w:rPr>
          <w:rFonts w:ascii="Times New Roman" w:hAnsi="Times New Roman" w:cs="Times New Roman"/>
          <w:sz w:val="24"/>
          <w:szCs w:val="24"/>
        </w:rPr>
        <w:t xml:space="preserve"> don’t want to work with. As a leader, this is my primary concern.</w:t>
      </w:r>
      <w:r w:rsidR="00DC5C58">
        <w:rPr>
          <w:rFonts w:ascii="Times New Roman" w:hAnsi="Times New Roman" w:cs="Times New Roman"/>
          <w:sz w:val="24"/>
          <w:szCs w:val="24"/>
        </w:rPr>
        <w:t xml:space="preserve"> Every week </w:t>
      </w:r>
      <w:r w:rsidRPr="003F65D4">
        <w:rPr>
          <w:rFonts w:ascii="Times New Roman" w:hAnsi="Times New Roman" w:cs="Times New Roman"/>
          <w:sz w:val="24"/>
          <w:szCs w:val="24"/>
        </w:rPr>
        <w:t xml:space="preserve">I have a list that is put on my desk of all the colleagues whose best isn’t good enough and we have got to exit them out of the business.  </w:t>
      </w:r>
      <w:r w:rsidR="003F65D4" w:rsidRPr="003F65D4">
        <w:rPr>
          <w:rFonts w:ascii="Times New Roman" w:hAnsi="Times New Roman" w:cs="Times New Roman"/>
          <w:sz w:val="24"/>
          <w:szCs w:val="24"/>
        </w:rPr>
        <w:t>So,</w:t>
      </w:r>
      <w:r w:rsidRPr="003F65D4">
        <w:rPr>
          <w:rFonts w:ascii="Times New Roman" w:hAnsi="Times New Roman" w:cs="Times New Roman"/>
          <w:sz w:val="24"/>
          <w:szCs w:val="24"/>
        </w:rPr>
        <w:t xml:space="preserve"> we are absolutely brutal on this.  And to me it’s </w:t>
      </w:r>
      <w:r w:rsidR="0004042B" w:rsidRPr="003F65D4">
        <w:rPr>
          <w:rFonts w:ascii="Times New Roman" w:hAnsi="Times New Roman" w:cs="Times New Roman"/>
          <w:sz w:val="24"/>
          <w:szCs w:val="24"/>
        </w:rPr>
        <w:t>important</w:t>
      </w:r>
      <w:r w:rsidRPr="003F65D4">
        <w:rPr>
          <w:rFonts w:ascii="Times New Roman" w:hAnsi="Times New Roman" w:cs="Times New Roman"/>
          <w:sz w:val="24"/>
          <w:szCs w:val="24"/>
        </w:rPr>
        <w:t>.</w:t>
      </w:r>
    </w:p>
    <w:p w14:paraId="768C14A3" w14:textId="77777777" w:rsidR="00C17F4A" w:rsidRPr="003F65D4" w:rsidRDefault="00C17F4A" w:rsidP="00306831">
      <w:pPr>
        <w:spacing w:after="0" w:line="480" w:lineRule="auto"/>
        <w:rPr>
          <w:rFonts w:ascii="Times New Roman" w:hAnsi="Times New Roman" w:cs="Times New Roman"/>
          <w:sz w:val="24"/>
          <w:szCs w:val="24"/>
        </w:rPr>
      </w:pPr>
    </w:p>
    <w:p w14:paraId="7B033990"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Do you have any problems recruiting staff?</w:t>
      </w:r>
    </w:p>
    <w:p w14:paraId="13C41B78" w14:textId="5B346F9E"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No, we maintain a waiting list of people who want to work for </w:t>
      </w:r>
      <w:r w:rsidR="00211DA2">
        <w:rPr>
          <w:rFonts w:ascii="Times New Roman" w:hAnsi="Times New Roman" w:cs="Times New Roman"/>
          <w:sz w:val="24"/>
          <w:szCs w:val="24"/>
        </w:rPr>
        <w:t>us</w:t>
      </w:r>
      <w:r w:rsidRPr="003F65D4">
        <w:rPr>
          <w:rFonts w:ascii="Times New Roman" w:hAnsi="Times New Roman" w:cs="Times New Roman"/>
          <w:sz w:val="24"/>
          <w:szCs w:val="24"/>
        </w:rPr>
        <w:t xml:space="preserve"> that we recruit </w:t>
      </w:r>
      <w:r w:rsidR="00AB3E30">
        <w:rPr>
          <w:rFonts w:ascii="Times New Roman" w:hAnsi="Times New Roman" w:cs="Times New Roman"/>
          <w:sz w:val="24"/>
          <w:szCs w:val="24"/>
        </w:rPr>
        <w:t xml:space="preserve">from </w:t>
      </w:r>
      <w:r w:rsidRPr="003F65D4">
        <w:rPr>
          <w:rFonts w:ascii="Times New Roman" w:hAnsi="Times New Roman" w:cs="Times New Roman"/>
          <w:sz w:val="24"/>
          <w:szCs w:val="24"/>
        </w:rPr>
        <w:t xml:space="preserve">when a vacancy arises. If you have a vacancy and you are desperate you will recruit someone who isn’t </w:t>
      </w:r>
      <w:proofErr w:type="gramStart"/>
      <w:r w:rsidRPr="003F65D4">
        <w:rPr>
          <w:rFonts w:ascii="Times New Roman" w:hAnsi="Times New Roman" w:cs="Times New Roman"/>
          <w:sz w:val="24"/>
          <w:szCs w:val="24"/>
        </w:rPr>
        <w:t>really quite</w:t>
      </w:r>
      <w:proofErr w:type="gramEnd"/>
      <w:r w:rsidRPr="003F65D4">
        <w:rPr>
          <w:rFonts w:ascii="Times New Roman" w:hAnsi="Times New Roman" w:cs="Times New Roman"/>
          <w:sz w:val="24"/>
          <w:szCs w:val="24"/>
        </w:rPr>
        <w:t xml:space="preserve"> good enough.  We have a waiting list of over </w:t>
      </w:r>
      <w:r w:rsidR="001579F8">
        <w:rPr>
          <w:rFonts w:ascii="Times New Roman" w:hAnsi="Times New Roman" w:cs="Times New Roman"/>
          <w:sz w:val="24"/>
          <w:szCs w:val="24"/>
        </w:rPr>
        <w:t>two hundred and eighty</w:t>
      </w:r>
      <w:r w:rsidRPr="003F65D4">
        <w:rPr>
          <w:rFonts w:ascii="Times New Roman" w:hAnsi="Times New Roman" w:cs="Times New Roman"/>
          <w:sz w:val="24"/>
          <w:szCs w:val="24"/>
        </w:rPr>
        <w:t xml:space="preserve"> potential colleagues who we have already interviewed and liked for our business. This approach has been the key to solving recruitment problems over the years</w:t>
      </w:r>
      <w:r w:rsidR="000A6D77">
        <w:rPr>
          <w:rFonts w:ascii="Times New Roman" w:hAnsi="Times New Roman" w:cs="Times New Roman"/>
          <w:sz w:val="24"/>
          <w:szCs w:val="24"/>
        </w:rPr>
        <w:t xml:space="preserve">. </w:t>
      </w:r>
      <w:r w:rsidRPr="003F65D4">
        <w:rPr>
          <w:rFonts w:ascii="Times New Roman" w:hAnsi="Times New Roman" w:cs="Times New Roman"/>
          <w:sz w:val="24"/>
          <w:szCs w:val="24"/>
        </w:rPr>
        <w:t xml:space="preserve">I think that can be the same for any business. You have got to have people lined up ready to take the vacancies that aren’t yet there.  </w:t>
      </w:r>
    </w:p>
    <w:p w14:paraId="46E40ED2" w14:textId="77777777" w:rsidR="00CB31DD" w:rsidRPr="003F65D4" w:rsidRDefault="00CB31DD" w:rsidP="00306831">
      <w:pPr>
        <w:spacing w:after="0" w:line="480" w:lineRule="auto"/>
        <w:rPr>
          <w:rFonts w:ascii="Times New Roman" w:hAnsi="Times New Roman" w:cs="Times New Roman"/>
          <w:sz w:val="24"/>
          <w:szCs w:val="24"/>
        </w:rPr>
      </w:pPr>
    </w:p>
    <w:p w14:paraId="655E7BE5"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How do you make the business special for employees?</w:t>
      </w:r>
    </w:p>
    <w:p w14:paraId="74C3EDF5" w14:textId="04278675"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lastRenderedPageBreak/>
        <w:t xml:space="preserve">The way to make a business special is to do things that reward your colleagues for being amazing.  Pay and bonus is not enough to say well done and thank you.  Each year we probably </w:t>
      </w:r>
      <w:r w:rsidR="003F65D4" w:rsidRPr="003F65D4">
        <w:rPr>
          <w:rFonts w:ascii="Times New Roman" w:hAnsi="Times New Roman" w:cs="Times New Roman"/>
          <w:sz w:val="24"/>
          <w:szCs w:val="24"/>
        </w:rPr>
        <w:t>spend £</w:t>
      </w:r>
      <w:r w:rsidRPr="003F65D4">
        <w:rPr>
          <w:rFonts w:ascii="Times New Roman" w:hAnsi="Times New Roman" w:cs="Times New Roman"/>
          <w:sz w:val="24"/>
          <w:szCs w:val="24"/>
        </w:rPr>
        <w:t xml:space="preserve">600,000 – £700,000 saying thank you to our colleagues.  And if we ever had a bad run and we didn’t make any money the last thing I would stop spending my money on is the way we amaze our colleagues. </w:t>
      </w:r>
    </w:p>
    <w:p w14:paraId="7B5DFC42" w14:textId="77777777" w:rsidR="000A6D77" w:rsidRPr="003F65D4" w:rsidRDefault="000A6D77" w:rsidP="00306831">
      <w:pPr>
        <w:spacing w:after="0" w:line="480" w:lineRule="auto"/>
        <w:rPr>
          <w:rFonts w:ascii="Times New Roman" w:hAnsi="Times New Roman" w:cs="Times New Roman"/>
          <w:sz w:val="24"/>
          <w:szCs w:val="24"/>
        </w:rPr>
      </w:pPr>
    </w:p>
    <w:p w14:paraId="1B8CD42E" w14:textId="678A6A86"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If you want to say thank you to everybody in your business the first thing to do is give everybody their birthday off as an extra day off.  It’s a great way of recognising someone’s birthday</w:t>
      </w:r>
      <w:r w:rsidR="00AA2682">
        <w:rPr>
          <w:rFonts w:ascii="Times New Roman" w:hAnsi="Times New Roman" w:cs="Times New Roman"/>
          <w:sz w:val="24"/>
          <w:szCs w:val="24"/>
        </w:rPr>
        <w:t xml:space="preserve"> and </w:t>
      </w:r>
      <w:r w:rsidRPr="003F65D4">
        <w:rPr>
          <w:rFonts w:ascii="Times New Roman" w:hAnsi="Times New Roman" w:cs="Times New Roman"/>
          <w:sz w:val="24"/>
          <w:szCs w:val="24"/>
        </w:rPr>
        <w:t xml:space="preserve">they </w:t>
      </w:r>
      <w:r w:rsidR="00AA2682">
        <w:rPr>
          <w:rFonts w:ascii="Times New Roman" w:hAnsi="Times New Roman" w:cs="Times New Roman"/>
          <w:sz w:val="24"/>
          <w:szCs w:val="24"/>
        </w:rPr>
        <w:t xml:space="preserve">also </w:t>
      </w:r>
      <w:r w:rsidRPr="003F65D4">
        <w:rPr>
          <w:rFonts w:ascii="Times New Roman" w:hAnsi="Times New Roman" w:cs="Times New Roman"/>
          <w:sz w:val="24"/>
          <w:szCs w:val="24"/>
        </w:rPr>
        <w:t xml:space="preserve">get a card and a present.  We have </w:t>
      </w:r>
      <w:r w:rsidR="002C470E" w:rsidRPr="003F65D4">
        <w:rPr>
          <w:rFonts w:ascii="Times New Roman" w:hAnsi="Times New Roman" w:cs="Times New Roman"/>
          <w:sz w:val="24"/>
          <w:szCs w:val="24"/>
        </w:rPr>
        <w:t>several</w:t>
      </w:r>
      <w:r w:rsidRPr="003F65D4">
        <w:rPr>
          <w:rFonts w:ascii="Times New Roman" w:hAnsi="Times New Roman" w:cs="Times New Roman"/>
          <w:sz w:val="24"/>
          <w:szCs w:val="24"/>
        </w:rPr>
        <w:t xml:space="preserve"> holiday </w:t>
      </w:r>
      <w:r w:rsidR="003F65D4" w:rsidRPr="003F65D4">
        <w:rPr>
          <w:rFonts w:ascii="Times New Roman" w:hAnsi="Times New Roman" w:cs="Times New Roman"/>
          <w:sz w:val="24"/>
          <w:szCs w:val="24"/>
        </w:rPr>
        <w:t>homes</w:t>
      </w:r>
      <w:r w:rsidRPr="003F65D4">
        <w:rPr>
          <w:rFonts w:ascii="Times New Roman" w:hAnsi="Times New Roman" w:cs="Times New Roman"/>
          <w:sz w:val="24"/>
          <w:szCs w:val="24"/>
        </w:rPr>
        <w:t xml:space="preserve"> so everyone can go on a free holiday in one of </w:t>
      </w:r>
      <w:r w:rsidR="004C526C">
        <w:rPr>
          <w:rFonts w:ascii="Times New Roman" w:hAnsi="Times New Roman" w:cs="Times New Roman"/>
          <w:sz w:val="24"/>
          <w:szCs w:val="24"/>
        </w:rPr>
        <w:t>them</w:t>
      </w:r>
      <w:r w:rsidRPr="003F65D4">
        <w:rPr>
          <w:rFonts w:ascii="Times New Roman" w:hAnsi="Times New Roman" w:cs="Times New Roman"/>
          <w:sz w:val="24"/>
          <w:szCs w:val="24"/>
        </w:rPr>
        <w:t xml:space="preserve">.  If anybody gets married, they get an extra week off and our </w:t>
      </w:r>
      <w:r w:rsidR="003F65D4" w:rsidRPr="003F65D4">
        <w:rPr>
          <w:rFonts w:ascii="Times New Roman" w:hAnsi="Times New Roman" w:cs="Times New Roman"/>
          <w:sz w:val="24"/>
          <w:szCs w:val="24"/>
        </w:rPr>
        <w:t>driver takes</w:t>
      </w:r>
      <w:r w:rsidRPr="003F65D4">
        <w:rPr>
          <w:rFonts w:ascii="Times New Roman" w:hAnsi="Times New Roman" w:cs="Times New Roman"/>
          <w:sz w:val="24"/>
          <w:szCs w:val="24"/>
        </w:rPr>
        <w:t xml:space="preserve"> the bride to </w:t>
      </w:r>
      <w:r w:rsidR="001760C6">
        <w:rPr>
          <w:rFonts w:ascii="Times New Roman" w:hAnsi="Times New Roman" w:cs="Times New Roman"/>
          <w:sz w:val="24"/>
          <w:szCs w:val="24"/>
        </w:rPr>
        <w:t>the</w:t>
      </w:r>
      <w:r w:rsidRPr="003F65D4">
        <w:rPr>
          <w:rFonts w:ascii="Times New Roman" w:hAnsi="Times New Roman" w:cs="Times New Roman"/>
          <w:sz w:val="24"/>
          <w:szCs w:val="24"/>
        </w:rPr>
        <w:t xml:space="preserve"> church in a Bentley and so on.  It is not just about giving someone a great pay packet, I need to be able to say thank you in other ways and the best way is to involve their family.  It is great if we can support them when times are tough by lending them money, that is great.  If we can</w:t>
      </w:r>
      <w:r w:rsidR="005A2432">
        <w:rPr>
          <w:rFonts w:ascii="Times New Roman" w:hAnsi="Times New Roman" w:cs="Times New Roman"/>
          <w:sz w:val="24"/>
          <w:szCs w:val="24"/>
        </w:rPr>
        <w:t>, we</w:t>
      </w:r>
      <w:r w:rsidRPr="003F65D4">
        <w:rPr>
          <w:rFonts w:ascii="Times New Roman" w:hAnsi="Times New Roman" w:cs="Times New Roman"/>
          <w:sz w:val="24"/>
          <w:szCs w:val="24"/>
        </w:rPr>
        <w:t xml:space="preserve"> help them go on a holiday of their dreams or sort a medical problem out or buy a stair lift to help their mum come and live with them instead of going into a home.  </w:t>
      </w:r>
    </w:p>
    <w:p w14:paraId="1CB17F6C" w14:textId="77777777" w:rsidR="000A6D77" w:rsidRPr="003F65D4" w:rsidRDefault="000A6D77" w:rsidP="00306831">
      <w:pPr>
        <w:spacing w:after="0" w:line="480" w:lineRule="auto"/>
        <w:rPr>
          <w:rFonts w:ascii="Times New Roman" w:hAnsi="Times New Roman" w:cs="Times New Roman"/>
          <w:b/>
          <w:sz w:val="24"/>
          <w:szCs w:val="24"/>
        </w:rPr>
      </w:pPr>
    </w:p>
    <w:p w14:paraId="04B4AC13" w14:textId="1EACB97C"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You mentioned promoting from within</w:t>
      </w:r>
      <w:r w:rsidR="009D5CD8">
        <w:rPr>
          <w:rFonts w:ascii="Times New Roman" w:hAnsi="Times New Roman" w:cs="Times New Roman"/>
          <w:b/>
          <w:sz w:val="24"/>
          <w:szCs w:val="24"/>
        </w:rPr>
        <w:t>, d</w:t>
      </w:r>
      <w:r w:rsidRPr="003F65D4">
        <w:rPr>
          <w:rFonts w:ascii="Times New Roman" w:hAnsi="Times New Roman" w:cs="Times New Roman"/>
          <w:b/>
          <w:sz w:val="24"/>
          <w:szCs w:val="24"/>
        </w:rPr>
        <w:t>oes this always work?</w:t>
      </w:r>
    </w:p>
    <w:p w14:paraId="223A13B2" w14:textId="1639C22F"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have learnt over the years that no matter how hard you try, if you don’t surround yourself with really good people, it just doesn’t work. You have got to be </w:t>
      </w:r>
      <w:r w:rsidR="00F667D4" w:rsidRPr="003F65D4">
        <w:rPr>
          <w:rFonts w:ascii="Times New Roman" w:hAnsi="Times New Roman" w:cs="Times New Roman"/>
          <w:sz w:val="24"/>
          <w:szCs w:val="24"/>
        </w:rPr>
        <w:t>brutal</w:t>
      </w:r>
      <w:r w:rsidRPr="003F65D4">
        <w:rPr>
          <w:rFonts w:ascii="Times New Roman" w:hAnsi="Times New Roman" w:cs="Times New Roman"/>
          <w:sz w:val="24"/>
          <w:szCs w:val="24"/>
        </w:rPr>
        <w:t xml:space="preserve"> in making sure that those people who aren’t good enough </w:t>
      </w:r>
      <w:r w:rsidR="00F7649F">
        <w:rPr>
          <w:rFonts w:ascii="Times New Roman" w:hAnsi="Times New Roman" w:cs="Times New Roman"/>
          <w:sz w:val="24"/>
          <w:szCs w:val="24"/>
        </w:rPr>
        <w:t>(</w:t>
      </w:r>
      <w:r w:rsidRPr="003F65D4">
        <w:rPr>
          <w:rFonts w:ascii="Times New Roman" w:hAnsi="Times New Roman" w:cs="Times New Roman"/>
          <w:sz w:val="24"/>
          <w:szCs w:val="24"/>
        </w:rPr>
        <w:t>and they could be at any level of the business</w:t>
      </w:r>
      <w:r w:rsidR="00F7649F">
        <w:rPr>
          <w:rFonts w:ascii="Times New Roman" w:hAnsi="Times New Roman" w:cs="Times New Roman"/>
          <w:sz w:val="24"/>
          <w:szCs w:val="24"/>
        </w:rPr>
        <w:t>)</w:t>
      </w:r>
      <w:r w:rsidRPr="003F65D4">
        <w:rPr>
          <w:rFonts w:ascii="Times New Roman" w:hAnsi="Times New Roman" w:cs="Times New Roman"/>
          <w:sz w:val="24"/>
          <w:szCs w:val="24"/>
        </w:rPr>
        <w:t xml:space="preserve"> don’t stay in that job. If we promote someone and it doesn’t work out, we demote them back to what they were doing before.  It’s amazing how happy they then become.  We have more ex</w:t>
      </w:r>
      <w:r w:rsidR="009241F9">
        <w:rPr>
          <w:rFonts w:ascii="Times New Roman" w:hAnsi="Times New Roman" w:cs="Times New Roman"/>
          <w:sz w:val="24"/>
          <w:szCs w:val="24"/>
        </w:rPr>
        <w:t>-</w:t>
      </w:r>
      <w:r w:rsidRPr="003F65D4">
        <w:rPr>
          <w:rFonts w:ascii="Times New Roman" w:hAnsi="Times New Roman" w:cs="Times New Roman"/>
          <w:sz w:val="24"/>
          <w:szCs w:val="24"/>
        </w:rPr>
        <w:t xml:space="preserve">area managers </w:t>
      </w:r>
      <w:r w:rsidR="003E1BDE">
        <w:rPr>
          <w:rFonts w:ascii="Times New Roman" w:hAnsi="Times New Roman" w:cs="Times New Roman"/>
          <w:sz w:val="24"/>
          <w:szCs w:val="24"/>
        </w:rPr>
        <w:t>working</w:t>
      </w:r>
      <w:r w:rsidRPr="003F65D4">
        <w:rPr>
          <w:rFonts w:ascii="Times New Roman" w:hAnsi="Times New Roman" w:cs="Times New Roman"/>
          <w:sz w:val="24"/>
          <w:szCs w:val="24"/>
        </w:rPr>
        <w:t xml:space="preserve"> for us than area managers.  </w:t>
      </w:r>
    </w:p>
    <w:p w14:paraId="18D133E4" w14:textId="77777777" w:rsidR="000947F5" w:rsidRPr="003F65D4" w:rsidRDefault="000947F5" w:rsidP="00306831">
      <w:pPr>
        <w:spacing w:after="0" w:line="480" w:lineRule="auto"/>
        <w:rPr>
          <w:rFonts w:ascii="Times New Roman" w:hAnsi="Times New Roman" w:cs="Times New Roman"/>
          <w:sz w:val="24"/>
          <w:szCs w:val="24"/>
        </w:rPr>
      </w:pPr>
    </w:p>
    <w:p w14:paraId="29124F62"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lastRenderedPageBreak/>
        <w:t>Why do you recruit from prisons?</w:t>
      </w:r>
    </w:p>
    <w:p w14:paraId="3E7C3386" w14:textId="2C42F8F9" w:rsidR="001F3302" w:rsidRPr="003F65D4" w:rsidRDefault="009241F9" w:rsidP="00306831">
      <w:pPr>
        <w:spacing w:after="0" w:line="480" w:lineRule="auto"/>
        <w:rPr>
          <w:rFonts w:ascii="Times New Roman" w:hAnsi="Times New Roman" w:cs="Times New Roman"/>
          <w:sz w:val="24"/>
          <w:szCs w:val="24"/>
        </w:rPr>
      </w:pPr>
      <w:r>
        <w:rPr>
          <w:rFonts w:ascii="Times New Roman" w:hAnsi="Times New Roman" w:cs="Times New Roman"/>
          <w:sz w:val="24"/>
          <w:szCs w:val="24"/>
        </w:rPr>
        <w:t>Twenty</w:t>
      </w:r>
      <w:r w:rsidR="0087440D">
        <w:rPr>
          <w:rFonts w:ascii="Times New Roman" w:hAnsi="Times New Roman" w:cs="Times New Roman"/>
          <w:sz w:val="24"/>
          <w:szCs w:val="24"/>
        </w:rPr>
        <w:t>-</w:t>
      </w:r>
      <w:r>
        <w:rPr>
          <w:rFonts w:ascii="Times New Roman" w:hAnsi="Times New Roman" w:cs="Times New Roman"/>
          <w:sz w:val="24"/>
          <w:szCs w:val="24"/>
        </w:rPr>
        <w:t xml:space="preserve">five per cent </w:t>
      </w:r>
      <w:r w:rsidR="001F3302" w:rsidRPr="003F65D4">
        <w:rPr>
          <w:rFonts w:ascii="Times New Roman" w:hAnsi="Times New Roman" w:cs="Times New Roman"/>
          <w:sz w:val="24"/>
          <w:szCs w:val="24"/>
        </w:rPr>
        <w:t xml:space="preserve">of men over the age of </w:t>
      </w:r>
      <w:r>
        <w:rPr>
          <w:rFonts w:ascii="Times New Roman" w:hAnsi="Times New Roman" w:cs="Times New Roman"/>
          <w:sz w:val="24"/>
          <w:szCs w:val="24"/>
        </w:rPr>
        <w:t>eighteen</w:t>
      </w:r>
      <w:r w:rsidR="001F3302" w:rsidRPr="003F65D4">
        <w:rPr>
          <w:rFonts w:ascii="Times New Roman" w:hAnsi="Times New Roman" w:cs="Times New Roman"/>
          <w:sz w:val="24"/>
          <w:szCs w:val="24"/>
        </w:rPr>
        <w:t xml:space="preserve"> in this country have a criminal conviction </w:t>
      </w:r>
      <w:r w:rsidR="002A0498">
        <w:rPr>
          <w:rFonts w:ascii="Times New Roman" w:hAnsi="Times New Roman" w:cs="Times New Roman"/>
          <w:sz w:val="24"/>
          <w:szCs w:val="24"/>
        </w:rPr>
        <w:t xml:space="preserve">that is </w:t>
      </w:r>
      <w:r w:rsidR="001F3302" w:rsidRPr="003F65D4">
        <w:rPr>
          <w:rFonts w:ascii="Times New Roman" w:hAnsi="Times New Roman" w:cs="Times New Roman"/>
          <w:sz w:val="24"/>
          <w:szCs w:val="24"/>
        </w:rPr>
        <w:t>more than a driving offence. It could be for a serious crime</w:t>
      </w:r>
      <w:r w:rsidR="002A7F82">
        <w:rPr>
          <w:rFonts w:ascii="Times New Roman" w:hAnsi="Times New Roman" w:cs="Times New Roman"/>
          <w:sz w:val="24"/>
          <w:szCs w:val="24"/>
        </w:rPr>
        <w:t xml:space="preserve"> or</w:t>
      </w:r>
      <w:r w:rsidR="001F3302" w:rsidRPr="003F65D4">
        <w:rPr>
          <w:rFonts w:ascii="Times New Roman" w:hAnsi="Times New Roman" w:cs="Times New Roman"/>
          <w:sz w:val="24"/>
          <w:szCs w:val="24"/>
        </w:rPr>
        <w:t xml:space="preserve"> throwing a trolley in a canal</w:t>
      </w:r>
      <w:r w:rsidR="002A7F82">
        <w:rPr>
          <w:rFonts w:ascii="Times New Roman" w:hAnsi="Times New Roman" w:cs="Times New Roman"/>
          <w:sz w:val="24"/>
          <w:szCs w:val="24"/>
        </w:rPr>
        <w:t xml:space="preserve"> or</w:t>
      </w:r>
      <w:r w:rsidR="001F3302" w:rsidRPr="003F65D4">
        <w:rPr>
          <w:rFonts w:ascii="Times New Roman" w:hAnsi="Times New Roman" w:cs="Times New Roman"/>
          <w:sz w:val="24"/>
          <w:szCs w:val="24"/>
        </w:rPr>
        <w:t xml:space="preserve"> fighting when they were </w:t>
      </w:r>
      <w:r w:rsidR="0087440D">
        <w:rPr>
          <w:rFonts w:ascii="Times New Roman" w:hAnsi="Times New Roman" w:cs="Times New Roman"/>
          <w:sz w:val="24"/>
          <w:szCs w:val="24"/>
        </w:rPr>
        <w:t>seventeen</w:t>
      </w:r>
      <w:r w:rsidR="001F3302" w:rsidRPr="003F65D4">
        <w:rPr>
          <w:rFonts w:ascii="Times New Roman" w:hAnsi="Times New Roman" w:cs="Times New Roman"/>
          <w:sz w:val="24"/>
          <w:szCs w:val="24"/>
        </w:rPr>
        <w:t xml:space="preserve"> years old.  But </w:t>
      </w:r>
      <w:r w:rsidR="00861E52">
        <w:rPr>
          <w:rFonts w:ascii="Times New Roman" w:hAnsi="Times New Roman" w:cs="Times New Roman"/>
          <w:sz w:val="24"/>
          <w:szCs w:val="24"/>
        </w:rPr>
        <w:t>it</w:t>
      </w:r>
      <w:r w:rsidR="001F3302" w:rsidRPr="003F65D4">
        <w:rPr>
          <w:rFonts w:ascii="Times New Roman" w:hAnsi="Times New Roman" w:cs="Times New Roman"/>
          <w:sz w:val="24"/>
          <w:szCs w:val="24"/>
        </w:rPr>
        <w:t xml:space="preserve"> means that so many people are excluded from the job of their dreams and many people end up living </w:t>
      </w:r>
      <w:r w:rsidR="00861E52">
        <w:rPr>
          <w:rFonts w:ascii="Times New Roman" w:hAnsi="Times New Roman" w:cs="Times New Roman"/>
          <w:sz w:val="24"/>
          <w:szCs w:val="24"/>
        </w:rPr>
        <w:t>(</w:t>
      </w:r>
      <w:r w:rsidR="001F3302" w:rsidRPr="003F65D4">
        <w:rPr>
          <w:rFonts w:ascii="Times New Roman" w:hAnsi="Times New Roman" w:cs="Times New Roman"/>
          <w:sz w:val="24"/>
          <w:szCs w:val="24"/>
        </w:rPr>
        <w:t>sort of</w:t>
      </w:r>
      <w:r w:rsidR="00861E52">
        <w:rPr>
          <w:rFonts w:ascii="Times New Roman" w:hAnsi="Times New Roman" w:cs="Times New Roman"/>
          <w:sz w:val="24"/>
          <w:szCs w:val="24"/>
        </w:rPr>
        <w:t>)</w:t>
      </w:r>
      <w:r w:rsidR="001F3302" w:rsidRPr="003F65D4">
        <w:rPr>
          <w:rFonts w:ascii="Times New Roman" w:hAnsi="Times New Roman" w:cs="Times New Roman"/>
          <w:sz w:val="24"/>
          <w:szCs w:val="24"/>
        </w:rPr>
        <w:t xml:space="preserve"> a lie, not just to their employers but often to their partners and everyone else because they are embarrassed about what’s happened or they have seen it as a restriction to their future.  </w:t>
      </w:r>
    </w:p>
    <w:p w14:paraId="13DE6B6F" w14:textId="5C541DBC" w:rsidR="000A6D77" w:rsidRPr="003F65D4"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am interested in personalities rather than what they have done.  So that is why </w:t>
      </w:r>
      <w:r w:rsidR="00942C41">
        <w:rPr>
          <w:rFonts w:ascii="Times New Roman" w:hAnsi="Times New Roman" w:cs="Times New Roman"/>
          <w:sz w:val="24"/>
          <w:szCs w:val="24"/>
        </w:rPr>
        <w:t>ten per cent</w:t>
      </w:r>
      <w:r w:rsidRPr="003F65D4">
        <w:rPr>
          <w:rFonts w:ascii="Times New Roman" w:hAnsi="Times New Roman" w:cs="Times New Roman"/>
          <w:sz w:val="24"/>
          <w:szCs w:val="24"/>
        </w:rPr>
        <w:t xml:space="preserve"> of our colleagues are recruited from prison.  And I am sure we have more than </w:t>
      </w:r>
      <w:r w:rsidR="00942C41">
        <w:rPr>
          <w:rFonts w:ascii="Times New Roman" w:hAnsi="Times New Roman" w:cs="Times New Roman"/>
          <w:sz w:val="24"/>
          <w:szCs w:val="24"/>
        </w:rPr>
        <w:t xml:space="preserve">ten per cent </w:t>
      </w:r>
      <w:r w:rsidRPr="003F65D4">
        <w:rPr>
          <w:rFonts w:ascii="Times New Roman" w:hAnsi="Times New Roman" w:cs="Times New Roman"/>
          <w:sz w:val="24"/>
          <w:szCs w:val="24"/>
        </w:rPr>
        <w:t>who work for us who have been to prison and have got criminal convictions</w:t>
      </w:r>
      <w:r w:rsidR="00E649B7">
        <w:rPr>
          <w:rFonts w:ascii="Times New Roman" w:hAnsi="Times New Roman" w:cs="Times New Roman"/>
          <w:sz w:val="24"/>
          <w:szCs w:val="24"/>
        </w:rPr>
        <w:t>, some</w:t>
      </w:r>
      <w:r w:rsidRPr="003F65D4">
        <w:rPr>
          <w:rFonts w:ascii="Times New Roman" w:hAnsi="Times New Roman" w:cs="Times New Roman"/>
          <w:sz w:val="24"/>
          <w:szCs w:val="24"/>
        </w:rPr>
        <w:t xml:space="preserve"> just haven’t told us</w:t>
      </w:r>
      <w:r w:rsidR="0049051E">
        <w:rPr>
          <w:rFonts w:ascii="Times New Roman" w:hAnsi="Times New Roman" w:cs="Times New Roman"/>
          <w:sz w:val="24"/>
          <w:szCs w:val="24"/>
        </w:rPr>
        <w:t>,</w:t>
      </w:r>
      <w:r w:rsidRPr="003F65D4">
        <w:rPr>
          <w:rFonts w:ascii="Times New Roman" w:hAnsi="Times New Roman" w:cs="Times New Roman"/>
          <w:sz w:val="24"/>
          <w:szCs w:val="24"/>
        </w:rPr>
        <w:t xml:space="preserve"> and that’s fine.  </w:t>
      </w:r>
    </w:p>
    <w:p w14:paraId="2893359C" w14:textId="71F987F3"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 xml:space="preserve">How did </w:t>
      </w:r>
      <w:r w:rsidR="005D62C7" w:rsidRPr="003F65D4">
        <w:rPr>
          <w:rFonts w:ascii="Times New Roman" w:hAnsi="Times New Roman" w:cs="Times New Roman"/>
          <w:b/>
          <w:sz w:val="24"/>
          <w:szCs w:val="24"/>
        </w:rPr>
        <w:t>Timpson’s</w:t>
      </w:r>
      <w:r w:rsidRPr="003F65D4">
        <w:rPr>
          <w:rFonts w:ascii="Times New Roman" w:hAnsi="Times New Roman" w:cs="Times New Roman"/>
          <w:b/>
          <w:sz w:val="24"/>
          <w:szCs w:val="24"/>
        </w:rPr>
        <w:t xml:space="preserve"> start </w:t>
      </w:r>
      <w:proofErr w:type="gramStart"/>
      <w:r w:rsidRPr="003F65D4">
        <w:rPr>
          <w:rFonts w:ascii="Times New Roman" w:hAnsi="Times New Roman" w:cs="Times New Roman"/>
          <w:b/>
          <w:sz w:val="24"/>
          <w:szCs w:val="24"/>
        </w:rPr>
        <w:t>recruiting</w:t>
      </w:r>
      <w:proofErr w:type="gramEnd"/>
      <w:r w:rsidRPr="003F65D4">
        <w:rPr>
          <w:rFonts w:ascii="Times New Roman" w:hAnsi="Times New Roman" w:cs="Times New Roman"/>
          <w:b/>
          <w:sz w:val="24"/>
          <w:szCs w:val="24"/>
        </w:rPr>
        <w:t xml:space="preserve"> from prisons?</w:t>
      </w:r>
    </w:p>
    <w:p w14:paraId="327C69AE" w14:textId="57C99A5B" w:rsidR="001F3302" w:rsidRDefault="0049051E" w:rsidP="00306831">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5D62C7">
        <w:rPr>
          <w:rFonts w:ascii="Times New Roman" w:hAnsi="Times New Roman" w:cs="Times New Roman"/>
          <w:sz w:val="24"/>
          <w:szCs w:val="24"/>
        </w:rPr>
        <w:t>welve</w:t>
      </w:r>
      <w:r w:rsidR="001F3302" w:rsidRPr="003F65D4">
        <w:rPr>
          <w:rFonts w:ascii="Times New Roman" w:hAnsi="Times New Roman" w:cs="Times New Roman"/>
          <w:sz w:val="24"/>
          <w:szCs w:val="24"/>
        </w:rPr>
        <w:t xml:space="preserve"> years </w:t>
      </w:r>
      <w:r w:rsidR="005F0C97" w:rsidRPr="003F65D4">
        <w:rPr>
          <w:rFonts w:ascii="Times New Roman" w:hAnsi="Times New Roman" w:cs="Times New Roman"/>
          <w:sz w:val="24"/>
          <w:szCs w:val="24"/>
        </w:rPr>
        <w:t>ago,</w:t>
      </w:r>
      <w:r w:rsidR="001F3302" w:rsidRPr="003F65D4">
        <w:rPr>
          <w:rFonts w:ascii="Times New Roman" w:hAnsi="Times New Roman" w:cs="Times New Roman"/>
          <w:sz w:val="24"/>
          <w:szCs w:val="24"/>
        </w:rPr>
        <w:t xml:space="preserve"> I went </w:t>
      </w:r>
      <w:r w:rsidR="005F0C97">
        <w:rPr>
          <w:rFonts w:ascii="Times New Roman" w:hAnsi="Times New Roman" w:cs="Times New Roman"/>
          <w:sz w:val="24"/>
          <w:szCs w:val="24"/>
        </w:rPr>
        <w:t>to</w:t>
      </w:r>
      <w:r w:rsidR="001F3302" w:rsidRPr="003F65D4">
        <w:rPr>
          <w:rFonts w:ascii="Times New Roman" w:hAnsi="Times New Roman" w:cs="Times New Roman"/>
          <w:sz w:val="24"/>
          <w:szCs w:val="24"/>
        </w:rPr>
        <w:t xml:space="preserve"> </w:t>
      </w:r>
      <w:r w:rsidR="00BB4AD4" w:rsidRPr="003F65D4">
        <w:rPr>
          <w:rFonts w:ascii="Times New Roman" w:hAnsi="Times New Roman" w:cs="Times New Roman"/>
          <w:sz w:val="24"/>
          <w:szCs w:val="24"/>
        </w:rPr>
        <w:t>several</w:t>
      </w:r>
      <w:r w:rsidR="001F3302" w:rsidRPr="003F65D4">
        <w:rPr>
          <w:rFonts w:ascii="Times New Roman" w:hAnsi="Times New Roman" w:cs="Times New Roman"/>
          <w:sz w:val="24"/>
          <w:szCs w:val="24"/>
        </w:rPr>
        <w:t xml:space="preserve"> prisons in the UK.  In one prison I was shown </w:t>
      </w:r>
      <w:r w:rsidR="00BB4AD4">
        <w:rPr>
          <w:rFonts w:ascii="Times New Roman" w:hAnsi="Times New Roman" w:cs="Times New Roman"/>
          <w:sz w:val="24"/>
          <w:szCs w:val="24"/>
        </w:rPr>
        <w:t>a</w:t>
      </w:r>
      <w:r w:rsidR="001F3302" w:rsidRPr="003F65D4">
        <w:rPr>
          <w:rFonts w:ascii="Times New Roman" w:hAnsi="Times New Roman" w:cs="Times New Roman"/>
          <w:sz w:val="24"/>
          <w:szCs w:val="24"/>
        </w:rPr>
        <w:t xml:space="preserve">round by a young man with </w:t>
      </w:r>
      <w:r w:rsidR="003F65D4" w:rsidRPr="003F65D4">
        <w:rPr>
          <w:rFonts w:ascii="Times New Roman" w:hAnsi="Times New Roman" w:cs="Times New Roman"/>
          <w:sz w:val="24"/>
          <w:szCs w:val="24"/>
        </w:rPr>
        <w:t>a great</w:t>
      </w:r>
      <w:r w:rsidR="001F3302" w:rsidRPr="003F65D4">
        <w:rPr>
          <w:rFonts w:ascii="Times New Roman" w:hAnsi="Times New Roman" w:cs="Times New Roman"/>
          <w:sz w:val="24"/>
          <w:szCs w:val="24"/>
        </w:rPr>
        <w:t xml:space="preserve"> personality.  </w:t>
      </w:r>
      <w:r w:rsidR="003F65D4" w:rsidRPr="003F65D4">
        <w:rPr>
          <w:rFonts w:ascii="Times New Roman" w:hAnsi="Times New Roman" w:cs="Times New Roman"/>
          <w:sz w:val="24"/>
          <w:szCs w:val="24"/>
        </w:rPr>
        <w:t>So,</w:t>
      </w:r>
      <w:r w:rsidR="001F3302" w:rsidRPr="003F65D4">
        <w:rPr>
          <w:rFonts w:ascii="Times New Roman" w:hAnsi="Times New Roman" w:cs="Times New Roman"/>
          <w:sz w:val="24"/>
          <w:szCs w:val="24"/>
        </w:rPr>
        <w:t xml:space="preserve"> I slipped him my business card and said </w:t>
      </w:r>
      <w:r w:rsidR="00BA1BC5">
        <w:rPr>
          <w:rFonts w:ascii="Times New Roman" w:hAnsi="Times New Roman" w:cs="Times New Roman"/>
          <w:sz w:val="24"/>
          <w:szCs w:val="24"/>
        </w:rPr>
        <w:t>‘</w:t>
      </w:r>
      <w:r w:rsidR="001F3302" w:rsidRPr="003F65D4">
        <w:rPr>
          <w:rFonts w:ascii="Times New Roman" w:hAnsi="Times New Roman" w:cs="Times New Roman"/>
          <w:sz w:val="24"/>
          <w:szCs w:val="24"/>
        </w:rPr>
        <w:t>listen when you are out, give me a ring and I will give you a job</w:t>
      </w:r>
      <w:r w:rsidR="00BA1BC5">
        <w:rPr>
          <w:rFonts w:ascii="Times New Roman" w:hAnsi="Times New Roman" w:cs="Times New Roman"/>
          <w:sz w:val="24"/>
          <w:szCs w:val="24"/>
        </w:rPr>
        <w:t>’</w:t>
      </w:r>
      <w:r w:rsidR="001F3302" w:rsidRPr="003F65D4">
        <w:rPr>
          <w:rFonts w:ascii="Times New Roman" w:hAnsi="Times New Roman" w:cs="Times New Roman"/>
          <w:sz w:val="24"/>
          <w:szCs w:val="24"/>
        </w:rPr>
        <w:t xml:space="preserve">.  A </w:t>
      </w:r>
      <w:r w:rsidR="003F65D4" w:rsidRPr="003F65D4">
        <w:rPr>
          <w:rFonts w:ascii="Times New Roman" w:hAnsi="Times New Roman" w:cs="Times New Roman"/>
          <w:sz w:val="24"/>
          <w:szCs w:val="24"/>
        </w:rPr>
        <w:t>few months</w:t>
      </w:r>
      <w:r w:rsidR="001F3302" w:rsidRPr="003F65D4">
        <w:rPr>
          <w:rFonts w:ascii="Times New Roman" w:hAnsi="Times New Roman" w:cs="Times New Roman"/>
          <w:sz w:val="24"/>
          <w:szCs w:val="24"/>
        </w:rPr>
        <w:t xml:space="preserve"> later his mum phoned me to say he was being released and that I had promised him a job</w:t>
      </w:r>
      <w:r w:rsidR="005533C9">
        <w:rPr>
          <w:rFonts w:ascii="Times New Roman" w:hAnsi="Times New Roman" w:cs="Times New Roman"/>
          <w:sz w:val="24"/>
          <w:szCs w:val="24"/>
        </w:rPr>
        <w:t>.</w:t>
      </w:r>
      <w:r w:rsidR="001F3302" w:rsidRPr="003F65D4">
        <w:rPr>
          <w:rFonts w:ascii="Times New Roman" w:hAnsi="Times New Roman" w:cs="Times New Roman"/>
          <w:sz w:val="24"/>
          <w:szCs w:val="24"/>
        </w:rPr>
        <w:t xml:space="preserve"> I said </w:t>
      </w:r>
      <w:r w:rsidR="00D60673">
        <w:rPr>
          <w:rFonts w:ascii="Times New Roman" w:hAnsi="Times New Roman" w:cs="Times New Roman"/>
          <w:sz w:val="24"/>
          <w:szCs w:val="24"/>
        </w:rPr>
        <w:t>‘</w:t>
      </w:r>
      <w:r w:rsidR="001F3302" w:rsidRPr="003F65D4">
        <w:rPr>
          <w:rFonts w:ascii="Times New Roman" w:hAnsi="Times New Roman" w:cs="Times New Roman"/>
          <w:sz w:val="24"/>
          <w:szCs w:val="24"/>
        </w:rPr>
        <w:t>fine, he can start on Saturday</w:t>
      </w:r>
      <w:r w:rsidR="00D60673">
        <w:rPr>
          <w:rFonts w:ascii="Times New Roman" w:hAnsi="Times New Roman" w:cs="Times New Roman"/>
          <w:sz w:val="24"/>
          <w:szCs w:val="24"/>
        </w:rPr>
        <w:t>’</w:t>
      </w:r>
      <w:r w:rsidR="001F3302" w:rsidRPr="003F65D4">
        <w:rPr>
          <w:rFonts w:ascii="Times New Roman" w:hAnsi="Times New Roman" w:cs="Times New Roman"/>
          <w:sz w:val="24"/>
          <w:szCs w:val="24"/>
        </w:rPr>
        <w:t xml:space="preserve">. He is now a manager and </w:t>
      </w:r>
      <w:r w:rsidR="00BA1BC5">
        <w:rPr>
          <w:rFonts w:ascii="Times New Roman" w:hAnsi="Times New Roman" w:cs="Times New Roman"/>
          <w:sz w:val="24"/>
          <w:szCs w:val="24"/>
        </w:rPr>
        <w:t xml:space="preserve">is </w:t>
      </w:r>
      <w:r w:rsidR="001F3302" w:rsidRPr="003F65D4">
        <w:rPr>
          <w:rFonts w:ascii="Times New Roman" w:hAnsi="Times New Roman" w:cs="Times New Roman"/>
          <w:sz w:val="24"/>
          <w:szCs w:val="24"/>
        </w:rPr>
        <w:t>very successful in the business.</w:t>
      </w:r>
    </w:p>
    <w:p w14:paraId="2D7E3A69" w14:textId="77777777" w:rsidR="000A6D77" w:rsidRPr="003F65D4" w:rsidRDefault="000A6D77" w:rsidP="00306831">
      <w:pPr>
        <w:spacing w:after="0" w:line="480" w:lineRule="auto"/>
        <w:rPr>
          <w:rFonts w:ascii="Times New Roman" w:hAnsi="Times New Roman" w:cs="Times New Roman"/>
          <w:sz w:val="24"/>
          <w:szCs w:val="24"/>
        </w:rPr>
      </w:pPr>
    </w:p>
    <w:p w14:paraId="69EF010A" w14:textId="40CAD4A2" w:rsidR="001F3302" w:rsidRPr="003F65D4"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thought perhaps I </w:t>
      </w:r>
      <w:r w:rsidR="00673B29">
        <w:rPr>
          <w:rFonts w:ascii="Times New Roman" w:hAnsi="Times New Roman" w:cs="Times New Roman"/>
          <w:sz w:val="24"/>
          <w:szCs w:val="24"/>
        </w:rPr>
        <w:t>should get</w:t>
      </w:r>
      <w:r w:rsidRPr="003F65D4">
        <w:rPr>
          <w:rFonts w:ascii="Times New Roman" w:hAnsi="Times New Roman" w:cs="Times New Roman"/>
          <w:sz w:val="24"/>
          <w:szCs w:val="24"/>
        </w:rPr>
        <w:t xml:space="preserve"> more recruits like him. I found that those we recruited from prison were better than those recruited in the conventional manner.  </w:t>
      </w:r>
      <w:r w:rsidR="002313EE">
        <w:rPr>
          <w:rFonts w:ascii="Times New Roman" w:hAnsi="Times New Roman" w:cs="Times New Roman"/>
          <w:sz w:val="24"/>
          <w:szCs w:val="24"/>
        </w:rPr>
        <w:t>But there is o</w:t>
      </w:r>
      <w:r w:rsidRPr="003F65D4">
        <w:rPr>
          <w:rFonts w:ascii="Times New Roman" w:hAnsi="Times New Roman" w:cs="Times New Roman"/>
          <w:sz w:val="24"/>
          <w:szCs w:val="24"/>
        </w:rPr>
        <w:t xml:space="preserve">ne proviso, when it goes wrong, it goes </w:t>
      </w:r>
      <w:proofErr w:type="gramStart"/>
      <w:r w:rsidRPr="003F65D4">
        <w:rPr>
          <w:rFonts w:ascii="Times New Roman" w:hAnsi="Times New Roman" w:cs="Times New Roman"/>
          <w:sz w:val="24"/>
          <w:szCs w:val="24"/>
        </w:rPr>
        <w:t>really wrong</w:t>
      </w:r>
      <w:proofErr w:type="gramEnd"/>
      <w:r w:rsidRPr="003F65D4">
        <w:rPr>
          <w:rFonts w:ascii="Times New Roman" w:hAnsi="Times New Roman" w:cs="Times New Roman"/>
          <w:sz w:val="24"/>
          <w:szCs w:val="24"/>
        </w:rPr>
        <w:t xml:space="preserve">. But when it goes right, I am recruiting much better people than I would normally be able to recruit. So I thought I would go and get some more.  </w:t>
      </w:r>
    </w:p>
    <w:p w14:paraId="1107CBC1" w14:textId="0F42FBED"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In addition</w:t>
      </w:r>
      <w:r w:rsidR="002F714C">
        <w:rPr>
          <w:rFonts w:ascii="Times New Roman" w:hAnsi="Times New Roman" w:cs="Times New Roman"/>
          <w:sz w:val="24"/>
          <w:szCs w:val="24"/>
        </w:rPr>
        <w:t>,</w:t>
      </w:r>
      <w:r w:rsidRPr="003F65D4">
        <w:rPr>
          <w:rFonts w:ascii="Times New Roman" w:hAnsi="Times New Roman" w:cs="Times New Roman"/>
          <w:sz w:val="24"/>
          <w:szCs w:val="24"/>
        </w:rPr>
        <w:t xml:space="preserve"> </w:t>
      </w:r>
      <w:r w:rsidR="00673B29" w:rsidRPr="003F65D4">
        <w:rPr>
          <w:rFonts w:ascii="Times New Roman" w:hAnsi="Times New Roman" w:cs="Times New Roman"/>
          <w:sz w:val="24"/>
          <w:szCs w:val="24"/>
        </w:rPr>
        <w:t>several</w:t>
      </w:r>
      <w:r w:rsidRPr="003F65D4">
        <w:rPr>
          <w:rFonts w:ascii="Times New Roman" w:hAnsi="Times New Roman" w:cs="Times New Roman"/>
          <w:sz w:val="24"/>
          <w:szCs w:val="24"/>
        </w:rPr>
        <w:t xml:space="preserve"> </w:t>
      </w:r>
      <w:r w:rsidR="00541969">
        <w:rPr>
          <w:rFonts w:ascii="Times New Roman" w:hAnsi="Times New Roman" w:cs="Times New Roman"/>
          <w:sz w:val="24"/>
          <w:szCs w:val="24"/>
        </w:rPr>
        <w:t xml:space="preserve">of </w:t>
      </w:r>
      <w:r w:rsidRPr="003F65D4">
        <w:rPr>
          <w:rFonts w:ascii="Times New Roman" w:hAnsi="Times New Roman" w:cs="Times New Roman"/>
          <w:sz w:val="24"/>
          <w:szCs w:val="24"/>
        </w:rPr>
        <w:t xml:space="preserve">my colleagues who had been with the company for a long time </w:t>
      </w:r>
      <w:r w:rsidR="00541969">
        <w:rPr>
          <w:rFonts w:ascii="Times New Roman" w:hAnsi="Times New Roman" w:cs="Times New Roman"/>
          <w:sz w:val="24"/>
          <w:szCs w:val="24"/>
        </w:rPr>
        <w:t>(</w:t>
      </w:r>
      <w:r w:rsidRPr="003F65D4">
        <w:rPr>
          <w:rFonts w:ascii="Times New Roman" w:hAnsi="Times New Roman" w:cs="Times New Roman"/>
          <w:sz w:val="24"/>
          <w:szCs w:val="24"/>
        </w:rPr>
        <w:t>many in very senior positions</w:t>
      </w:r>
      <w:r w:rsidR="00A30C3E">
        <w:rPr>
          <w:rFonts w:ascii="Times New Roman" w:hAnsi="Times New Roman" w:cs="Times New Roman"/>
          <w:sz w:val="24"/>
          <w:szCs w:val="24"/>
        </w:rPr>
        <w:t>)</w:t>
      </w:r>
      <w:r w:rsidRPr="003F65D4">
        <w:rPr>
          <w:rFonts w:ascii="Times New Roman" w:hAnsi="Times New Roman" w:cs="Times New Roman"/>
          <w:sz w:val="24"/>
          <w:szCs w:val="24"/>
        </w:rPr>
        <w:t xml:space="preserve"> expressed relief as they had kept their convictions secret.  This </w:t>
      </w:r>
      <w:r w:rsidRPr="003F65D4">
        <w:rPr>
          <w:rFonts w:ascii="Times New Roman" w:hAnsi="Times New Roman" w:cs="Times New Roman"/>
          <w:sz w:val="24"/>
          <w:szCs w:val="24"/>
        </w:rPr>
        <w:lastRenderedPageBreak/>
        <w:t xml:space="preserve">meant that we have an open culture where everyone is accepted. </w:t>
      </w:r>
      <w:r w:rsidR="00645AEC">
        <w:rPr>
          <w:rFonts w:ascii="Times New Roman" w:hAnsi="Times New Roman" w:cs="Times New Roman"/>
          <w:sz w:val="24"/>
          <w:szCs w:val="24"/>
        </w:rPr>
        <w:t xml:space="preserve">We began working with five prisons, now we </w:t>
      </w:r>
      <w:r w:rsidRPr="003F65D4">
        <w:rPr>
          <w:rFonts w:ascii="Times New Roman" w:hAnsi="Times New Roman" w:cs="Times New Roman"/>
          <w:sz w:val="24"/>
          <w:szCs w:val="24"/>
        </w:rPr>
        <w:t xml:space="preserve">work with </w:t>
      </w:r>
      <w:r w:rsidR="00040AFA">
        <w:rPr>
          <w:rFonts w:ascii="Times New Roman" w:hAnsi="Times New Roman" w:cs="Times New Roman"/>
          <w:sz w:val="24"/>
          <w:szCs w:val="24"/>
        </w:rPr>
        <w:t>seventy</w:t>
      </w:r>
      <w:r w:rsidRPr="003F65D4">
        <w:rPr>
          <w:rFonts w:ascii="Times New Roman" w:hAnsi="Times New Roman" w:cs="Times New Roman"/>
          <w:sz w:val="24"/>
          <w:szCs w:val="24"/>
        </w:rPr>
        <w:t xml:space="preserve">. </w:t>
      </w:r>
    </w:p>
    <w:p w14:paraId="5649D4A4" w14:textId="77777777" w:rsidR="001D0F79" w:rsidRPr="003F65D4" w:rsidRDefault="001D0F79" w:rsidP="00306831">
      <w:pPr>
        <w:spacing w:after="0" w:line="480" w:lineRule="auto"/>
        <w:rPr>
          <w:rFonts w:ascii="Times New Roman" w:hAnsi="Times New Roman" w:cs="Times New Roman"/>
          <w:sz w:val="24"/>
          <w:szCs w:val="24"/>
        </w:rPr>
      </w:pPr>
    </w:p>
    <w:p w14:paraId="73206CE6"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What training do prisoners get to enable them to take a job on release?</w:t>
      </w:r>
    </w:p>
    <w:p w14:paraId="3DFE9FD4" w14:textId="737483DD"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I remember </w:t>
      </w:r>
      <w:r w:rsidR="004F6970">
        <w:rPr>
          <w:rFonts w:ascii="Times New Roman" w:hAnsi="Times New Roman" w:cs="Times New Roman"/>
          <w:sz w:val="24"/>
          <w:szCs w:val="24"/>
        </w:rPr>
        <w:t>visiting</w:t>
      </w:r>
      <w:r w:rsidRPr="003F65D4">
        <w:rPr>
          <w:rFonts w:ascii="Times New Roman" w:hAnsi="Times New Roman" w:cs="Times New Roman"/>
          <w:sz w:val="24"/>
          <w:szCs w:val="24"/>
        </w:rPr>
        <w:t xml:space="preserve"> a training academy in one prison where people</w:t>
      </w:r>
      <w:r w:rsidR="00872E38">
        <w:rPr>
          <w:rFonts w:ascii="Times New Roman" w:hAnsi="Times New Roman" w:cs="Times New Roman"/>
          <w:sz w:val="24"/>
          <w:szCs w:val="24"/>
        </w:rPr>
        <w:t xml:space="preserve"> were</w:t>
      </w:r>
      <w:r w:rsidRPr="003F65D4">
        <w:rPr>
          <w:rFonts w:ascii="Times New Roman" w:hAnsi="Times New Roman" w:cs="Times New Roman"/>
          <w:sz w:val="24"/>
          <w:szCs w:val="24"/>
        </w:rPr>
        <w:t xml:space="preserve"> doing mundane tasks </w:t>
      </w:r>
      <w:r w:rsidR="00872E38">
        <w:rPr>
          <w:rFonts w:ascii="Times New Roman" w:hAnsi="Times New Roman" w:cs="Times New Roman"/>
          <w:sz w:val="24"/>
          <w:szCs w:val="24"/>
        </w:rPr>
        <w:t>such as</w:t>
      </w:r>
      <w:r w:rsidRPr="003F65D4">
        <w:rPr>
          <w:rFonts w:ascii="Times New Roman" w:hAnsi="Times New Roman" w:cs="Times New Roman"/>
          <w:sz w:val="24"/>
          <w:szCs w:val="24"/>
        </w:rPr>
        <w:t xml:space="preserve"> making leather belts to put the prison officers</w:t>
      </w:r>
      <w:r w:rsidR="00A30C3E">
        <w:rPr>
          <w:rFonts w:ascii="Times New Roman" w:hAnsi="Times New Roman" w:cs="Times New Roman"/>
          <w:sz w:val="24"/>
          <w:szCs w:val="24"/>
        </w:rPr>
        <w:t>’</w:t>
      </w:r>
      <w:r w:rsidRPr="003F65D4">
        <w:rPr>
          <w:rFonts w:ascii="Times New Roman" w:hAnsi="Times New Roman" w:cs="Times New Roman"/>
          <w:sz w:val="24"/>
          <w:szCs w:val="24"/>
        </w:rPr>
        <w:t xml:space="preserve"> keys in</w:t>
      </w:r>
      <w:r w:rsidR="00872E38">
        <w:rPr>
          <w:rFonts w:ascii="Times New Roman" w:hAnsi="Times New Roman" w:cs="Times New Roman"/>
          <w:sz w:val="24"/>
          <w:szCs w:val="24"/>
        </w:rPr>
        <w:t>.</w:t>
      </w:r>
      <w:r w:rsidRPr="003F65D4">
        <w:rPr>
          <w:rFonts w:ascii="Times New Roman" w:hAnsi="Times New Roman" w:cs="Times New Roman"/>
          <w:sz w:val="24"/>
          <w:szCs w:val="24"/>
        </w:rPr>
        <w:t xml:space="preserve"> </w:t>
      </w:r>
      <w:r w:rsidR="00872E38">
        <w:rPr>
          <w:rFonts w:ascii="Times New Roman" w:hAnsi="Times New Roman" w:cs="Times New Roman"/>
          <w:sz w:val="24"/>
          <w:szCs w:val="24"/>
        </w:rPr>
        <w:t>T</w:t>
      </w:r>
      <w:r w:rsidRPr="003F65D4">
        <w:rPr>
          <w:rFonts w:ascii="Times New Roman" w:hAnsi="Times New Roman" w:cs="Times New Roman"/>
          <w:sz w:val="24"/>
          <w:szCs w:val="24"/>
        </w:rPr>
        <w:t xml:space="preserve">here was no inspiration at all.  </w:t>
      </w:r>
      <w:r w:rsidR="003036BE" w:rsidRPr="003F65D4">
        <w:rPr>
          <w:rFonts w:ascii="Times New Roman" w:hAnsi="Times New Roman" w:cs="Times New Roman"/>
          <w:sz w:val="24"/>
          <w:szCs w:val="24"/>
        </w:rPr>
        <w:t>So,</w:t>
      </w:r>
      <w:r w:rsidRPr="003F65D4">
        <w:rPr>
          <w:rFonts w:ascii="Times New Roman" w:hAnsi="Times New Roman" w:cs="Times New Roman"/>
          <w:sz w:val="24"/>
          <w:szCs w:val="24"/>
        </w:rPr>
        <w:t xml:space="preserve"> I decided to </w:t>
      </w:r>
      <w:r w:rsidR="003036BE">
        <w:rPr>
          <w:rFonts w:ascii="Times New Roman" w:hAnsi="Times New Roman" w:cs="Times New Roman"/>
          <w:sz w:val="24"/>
          <w:szCs w:val="24"/>
        </w:rPr>
        <w:t>create</w:t>
      </w:r>
      <w:r w:rsidRPr="003F65D4">
        <w:rPr>
          <w:rFonts w:ascii="Times New Roman" w:hAnsi="Times New Roman" w:cs="Times New Roman"/>
          <w:sz w:val="24"/>
          <w:szCs w:val="24"/>
        </w:rPr>
        <w:t xml:space="preserve"> my own training academies.  I thought that I might as well recruit them </w:t>
      </w:r>
      <w:r w:rsidR="00484AAC">
        <w:rPr>
          <w:rFonts w:ascii="Times New Roman" w:hAnsi="Times New Roman" w:cs="Times New Roman"/>
          <w:sz w:val="24"/>
          <w:szCs w:val="24"/>
        </w:rPr>
        <w:t>while t</w:t>
      </w:r>
      <w:r w:rsidRPr="003F65D4">
        <w:rPr>
          <w:rFonts w:ascii="Times New Roman" w:hAnsi="Times New Roman" w:cs="Times New Roman"/>
          <w:sz w:val="24"/>
          <w:szCs w:val="24"/>
        </w:rPr>
        <w:t xml:space="preserve">hey </w:t>
      </w:r>
      <w:r w:rsidR="00484AAC">
        <w:rPr>
          <w:rFonts w:ascii="Times New Roman" w:hAnsi="Times New Roman" w:cs="Times New Roman"/>
          <w:sz w:val="24"/>
          <w:szCs w:val="24"/>
        </w:rPr>
        <w:t>we</w:t>
      </w:r>
      <w:r w:rsidRPr="003F65D4">
        <w:rPr>
          <w:rFonts w:ascii="Times New Roman" w:hAnsi="Times New Roman" w:cs="Times New Roman"/>
          <w:sz w:val="24"/>
          <w:szCs w:val="24"/>
        </w:rPr>
        <w:t xml:space="preserve">re in prison, train them up so </w:t>
      </w:r>
      <w:r w:rsidR="00484AAC">
        <w:rPr>
          <w:rFonts w:ascii="Times New Roman" w:hAnsi="Times New Roman" w:cs="Times New Roman"/>
          <w:sz w:val="24"/>
          <w:szCs w:val="24"/>
        </w:rPr>
        <w:t xml:space="preserve">that </w:t>
      </w:r>
      <w:r w:rsidRPr="003F65D4">
        <w:rPr>
          <w:rFonts w:ascii="Times New Roman" w:hAnsi="Times New Roman" w:cs="Times New Roman"/>
          <w:sz w:val="24"/>
          <w:szCs w:val="24"/>
        </w:rPr>
        <w:t xml:space="preserve">when they </w:t>
      </w:r>
      <w:r w:rsidR="002F26F3">
        <w:rPr>
          <w:rFonts w:ascii="Times New Roman" w:hAnsi="Times New Roman" w:cs="Times New Roman"/>
          <w:sz w:val="24"/>
          <w:szCs w:val="24"/>
        </w:rPr>
        <w:t>we</w:t>
      </w:r>
      <w:r w:rsidRPr="003F65D4">
        <w:rPr>
          <w:rFonts w:ascii="Times New Roman" w:hAnsi="Times New Roman" w:cs="Times New Roman"/>
          <w:sz w:val="24"/>
          <w:szCs w:val="24"/>
        </w:rPr>
        <w:t xml:space="preserve">re </w:t>
      </w:r>
      <w:r w:rsidR="002F26F3">
        <w:rPr>
          <w:rFonts w:ascii="Times New Roman" w:hAnsi="Times New Roman" w:cs="Times New Roman"/>
          <w:sz w:val="24"/>
          <w:szCs w:val="24"/>
        </w:rPr>
        <w:t>released</w:t>
      </w:r>
      <w:r w:rsidRPr="003F65D4">
        <w:rPr>
          <w:rFonts w:ascii="Times New Roman" w:hAnsi="Times New Roman" w:cs="Times New Roman"/>
          <w:sz w:val="24"/>
          <w:szCs w:val="24"/>
        </w:rPr>
        <w:t xml:space="preserve"> they </w:t>
      </w:r>
      <w:r w:rsidR="002F26F3">
        <w:rPr>
          <w:rFonts w:ascii="Times New Roman" w:hAnsi="Times New Roman" w:cs="Times New Roman"/>
          <w:sz w:val="24"/>
          <w:szCs w:val="24"/>
        </w:rPr>
        <w:t>we</w:t>
      </w:r>
      <w:r w:rsidRPr="003F65D4">
        <w:rPr>
          <w:rFonts w:ascii="Times New Roman" w:hAnsi="Times New Roman" w:cs="Times New Roman"/>
          <w:sz w:val="24"/>
          <w:szCs w:val="24"/>
        </w:rPr>
        <w:t>re already up and running</w:t>
      </w:r>
      <w:r w:rsidR="00F31899">
        <w:rPr>
          <w:rFonts w:ascii="Times New Roman" w:hAnsi="Times New Roman" w:cs="Times New Roman"/>
          <w:sz w:val="24"/>
          <w:szCs w:val="24"/>
        </w:rPr>
        <w:t>;</w:t>
      </w:r>
      <w:r w:rsidRPr="003F65D4">
        <w:rPr>
          <w:rFonts w:ascii="Times New Roman" w:hAnsi="Times New Roman" w:cs="Times New Roman"/>
          <w:sz w:val="24"/>
          <w:szCs w:val="24"/>
        </w:rPr>
        <w:t xml:space="preserve"> they </w:t>
      </w:r>
      <w:r w:rsidR="000B240B">
        <w:rPr>
          <w:rFonts w:ascii="Times New Roman" w:hAnsi="Times New Roman" w:cs="Times New Roman"/>
          <w:sz w:val="24"/>
          <w:szCs w:val="24"/>
        </w:rPr>
        <w:t>had more</w:t>
      </w:r>
      <w:r w:rsidRPr="003F65D4">
        <w:rPr>
          <w:rFonts w:ascii="Times New Roman" w:hAnsi="Times New Roman" w:cs="Times New Roman"/>
          <w:sz w:val="24"/>
          <w:szCs w:val="24"/>
        </w:rPr>
        <w:t xml:space="preserve"> confiden</w:t>
      </w:r>
      <w:r w:rsidR="000B240B">
        <w:rPr>
          <w:rFonts w:ascii="Times New Roman" w:hAnsi="Times New Roman" w:cs="Times New Roman"/>
          <w:sz w:val="24"/>
          <w:szCs w:val="24"/>
        </w:rPr>
        <w:t>ce</w:t>
      </w:r>
      <w:r w:rsidRPr="003F65D4">
        <w:rPr>
          <w:rFonts w:ascii="Times New Roman" w:hAnsi="Times New Roman" w:cs="Times New Roman"/>
          <w:sz w:val="24"/>
          <w:szCs w:val="24"/>
        </w:rPr>
        <w:t>, they ha</w:t>
      </w:r>
      <w:r w:rsidR="000B240B">
        <w:rPr>
          <w:rFonts w:ascii="Times New Roman" w:hAnsi="Times New Roman" w:cs="Times New Roman"/>
          <w:sz w:val="24"/>
          <w:szCs w:val="24"/>
        </w:rPr>
        <w:t xml:space="preserve">d the necessary </w:t>
      </w:r>
      <w:r w:rsidRPr="003F65D4">
        <w:rPr>
          <w:rFonts w:ascii="Times New Roman" w:hAnsi="Times New Roman" w:cs="Times New Roman"/>
          <w:sz w:val="24"/>
          <w:szCs w:val="24"/>
        </w:rPr>
        <w:t>skills and we also kn</w:t>
      </w:r>
      <w:r w:rsidR="000B240B">
        <w:rPr>
          <w:rFonts w:ascii="Times New Roman" w:hAnsi="Times New Roman" w:cs="Times New Roman"/>
          <w:sz w:val="24"/>
          <w:szCs w:val="24"/>
        </w:rPr>
        <w:t>e</w:t>
      </w:r>
      <w:r w:rsidRPr="003F65D4">
        <w:rPr>
          <w:rFonts w:ascii="Times New Roman" w:hAnsi="Times New Roman" w:cs="Times New Roman"/>
          <w:sz w:val="24"/>
          <w:szCs w:val="24"/>
        </w:rPr>
        <w:t xml:space="preserve">w what they </w:t>
      </w:r>
      <w:r w:rsidR="000B240B">
        <w:rPr>
          <w:rFonts w:ascii="Times New Roman" w:hAnsi="Times New Roman" w:cs="Times New Roman"/>
          <w:sz w:val="24"/>
          <w:szCs w:val="24"/>
        </w:rPr>
        <w:t>we</w:t>
      </w:r>
      <w:r w:rsidRPr="003F65D4">
        <w:rPr>
          <w:rFonts w:ascii="Times New Roman" w:hAnsi="Times New Roman" w:cs="Times New Roman"/>
          <w:sz w:val="24"/>
          <w:szCs w:val="24"/>
        </w:rPr>
        <w:t xml:space="preserve">re like.  </w:t>
      </w:r>
    </w:p>
    <w:p w14:paraId="5FA92D33" w14:textId="77777777" w:rsidR="000A6D77" w:rsidRPr="003F65D4" w:rsidRDefault="000A6D77" w:rsidP="00306831">
      <w:pPr>
        <w:spacing w:after="0" w:line="480" w:lineRule="auto"/>
        <w:rPr>
          <w:rFonts w:ascii="Times New Roman" w:hAnsi="Times New Roman" w:cs="Times New Roman"/>
          <w:sz w:val="24"/>
          <w:szCs w:val="24"/>
        </w:rPr>
      </w:pPr>
    </w:p>
    <w:p w14:paraId="48B51DED" w14:textId="57F39950" w:rsidR="000A6D77"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We opened the first academy in Liverpool where we taught them how to repair shoes, </w:t>
      </w:r>
      <w:r w:rsidR="005B70BB">
        <w:rPr>
          <w:rFonts w:ascii="Times New Roman" w:hAnsi="Times New Roman" w:cs="Times New Roman"/>
          <w:sz w:val="24"/>
          <w:szCs w:val="24"/>
        </w:rPr>
        <w:t xml:space="preserve">provide </w:t>
      </w:r>
      <w:r w:rsidRPr="003F65D4">
        <w:rPr>
          <w:rFonts w:ascii="Times New Roman" w:hAnsi="Times New Roman" w:cs="Times New Roman"/>
          <w:sz w:val="24"/>
          <w:szCs w:val="24"/>
        </w:rPr>
        <w:t xml:space="preserve">excellent customer service and process work orders. We found it </w:t>
      </w:r>
      <w:r w:rsidR="002C1267">
        <w:rPr>
          <w:rFonts w:ascii="Times New Roman" w:hAnsi="Times New Roman" w:cs="Times New Roman"/>
          <w:sz w:val="24"/>
          <w:szCs w:val="24"/>
        </w:rPr>
        <w:t xml:space="preserve">was </w:t>
      </w:r>
      <w:r w:rsidRPr="003F65D4">
        <w:rPr>
          <w:rFonts w:ascii="Times New Roman" w:hAnsi="Times New Roman" w:cs="Times New Roman"/>
          <w:sz w:val="24"/>
          <w:szCs w:val="24"/>
        </w:rPr>
        <w:t xml:space="preserve">a great way of training up colleagues </w:t>
      </w:r>
      <w:r w:rsidR="002C1267">
        <w:rPr>
          <w:rFonts w:ascii="Times New Roman" w:hAnsi="Times New Roman" w:cs="Times New Roman"/>
          <w:sz w:val="24"/>
          <w:szCs w:val="24"/>
        </w:rPr>
        <w:t>and</w:t>
      </w:r>
      <w:r w:rsidRPr="003F65D4">
        <w:rPr>
          <w:rFonts w:ascii="Times New Roman" w:hAnsi="Times New Roman" w:cs="Times New Roman"/>
          <w:sz w:val="24"/>
          <w:szCs w:val="24"/>
        </w:rPr>
        <w:t xml:space="preserve"> getting the whole business involved because we sent many of our existing colleagues </w:t>
      </w:r>
      <w:r w:rsidR="00F11499">
        <w:rPr>
          <w:rFonts w:ascii="Times New Roman" w:hAnsi="Times New Roman" w:cs="Times New Roman"/>
          <w:sz w:val="24"/>
          <w:szCs w:val="24"/>
        </w:rPr>
        <w:t>to the academy</w:t>
      </w:r>
      <w:r w:rsidRPr="003F65D4">
        <w:rPr>
          <w:rFonts w:ascii="Times New Roman" w:hAnsi="Times New Roman" w:cs="Times New Roman"/>
          <w:sz w:val="24"/>
          <w:szCs w:val="24"/>
        </w:rPr>
        <w:t xml:space="preserve"> to take part in the training.  </w:t>
      </w:r>
    </w:p>
    <w:p w14:paraId="374D7EC9" w14:textId="77777777" w:rsidR="00C47E3B" w:rsidRPr="003F65D4" w:rsidRDefault="00C47E3B" w:rsidP="00306831">
      <w:pPr>
        <w:spacing w:after="0" w:line="480" w:lineRule="auto"/>
        <w:rPr>
          <w:rFonts w:ascii="Times New Roman" w:hAnsi="Times New Roman" w:cs="Times New Roman"/>
          <w:sz w:val="24"/>
          <w:szCs w:val="24"/>
        </w:rPr>
      </w:pPr>
    </w:p>
    <w:p w14:paraId="6104A621" w14:textId="41715023"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Today we have </w:t>
      </w:r>
      <w:r w:rsidR="00F70A8A">
        <w:rPr>
          <w:rFonts w:ascii="Times New Roman" w:hAnsi="Times New Roman" w:cs="Times New Roman"/>
          <w:sz w:val="24"/>
          <w:szCs w:val="24"/>
        </w:rPr>
        <w:t>nine</w:t>
      </w:r>
      <w:r w:rsidRPr="003F65D4">
        <w:rPr>
          <w:rFonts w:ascii="Times New Roman" w:hAnsi="Times New Roman" w:cs="Times New Roman"/>
          <w:sz w:val="24"/>
          <w:szCs w:val="24"/>
        </w:rPr>
        <w:t xml:space="preserve"> shops run by colleagues who go back to prison at night. </w:t>
      </w:r>
      <w:r w:rsidR="00E25F5A">
        <w:rPr>
          <w:rFonts w:ascii="Times New Roman" w:hAnsi="Times New Roman" w:cs="Times New Roman"/>
          <w:sz w:val="24"/>
          <w:szCs w:val="24"/>
        </w:rPr>
        <w:t>T</w:t>
      </w:r>
      <w:r w:rsidRPr="003F65D4">
        <w:rPr>
          <w:rFonts w:ascii="Times New Roman" w:hAnsi="Times New Roman" w:cs="Times New Roman"/>
          <w:sz w:val="24"/>
          <w:szCs w:val="24"/>
        </w:rPr>
        <w:t>hey wake up in the morning, they</w:t>
      </w:r>
      <w:r w:rsidR="00DA354F">
        <w:rPr>
          <w:rFonts w:ascii="Times New Roman" w:hAnsi="Times New Roman" w:cs="Times New Roman"/>
          <w:sz w:val="24"/>
          <w:szCs w:val="24"/>
        </w:rPr>
        <w:t xml:space="preserve"> travel to</w:t>
      </w:r>
      <w:r w:rsidR="00EA0F2F">
        <w:rPr>
          <w:rFonts w:ascii="Times New Roman" w:hAnsi="Times New Roman" w:cs="Times New Roman"/>
          <w:sz w:val="24"/>
          <w:szCs w:val="24"/>
        </w:rPr>
        <w:t xml:space="preserve"> the</w:t>
      </w:r>
      <w:r w:rsidR="00DA354F">
        <w:rPr>
          <w:rFonts w:ascii="Times New Roman" w:hAnsi="Times New Roman" w:cs="Times New Roman"/>
          <w:sz w:val="24"/>
          <w:szCs w:val="24"/>
        </w:rPr>
        <w:t xml:space="preserve"> shop</w:t>
      </w:r>
      <w:r w:rsidRPr="003F65D4">
        <w:rPr>
          <w:rFonts w:ascii="Times New Roman" w:hAnsi="Times New Roman" w:cs="Times New Roman"/>
          <w:sz w:val="24"/>
          <w:szCs w:val="24"/>
        </w:rPr>
        <w:t>, they have our keys</w:t>
      </w:r>
      <w:r w:rsidR="00DA354F">
        <w:rPr>
          <w:rFonts w:ascii="Times New Roman" w:hAnsi="Times New Roman" w:cs="Times New Roman"/>
          <w:sz w:val="24"/>
          <w:szCs w:val="24"/>
        </w:rPr>
        <w:t xml:space="preserve"> and </w:t>
      </w:r>
      <w:r w:rsidRPr="003F65D4">
        <w:rPr>
          <w:rFonts w:ascii="Times New Roman" w:hAnsi="Times New Roman" w:cs="Times New Roman"/>
          <w:sz w:val="24"/>
          <w:szCs w:val="24"/>
        </w:rPr>
        <w:t>unlock the door</w:t>
      </w:r>
      <w:r w:rsidR="00EA0F2F">
        <w:rPr>
          <w:rFonts w:ascii="Times New Roman" w:hAnsi="Times New Roman" w:cs="Times New Roman"/>
          <w:sz w:val="24"/>
          <w:szCs w:val="24"/>
        </w:rPr>
        <w:t xml:space="preserve"> and</w:t>
      </w:r>
      <w:r w:rsidRPr="003F65D4">
        <w:rPr>
          <w:rFonts w:ascii="Times New Roman" w:hAnsi="Times New Roman" w:cs="Times New Roman"/>
          <w:sz w:val="24"/>
          <w:szCs w:val="24"/>
        </w:rPr>
        <w:t xml:space="preserve"> work in the shop all day.</w:t>
      </w:r>
      <w:r w:rsidR="00EA0F2F">
        <w:rPr>
          <w:rFonts w:ascii="Times New Roman" w:hAnsi="Times New Roman" w:cs="Times New Roman"/>
          <w:sz w:val="24"/>
          <w:szCs w:val="24"/>
        </w:rPr>
        <w:t xml:space="preserve"> During the day th</w:t>
      </w:r>
      <w:r w:rsidRPr="003F65D4">
        <w:rPr>
          <w:rFonts w:ascii="Times New Roman" w:hAnsi="Times New Roman" w:cs="Times New Roman"/>
          <w:sz w:val="24"/>
          <w:szCs w:val="24"/>
        </w:rPr>
        <w:t xml:space="preserve">ey do the paperwork, </w:t>
      </w:r>
      <w:r w:rsidR="00EA0F2F">
        <w:rPr>
          <w:rFonts w:ascii="Times New Roman" w:hAnsi="Times New Roman" w:cs="Times New Roman"/>
          <w:sz w:val="24"/>
          <w:szCs w:val="24"/>
        </w:rPr>
        <w:t>the</w:t>
      </w:r>
      <w:r w:rsidRPr="003F65D4">
        <w:rPr>
          <w:rFonts w:ascii="Times New Roman" w:hAnsi="Times New Roman" w:cs="Times New Roman"/>
          <w:sz w:val="24"/>
          <w:szCs w:val="24"/>
        </w:rPr>
        <w:t xml:space="preserve"> banking, order the stock, serve customers, the</w:t>
      </w:r>
      <w:r w:rsidR="008022D3">
        <w:rPr>
          <w:rFonts w:ascii="Times New Roman" w:hAnsi="Times New Roman" w:cs="Times New Roman"/>
          <w:sz w:val="24"/>
          <w:szCs w:val="24"/>
        </w:rPr>
        <w:t>n</w:t>
      </w:r>
      <w:r w:rsidRPr="003F65D4">
        <w:rPr>
          <w:rFonts w:ascii="Times New Roman" w:hAnsi="Times New Roman" w:cs="Times New Roman"/>
          <w:sz w:val="24"/>
          <w:szCs w:val="24"/>
        </w:rPr>
        <w:t xml:space="preserve"> lock the door at night</w:t>
      </w:r>
      <w:r w:rsidR="008022D3">
        <w:rPr>
          <w:rFonts w:ascii="Times New Roman" w:hAnsi="Times New Roman" w:cs="Times New Roman"/>
          <w:sz w:val="24"/>
          <w:szCs w:val="24"/>
        </w:rPr>
        <w:t xml:space="preserve"> and</w:t>
      </w:r>
      <w:r w:rsidRPr="003F65D4">
        <w:rPr>
          <w:rFonts w:ascii="Times New Roman" w:hAnsi="Times New Roman" w:cs="Times New Roman"/>
          <w:sz w:val="24"/>
          <w:szCs w:val="24"/>
        </w:rPr>
        <w:t xml:space="preserve"> go back to prison.  And </w:t>
      </w:r>
      <w:r w:rsidR="008022D3">
        <w:rPr>
          <w:rFonts w:ascii="Times New Roman" w:hAnsi="Times New Roman" w:cs="Times New Roman"/>
          <w:sz w:val="24"/>
          <w:szCs w:val="24"/>
        </w:rPr>
        <w:t xml:space="preserve">our </w:t>
      </w:r>
      <w:r w:rsidRPr="003F65D4">
        <w:rPr>
          <w:rFonts w:ascii="Times New Roman" w:hAnsi="Times New Roman" w:cs="Times New Roman"/>
          <w:sz w:val="24"/>
          <w:szCs w:val="24"/>
        </w:rPr>
        <w:t>customers don’t know or care</w:t>
      </w:r>
      <w:r w:rsidR="008022D3">
        <w:rPr>
          <w:rFonts w:ascii="Times New Roman" w:hAnsi="Times New Roman" w:cs="Times New Roman"/>
          <w:sz w:val="24"/>
          <w:szCs w:val="24"/>
        </w:rPr>
        <w:t>,</w:t>
      </w:r>
      <w:r w:rsidRPr="003F65D4">
        <w:rPr>
          <w:rFonts w:ascii="Times New Roman" w:hAnsi="Times New Roman" w:cs="Times New Roman"/>
          <w:sz w:val="24"/>
          <w:szCs w:val="24"/>
        </w:rPr>
        <w:t xml:space="preserve"> they just want great service and they are served by people who are </w:t>
      </w:r>
      <w:proofErr w:type="gramStart"/>
      <w:r w:rsidRPr="003F65D4">
        <w:rPr>
          <w:rFonts w:ascii="Times New Roman" w:hAnsi="Times New Roman" w:cs="Times New Roman"/>
          <w:sz w:val="24"/>
          <w:szCs w:val="24"/>
        </w:rPr>
        <w:t>really good</w:t>
      </w:r>
      <w:proofErr w:type="gramEnd"/>
      <w:r w:rsidR="00351DD9">
        <w:rPr>
          <w:rFonts w:ascii="Times New Roman" w:hAnsi="Times New Roman" w:cs="Times New Roman"/>
          <w:sz w:val="24"/>
          <w:szCs w:val="24"/>
        </w:rPr>
        <w:t xml:space="preserve"> at what they do</w:t>
      </w:r>
      <w:r w:rsidRPr="003F65D4">
        <w:rPr>
          <w:rFonts w:ascii="Times New Roman" w:hAnsi="Times New Roman" w:cs="Times New Roman"/>
          <w:sz w:val="24"/>
          <w:szCs w:val="24"/>
        </w:rPr>
        <w:t xml:space="preserve">.  </w:t>
      </w:r>
    </w:p>
    <w:p w14:paraId="1BD0D878" w14:textId="77777777" w:rsidR="000A6D77" w:rsidRPr="003F65D4" w:rsidRDefault="000A6D77" w:rsidP="00306831">
      <w:pPr>
        <w:spacing w:after="0" w:line="480" w:lineRule="auto"/>
        <w:rPr>
          <w:rFonts w:ascii="Times New Roman" w:hAnsi="Times New Roman" w:cs="Times New Roman"/>
          <w:sz w:val="24"/>
          <w:szCs w:val="24"/>
        </w:rPr>
      </w:pPr>
    </w:p>
    <w:p w14:paraId="0A6629DE" w14:textId="547E517F"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 xml:space="preserve">Are there any drawbacks in recruiting </w:t>
      </w:r>
      <w:r w:rsidR="003F65D4" w:rsidRPr="003F65D4">
        <w:rPr>
          <w:rFonts w:ascii="Times New Roman" w:hAnsi="Times New Roman" w:cs="Times New Roman"/>
          <w:b/>
          <w:sz w:val="24"/>
          <w:szCs w:val="24"/>
        </w:rPr>
        <w:t>ex-offenders</w:t>
      </w:r>
      <w:r w:rsidRPr="003F65D4">
        <w:rPr>
          <w:rFonts w:ascii="Times New Roman" w:hAnsi="Times New Roman" w:cs="Times New Roman"/>
          <w:b/>
          <w:sz w:val="24"/>
          <w:szCs w:val="24"/>
        </w:rPr>
        <w:t>?</w:t>
      </w:r>
    </w:p>
    <w:p w14:paraId="0C60D004" w14:textId="4E0F6B52"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lastRenderedPageBreak/>
        <w:t xml:space="preserve">Over the years I have learnt quite a lot of lessons. We don’t recruit sex offenders. We take photos of children in </w:t>
      </w:r>
      <w:r w:rsidR="002C26B8" w:rsidRPr="003F65D4">
        <w:rPr>
          <w:rFonts w:ascii="Times New Roman" w:hAnsi="Times New Roman" w:cs="Times New Roman"/>
          <w:sz w:val="24"/>
          <w:szCs w:val="24"/>
        </w:rPr>
        <w:t>all</w:t>
      </w:r>
      <w:r w:rsidRPr="003F65D4">
        <w:rPr>
          <w:rFonts w:ascii="Times New Roman" w:hAnsi="Times New Roman" w:cs="Times New Roman"/>
          <w:sz w:val="24"/>
          <w:szCs w:val="24"/>
        </w:rPr>
        <w:t xml:space="preserve"> our shops so recruiting sex offenders is out of the question</w:t>
      </w:r>
      <w:r w:rsidR="002C26B8">
        <w:rPr>
          <w:rFonts w:ascii="Times New Roman" w:hAnsi="Times New Roman" w:cs="Times New Roman"/>
          <w:sz w:val="24"/>
          <w:szCs w:val="24"/>
        </w:rPr>
        <w:t xml:space="preserve"> for us</w:t>
      </w:r>
      <w:r w:rsidRPr="003F65D4">
        <w:rPr>
          <w:rFonts w:ascii="Times New Roman" w:hAnsi="Times New Roman" w:cs="Times New Roman"/>
          <w:sz w:val="24"/>
          <w:szCs w:val="24"/>
        </w:rPr>
        <w:t xml:space="preserve">. We don’t recruit </w:t>
      </w:r>
      <w:r w:rsidR="00192EC4">
        <w:rPr>
          <w:rFonts w:ascii="Times New Roman" w:hAnsi="Times New Roman" w:cs="Times New Roman"/>
          <w:sz w:val="24"/>
          <w:szCs w:val="24"/>
        </w:rPr>
        <w:t>offenders</w:t>
      </w:r>
      <w:r w:rsidRPr="003F65D4">
        <w:rPr>
          <w:rFonts w:ascii="Times New Roman" w:hAnsi="Times New Roman" w:cs="Times New Roman"/>
          <w:sz w:val="24"/>
          <w:szCs w:val="24"/>
        </w:rPr>
        <w:t xml:space="preserve"> under the age of </w:t>
      </w:r>
      <w:r w:rsidR="00D47EF9">
        <w:rPr>
          <w:rFonts w:ascii="Times New Roman" w:hAnsi="Times New Roman" w:cs="Times New Roman"/>
          <w:sz w:val="24"/>
          <w:szCs w:val="24"/>
        </w:rPr>
        <w:t>twenty</w:t>
      </w:r>
      <w:r w:rsidR="00601BF3">
        <w:rPr>
          <w:rFonts w:ascii="Times New Roman" w:hAnsi="Times New Roman" w:cs="Times New Roman"/>
          <w:sz w:val="24"/>
          <w:szCs w:val="24"/>
        </w:rPr>
        <w:t>-</w:t>
      </w:r>
      <w:r w:rsidR="00D47EF9">
        <w:rPr>
          <w:rFonts w:ascii="Times New Roman" w:hAnsi="Times New Roman" w:cs="Times New Roman"/>
          <w:sz w:val="24"/>
          <w:szCs w:val="24"/>
        </w:rPr>
        <w:t>three</w:t>
      </w:r>
      <w:r w:rsidRPr="003F65D4">
        <w:rPr>
          <w:rFonts w:ascii="Times New Roman" w:hAnsi="Times New Roman" w:cs="Times New Roman"/>
          <w:sz w:val="24"/>
          <w:szCs w:val="24"/>
        </w:rPr>
        <w:t xml:space="preserve"> because I just don’t find that they are mature enough.  </w:t>
      </w:r>
      <w:r w:rsidR="00C67B4F">
        <w:rPr>
          <w:rFonts w:ascii="Times New Roman" w:hAnsi="Times New Roman" w:cs="Times New Roman"/>
          <w:sz w:val="24"/>
          <w:szCs w:val="24"/>
        </w:rPr>
        <w:t>E</w:t>
      </w:r>
      <w:r w:rsidRPr="003F65D4">
        <w:rPr>
          <w:rFonts w:ascii="Times New Roman" w:hAnsi="Times New Roman" w:cs="Times New Roman"/>
          <w:sz w:val="24"/>
          <w:szCs w:val="24"/>
        </w:rPr>
        <w:t xml:space="preserve">veryone we have tried to recruit in their late teens have been </w:t>
      </w:r>
      <w:r w:rsidR="00C67B4F" w:rsidRPr="003F65D4">
        <w:rPr>
          <w:rFonts w:ascii="Times New Roman" w:hAnsi="Times New Roman" w:cs="Times New Roman"/>
          <w:sz w:val="24"/>
          <w:szCs w:val="24"/>
        </w:rPr>
        <w:t>fantastic</w:t>
      </w:r>
      <w:r w:rsidRPr="003F65D4">
        <w:rPr>
          <w:rFonts w:ascii="Times New Roman" w:hAnsi="Times New Roman" w:cs="Times New Roman"/>
          <w:sz w:val="24"/>
          <w:szCs w:val="24"/>
        </w:rPr>
        <w:t xml:space="preserve"> for the first </w:t>
      </w:r>
      <w:r w:rsidR="00601BF3">
        <w:rPr>
          <w:rFonts w:ascii="Times New Roman" w:hAnsi="Times New Roman" w:cs="Times New Roman"/>
          <w:sz w:val="24"/>
          <w:szCs w:val="24"/>
        </w:rPr>
        <w:t>four</w:t>
      </w:r>
      <w:r w:rsidRPr="003F65D4">
        <w:rPr>
          <w:rFonts w:ascii="Times New Roman" w:hAnsi="Times New Roman" w:cs="Times New Roman"/>
          <w:sz w:val="24"/>
          <w:szCs w:val="24"/>
        </w:rPr>
        <w:t xml:space="preserve"> weeks then they get paid and it </w:t>
      </w:r>
      <w:r w:rsidR="00C67B4F">
        <w:rPr>
          <w:rFonts w:ascii="Times New Roman" w:hAnsi="Times New Roman" w:cs="Times New Roman"/>
          <w:sz w:val="24"/>
          <w:szCs w:val="24"/>
        </w:rPr>
        <w:t xml:space="preserve">has </w:t>
      </w:r>
      <w:r w:rsidRPr="003F65D4">
        <w:rPr>
          <w:rFonts w:ascii="Times New Roman" w:hAnsi="Times New Roman" w:cs="Times New Roman"/>
          <w:sz w:val="24"/>
          <w:szCs w:val="24"/>
        </w:rPr>
        <w:t>start</w:t>
      </w:r>
      <w:r w:rsidR="00C67B4F">
        <w:rPr>
          <w:rFonts w:ascii="Times New Roman" w:hAnsi="Times New Roman" w:cs="Times New Roman"/>
          <w:sz w:val="24"/>
          <w:szCs w:val="24"/>
        </w:rPr>
        <w:t>ed</w:t>
      </w:r>
      <w:r w:rsidRPr="003F65D4">
        <w:rPr>
          <w:rFonts w:ascii="Times New Roman" w:hAnsi="Times New Roman" w:cs="Times New Roman"/>
          <w:sz w:val="24"/>
          <w:szCs w:val="24"/>
        </w:rPr>
        <w:t xml:space="preserve"> going wrong again.  </w:t>
      </w:r>
      <w:r w:rsidR="00FD0AF8">
        <w:rPr>
          <w:rFonts w:ascii="Times New Roman" w:hAnsi="Times New Roman" w:cs="Times New Roman"/>
          <w:sz w:val="24"/>
          <w:szCs w:val="24"/>
        </w:rPr>
        <w:t>W</w:t>
      </w:r>
      <w:r w:rsidRPr="003F65D4">
        <w:rPr>
          <w:rFonts w:ascii="Times New Roman" w:hAnsi="Times New Roman" w:cs="Times New Roman"/>
          <w:sz w:val="24"/>
          <w:szCs w:val="24"/>
        </w:rPr>
        <w:t xml:space="preserve">e like to concentrate on the more mature </w:t>
      </w:r>
      <w:r w:rsidR="00C67B4F">
        <w:rPr>
          <w:rFonts w:ascii="Times New Roman" w:hAnsi="Times New Roman" w:cs="Times New Roman"/>
          <w:sz w:val="24"/>
          <w:szCs w:val="24"/>
        </w:rPr>
        <w:t>members</w:t>
      </w:r>
      <w:r w:rsidRPr="003F65D4">
        <w:rPr>
          <w:rFonts w:ascii="Times New Roman" w:hAnsi="Times New Roman" w:cs="Times New Roman"/>
          <w:sz w:val="24"/>
          <w:szCs w:val="24"/>
        </w:rPr>
        <w:t xml:space="preserve"> of the prison population.  We </w:t>
      </w:r>
      <w:r w:rsidR="00FD0AF8">
        <w:rPr>
          <w:rFonts w:ascii="Times New Roman" w:hAnsi="Times New Roman" w:cs="Times New Roman"/>
          <w:sz w:val="24"/>
          <w:szCs w:val="24"/>
        </w:rPr>
        <w:t>like to recruit</w:t>
      </w:r>
      <w:r w:rsidRPr="003F65D4">
        <w:rPr>
          <w:rFonts w:ascii="Times New Roman" w:hAnsi="Times New Roman" w:cs="Times New Roman"/>
          <w:sz w:val="24"/>
          <w:szCs w:val="24"/>
        </w:rPr>
        <w:t xml:space="preserve"> men and women </w:t>
      </w:r>
      <w:r w:rsidR="00FD0AF8">
        <w:rPr>
          <w:rFonts w:ascii="Times New Roman" w:hAnsi="Times New Roman" w:cs="Times New Roman"/>
          <w:sz w:val="24"/>
          <w:szCs w:val="24"/>
        </w:rPr>
        <w:t xml:space="preserve">over the </w:t>
      </w:r>
      <w:r w:rsidRPr="003F65D4">
        <w:rPr>
          <w:rFonts w:ascii="Times New Roman" w:hAnsi="Times New Roman" w:cs="Times New Roman"/>
          <w:sz w:val="24"/>
          <w:szCs w:val="24"/>
        </w:rPr>
        <w:t>age o</w:t>
      </w:r>
      <w:r w:rsidR="00FD0AF8">
        <w:rPr>
          <w:rFonts w:ascii="Times New Roman" w:hAnsi="Times New Roman" w:cs="Times New Roman"/>
          <w:sz w:val="24"/>
          <w:szCs w:val="24"/>
        </w:rPr>
        <w:t>f</w:t>
      </w:r>
      <w:r w:rsidRPr="003F65D4">
        <w:rPr>
          <w:rFonts w:ascii="Times New Roman" w:hAnsi="Times New Roman" w:cs="Times New Roman"/>
          <w:sz w:val="24"/>
          <w:szCs w:val="24"/>
        </w:rPr>
        <w:t xml:space="preserve"> </w:t>
      </w:r>
      <w:r w:rsidR="00601BF3">
        <w:rPr>
          <w:rFonts w:ascii="Times New Roman" w:hAnsi="Times New Roman" w:cs="Times New Roman"/>
          <w:sz w:val="24"/>
          <w:szCs w:val="24"/>
        </w:rPr>
        <w:t>twenty-four</w:t>
      </w:r>
      <w:r w:rsidRPr="003F65D4">
        <w:rPr>
          <w:rFonts w:ascii="Times New Roman" w:hAnsi="Times New Roman" w:cs="Times New Roman"/>
          <w:sz w:val="24"/>
          <w:szCs w:val="24"/>
        </w:rPr>
        <w:t xml:space="preserve"> who have got a ‘hook’ </w:t>
      </w:r>
      <w:r w:rsidR="00D21FDB">
        <w:rPr>
          <w:rFonts w:ascii="Times New Roman" w:hAnsi="Times New Roman" w:cs="Times New Roman"/>
          <w:sz w:val="24"/>
          <w:szCs w:val="24"/>
        </w:rPr>
        <w:t>F</w:t>
      </w:r>
      <w:r w:rsidRPr="003F65D4">
        <w:rPr>
          <w:rFonts w:ascii="Times New Roman" w:hAnsi="Times New Roman" w:cs="Times New Roman"/>
          <w:sz w:val="24"/>
          <w:szCs w:val="24"/>
        </w:rPr>
        <w:t>or example</w:t>
      </w:r>
      <w:r w:rsidR="00A144CE">
        <w:rPr>
          <w:rFonts w:ascii="Times New Roman" w:hAnsi="Times New Roman" w:cs="Times New Roman"/>
          <w:sz w:val="24"/>
          <w:szCs w:val="24"/>
        </w:rPr>
        <w:t>:</w:t>
      </w:r>
      <w:r w:rsidRPr="003F65D4">
        <w:rPr>
          <w:rFonts w:ascii="Times New Roman" w:hAnsi="Times New Roman" w:cs="Times New Roman"/>
          <w:sz w:val="24"/>
          <w:szCs w:val="24"/>
        </w:rPr>
        <w:t xml:space="preserve"> they may have a </w:t>
      </w:r>
      <w:r w:rsidR="00BE0390" w:rsidRPr="003F65D4">
        <w:rPr>
          <w:rFonts w:ascii="Times New Roman" w:hAnsi="Times New Roman" w:cs="Times New Roman"/>
          <w:sz w:val="24"/>
          <w:szCs w:val="24"/>
        </w:rPr>
        <w:t>child,</w:t>
      </w:r>
      <w:r w:rsidR="00A144CE">
        <w:rPr>
          <w:rFonts w:ascii="Times New Roman" w:hAnsi="Times New Roman" w:cs="Times New Roman"/>
          <w:sz w:val="24"/>
          <w:szCs w:val="24"/>
        </w:rPr>
        <w:t xml:space="preserve"> or</w:t>
      </w:r>
      <w:r w:rsidRPr="003F65D4">
        <w:rPr>
          <w:rFonts w:ascii="Times New Roman" w:hAnsi="Times New Roman" w:cs="Times New Roman"/>
          <w:sz w:val="24"/>
          <w:szCs w:val="24"/>
        </w:rPr>
        <w:t xml:space="preserve"> </w:t>
      </w:r>
      <w:r w:rsidR="00A144CE">
        <w:rPr>
          <w:rFonts w:ascii="Times New Roman" w:hAnsi="Times New Roman" w:cs="Times New Roman"/>
          <w:sz w:val="24"/>
          <w:szCs w:val="24"/>
        </w:rPr>
        <w:t>they might be in a</w:t>
      </w:r>
      <w:r w:rsidRPr="003F65D4">
        <w:rPr>
          <w:rFonts w:ascii="Times New Roman" w:hAnsi="Times New Roman" w:cs="Times New Roman"/>
          <w:sz w:val="24"/>
          <w:szCs w:val="24"/>
        </w:rPr>
        <w:t xml:space="preserve"> stable relationship and have someone who is going to look out for them.  They </w:t>
      </w:r>
      <w:r w:rsidR="00A144CE">
        <w:rPr>
          <w:rFonts w:ascii="Times New Roman" w:hAnsi="Times New Roman" w:cs="Times New Roman"/>
          <w:sz w:val="24"/>
          <w:szCs w:val="24"/>
        </w:rPr>
        <w:t xml:space="preserve">may </w:t>
      </w:r>
      <w:r w:rsidRPr="003F65D4">
        <w:rPr>
          <w:rFonts w:ascii="Times New Roman" w:hAnsi="Times New Roman" w:cs="Times New Roman"/>
          <w:sz w:val="24"/>
          <w:szCs w:val="24"/>
        </w:rPr>
        <w:t xml:space="preserve">have </w:t>
      </w:r>
      <w:r w:rsidR="00A144CE">
        <w:rPr>
          <w:rFonts w:ascii="Times New Roman" w:hAnsi="Times New Roman" w:cs="Times New Roman"/>
          <w:sz w:val="24"/>
          <w:szCs w:val="24"/>
        </w:rPr>
        <w:t>a</w:t>
      </w:r>
      <w:r w:rsidRPr="003F65D4">
        <w:rPr>
          <w:rFonts w:ascii="Times New Roman" w:hAnsi="Times New Roman" w:cs="Times New Roman"/>
          <w:sz w:val="24"/>
          <w:szCs w:val="24"/>
        </w:rPr>
        <w:t xml:space="preserve"> dream</w:t>
      </w:r>
      <w:r w:rsidR="00BE0390">
        <w:rPr>
          <w:rFonts w:ascii="Times New Roman" w:hAnsi="Times New Roman" w:cs="Times New Roman"/>
          <w:sz w:val="24"/>
          <w:szCs w:val="24"/>
        </w:rPr>
        <w:t xml:space="preserve"> or simply</w:t>
      </w:r>
      <w:r w:rsidRPr="003F65D4">
        <w:rPr>
          <w:rFonts w:ascii="Times New Roman" w:hAnsi="Times New Roman" w:cs="Times New Roman"/>
          <w:sz w:val="24"/>
          <w:szCs w:val="24"/>
        </w:rPr>
        <w:t xml:space="preserve"> want to do a normal </w:t>
      </w:r>
      <w:r w:rsidR="003F65D4" w:rsidRPr="003F65D4">
        <w:rPr>
          <w:rFonts w:ascii="Times New Roman" w:hAnsi="Times New Roman" w:cs="Times New Roman"/>
          <w:sz w:val="24"/>
          <w:szCs w:val="24"/>
        </w:rPr>
        <w:t>day’s</w:t>
      </w:r>
      <w:r w:rsidRPr="003F65D4">
        <w:rPr>
          <w:rFonts w:ascii="Times New Roman" w:hAnsi="Times New Roman" w:cs="Times New Roman"/>
          <w:sz w:val="24"/>
          <w:szCs w:val="24"/>
        </w:rPr>
        <w:t xml:space="preserve"> work for a normal </w:t>
      </w:r>
      <w:r w:rsidR="003F65D4" w:rsidRPr="003F65D4">
        <w:rPr>
          <w:rFonts w:ascii="Times New Roman" w:hAnsi="Times New Roman" w:cs="Times New Roman"/>
          <w:sz w:val="24"/>
          <w:szCs w:val="24"/>
        </w:rPr>
        <w:t>day’s</w:t>
      </w:r>
      <w:r w:rsidRPr="003F65D4">
        <w:rPr>
          <w:rFonts w:ascii="Times New Roman" w:hAnsi="Times New Roman" w:cs="Times New Roman"/>
          <w:sz w:val="24"/>
          <w:szCs w:val="24"/>
        </w:rPr>
        <w:t xml:space="preserve"> </w:t>
      </w:r>
      <w:r w:rsidR="00BE0390">
        <w:rPr>
          <w:rFonts w:ascii="Times New Roman" w:hAnsi="Times New Roman" w:cs="Times New Roman"/>
          <w:sz w:val="24"/>
          <w:szCs w:val="24"/>
        </w:rPr>
        <w:t xml:space="preserve">pay </w:t>
      </w:r>
      <w:r w:rsidRPr="003F65D4">
        <w:rPr>
          <w:rFonts w:ascii="Times New Roman" w:hAnsi="Times New Roman" w:cs="Times New Roman"/>
          <w:sz w:val="24"/>
          <w:szCs w:val="24"/>
        </w:rPr>
        <w:t>in a great company and go home and not have the chaos of a criminal life.</w:t>
      </w:r>
    </w:p>
    <w:p w14:paraId="35E7DDF0" w14:textId="77777777" w:rsidR="000A6D77" w:rsidRPr="003F65D4" w:rsidRDefault="000A6D77" w:rsidP="00306831">
      <w:pPr>
        <w:spacing w:after="0" w:line="480" w:lineRule="auto"/>
        <w:rPr>
          <w:rFonts w:ascii="Times New Roman" w:hAnsi="Times New Roman" w:cs="Times New Roman"/>
          <w:sz w:val="24"/>
          <w:szCs w:val="24"/>
        </w:rPr>
      </w:pPr>
    </w:p>
    <w:p w14:paraId="7918DCED" w14:textId="2DD0C3F0"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I can’t do all this on my own.  I have a colleague who is an ex</w:t>
      </w:r>
      <w:r w:rsidR="005A42A5">
        <w:rPr>
          <w:rFonts w:ascii="Times New Roman" w:hAnsi="Times New Roman" w:cs="Times New Roman"/>
          <w:sz w:val="24"/>
          <w:szCs w:val="24"/>
        </w:rPr>
        <w:t>-</w:t>
      </w:r>
      <w:r w:rsidRPr="003F65D4">
        <w:rPr>
          <w:rFonts w:ascii="Times New Roman" w:hAnsi="Times New Roman" w:cs="Times New Roman"/>
          <w:sz w:val="24"/>
          <w:szCs w:val="24"/>
        </w:rPr>
        <w:t xml:space="preserve">offender who ended up going to prison for </w:t>
      </w:r>
      <w:r w:rsidR="001E6C96">
        <w:rPr>
          <w:rFonts w:ascii="Times New Roman" w:hAnsi="Times New Roman" w:cs="Times New Roman"/>
          <w:sz w:val="24"/>
          <w:szCs w:val="24"/>
        </w:rPr>
        <w:t>eight</w:t>
      </w:r>
      <w:r w:rsidRPr="003F65D4">
        <w:rPr>
          <w:rFonts w:ascii="Times New Roman" w:hAnsi="Times New Roman" w:cs="Times New Roman"/>
          <w:sz w:val="24"/>
          <w:szCs w:val="24"/>
        </w:rPr>
        <w:t xml:space="preserve"> years. When he was in prison he decided that he wanted to help his fellow prisoners as he saw the potential in them.  He is now one of my foundation ambassadors and visits prisons </w:t>
      </w:r>
      <w:r w:rsidR="003F65D4" w:rsidRPr="003F65D4">
        <w:rPr>
          <w:rFonts w:ascii="Times New Roman" w:hAnsi="Times New Roman" w:cs="Times New Roman"/>
          <w:sz w:val="24"/>
          <w:szCs w:val="24"/>
        </w:rPr>
        <w:t>every day</w:t>
      </w:r>
      <w:r w:rsidRPr="003F65D4">
        <w:rPr>
          <w:rFonts w:ascii="Times New Roman" w:hAnsi="Times New Roman" w:cs="Times New Roman"/>
          <w:sz w:val="24"/>
          <w:szCs w:val="24"/>
        </w:rPr>
        <w:t>. His role is recruiting, sorting out problems, taking lots of employers into prisons and so on. He is a key member of my team.</w:t>
      </w:r>
    </w:p>
    <w:p w14:paraId="347A11E1" w14:textId="77777777" w:rsidR="003E1BDE" w:rsidRPr="003F65D4" w:rsidRDefault="003E1BDE" w:rsidP="00306831">
      <w:pPr>
        <w:spacing w:after="0" w:line="480" w:lineRule="auto"/>
        <w:rPr>
          <w:rFonts w:ascii="Times New Roman" w:hAnsi="Times New Roman" w:cs="Times New Roman"/>
          <w:sz w:val="24"/>
          <w:szCs w:val="24"/>
        </w:rPr>
      </w:pPr>
    </w:p>
    <w:p w14:paraId="49E06822" w14:textId="3DF80C8B"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 xml:space="preserve">Are other employers involved in recruiting </w:t>
      </w:r>
      <w:r w:rsidR="003F65D4" w:rsidRPr="003F65D4">
        <w:rPr>
          <w:rFonts w:ascii="Times New Roman" w:hAnsi="Times New Roman" w:cs="Times New Roman"/>
          <w:b/>
          <w:sz w:val="24"/>
          <w:szCs w:val="24"/>
        </w:rPr>
        <w:t>ex-offenders</w:t>
      </w:r>
      <w:r w:rsidRPr="003F65D4">
        <w:rPr>
          <w:rFonts w:ascii="Times New Roman" w:hAnsi="Times New Roman" w:cs="Times New Roman"/>
          <w:b/>
          <w:sz w:val="24"/>
          <w:szCs w:val="24"/>
        </w:rPr>
        <w:t>?</w:t>
      </w:r>
    </w:p>
    <w:p w14:paraId="3FD142C9" w14:textId="50A7521B"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Yes, there is an employers</w:t>
      </w:r>
      <w:r w:rsidR="0037440A">
        <w:rPr>
          <w:rFonts w:ascii="Times New Roman" w:hAnsi="Times New Roman" w:cs="Times New Roman"/>
          <w:sz w:val="24"/>
          <w:szCs w:val="24"/>
        </w:rPr>
        <w:t>’</w:t>
      </w:r>
      <w:r w:rsidRPr="003F65D4">
        <w:rPr>
          <w:rFonts w:ascii="Times New Roman" w:hAnsi="Times New Roman" w:cs="Times New Roman"/>
          <w:sz w:val="24"/>
          <w:szCs w:val="24"/>
        </w:rPr>
        <w:t xml:space="preserve"> forum for reducing reoffending which is essentially a group of employers who see the potential in </w:t>
      </w:r>
      <w:r w:rsidR="009840DC" w:rsidRPr="003F65D4">
        <w:rPr>
          <w:rFonts w:ascii="Times New Roman" w:hAnsi="Times New Roman" w:cs="Times New Roman"/>
          <w:sz w:val="24"/>
          <w:szCs w:val="24"/>
        </w:rPr>
        <w:t>ex-offenders</w:t>
      </w:r>
      <w:r w:rsidRPr="003F65D4">
        <w:rPr>
          <w:rFonts w:ascii="Times New Roman" w:hAnsi="Times New Roman" w:cs="Times New Roman"/>
          <w:sz w:val="24"/>
          <w:szCs w:val="24"/>
        </w:rPr>
        <w:t xml:space="preserve">.  Retailing is a good avenue for people coming from prison because there are shops everywhere.  Gregg’s are a significant employer of ex-offenders, as are most charity shops such as Sue Ryder. Other excellent employers of </w:t>
      </w:r>
      <w:r w:rsidR="009840DC" w:rsidRPr="003F65D4">
        <w:rPr>
          <w:rFonts w:ascii="Times New Roman" w:hAnsi="Times New Roman" w:cs="Times New Roman"/>
          <w:sz w:val="24"/>
          <w:szCs w:val="24"/>
        </w:rPr>
        <w:t>ex-offenders</w:t>
      </w:r>
      <w:r w:rsidRPr="003F65D4">
        <w:rPr>
          <w:rFonts w:ascii="Times New Roman" w:hAnsi="Times New Roman" w:cs="Times New Roman"/>
          <w:sz w:val="24"/>
          <w:szCs w:val="24"/>
        </w:rPr>
        <w:t xml:space="preserve"> include Marks and </w:t>
      </w:r>
      <w:r w:rsidR="009840DC" w:rsidRPr="003F65D4">
        <w:rPr>
          <w:rFonts w:ascii="Times New Roman" w:hAnsi="Times New Roman" w:cs="Times New Roman"/>
          <w:sz w:val="24"/>
          <w:szCs w:val="24"/>
        </w:rPr>
        <w:t>Spen</w:t>
      </w:r>
      <w:r w:rsidR="009840DC">
        <w:rPr>
          <w:rFonts w:ascii="Times New Roman" w:hAnsi="Times New Roman" w:cs="Times New Roman"/>
          <w:sz w:val="24"/>
          <w:szCs w:val="24"/>
        </w:rPr>
        <w:t>c</w:t>
      </w:r>
      <w:r w:rsidR="009840DC" w:rsidRPr="003F65D4">
        <w:rPr>
          <w:rFonts w:ascii="Times New Roman" w:hAnsi="Times New Roman" w:cs="Times New Roman"/>
          <w:sz w:val="24"/>
          <w:szCs w:val="24"/>
        </w:rPr>
        <w:t>er</w:t>
      </w:r>
      <w:r w:rsidRPr="003F65D4">
        <w:rPr>
          <w:rFonts w:ascii="Times New Roman" w:hAnsi="Times New Roman" w:cs="Times New Roman"/>
          <w:sz w:val="24"/>
          <w:szCs w:val="24"/>
        </w:rPr>
        <w:t xml:space="preserve">, Iceland and Halfords. </w:t>
      </w:r>
      <w:r w:rsidR="004C3A50">
        <w:rPr>
          <w:rFonts w:ascii="Times New Roman" w:hAnsi="Times New Roman" w:cs="Times New Roman"/>
          <w:sz w:val="24"/>
          <w:szCs w:val="24"/>
        </w:rPr>
        <w:t>Some</w:t>
      </w:r>
      <w:r w:rsidRPr="003F65D4">
        <w:rPr>
          <w:rFonts w:ascii="Times New Roman" w:hAnsi="Times New Roman" w:cs="Times New Roman"/>
          <w:sz w:val="24"/>
          <w:szCs w:val="24"/>
        </w:rPr>
        <w:t xml:space="preserve"> of the biggest </w:t>
      </w:r>
      <w:r w:rsidR="004C3A50" w:rsidRPr="003F65D4">
        <w:rPr>
          <w:rFonts w:ascii="Times New Roman" w:hAnsi="Times New Roman" w:cs="Times New Roman"/>
          <w:sz w:val="24"/>
          <w:szCs w:val="24"/>
        </w:rPr>
        <w:t>employers</w:t>
      </w:r>
      <w:r w:rsidRPr="003F65D4">
        <w:rPr>
          <w:rFonts w:ascii="Times New Roman" w:hAnsi="Times New Roman" w:cs="Times New Roman"/>
          <w:sz w:val="24"/>
          <w:szCs w:val="24"/>
        </w:rPr>
        <w:t xml:space="preserve"> of ex-offenders in the private sector </w:t>
      </w:r>
      <w:r w:rsidR="004C3A50">
        <w:rPr>
          <w:rFonts w:ascii="Times New Roman" w:hAnsi="Times New Roman" w:cs="Times New Roman"/>
          <w:sz w:val="24"/>
          <w:szCs w:val="24"/>
        </w:rPr>
        <w:t>are Tesco and Asda</w:t>
      </w:r>
      <w:r w:rsidRPr="003F65D4">
        <w:rPr>
          <w:rFonts w:ascii="Times New Roman" w:hAnsi="Times New Roman" w:cs="Times New Roman"/>
          <w:sz w:val="24"/>
          <w:szCs w:val="24"/>
        </w:rPr>
        <w:t xml:space="preserve"> but they </w:t>
      </w:r>
      <w:r w:rsidR="004C3A50">
        <w:rPr>
          <w:rFonts w:ascii="Times New Roman" w:hAnsi="Times New Roman" w:cs="Times New Roman"/>
          <w:sz w:val="24"/>
          <w:szCs w:val="24"/>
        </w:rPr>
        <w:t xml:space="preserve">just </w:t>
      </w:r>
      <w:r w:rsidRPr="003F65D4">
        <w:rPr>
          <w:rFonts w:ascii="Times New Roman" w:hAnsi="Times New Roman" w:cs="Times New Roman"/>
          <w:sz w:val="24"/>
          <w:szCs w:val="24"/>
        </w:rPr>
        <w:t>don’t know</w:t>
      </w:r>
      <w:r w:rsidR="004B1DAA">
        <w:rPr>
          <w:rFonts w:ascii="Times New Roman" w:hAnsi="Times New Roman" w:cs="Times New Roman"/>
          <w:sz w:val="24"/>
          <w:szCs w:val="24"/>
        </w:rPr>
        <w:t xml:space="preserve"> which of their employees are ex-offenders</w:t>
      </w:r>
      <w:r w:rsidRPr="003F65D4">
        <w:rPr>
          <w:rFonts w:ascii="Times New Roman" w:hAnsi="Times New Roman" w:cs="Times New Roman"/>
          <w:sz w:val="24"/>
          <w:szCs w:val="24"/>
        </w:rPr>
        <w:t>.</w:t>
      </w:r>
      <w:r w:rsidR="004B1DAA">
        <w:rPr>
          <w:rFonts w:ascii="Times New Roman" w:hAnsi="Times New Roman" w:cs="Times New Roman"/>
          <w:sz w:val="24"/>
          <w:szCs w:val="24"/>
        </w:rPr>
        <w:t xml:space="preserve"> </w:t>
      </w:r>
      <w:r w:rsidRPr="003F65D4">
        <w:rPr>
          <w:rFonts w:ascii="Times New Roman" w:hAnsi="Times New Roman" w:cs="Times New Roman"/>
          <w:sz w:val="24"/>
          <w:szCs w:val="24"/>
        </w:rPr>
        <w:t xml:space="preserve">We know who ours are.  And what we have learnt </w:t>
      </w:r>
      <w:r w:rsidRPr="003F65D4">
        <w:rPr>
          <w:rFonts w:ascii="Times New Roman" w:hAnsi="Times New Roman" w:cs="Times New Roman"/>
          <w:sz w:val="24"/>
          <w:szCs w:val="24"/>
        </w:rPr>
        <w:lastRenderedPageBreak/>
        <w:t xml:space="preserve">is that if you go into prison you can find much better people than you can find on the street if you look </w:t>
      </w:r>
      <w:proofErr w:type="gramStart"/>
      <w:r w:rsidRPr="003F65D4">
        <w:rPr>
          <w:rFonts w:ascii="Times New Roman" w:hAnsi="Times New Roman" w:cs="Times New Roman"/>
          <w:sz w:val="24"/>
          <w:szCs w:val="24"/>
        </w:rPr>
        <w:t>really hard</w:t>
      </w:r>
      <w:proofErr w:type="gramEnd"/>
      <w:r w:rsidR="007068BB">
        <w:rPr>
          <w:rFonts w:ascii="Times New Roman" w:hAnsi="Times New Roman" w:cs="Times New Roman"/>
          <w:sz w:val="24"/>
          <w:szCs w:val="24"/>
        </w:rPr>
        <w:t>. A</w:t>
      </w:r>
      <w:r w:rsidRPr="003F65D4">
        <w:rPr>
          <w:rFonts w:ascii="Times New Roman" w:hAnsi="Times New Roman" w:cs="Times New Roman"/>
          <w:sz w:val="24"/>
          <w:szCs w:val="24"/>
        </w:rPr>
        <w:t xml:space="preserve">nd when they end up working for </w:t>
      </w:r>
      <w:proofErr w:type="gramStart"/>
      <w:r w:rsidRPr="003F65D4">
        <w:rPr>
          <w:rFonts w:ascii="Times New Roman" w:hAnsi="Times New Roman" w:cs="Times New Roman"/>
          <w:sz w:val="24"/>
          <w:szCs w:val="24"/>
        </w:rPr>
        <w:t>you</w:t>
      </w:r>
      <w:proofErr w:type="gramEnd"/>
      <w:r w:rsidRPr="003F65D4">
        <w:rPr>
          <w:rFonts w:ascii="Times New Roman" w:hAnsi="Times New Roman" w:cs="Times New Roman"/>
          <w:sz w:val="24"/>
          <w:szCs w:val="24"/>
        </w:rPr>
        <w:t xml:space="preserve"> they will become more dedicated, more loyal, they will work harder, they will be far more reliable and if you get all th</w:t>
      </w:r>
      <w:r w:rsidR="00A66062">
        <w:rPr>
          <w:rFonts w:ascii="Times New Roman" w:hAnsi="Times New Roman" w:cs="Times New Roman"/>
          <w:sz w:val="24"/>
          <w:szCs w:val="24"/>
        </w:rPr>
        <w:t>at</w:t>
      </w:r>
      <w:r w:rsidRPr="003F65D4">
        <w:rPr>
          <w:rFonts w:ascii="Times New Roman" w:hAnsi="Times New Roman" w:cs="Times New Roman"/>
          <w:sz w:val="24"/>
          <w:szCs w:val="24"/>
        </w:rPr>
        <w:t xml:space="preserve"> right, you will actually make more money.  So there has got to be a commercial vein running through this in my experience to make it work</w:t>
      </w:r>
      <w:r w:rsidR="001B2E9B">
        <w:rPr>
          <w:rFonts w:ascii="Times New Roman" w:hAnsi="Times New Roman" w:cs="Times New Roman"/>
          <w:sz w:val="24"/>
          <w:szCs w:val="24"/>
        </w:rPr>
        <w:t>.</w:t>
      </w:r>
    </w:p>
    <w:p w14:paraId="1F5E6C35" w14:textId="77777777" w:rsidR="000A6D77" w:rsidRPr="003F65D4" w:rsidRDefault="000A6D77" w:rsidP="00306831">
      <w:pPr>
        <w:spacing w:after="0" w:line="480" w:lineRule="auto"/>
        <w:rPr>
          <w:rFonts w:ascii="Times New Roman" w:hAnsi="Times New Roman" w:cs="Times New Roman"/>
          <w:sz w:val="24"/>
          <w:szCs w:val="24"/>
        </w:rPr>
      </w:pPr>
    </w:p>
    <w:p w14:paraId="59FBE5BF"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How does the Employers Forum work?</w:t>
      </w:r>
    </w:p>
    <w:p w14:paraId="1AF444BF" w14:textId="6F49B543"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The Forum is a Government sponsored initiative.  </w:t>
      </w:r>
      <w:r w:rsidR="009840DC" w:rsidRPr="003F65D4">
        <w:rPr>
          <w:rFonts w:ascii="Times New Roman" w:hAnsi="Times New Roman" w:cs="Times New Roman"/>
          <w:sz w:val="24"/>
          <w:szCs w:val="24"/>
        </w:rPr>
        <w:t>Essentially,</w:t>
      </w:r>
      <w:r w:rsidRPr="003F65D4">
        <w:rPr>
          <w:rFonts w:ascii="Times New Roman" w:hAnsi="Times New Roman" w:cs="Times New Roman"/>
          <w:sz w:val="24"/>
          <w:szCs w:val="24"/>
        </w:rPr>
        <w:t xml:space="preserve"> it’s a group of employers </w:t>
      </w:r>
      <w:r w:rsidR="00956042">
        <w:rPr>
          <w:rFonts w:ascii="Times New Roman" w:hAnsi="Times New Roman" w:cs="Times New Roman"/>
          <w:sz w:val="24"/>
          <w:szCs w:val="24"/>
        </w:rPr>
        <w:t xml:space="preserve">who </w:t>
      </w:r>
      <w:r w:rsidRPr="003F65D4">
        <w:rPr>
          <w:rFonts w:ascii="Times New Roman" w:hAnsi="Times New Roman" w:cs="Times New Roman"/>
          <w:sz w:val="24"/>
          <w:szCs w:val="24"/>
        </w:rPr>
        <w:t xml:space="preserve">direct each other to where the right prisons are and how to influence government policy to make it easier for us to </w:t>
      </w:r>
      <w:r w:rsidR="00956042">
        <w:rPr>
          <w:rFonts w:ascii="Times New Roman" w:hAnsi="Times New Roman" w:cs="Times New Roman"/>
          <w:sz w:val="24"/>
          <w:szCs w:val="24"/>
        </w:rPr>
        <w:t>work with prisons and employ offenders</w:t>
      </w:r>
      <w:r w:rsidRPr="003F65D4">
        <w:rPr>
          <w:rFonts w:ascii="Times New Roman" w:hAnsi="Times New Roman" w:cs="Times New Roman"/>
          <w:sz w:val="24"/>
          <w:szCs w:val="24"/>
        </w:rPr>
        <w:t xml:space="preserve">. </w:t>
      </w:r>
      <w:r w:rsidR="0043494B">
        <w:rPr>
          <w:rFonts w:ascii="Times New Roman" w:hAnsi="Times New Roman" w:cs="Times New Roman"/>
          <w:sz w:val="24"/>
          <w:szCs w:val="24"/>
        </w:rPr>
        <w:t>I</w:t>
      </w:r>
      <w:r w:rsidRPr="003F65D4">
        <w:rPr>
          <w:rFonts w:ascii="Times New Roman" w:hAnsi="Times New Roman" w:cs="Times New Roman"/>
          <w:sz w:val="24"/>
          <w:szCs w:val="24"/>
        </w:rPr>
        <w:t xml:space="preserve">t’s very much </w:t>
      </w:r>
      <w:r w:rsidR="001C7184">
        <w:rPr>
          <w:rFonts w:ascii="Times New Roman" w:hAnsi="Times New Roman" w:cs="Times New Roman"/>
          <w:sz w:val="24"/>
          <w:szCs w:val="24"/>
        </w:rPr>
        <w:t xml:space="preserve">a </w:t>
      </w:r>
      <w:r w:rsidRPr="003F65D4">
        <w:rPr>
          <w:rFonts w:ascii="Times New Roman" w:hAnsi="Times New Roman" w:cs="Times New Roman"/>
          <w:sz w:val="24"/>
          <w:szCs w:val="24"/>
        </w:rPr>
        <w:t xml:space="preserve">peer group </w:t>
      </w:r>
      <w:r w:rsidR="001C7184">
        <w:rPr>
          <w:rFonts w:ascii="Times New Roman" w:hAnsi="Times New Roman" w:cs="Times New Roman"/>
          <w:sz w:val="24"/>
          <w:szCs w:val="24"/>
        </w:rPr>
        <w:t xml:space="preserve">where </w:t>
      </w:r>
      <w:r w:rsidRPr="003F65D4">
        <w:rPr>
          <w:rFonts w:ascii="Times New Roman" w:hAnsi="Times New Roman" w:cs="Times New Roman"/>
          <w:sz w:val="24"/>
          <w:szCs w:val="24"/>
        </w:rPr>
        <w:t xml:space="preserve">we all look out for each other.  </w:t>
      </w:r>
    </w:p>
    <w:p w14:paraId="70A7EC05" w14:textId="77777777" w:rsidR="000A6D77" w:rsidRPr="003F65D4" w:rsidRDefault="000A6D77" w:rsidP="00306831">
      <w:pPr>
        <w:spacing w:after="0" w:line="480" w:lineRule="auto"/>
        <w:rPr>
          <w:rFonts w:ascii="Times New Roman" w:hAnsi="Times New Roman" w:cs="Times New Roman"/>
          <w:sz w:val="24"/>
          <w:szCs w:val="24"/>
        </w:rPr>
      </w:pPr>
    </w:p>
    <w:p w14:paraId="27FE066A"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Have any of your ideas failed?</w:t>
      </w:r>
    </w:p>
    <w:p w14:paraId="21959E0D" w14:textId="05527C8A"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Yes, some of the ideas that I have had haven’t been successful.  I have always like</w:t>
      </w:r>
      <w:r w:rsidR="003648F1">
        <w:rPr>
          <w:rFonts w:ascii="Times New Roman" w:hAnsi="Times New Roman" w:cs="Times New Roman"/>
          <w:sz w:val="24"/>
          <w:szCs w:val="24"/>
        </w:rPr>
        <w:t>d</w:t>
      </w:r>
      <w:r w:rsidRPr="003F65D4">
        <w:rPr>
          <w:rFonts w:ascii="Times New Roman" w:hAnsi="Times New Roman" w:cs="Times New Roman"/>
          <w:sz w:val="24"/>
          <w:szCs w:val="24"/>
        </w:rPr>
        <w:t xml:space="preserve"> the Jamie Oliver </w:t>
      </w:r>
      <w:r w:rsidR="001B2E9B">
        <w:rPr>
          <w:rFonts w:ascii="Times New Roman" w:hAnsi="Times New Roman" w:cs="Times New Roman"/>
          <w:sz w:val="24"/>
          <w:szCs w:val="24"/>
        </w:rPr>
        <w:t>fifteen</w:t>
      </w:r>
      <w:r w:rsidRPr="003F65D4">
        <w:rPr>
          <w:rFonts w:ascii="Times New Roman" w:hAnsi="Times New Roman" w:cs="Times New Roman"/>
          <w:sz w:val="24"/>
          <w:szCs w:val="24"/>
        </w:rPr>
        <w:t xml:space="preserve"> concept, where young people are trained to have a career in catering whether it is front of house, back of house </w:t>
      </w:r>
      <w:r w:rsidR="009840DC" w:rsidRPr="003F65D4">
        <w:rPr>
          <w:rFonts w:ascii="Times New Roman" w:hAnsi="Times New Roman" w:cs="Times New Roman"/>
          <w:sz w:val="24"/>
          <w:szCs w:val="24"/>
        </w:rPr>
        <w:t>etc., So</w:t>
      </w:r>
      <w:r w:rsidRPr="003F65D4">
        <w:rPr>
          <w:rFonts w:ascii="Times New Roman" w:hAnsi="Times New Roman" w:cs="Times New Roman"/>
          <w:sz w:val="24"/>
          <w:szCs w:val="24"/>
        </w:rPr>
        <w:t xml:space="preserve"> I decided to do my own in North Wales.  So I bought a hotel and recruited our first cadets, built an amazing cook house building.  We started with </w:t>
      </w:r>
      <w:r w:rsidR="00816639">
        <w:rPr>
          <w:rFonts w:ascii="Times New Roman" w:hAnsi="Times New Roman" w:cs="Times New Roman"/>
          <w:sz w:val="24"/>
          <w:szCs w:val="24"/>
        </w:rPr>
        <w:t xml:space="preserve">sixteen </w:t>
      </w:r>
      <w:r w:rsidRPr="003F65D4">
        <w:rPr>
          <w:rFonts w:ascii="Times New Roman" w:hAnsi="Times New Roman" w:cs="Times New Roman"/>
          <w:sz w:val="24"/>
          <w:szCs w:val="24"/>
        </w:rPr>
        <w:t>cadets and</w:t>
      </w:r>
      <w:r w:rsidR="00EB2A29">
        <w:rPr>
          <w:rFonts w:ascii="Times New Roman" w:hAnsi="Times New Roman" w:cs="Times New Roman"/>
          <w:sz w:val="24"/>
          <w:szCs w:val="24"/>
        </w:rPr>
        <w:t>,</w:t>
      </w:r>
      <w:r w:rsidRPr="003F65D4">
        <w:rPr>
          <w:rFonts w:ascii="Times New Roman" w:hAnsi="Times New Roman" w:cs="Times New Roman"/>
          <w:sz w:val="24"/>
          <w:szCs w:val="24"/>
        </w:rPr>
        <w:t xml:space="preserve"> after </w:t>
      </w:r>
      <w:r w:rsidR="00816639">
        <w:rPr>
          <w:rFonts w:ascii="Times New Roman" w:hAnsi="Times New Roman" w:cs="Times New Roman"/>
          <w:sz w:val="24"/>
          <w:szCs w:val="24"/>
        </w:rPr>
        <w:t>two</w:t>
      </w:r>
      <w:r w:rsidRPr="003F65D4">
        <w:rPr>
          <w:rFonts w:ascii="Times New Roman" w:hAnsi="Times New Roman" w:cs="Times New Roman"/>
          <w:sz w:val="24"/>
          <w:szCs w:val="24"/>
        </w:rPr>
        <w:t xml:space="preserve"> years, </w:t>
      </w:r>
      <w:r w:rsidR="00816639">
        <w:rPr>
          <w:rFonts w:ascii="Times New Roman" w:hAnsi="Times New Roman" w:cs="Times New Roman"/>
          <w:sz w:val="24"/>
          <w:szCs w:val="24"/>
        </w:rPr>
        <w:t>seven</w:t>
      </w:r>
      <w:r w:rsidRPr="003F65D4">
        <w:rPr>
          <w:rFonts w:ascii="Times New Roman" w:hAnsi="Times New Roman" w:cs="Times New Roman"/>
          <w:sz w:val="24"/>
          <w:szCs w:val="24"/>
        </w:rPr>
        <w:t xml:space="preserve"> of those got excellent jobs.</w:t>
      </w:r>
      <w:r w:rsidR="002A6C53">
        <w:rPr>
          <w:rFonts w:ascii="Times New Roman" w:hAnsi="Times New Roman" w:cs="Times New Roman"/>
          <w:sz w:val="24"/>
          <w:szCs w:val="24"/>
        </w:rPr>
        <w:t xml:space="preserve"> </w:t>
      </w:r>
      <w:r w:rsidRPr="003F65D4">
        <w:rPr>
          <w:rFonts w:ascii="Times New Roman" w:hAnsi="Times New Roman" w:cs="Times New Roman"/>
          <w:sz w:val="24"/>
          <w:szCs w:val="24"/>
        </w:rPr>
        <w:t xml:space="preserve">But we found it increasingly difficult to work with young people.  We found that to make our culture work </w:t>
      </w:r>
      <w:proofErr w:type="gramStart"/>
      <w:r w:rsidRPr="003F65D4">
        <w:rPr>
          <w:rFonts w:ascii="Times New Roman" w:hAnsi="Times New Roman" w:cs="Times New Roman"/>
          <w:sz w:val="24"/>
          <w:szCs w:val="24"/>
        </w:rPr>
        <w:t>really well</w:t>
      </w:r>
      <w:proofErr w:type="gramEnd"/>
      <w:r w:rsidRPr="003F65D4">
        <w:rPr>
          <w:rFonts w:ascii="Times New Roman" w:hAnsi="Times New Roman" w:cs="Times New Roman"/>
          <w:sz w:val="24"/>
          <w:szCs w:val="24"/>
        </w:rPr>
        <w:t xml:space="preserve"> we need</w:t>
      </w:r>
      <w:r w:rsidR="002A6C53">
        <w:rPr>
          <w:rFonts w:ascii="Times New Roman" w:hAnsi="Times New Roman" w:cs="Times New Roman"/>
          <w:sz w:val="24"/>
          <w:szCs w:val="24"/>
        </w:rPr>
        <w:t>ed</w:t>
      </w:r>
      <w:r w:rsidRPr="003F65D4">
        <w:rPr>
          <w:rFonts w:ascii="Times New Roman" w:hAnsi="Times New Roman" w:cs="Times New Roman"/>
          <w:sz w:val="24"/>
          <w:szCs w:val="24"/>
        </w:rPr>
        <w:t xml:space="preserve"> people who have a level of maturity</w:t>
      </w:r>
      <w:r w:rsidR="00E40B52">
        <w:rPr>
          <w:rFonts w:ascii="Times New Roman" w:hAnsi="Times New Roman" w:cs="Times New Roman"/>
          <w:sz w:val="24"/>
          <w:szCs w:val="24"/>
        </w:rPr>
        <w:t>,</w:t>
      </w:r>
      <w:r w:rsidRPr="003F65D4">
        <w:rPr>
          <w:rFonts w:ascii="Times New Roman" w:hAnsi="Times New Roman" w:cs="Times New Roman"/>
          <w:sz w:val="24"/>
          <w:szCs w:val="24"/>
        </w:rPr>
        <w:t xml:space="preserve"> that can be </w:t>
      </w:r>
      <w:r w:rsidR="009840DC" w:rsidRPr="003F65D4">
        <w:rPr>
          <w:rFonts w:ascii="Times New Roman" w:hAnsi="Times New Roman" w:cs="Times New Roman"/>
          <w:sz w:val="24"/>
          <w:szCs w:val="24"/>
        </w:rPr>
        <w:t>independent,</w:t>
      </w:r>
      <w:r w:rsidRPr="003F65D4">
        <w:rPr>
          <w:rFonts w:ascii="Times New Roman" w:hAnsi="Times New Roman" w:cs="Times New Roman"/>
          <w:sz w:val="24"/>
          <w:szCs w:val="24"/>
        </w:rPr>
        <w:t xml:space="preserve"> </w:t>
      </w:r>
      <w:r w:rsidR="009D433B">
        <w:rPr>
          <w:rFonts w:ascii="Times New Roman" w:hAnsi="Times New Roman" w:cs="Times New Roman"/>
          <w:sz w:val="24"/>
          <w:szCs w:val="24"/>
        </w:rPr>
        <w:t>that</w:t>
      </w:r>
      <w:r w:rsidRPr="003F65D4">
        <w:rPr>
          <w:rFonts w:ascii="Times New Roman" w:hAnsi="Times New Roman" w:cs="Times New Roman"/>
          <w:sz w:val="24"/>
          <w:szCs w:val="24"/>
        </w:rPr>
        <w:t xml:space="preserve"> we can trust them to make more mature decisions.  But we </w:t>
      </w:r>
      <w:r w:rsidR="00E40B52">
        <w:rPr>
          <w:rFonts w:ascii="Times New Roman" w:hAnsi="Times New Roman" w:cs="Times New Roman"/>
          <w:sz w:val="24"/>
          <w:szCs w:val="24"/>
        </w:rPr>
        <w:t xml:space="preserve">are </w:t>
      </w:r>
      <w:r w:rsidRPr="003F65D4">
        <w:rPr>
          <w:rFonts w:ascii="Times New Roman" w:hAnsi="Times New Roman" w:cs="Times New Roman"/>
          <w:sz w:val="24"/>
          <w:szCs w:val="24"/>
        </w:rPr>
        <w:t>still working with this project.</w:t>
      </w:r>
    </w:p>
    <w:p w14:paraId="79674BBB" w14:textId="77777777" w:rsidR="000A6D77" w:rsidRPr="003F65D4" w:rsidRDefault="000A6D77" w:rsidP="00306831">
      <w:pPr>
        <w:spacing w:after="0" w:line="480" w:lineRule="auto"/>
        <w:rPr>
          <w:rFonts w:ascii="Times New Roman" w:hAnsi="Times New Roman" w:cs="Times New Roman"/>
          <w:sz w:val="24"/>
          <w:szCs w:val="24"/>
        </w:rPr>
      </w:pPr>
    </w:p>
    <w:p w14:paraId="03DD24B4" w14:textId="7F9054DC" w:rsidR="001F3302" w:rsidRPr="003F65D4" w:rsidRDefault="00512EF6" w:rsidP="00306831">
      <w:pPr>
        <w:spacing w:after="0" w:line="480" w:lineRule="auto"/>
        <w:rPr>
          <w:rFonts w:ascii="Times New Roman" w:hAnsi="Times New Roman" w:cs="Times New Roman"/>
          <w:b/>
          <w:sz w:val="24"/>
          <w:szCs w:val="24"/>
        </w:rPr>
      </w:pPr>
      <w:r>
        <w:rPr>
          <w:rFonts w:ascii="Times New Roman" w:hAnsi="Times New Roman" w:cs="Times New Roman"/>
          <w:b/>
          <w:sz w:val="24"/>
          <w:szCs w:val="24"/>
        </w:rPr>
        <w:t>W</w:t>
      </w:r>
      <w:r w:rsidR="001F3302" w:rsidRPr="003F65D4">
        <w:rPr>
          <w:rFonts w:ascii="Times New Roman" w:hAnsi="Times New Roman" w:cs="Times New Roman"/>
          <w:b/>
          <w:sz w:val="24"/>
          <w:szCs w:val="24"/>
        </w:rPr>
        <w:t xml:space="preserve">hat </w:t>
      </w:r>
      <w:r>
        <w:rPr>
          <w:rFonts w:ascii="Times New Roman" w:hAnsi="Times New Roman" w:cs="Times New Roman"/>
          <w:b/>
          <w:sz w:val="24"/>
          <w:szCs w:val="24"/>
        </w:rPr>
        <w:t xml:space="preserve">is </w:t>
      </w:r>
      <w:r w:rsidR="001F3302" w:rsidRPr="003F65D4">
        <w:rPr>
          <w:rFonts w:ascii="Times New Roman" w:hAnsi="Times New Roman" w:cs="Times New Roman"/>
          <w:b/>
          <w:sz w:val="24"/>
          <w:szCs w:val="24"/>
        </w:rPr>
        <w:t>the Timpson Foundation?</w:t>
      </w:r>
    </w:p>
    <w:p w14:paraId="55D5C7E9" w14:textId="5BDAD539" w:rsidR="001F3302"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 xml:space="preserve">One of the things that we learnt in our shops is </w:t>
      </w:r>
      <w:r w:rsidR="004E11B5">
        <w:rPr>
          <w:rFonts w:ascii="Times New Roman" w:hAnsi="Times New Roman" w:cs="Times New Roman"/>
          <w:sz w:val="24"/>
          <w:szCs w:val="24"/>
        </w:rPr>
        <w:t xml:space="preserve">that </w:t>
      </w:r>
      <w:r w:rsidRPr="003F65D4">
        <w:rPr>
          <w:rFonts w:ascii="Times New Roman" w:hAnsi="Times New Roman" w:cs="Times New Roman"/>
          <w:sz w:val="24"/>
          <w:szCs w:val="24"/>
        </w:rPr>
        <w:t>customers really like it when we do things for free so there are loads of little tasks like putting holes in belts, gluing things and so on</w:t>
      </w:r>
      <w:r w:rsidR="00637F4D">
        <w:rPr>
          <w:rFonts w:ascii="Times New Roman" w:hAnsi="Times New Roman" w:cs="Times New Roman"/>
          <w:sz w:val="24"/>
          <w:szCs w:val="24"/>
        </w:rPr>
        <w:t xml:space="preserve"> that </w:t>
      </w:r>
      <w:r w:rsidR="00637F4D">
        <w:rPr>
          <w:rFonts w:ascii="Times New Roman" w:hAnsi="Times New Roman" w:cs="Times New Roman"/>
          <w:sz w:val="24"/>
          <w:szCs w:val="24"/>
        </w:rPr>
        <w:lastRenderedPageBreak/>
        <w:t>we do free of charge</w:t>
      </w:r>
      <w:r w:rsidRPr="003F65D4">
        <w:rPr>
          <w:rFonts w:ascii="Times New Roman" w:hAnsi="Times New Roman" w:cs="Times New Roman"/>
          <w:sz w:val="24"/>
          <w:szCs w:val="24"/>
        </w:rPr>
        <w:t xml:space="preserve">. My view is that if you are going to charge less than £5 then don’t charge anything.  Customers love it.  Instead we </w:t>
      </w:r>
      <w:r w:rsidR="006E0063" w:rsidRPr="003F65D4">
        <w:rPr>
          <w:rFonts w:ascii="Times New Roman" w:hAnsi="Times New Roman" w:cs="Times New Roman"/>
          <w:sz w:val="24"/>
          <w:szCs w:val="24"/>
        </w:rPr>
        <w:t>say,</w:t>
      </w:r>
      <w:r w:rsidRPr="003F65D4">
        <w:rPr>
          <w:rFonts w:ascii="Times New Roman" w:hAnsi="Times New Roman" w:cs="Times New Roman"/>
          <w:sz w:val="24"/>
          <w:szCs w:val="24"/>
        </w:rPr>
        <w:t xml:space="preserve"> ‘put a pound in the charity box’. </w:t>
      </w:r>
      <w:r w:rsidR="002511E2">
        <w:rPr>
          <w:rFonts w:ascii="Times New Roman" w:hAnsi="Times New Roman" w:cs="Times New Roman"/>
          <w:sz w:val="24"/>
          <w:szCs w:val="24"/>
        </w:rPr>
        <w:t>W</w:t>
      </w:r>
      <w:r w:rsidRPr="003F65D4">
        <w:rPr>
          <w:rFonts w:ascii="Times New Roman" w:hAnsi="Times New Roman" w:cs="Times New Roman"/>
          <w:sz w:val="24"/>
          <w:szCs w:val="24"/>
        </w:rPr>
        <w:t xml:space="preserve">e raise £14,000 a week for our charities </w:t>
      </w:r>
      <w:r w:rsidR="002511E2">
        <w:rPr>
          <w:rFonts w:ascii="Times New Roman" w:hAnsi="Times New Roman" w:cs="Times New Roman"/>
          <w:sz w:val="24"/>
          <w:szCs w:val="24"/>
        </w:rPr>
        <w:t>as a result of</w:t>
      </w:r>
      <w:r w:rsidRPr="003F65D4">
        <w:rPr>
          <w:rFonts w:ascii="Times New Roman" w:hAnsi="Times New Roman" w:cs="Times New Roman"/>
          <w:sz w:val="24"/>
          <w:szCs w:val="24"/>
        </w:rPr>
        <w:t xml:space="preserve"> doing tasks</w:t>
      </w:r>
      <w:r w:rsidR="002511E2">
        <w:rPr>
          <w:rFonts w:ascii="Times New Roman" w:hAnsi="Times New Roman" w:cs="Times New Roman"/>
          <w:sz w:val="24"/>
          <w:szCs w:val="24"/>
        </w:rPr>
        <w:t xml:space="preserve"> for</w:t>
      </w:r>
      <w:r w:rsidRPr="003F65D4">
        <w:rPr>
          <w:rFonts w:ascii="Times New Roman" w:hAnsi="Times New Roman" w:cs="Times New Roman"/>
          <w:sz w:val="24"/>
          <w:szCs w:val="24"/>
        </w:rPr>
        <w:t xml:space="preserve"> free. </w:t>
      </w:r>
      <w:r w:rsidR="00603F95">
        <w:rPr>
          <w:rFonts w:ascii="Times New Roman" w:hAnsi="Times New Roman" w:cs="Times New Roman"/>
          <w:sz w:val="24"/>
          <w:szCs w:val="24"/>
        </w:rPr>
        <w:t>For us, this is a</w:t>
      </w:r>
      <w:r w:rsidR="002511E2">
        <w:rPr>
          <w:rFonts w:ascii="Times New Roman" w:hAnsi="Times New Roman" w:cs="Times New Roman"/>
          <w:sz w:val="24"/>
          <w:szCs w:val="24"/>
        </w:rPr>
        <w:t xml:space="preserve"> </w:t>
      </w:r>
      <w:r w:rsidRPr="003F65D4">
        <w:rPr>
          <w:rFonts w:ascii="Times New Roman" w:hAnsi="Times New Roman" w:cs="Times New Roman"/>
          <w:sz w:val="24"/>
          <w:szCs w:val="24"/>
        </w:rPr>
        <w:t xml:space="preserve">win-win situation. Others may call this </w:t>
      </w:r>
      <w:r w:rsidR="0037440A" w:rsidRPr="003F65D4">
        <w:rPr>
          <w:rFonts w:ascii="Times New Roman" w:hAnsi="Times New Roman" w:cs="Times New Roman"/>
          <w:sz w:val="24"/>
          <w:szCs w:val="24"/>
        </w:rPr>
        <w:t>CSR</w:t>
      </w:r>
      <w:r w:rsidR="00F32693">
        <w:rPr>
          <w:rFonts w:ascii="Times New Roman" w:hAnsi="Times New Roman" w:cs="Times New Roman"/>
          <w:sz w:val="24"/>
          <w:szCs w:val="24"/>
        </w:rPr>
        <w:t xml:space="preserve"> but</w:t>
      </w:r>
      <w:r w:rsidRPr="003F65D4">
        <w:rPr>
          <w:rFonts w:ascii="Times New Roman" w:hAnsi="Times New Roman" w:cs="Times New Roman"/>
          <w:sz w:val="24"/>
          <w:szCs w:val="24"/>
        </w:rPr>
        <w:t xml:space="preserve"> we call it the Timpson Foundation</w:t>
      </w:r>
      <w:r w:rsidR="00F32693">
        <w:rPr>
          <w:rFonts w:ascii="Times New Roman" w:hAnsi="Times New Roman" w:cs="Times New Roman"/>
          <w:sz w:val="24"/>
          <w:szCs w:val="24"/>
        </w:rPr>
        <w:t xml:space="preserve"> -</w:t>
      </w:r>
      <w:r w:rsidRPr="003F65D4">
        <w:rPr>
          <w:rFonts w:ascii="Times New Roman" w:hAnsi="Times New Roman" w:cs="Times New Roman"/>
          <w:sz w:val="24"/>
          <w:szCs w:val="24"/>
        </w:rPr>
        <w:t xml:space="preserve"> where money plays a part in doing good. We train our staff to do this as it’s a good part of our customer service as well as a way of raising money.  </w:t>
      </w:r>
    </w:p>
    <w:p w14:paraId="19B21D53" w14:textId="77777777" w:rsidR="000A6D77" w:rsidRPr="003F65D4" w:rsidRDefault="000A6D77" w:rsidP="00306831">
      <w:pPr>
        <w:spacing w:after="0" w:line="480" w:lineRule="auto"/>
        <w:rPr>
          <w:rFonts w:ascii="Times New Roman" w:hAnsi="Times New Roman" w:cs="Times New Roman"/>
          <w:sz w:val="24"/>
          <w:szCs w:val="24"/>
        </w:rPr>
      </w:pPr>
    </w:p>
    <w:p w14:paraId="05630A2B" w14:textId="77777777" w:rsidR="001F3302" w:rsidRPr="003F65D4" w:rsidRDefault="001F3302" w:rsidP="00306831">
      <w:pPr>
        <w:spacing w:after="0" w:line="480" w:lineRule="auto"/>
        <w:rPr>
          <w:rFonts w:ascii="Times New Roman" w:hAnsi="Times New Roman" w:cs="Times New Roman"/>
          <w:b/>
          <w:sz w:val="24"/>
          <w:szCs w:val="24"/>
        </w:rPr>
      </w:pPr>
      <w:r w:rsidRPr="003F65D4">
        <w:rPr>
          <w:rFonts w:ascii="Times New Roman" w:hAnsi="Times New Roman" w:cs="Times New Roman"/>
          <w:b/>
          <w:sz w:val="24"/>
          <w:szCs w:val="24"/>
        </w:rPr>
        <w:t>Does the culture instil entrepreneurialism in staff?</w:t>
      </w:r>
    </w:p>
    <w:p w14:paraId="552058BC" w14:textId="50CC681A" w:rsidR="00A40D99" w:rsidRDefault="001F3302" w:rsidP="00306831">
      <w:pPr>
        <w:spacing w:after="0" w:line="480" w:lineRule="auto"/>
        <w:rPr>
          <w:rFonts w:ascii="Times New Roman" w:hAnsi="Times New Roman" w:cs="Times New Roman"/>
          <w:sz w:val="24"/>
          <w:szCs w:val="24"/>
        </w:rPr>
      </w:pPr>
      <w:r w:rsidRPr="003F65D4">
        <w:rPr>
          <w:rFonts w:ascii="Times New Roman" w:hAnsi="Times New Roman" w:cs="Times New Roman"/>
          <w:sz w:val="24"/>
          <w:szCs w:val="24"/>
        </w:rPr>
        <w:t>Next time you go into any of our shops, please talk to our colleagues</w:t>
      </w:r>
      <w:r w:rsidR="004B5AD1">
        <w:rPr>
          <w:rFonts w:ascii="Times New Roman" w:hAnsi="Times New Roman" w:cs="Times New Roman"/>
          <w:sz w:val="24"/>
          <w:szCs w:val="24"/>
        </w:rPr>
        <w:t xml:space="preserve"> and</w:t>
      </w:r>
      <w:r w:rsidRPr="003F65D4">
        <w:rPr>
          <w:rFonts w:ascii="Times New Roman" w:hAnsi="Times New Roman" w:cs="Times New Roman"/>
          <w:sz w:val="24"/>
          <w:szCs w:val="24"/>
        </w:rPr>
        <w:t xml:space="preserve"> ask them what they think of the culture.  If they are not excellent let me know. Because we don’t have any fixed prices you </w:t>
      </w:r>
      <w:proofErr w:type="gramStart"/>
      <w:r w:rsidRPr="003F65D4">
        <w:rPr>
          <w:rFonts w:ascii="Times New Roman" w:hAnsi="Times New Roman" w:cs="Times New Roman"/>
          <w:sz w:val="24"/>
          <w:szCs w:val="24"/>
        </w:rPr>
        <w:t>are allowed to</w:t>
      </w:r>
      <w:proofErr w:type="gramEnd"/>
      <w:r w:rsidRPr="003F65D4">
        <w:rPr>
          <w:rFonts w:ascii="Times New Roman" w:hAnsi="Times New Roman" w:cs="Times New Roman"/>
          <w:sz w:val="24"/>
          <w:szCs w:val="24"/>
        </w:rPr>
        <w:t xml:space="preserve"> haggle.  Let’s say you walk into the shop and ask for a key to be cut. They may say that’s £6 for one, £9 for </w:t>
      </w:r>
      <w:r w:rsidR="00DB5F64">
        <w:rPr>
          <w:rFonts w:ascii="Times New Roman" w:hAnsi="Times New Roman" w:cs="Times New Roman"/>
          <w:sz w:val="24"/>
          <w:szCs w:val="24"/>
        </w:rPr>
        <w:t>two</w:t>
      </w:r>
      <w:r w:rsidRPr="003F65D4">
        <w:rPr>
          <w:rFonts w:ascii="Times New Roman" w:hAnsi="Times New Roman" w:cs="Times New Roman"/>
          <w:sz w:val="24"/>
          <w:szCs w:val="24"/>
        </w:rPr>
        <w:t xml:space="preserve">.  If you say that you only want one and that you only have £5 I will bet that they will take the £5 every </w:t>
      </w:r>
      <w:r w:rsidR="00AF5371" w:rsidRPr="003F65D4">
        <w:rPr>
          <w:rFonts w:ascii="Times New Roman" w:hAnsi="Times New Roman" w:cs="Times New Roman"/>
          <w:sz w:val="24"/>
          <w:szCs w:val="24"/>
        </w:rPr>
        <w:t>time and, in the process,</w:t>
      </w:r>
      <w:r w:rsidRPr="003F65D4">
        <w:rPr>
          <w:rFonts w:ascii="Times New Roman" w:hAnsi="Times New Roman" w:cs="Times New Roman"/>
          <w:sz w:val="24"/>
          <w:szCs w:val="24"/>
        </w:rPr>
        <w:t xml:space="preserve"> help to meet their sales targets.</w:t>
      </w:r>
      <w:r w:rsidR="00F6056C">
        <w:rPr>
          <w:rFonts w:ascii="Times New Roman" w:hAnsi="Times New Roman" w:cs="Times New Roman"/>
          <w:sz w:val="24"/>
          <w:szCs w:val="24"/>
        </w:rPr>
        <w:t xml:space="preserve"> </w:t>
      </w:r>
      <w:r w:rsidRPr="003F65D4">
        <w:rPr>
          <w:rFonts w:ascii="Times New Roman" w:hAnsi="Times New Roman" w:cs="Times New Roman"/>
          <w:sz w:val="24"/>
          <w:szCs w:val="24"/>
        </w:rPr>
        <w:t>So please ask them about our culture, ask them about the foundation and the work we do</w:t>
      </w:r>
      <w:r w:rsidR="00402C15">
        <w:rPr>
          <w:rFonts w:ascii="Times New Roman" w:hAnsi="Times New Roman" w:cs="Times New Roman"/>
          <w:sz w:val="24"/>
          <w:szCs w:val="24"/>
        </w:rPr>
        <w:t>,</w:t>
      </w:r>
      <w:r w:rsidRPr="003F65D4">
        <w:rPr>
          <w:rFonts w:ascii="Times New Roman" w:hAnsi="Times New Roman" w:cs="Times New Roman"/>
          <w:sz w:val="24"/>
          <w:szCs w:val="24"/>
        </w:rPr>
        <w:t xml:space="preserve"> but most importantly just understand the way our business works which is we employ wonderful people, who have great personalit</w:t>
      </w:r>
      <w:r w:rsidR="007C4E88">
        <w:rPr>
          <w:rFonts w:ascii="Times New Roman" w:hAnsi="Times New Roman" w:cs="Times New Roman"/>
          <w:sz w:val="24"/>
          <w:szCs w:val="24"/>
        </w:rPr>
        <w:t>ies</w:t>
      </w:r>
      <w:r w:rsidRPr="003F65D4">
        <w:rPr>
          <w:rFonts w:ascii="Times New Roman" w:hAnsi="Times New Roman" w:cs="Times New Roman"/>
          <w:sz w:val="24"/>
          <w:szCs w:val="24"/>
        </w:rPr>
        <w:t xml:space="preserve"> and we trust them to get on with </w:t>
      </w:r>
      <w:r w:rsidR="007C4E88">
        <w:rPr>
          <w:rFonts w:ascii="Times New Roman" w:hAnsi="Times New Roman" w:cs="Times New Roman"/>
          <w:sz w:val="24"/>
          <w:szCs w:val="24"/>
        </w:rPr>
        <w:t>their work</w:t>
      </w:r>
      <w:r w:rsidRPr="003F65D4">
        <w:rPr>
          <w:rFonts w:ascii="Times New Roman" w:hAnsi="Times New Roman" w:cs="Times New Roman"/>
          <w:sz w:val="24"/>
          <w:szCs w:val="24"/>
        </w:rPr>
        <w:t xml:space="preserve">.  </w:t>
      </w:r>
    </w:p>
    <w:p w14:paraId="01F05DAB" w14:textId="77777777" w:rsidR="000A6D77" w:rsidRPr="003F65D4" w:rsidRDefault="000A6D77" w:rsidP="00306831">
      <w:pPr>
        <w:spacing w:after="0" w:line="480" w:lineRule="auto"/>
        <w:rPr>
          <w:rFonts w:ascii="Times New Roman" w:hAnsi="Times New Roman" w:cs="Times New Roman"/>
          <w:b/>
          <w:sz w:val="24"/>
          <w:szCs w:val="24"/>
        </w:rPr>
      </w:pPr>
    </w:p>
    <w:p w14:paraId="5E6D7C44" w14:textId="7C36A73F" w:rsidR="000A6D77" w:rsidRPr="0016615F" w:rsidRDefault="006A1DAD" w:rsidP="0016615F">
      <w:pPr>
        <w:pStyle w:val="Heading1"/>
        <w:spacing w:before="0" w:line="480" w:lineRule="auto"/>
      </w:pPr>
      <w:r>
        <w:t>Commentary</w:t>
      </w:r>
    </w:p>
    <w:p w14:paraId="4B710F88" w14:textId="6BB03C32" w:rsidR="00D306DF" w:rsidRDefault="00C326D7" w:rsidP="00B205FB">
      <w:pPr>
        <w:spacing w:after="0" w:line="480" w:lineRule="auto"/>
        <w:rPr>
          <w:rFonts w:ascii="Times New Roman" w:hAnsi="Times New Roman" w:cs="Times New Roman"/>
          <w:sz w:val="24"/>
          <w:szCs w:val="24"/>
        </w:rPr>
      </w:pPr>
      <w:r w:rsidRPr="00DC0351">
        <w:rPr>
          <w:rFonts w:ascii="Times New Roman" w:hAnsi="Times New Roman" w:cs="Times New Roman"/>
          <w:sz w:val="24"/>
          <w:szCs w:val="24"/>
        </w:rPr>
        <w:t>Employment alone cannot solve all the ills of criminal behaviour and imprisonment</w:t>
      </w:r>
      <w:r w:rsidR="0001576F">
        <w:rPr>
          <w:rFonts w:ascii="Times New Roman" w:hAnsi="Times New Roman" w:cs="Times New Roman"/>
          <w:sz w:val="24"/>
          <w:szCs w:val="24"/>
        </w:rPr>
        <w:t xml:space="preserve">. Rehabilitation is a complex </w:t>
      </w:r>
      <w:r w:rsidR="00993935">
        <w:rPr>
          <w:rFonts w:ascii="Times New Roman" w:hAnsi="Times New Roman" w:cs="Times New Roman"/>
          <w:sz w:val="24"/>
          <w:szCs w:val="24"/>
        </w:rPr>
        <w:t>process that involves more than simply ‘getting a job’</w:t>
      </w:r>
      <w:r w:rsidR="00964C87">
        <w:rPr>
          <w:rStyle w:val="FootnoteReference"/>
          <w:rFonts w:ascii="Times New Roman" w:hAnsi="Times New Roman" w:cs="Times New Roman"/>
          <w:sz w:val="24"/>
          <w:szCs w:val="24"/>
        </w:rPr>
        <w:footnoteReference w:id="2"/>
      </w:r>
      <w:r w:rsidR="00993935">
        <w:rPr>
          <w:rFonts w:ascii="Times New Roman" w:hAnsi="Times New Roman" w:cs="Times New Roman"/>
          <w:sz w:val="24"/>
          <w:szCs w:val="24"/>
        </w:rPr>
        <w:t>. Nevertheless,</w:t>
      </w:r>
      <w:r w:rsidRPr="00DC0351">
        <w:rPr>
          <w:rFonts w:ascii="Times New Roman" w:hAnsi="Times New Roman" w:cs="Times New Roman"/>
          <w:sz w:val="24"/>
          <w:szCs w:val="24"/>
        </w:rPr>
        <w:t xml:space="preserve"> it is</w:t>
      </w:r>
      <w:r w:rsidR="00993935">
        <w:rPr>
          <w:rFonts w:ascii="Times New Roman" w:hAnsi="Times New Roman" w:cs="Times New Roman"/>
          <w:sz w:val="24"/>
          <w:szCs w:val="24"/>
        </w:rPr>
        <w:t xml:space="preserve"> still</w:t>
      </w:r>
      <w:r w:rsidRPr="00DC0351">
        <w:rPr>
          <w:rFonts w:ascii="Times New Roman" w:hAnsi="Times New Roman" w:cs="Times New Roman"/>
          <w:sz w:val="24"/>
          <w:szCs w:val="24"/>
        </w:rPr>
        <w:t xml:space="preserve"> central to the rehabilitation of offenders and their reintegration back into society</w:t>
      </w:r>
      <w:r w:rsidR="000D634D">
        <w:rPr>
          <w:rFonts w:ascii="Times New Roman" w:hAnsi="Times New Roman" w:cs="Times New Roman"/>
          <w:sz w:val="24"/>
          <w:szCs w:val="24"/>
        </w:rPr>
        <w:t xml:space="preserve"> (Johnson, 2013).</w:t>
      </w:r>
      <w:r w:rsidR="00513698">
        <w:rPr>
          <w:rFonts w:ascii="Times New Roman" w:hAnsi="Times New Roman" w:cs="Times New Roman"/>
          <w:sz w:val="24"/>
          <w:szCs w:val="24"/>
        </w:rPr>
        <w:t xml:space="preserve"> </w:t>
      </w:r>
      <w:r w:rsidR="00293053">
        <w:rPr>
          <w:rFonts w:ascii="Times New Roman" w:hAnsi="Times New Roman" w:cs="Times New Roman"/>
          <w:sz w:val="24"/>
          <w:szCs w:val="24"/>
        </w:rPr>
        <w:t>T</w:t>
      </w:r>
      <w:r w:rsidR="003D0613" w:rsidRPr="003D0613">
        <w:rPr>
          <w:rFonts w:ascii="Times New Roman" w:hAnsi="Times New Roman" w:cs="Times New Roman"/>
          <w:sz w:val="24"/>
          <w:szCs w:val="24"/>
        </w:rPr>
        <w:t xml:space="preserve">here is a large body of literature that outlines how </w:t>
      </w:r>
      <w:r w:rsidR="00D306DF" w:rsidRPr="00D306DF">
        <w:rPr>
          <w:rFonts w:ascii="Times New Roman" w:hAnsi="Times New Roman" w:cs="Times New Roman"/>
          <w:sz w:val="24"/>
          <w:szCs w:val="24"/>
        </w:rPr>
        <w:t xml:space="preserve">having a </w:t>
      </w:r>
      <w:r w:rsidR="00D306DF" w:rsidRPr="00D306DF">
        <w:rPr>
          <w:rFonts w:ascii="Times New Roman" w:hAnsi="Times New Roman" w:cs="Times New Roman"/>
          <w:sz w:val="24"/>
          <w:szCs w:val="24"/>
        </w:rPr>
        <w:lastRenderedPageBreak/>
        <w:t xml:space="preserve">legitimate job lessens the chances of reoffending following release from prison and that recidivism is less likely among those with higher wages and higher quality </w:t>
      </w:r>
      <w:r w:rsidR="00D306DF" w:rsidRPr="00673E98">
        <w:rPr>
          <w:rFonts w:ascii="Times New Roman" w:hAnsi="Times New Roman" w:cs="Times New Roman"/>
          <w:sz w:val="24"/>
          <w:szCs w:val="24"/>
        </w:rPr>
        <w:t xml:space="preserve">jobs (Sampson and </w:t>
      </w:r>
      <w:proofErr w:type="spellStart"/>
      <w:r w:rsidR="00D306DF" w:rsidRPr="00673E98">
        <w:rPr>
          <w:rFonts w:ascii="Times New Roman" w:hAnsi="Times New Roman" w:cs="Times New Roman"/>
          <w:sz w:val="24"/>
          <w:szCs w:val="24"/>
        </w:rPr>
        <w:t>Laub</w:t>
      </w:r>
      <w:proofErr w:type="spellEnd"/>
      <w:r w:rsidR="00D306DF" w:rsidRPr="00673E98">
        <w:rPr>
          <w:rFonts w:ascii="Times New Roman" w:hAnsi="Times New Roman" w:cs="Times New Roman"/>
          <w:sz w:val="24"/>
          <w:szCs w:val="24"/>
        </w:rPr>
        <w:t xml:space="preserve"> 1997; </w:t>
      </w:r>
      <w:proofErr w:type="spellStart"/>
      <w:r w:rsidR="00D306DF" w:rsidRPr="00673E98">
        <w:rPr>
          <w:rFonts w:ascii="Times New Roman" w:hAnsi="Times New Roman" w:cs="Times New Roman"/>
          <w:sz w:val="24"/>
          <w:szCs w:val="24"/>
        </w:rPr>
        <w:t>Harer</w:t>
      </w:r>
      <w:proofErr w:type="spellEnd"/>
      <w:r w:rsidR="00D306DF" w:rsidRPr="00673E98">
        <w:rPr>
          <w:rFonts w:ascii="Times New Roman" w:hAnsi="Times New Roman" w:cs="Times New Roman"/>
          <w:sz w:val="24"/>
          <w:szCs w:val="24"/>
        </w:rPr>
        <w:t xml:space="preserve"> 1994</w:t>
      </w:r>
      <w:r w:rsidR="00B317F5" w:rsidRPr="00673E98">
        <w:rPr>
          <w:rFonts w:ascii="Times New Roman" w:hAnsi="Times New Roman" w:cs="Times New Roman"/>
          <w:sz w:val="24"/>
          <w:szCs w:val="24"/>
        </w:rPr>
        <w:t xml:space="preserve">; </w:t>
      </w:r>
      <w:proofErr w:type="spellStart"/>
      <w:r w:rsidR="00B317F5" w:rsidRPr="00673E98">
        <w:rPr>
          <w:rFonts w:ascii="Times New Roman" w:hAnsi="Times New Roman" w:cs="Times New Roman"/>
          <w:sz w:val="24"/>
          <w:szCs w:val="24"/>
        </w:rPr>
        <w:t>Visher</w:t>
      </w:r>
      <w:proofErr w:type="spellEnd"/>
      <w:r w:rsidR="00B317F5" w:rsidRPr="00673E98">
        <w:rPr>
          <w:rFonts w:ascii="Times New Roman" w:hAnsi="Times New Roman" w:cs="Times New Roman"/>
          <w:sz w:val="24"/>
          <w:szCs w:val="24"/>
        </w:rPr>
        <w:t xml:space="preserve"> et al, 2005;</w:t>
      </w:r>
      <w:r w:rsidR="00B317F5">
        <w:rPr>
          <w:rFonts w:ascii="Times New Roman" w:hAnsi="Times New Roman" w:cs="Times New Roman"/>
          <w:sz w:val="24"/>
          <w:szCs w:val="24"/>
        </w:rPr>
        <w:t xml:space="preserve"> Ministry of Justice, 2013; Johnson, 2013)</w:t>
      </w:r>
      <w:r w:rsidR="00B317F5" w:rsidRPr="003D0613">
        <w:rPr>
          <w:rFonts w:ascii="Times New Roman" w:hAnsi="Times New Roman" w:cs="Times New Roman"/>
          <w:sz w:val="24"/>
          <w:szCs w:val="24"/>
        </w:rPr>
        <w:t>.</w:t>
      </w:r>
    </w:p>
    <w:p w14:paraId="1C876F58" w14:textId="7EC7CCA9" w:rsidR="00FA1A04" w:rsidRDefault="003D0613" w:rsidP="00306831">
      <w:pPr>
        <w:spacing w:after="0" w:line="480" w:lineRule="auto"/>
        <w:rPr>
          <w:rFonts w:ascii="Times New Roman" w:hAnsi="Times New Roman" w:cs="Times New Roman"/>
          <w:sz w:val="24"/>
          <w:szCs w:val="24"/>
        </w:rPr>
      </w:pPr>
      <w:r w:rsidRPr="003D0613">
        <w:rPr>
          <w:rFonts w:ascii="Times New Roman" w:hAnsi="Times New Roman" w:cs="Times New Roman"/>
          <w:sz w:val="24"/>
          <w:szCs w:val="24"/>
        </w:rPr>
        <w:t>Obviously along with many other factors, if after prison offenders are unable to find work or obtain a job, it is much more likely that they will then return to crime and to prison.</w:t>
      </w:r>
      <w:r w:rsidR="003F0B03">
        <w:rPr>
          <w:rFonts w:ascii="Times New Roman" w:hAnsi="Times New Roman" w:cs="Times New Roman"/>
          <w:sz w:val="24"/>
          <w:szCs w:val="24"/>
        </w:rPr>
        <w:t xml:space="preserve"> </w:t>
      </w:r>
      <w:r w:rsidR="00C326D7" w:rsidRPr="00DC0351">
        <w:rPr>
          <w:rFonts w:ascii="Times New Roman" w:hAnsi="Times New Roman" w:cs="Times New Roman"/>
          <w:sz w:val="24"/>
          <w:szCs w:val="24"/>
        </w:rPr>
        <w:t>Policy makers and researchers alike have acknowledged that ‘employment is a key factor in reducing re-offending’ (HM Government, 2005: 39; see also, Dhami et al, 2006; Gallagher and Edwards, 1997; Shea, 2007).</w:t>
      </w:r>
      <w:r w:rsidR="00B205FB">
        <w:rPr>
          <w:rFonts w:ascii="Times New Roman" w:hAnsi="Times New Roman" w:cs="Times New Roman"/>
          <w:sz w:val="24"/>
          <w:szCs w:val="24"/>
        </w:rPr>
        <w:t xml:space="preserve"> </w:t>
      </w:r>
      <w:r w:rsidR="00B205FB" w:rsidRPr="003D0613">
        <w:rPr>
          <w:rFonts w:ascii="Times New Roman" w:hAnsi="Times New Roman" w:cs="Times New Roman"/>
          <w:sz w:val="24"/>
          <w:szCs w:val="24"/>
        </w:rPr>
        <w:t xml:space="preserve">Obtaining work is just </w:t>
      </w:r>
      <w:r w:rsidR="00B205FB">
        <w:rPr>
          <w:rFonts w:ascii="Times New Roman" w:hAnsi="Times New Roman" w:cs="Times New Roman"/>
          <w:sz w:val="24"/>
          <w:szCs w:val="24"/>
        </w:rPr>
        <w:t>one way</w:t>
      </w:r>
      <w:r w:rsidR="00B205FB" w:rsidRPr="003D0613">
        <w:rPr>
          <w:rFonts w:ascii="Times New Roman" w:hAnsi="Times New Roman" w:cs="Times New Roman"/>
          <w:sz w:val="24"/>
          <w:szCs w:val="24"/>
        </w:rPr>
        <w:t xml:space="preserve"> </w:t>
      </w:r>
      <w:r w:rsidR="00F558B4">
        <w:rPr>
          <w:rFonts w:ascii="Times New Roman" w:hAnsi="Times New Roman" w:cs="Times New Roman"/>
          <w:sz w:val="24"/>
          <w:szCs w:val="24"/>
        </w:rPr>
        <w:t>to</w:t>
      </w:r>
      <w:r w:rsidR="00B205FB" w:rsidRPr="003D0613">
        <w:rPr>
          <w:rFonts w:ascii="Times New Roman" w:hAnsi="Times New Roman" w:cs="Times New Roman"/>
          <w:sz w:val="24"/>
          <w:szCs w:val="24"/>
        </w:rPr>
        <w:t xml:space="preserve"> help break the cycle</w:t>
      </w:r>
      <w:r w:rsidR="00B205FB">
        <w:rPr>
          <w:rFonts w:ascii="Times New Roman" w:hAnsi="Times New Roman" w:cs="Times New Roman"/>
          <w:sz w:val="24"/>
          <w:szCs w:val="24"/>
        </w:rPr>
        <w:t>,</w:t>
      </w:r>
      <w:r w:rsidR="00B205FB" w:rsidRPr="003D0613">
        <w:rPr>
          <w:rFonts w:ascii="Times New Roman" w:hAnsi="Times New Roman" w:cs="Times New Roman"/>
          <w:sz w:val="24"/>
          <w:szCs w:val="24"/>
        </w:rPr>
        <w:t xml:space="preserve"> and whilst it is unlikely that this alone is the </w:t>
      </w:r>
      <w:r w:rsidR="00303B0D">
        <w:rPr>
          <w:rFonts w:ascii="Times New Roman" w:hAnsi="Times New Roman" w:cs="Times New Roman"/>
          <w:sz w:val="24"/>
          <w:szCs w:val="24"/>
        </w:rPr>
        <w:t xml:space="preserve">answer, </w:t>
      </w:r>
      <w:r w:rsidR="00B205FB" w:rsidRPr="003D0613">
        <w:rPr>
          <w:rFonts w:ascii="Times New Roman" w:hAnsi="Times New Roman" w:cs="Times New Roman"/>
          <w:sz w:val="24"/>
          <w:szCs w:val="24"/>
        </w:rPr>
        <w:t>it is certainly a step in the right direction.</w:t>
      </w:r>
    </w:p>
    <w:p w14:paraId="01636F5D" w14:textId="77777777" w:rsidR="00FA1A04" w:rsidRDefault="00FA1A04" w:rsidP="00306831">
      <w:pPr>
        <w:spacing w:after="0" w:line="480" w:lineRule="auto"/>
        <w:rPr>
          <w:rFonts w:ascii="Times New Roman" w:hAnsi="Times New Roman" w:cs="Times New Roman"/>
          <w:sz w:val="24"/>
          <w:szCs w:val="24"/>
        </w:rPr>
      </w:pPr>
    </w:p>
    <w:p w14:paraId="10B02B49" w14:textId="5EA396CF" w:rsidR="00AE723F" w:rsidRDefault="00C326D7" w:rsidP="00306831">
      <w:pPr>
        <w:spacing w:after="0" w:line="480" w:lineRule="auto"/>
        <w:rPr>
          <w:rFonts w:ascii="Times New Roman" w:hAnsi="Times New Roman" w:cs="Times New Roman"/>
          <w:sz w:val="24"/>
          <w:szCs w:val="24"/>
        </w:rPr>
      </w:pPr>
      <w:r w:rsidRPr="00DC0351">
        <w:rPr>
          <w:rFonts w:ascii="Times New Roman" w:hAnsi="Times New Roman" w:cs="Times New Roman"/>
          <w:sz w:val="24"/>
          <w:szCs w:val="24"/>
        </w:rPr>
        <w:t>With this back drop, it is especially disappointing that offenders are substantially more likely to be unemployed tha</w:t>
      </w:r>
      <w:r w:rsidR="003852D4" w:rsidRPr="00DC0351">
        <w:rPr>
          <w:rFonts w:ascii="Times New Roman" w:hAnsi="Times New Roman" w:cs="Times New Roman"/>
          <w:sz w:val="24"/>
          <w:szCs w:val="24"/>
        </w:rPr>
        <w:t>n</w:t>
      </w:r>
      <w:r w:rsidRPr="00DC0351">
        <w:rPr>
          <w:rFonts w:ascii="Times New Roman" w:hAnsi="Times New Roman" w:cs="Times New Roman"/>
          <w:sz w:val="24"/>
          <w:szCs w:val="24"/>
        </w:rPr>
        <w:t xml:space="preserve"> the </w:t>
      </w:r>
      <w:proofErr w:type="gramStart"/>
      <w:r w:rsidRPr="00DC0351">
        <w:rPr>
          <w:rFonts w:ascii="Times New Roman" w:hAnsi="Times New Roman" w:cs="Times New Roman"/>
          <w:sz w:val="24"/>
          <w:szCs w:val="24"/>
        </w:rPr>
        <w:t>population as a whole</w:t>
      </w:r>
      <w:proofErr w:type="gramEnd"/>
      <w:r w:rsidRPr="00DC0351">
        <w:rPr>
          <w:rFonts w:ascii="Times New Roman" w:hAnsi="Times New Roman" w:cs="Times New Roman"/>
          <w:sz w:val="24"/>
          <w:szCs w:val="24"/>
        </w:rPr>
        <w:t xml:space="preserve"> (Fletcher, 2001</w:t>
      </w:r>
      <w:r w:rsidR="007C6C4A" w:rsidRPr="00DC0351">
        <w:rPr>
          <w:rFonts w:ascii="Times New Roman" w:hAnsi="Times New Roman" w:cs="Times New Roman"/>
          <w:sz w:val="24"/>
          <w:szCs w:val="24"/>
        </w:rPr>
        <w:t>; Fletcher, 2010</w:t>
      </w:r>
      <w:r w:rsidRPr="00DC0351">
        <w:rPr>
          <w:rFonts w:ascii="Times New Roman" w:hAnsi="Times New Roman" w:cs="Times New Roman"/>
          <w:sz w:val="24"/>
          <w:szCs w:val="24"/>
        </w:rPr>
        <w:t>). Sixty-seven per cent of prisoners are found to be unemployed in the four weeks before imprisonment (The Social Exclusion Unit, 2002)</w:t>
      </w:r>
      <w:r w:rsidR="00EE2BFE" w:rsidRPr="00DC0351">
        <w:rPr>
          <w:rFonts w:ascii="Times New Roman" w:hAnsi="Times New Roman" w:cs="Times New Roman"/>
          <w:sz w:val="24"/>
          <w:szCs w:val="24"/>
        </w:rPr>
        <w:t xml:space="preserve"> and </w:t>
      </w:r>
      <w:r w:rsidRPr="00DC0351">
        <w:rPr>
          <w:rFonts w:ascii="Times New Roman" w:hAnsi="Times New Roman" w:cs="Times New Roman"/>
          <w:bCs/>
          <w:sz w:val="24"/>
          <w:szCs w:val="24"/>
        </w:rPr>
        <w:t>one in seven</w:t>
      </w:r>
      <w:r w:rsidR="007C6C4A" w:rsidRPr="00DC0351">
        <w:rPr>
          <w:rFonts w:ascii="Times New Roman" w:hAnsi="Times New Roman" w:cs="Times New Roman"/>
          <w:b/>
          <w:bCs/>
          <w:sz w:val="24"/>
          <w:szCs w:val="24"/>
        </w:rPr>
        <w:t xml:space="preserve"> </w:t>
      </w:r>
      <w:r w:rsidR="007C6C4A" w:rsidRPr="00DC0351">
        <w:rPr>
          <w:rFonts w:ascii="Times New Roman" w:hAnsi="Times New Roman" w:cs="Times New Roman"/>
          <w:bCs/>
          <w:sz w:val="24"/>
          <w:szCs w:val="24"/>
        </w:rPr>
        <w:t xml:space="preserve">prisoners have </w:t>
      </w:r>
      <w:r w:rsidRPr="00DC0351">
        <w:rPr>
          <w:rFonts w:ascii="Times New Roman" w:hAnsi="Times New Roman" w:cs="Times New Roman"/>
          <w:sz w:val="24"/>
          <w:szCs w:val="24"/>
        </w:rPr>
        <w:t>never</w:t>
      </w:r>
      <w:r w:rsidR="007C6C4A" w:rsidRPr="00DC0351">
        <w:rPr>
          <w:rFonts w:ascii="Times New Roman" w:hAnsi="Times New Roman" w:cs="Times New Roman"/>
          <w:sz w:val="24"/>
          <w:szCs w:val="24"/>
        </w:rPr>
        <w:t xml:space="preserve"> ha</w:t>
      </w:r>
      <w:r w:rsidR="009E1CA3">
        <w:rPr>
          <w:rFonts w:ascii="Times New Roman" w:hAnsi="Times New Roman" w:cs="Times New Roman"/>
          <w:sz w:val="24"/>
          <w:szCs w:val="24"/>
        </w:rPr>
        <w:t xml:space="preserve">d </w:t>
      </w:r>
      <w:r w:rsidRPr="00DC0351">
        <w:rPr>
          <w:rFonts w:ascii="Times New Roman" w:hAnsi="Times New Roman" w:cs="Times New Roman"/>
          <w:sz w:val="24"/>
          <w:szCs w:val="24"/>
        </w:rPr>
        <w:t xml:space="preserve">a job (Fletcher, 2010). </w:t>
      </w:r>
      <w:r w:rsidR="00EE2BFE" w:rsidRPr="00DC0351">
        <w:rPr>
          <w:rFonts w:ascii="Times New Roman" w:hAnsi="Times New Roman" w:cs="Times New Roman"/>
          <w:sz w:val="24"/>
          <w:szCs w:val="24"/>
        </w:rPr>
        <w:t xml:space="preserve">Fletcher (2008) argues that many prisoners appear to be caught in a revolving door of criminality and imprisonment as evidence suggests that </w:t>
      </w:r>
      <w:r w:rsidR="00DC0351" w:rsidRPr="00DC0351">
        <w:rPr>
          <w:rFonts w:ascii="Times New Roman" w:hAnsi="Times New Roman" w:cs="Times New Roman"/>
          <w:sz w:val="24"/>
          <w:szCs w:val="24"/>
        </w:rPr>
        <w:t>sixty-seven</w:t>
      </w:r>
      <w:r w:rsidR="007C6C4A" w:rsidRPr="00DC0351">
        <w:rPr>
          <w:rFonts w:ascii="Times New Roman" w:hAnsi="Times New Roman" w:cs="Times New Roman"/>
          <w:sz w:val="24"/>
          <w:szCs w:val="24"/>
        </w:rPr>
        <w:t xml:space="preserve"> </w:t>
      </w:r>
      <w:r w:rsidRPr="00DC0351">
        <w:rPr>
          <w:rFonts w:ascii="Times New Roman" w:hAnsi="Times New Roman" w:cs="Times New Roman"/>
          <w:sz w:val="24"/>
          <w:szCs w:val="24"/>
        </w:rPr>
        <w:t>per cent</w:t>
      </w:r>
      <w:r w:rsidR="00BC687D" w:rsidRPr="00DC0351">
        <w:rPr>
          <w:rFonts w:ascii="Times New Roman" w:hAnsi="Times New Roman" w:cs="Times New Roman"/>
          <w:sz w:val="24"/>
          <w:szCs w:val="24"/>
        </w:rPr>
        <w:t xml:space="preserve"> of prisoners are</w:t>
      </w:r>
      <w:r w:rsidRPr="00DC0351">
        <w:rPr>
          <w:rFonts w:ascii="Times New Roman" w:hAnsi="Times New Roman" w:cs="Times New Roman"/>
          <w:sz w:val="24"/>
          <w:szCs w:val="24"/>
        </w:rPr>
        <w:t xml:space="preserve"> reconvicted within two years of their release (Home Office, 2005; Fletcher 2008)</w:t>
      </w:r>
      <w:r w:rsidR="007C6C4A" w:rsidRPr="00DC0351">
        <w:rPr>
          <w:rFonts w:ascii="Times New Roman" w:hAnsi="Times New Roman" w:cs="Times New Roman"/>
          <w:sz w:val="24"/>
          <w:szCs w:val="24"/>
        </w:rPr>
        <w:t xml:space="preserve">. This tempestuous relationship between offenders and employment underscores </w:t>
      </w:r>
      <w:r w:rsidRPr="00DC0351">
        <w:rPr>
          <w:rFonts w:ascii="Times New Roman" w:hAnsi="Times New Roman" w:cs="Times New Roman"/>
          <w:sz w:val="24"/>
          <w:szCs w:val="24"/>
        </w:rPr>
        <w:t>the need to develop strategies to encourage and improve offenders’ chances of employment post releas</w:t>
      </w:r>
      <w:r w:rsidR="00E22BD4">
        <w:rPr>
          <w:rFonts w:ascii="Times New Roman" w:hAnsi="Times New Roman" w:cs="Times New Roman"/>
          <w:sz w:val="24"/>
          <w:szCs w:val="24"/>
        </w:rPr>
        <w:t xml:space="preserve">e </w:t>
      </w:r>
      <w:proofErr w:type="gramStart"/>
      <w:r w:rsidR="00E22BD4">
        <w:rPr>
          <w:rFonts w:ascii="Times New Roman" w:hAnsi="Times New Roman" w:cs="Times New Roman"/>
          <w:sz w:val="24"/>
          <w:szCs w:val="24"/>
        </w:rPr>
        <w:t>in an attempt to</w:t>
      </w:r>
      <w:proofErr w:type="gramEnd"/>
      <w:r w:rsidR="00E22BD4">
        <w:rPr>
          <w:rFonts w:ascii="Times New Roman" w:hAnsi="Times New Roman" w:cs="Times New Roman"/>
          <w:sz w:val="24"/>
          <w:szCs w:val="24"/>
        </w:rPr>
        <w:t xml:space="preserve"> help them desist from returning to crime. </w:t>
      </w:r>
      <w:r w:rsidRPr="00DC0351">
        <w:rPr>
          <w:rFonts w:ascii="Times New Roman" w:hAnsi="Times New Roman" w:cs="Times New Roman"/>
          <w:sz w:val="24"/>
          <w:szCs w:val="24"/>
        </w:rPr>
        <w:t xml:space="preserve"> </w:t>
      </w:r>
    </w:p>
    <w:p w14:paraId="0411DECA" w14:textId="77777777" w:rsidR="000A6D77" w:rsidRPr="00DC0351" w:rsidRDefault="000A6D77" w:rsidP="00306831">
      <w:pPr>
        <w:spacing w:after="0" w:line="480" w:lineRule="auto"/>
        <w:rPr>
          <w:rFonts w:ascii="Times New Roman" w:hAnsi="Times New Roman" w:cs="Times New Roman"/>
          <w:sz w:val="24"/>
          <w:szCs w:val="24"/>
        </w:rPr>
      </w:pPr>
    </w:p>
    <w:p w14:paraId="3558D440" w14:textId="0718A15E" w:rsidR="00C326D7" w:rsidRDefault="00C326D7" w:rsidP="00306831">
      <w:pPr>
        <w:spacing w:after="0" w:line="480" w:lineRule="auto"/>
        <w:rPr>
          <w:rFonts w:ascii="Times New Roman" w:hAnsi="Times New Roman" w:cs="Times New Roman"/>
          <w:sz w:val="24"/>
          <w:szCs w:val="24"/>
        </w:rPr>
      </w:pPr>
      <w:r w:rsidRPr="00DC0351">
        <w:rPr>
          <w:rFonts w:ascii="Times New Roman" w:hAnsi="Times New Roman" w:cs="Times New Roman"/>
          <w:sz w:val="24"/>
          <w:szCs w:val="24"/>
        </w:rPr>
        <w:t>Government policy has responded to this evidence by proposing a ‘rehabilitation revolution’ that emphasises education, training, skills development and an overall focus on work during incarceration (Ministry of Justice, 2011). Whilst in practice this has not always proved to be successful (</w:t>
      </w:r>
      <w:r w:rsidR="00877CE2">
        <w:rPr>
          <w:rFonts w:ascii="Times New Roman" w:hAnsi="Times New Roman" w:cs="Times New Roman"/>
          <w:sz w:val="24"/>
          <w:szCs w:val="24"/>
        </w:rPr>
        <w:t>A</w:t>
      </w:r>
      <w:r w:rsidR="000A6D77">
        <w:rPr>
          <w:rFonts w:ascii="Times New Roman" w:hAnsi="Times New Roman" w:cs="Times New Roman"/>
          <w:sz w:val="24"/>
          <w:szCs w:val="24"/>
        </w:rPr>
        <w:t xml:space="preserve">uthor </w:t>
      </w:r>
      <w:r w:rsidR="00877CE2">
        <w:rPr>
          <w:rFonts w:ascii="Times New Roman" w:hAnsi="Times New Roman" w:cs="Times New Roman"/>
          <w:sz w:val="24"/>
          <w:szCs w:val="24"/>
        </w:rPr>
        <w:t>r</w:t>
      </w:r>
      <w:r w:rsidR="000A6D77">
        <w:rPr>
          <w:rFonts w:ascii="Times New Roman" w:hAnsi="Times New Roman" w:cs="Times New Roman"/>
          <w:sz w:val="24"/>
          <w:szCs w:val="24"/>
        </w:rPr>
        <w:t>emoved</w:t>
      </w:r>
      <w:r w:rsidR="00877CE2">
        <w:rPr>
          <w:rFonts w:ascii="Times New Roman" w:hAnsi="Times New Roman" w:cs="Times New Roman"/>
          <w:sz w:val="24"/>
          <w:szCs w:val="24"/>
        </w:rPr>
        <w:t xml:space="preserve"> for review process</w:t>
      </w:r>
      <w:r w:rsidRPr="00DC0351">
        <w:rPr>
          <w:rFonts w:ascii="Times New Roman" w:hAnsi="Times New Roman" w:cs="Times New Roman"/>
          <w:sz w:val="24"/>
          <w:szCs w:val="24"/>
        </w:rPr>
        <w:t xml:space="preserve">), it is argued that prison work that closely </w:t>
      </w:r>
      <w:r w:rsidRPr="00DC0351">
        <w:rPr>
          <w:rFonts w:ascii="Times New Roman" w:hAnsi="Times New Roman" w:cs="Times New Roman"/>
          <w:sz w:val="24"/>
          <w:szCs w:val="24"/>
        </w:rPr>
        <w:lastRenderedPageBreak/>
        <w:t>resembles real employment outside the prison walls</w:t>
      </w:r>
      <w:r w:rsidR="00134F90">
        <w:rPr>
          <w:rFonts w:ascii="Times New Roman" w:hAnsi="Times New Roman" w:cs="Times New Roman"/>
          <w:sz w:val="24"/>
          <w:szCs w:val="24"/>
        </w:rPr>
        <w:t xml:space="preserve">, </w:t>
      </w:r>
      <w:r w:rsidR="00F10451">
        <w:rPr>
          <w:rFonts w:ascii="Times New Roman" w:hAnsi="Times New Roman" w:cs="Times New Roman"/>
          <w:sz w:val="24"/>
          <w:szCs w:val="24"/>
        </w:rPr>
        <w:t xml:space="preserve">has greater </w:t>
      </w:r>
      <w:r w:rsidRPr="00DC0351">
        <w:rPr>
          <w:rFonts w:ascii="Times New Roman" w:hAnsi="Times New Roman" w:cs="Times New Roman"/>
          <w:sz w:val="24"/>
          <w:szCs w:val="24"/>
        </w:rPr>
        <w:t>rehabilitative potential (</w:t>
      </w:r>
      <w:proofErr w:type="spellStart"/>
      <w:r w:rsidRPr="00DC0351">
        <w:rPr>
          <w:rFonts w:ascii="Times New Roman" w:hAnsi="Times New Roman" w:cs="Times New Roman"/>
          <w:sz w:val="24"/>
          <w:szCs w:val="24"/>
        </w:rPr>
        <w:t>Guilbaud</w:t>
      </w:r>
      <w:proofErr w:type="spellEnd"/>
      <w:r w:rsidR="00756EC5">
        <w:rPr>
          <w:rFonts w:ascii="Times New Roman" w:hAnsi="Times New Roman" w:cs="Times New Roman"/>
          <w:sz w:val="24"/>
          <w:szCs w:val="24"/>
        </w:rPr>
        <w:t xml:space="preserve">, </w:t>
      </w:r>
      <w:r w:rsidRPr="00DC0351">
        <w:rPr>
          <w:rFonts w:ascii="Times New Roman" w:hAnsi="Times New Roman" w:cs="Times New Roman"/>
          <w:sz w:val="24"/>
          <w:szCs w:val="24"/>
        </w:rPr>
        <w:t xml:space="preserve">2010; Silva and Saraiva, 2016; </w:t>
      </w:r>
      <w:proofErr w:type="spellStart"/>
      <w:r w:rsidRPr="00DC0351">
        <w:rPr>
          <w:rFonts w:ascii="Times New Roman" w:hAnsi="Times New Roman" w:cs="Times New Roman"/>
          <w:sz w:val="24"/>
          <w:szCs w:val="24"/>
        </w:rPr>
        <w:t>Visher</w:t>
      </w:r>
      <w:proofErr w:type="spellEnd"/>
      <w:r w:rsidRPr="00DC0351">
        <w:rPr>
          <w:rFonts w:ascii="Times New Roman" w:hAnsi="Times New Roman" w:cs="Times New Roman"/>
          <w:sz w:val="24"/>
          <w:szCs w:val="24"/>
        </w:rPr>
        <w:t xml:space="preserve"> and Travis, 2003; Wakefield and </w:t>
      </w:r>
      <w:proofErr w:type="spellStart"/>
      <w:r w:rsidRPr="00DC0351">
        <w:rPr>
          <w:rFonts w:ascii="Times New Roman" w:hAnsi="Times New Roman" w:cs="Times New Roman"/>
          <w:sz w:val="24"/>
          <w:szCs w:val="24"/>
        </w:rPr>
        <w:t>Uggen</w:t>
      </w:r>
      <w:proofErr w:type="spellEnd"/>
      <w:r w:rsidRPr="00DC0351">
        <w:rPr>
          <w:rFonts w:ascii="Times New Roman" w:hAnsi="Times New Roman" w:cs="Times New Roman"/>
          <w:sz w:val="24"/>
          <w:szCs w:val="24"/>
        </w:rPr>
        <w:t>, 2010). If prison work can help prisoners to imagine a passage between prison and the economic world (</w:t>
      </w:r>
      <w:proofErr w:type="spellStart"/>
      <w:r w:rsidRPr="00DC0351">
        <w:rPr>
          <w:rFonts w:ascii="Times New Roman" w:hAnsi="Times New Roman" w:cs="Times New Roman"/>
          <w:sz w:val="24"/>
          <w:szCs w:val="24"/>
        </w:rPr>
        <w:t>Guibald</w:t>
      </w:r>
      <w:proofErr w:type="spellEnd"/>
      <w:r w:rsidRPr="00DC0351">
        <w:rPr>
          <w:rFonts w:ascii="Times New Roman" w:hAnsi="Times New Roman" w:cs="Times New Roman"/>
          <w:sz w:val="24"/>
          <w:szCs w:val="24"/>
        </w:rPr>
        <w:t>, 2010) it has the potential to act as a mechanism for recovery and rehabilitation (Silva and Saraiva, 2016).</w:t>
      </w:r>
      <w:r w:rsidR="00E81DF4">
        <w:rPr>
          <w:rFonts w:ascii="Times New Roman" w:hAnsi="Times New Roman" w:cs="Times New Roman"/>
          <w:sz w:val="24"/>
          <w:szCs w:val="24"/>
        </w:rPr>
        <w:t xml:space="preserve"> Timpson’s work inside prison has certainly contributed to this vision.</w:t>
      </w:r>
      <w:r w:rsidRPr="00DC0351">
        <w:rPr>
          <w:rFonts w:ascii="Times New Roman" w:hAnsi="Times New Roman" w:cs="Times New Roman"/>
          <w:sz w:val="24"/>
          <w:szCs w:val="24"/>
        </w:rPr>
        <w:t xml:space="preserve"> Nevertheless, even if prison work is designed in a way to encourage rehabilitation and build self</w:t>
      </w:r>
      <w:r w:rsidR="00813942">
        <w:rPr>
          <w:rFonts w:ascii="Times New Roman" w:hAnsi="Times New Roman" w:cs="Times New Roman"/>
          <w:sz w:val="24"/>
          <w:szCs w:val="24"/>
        </w:rPr>
        <w:t>-</w:t>
      </w:r>
      <w:r w:rsidRPr="00DC0351">
        <w:rPr>
          <w:rFonts w:ascii="Times New Roman" w:hAnsi="Times New Roman" w:cs="Times New Roman"/>
          <w:sz w:val="24"/>
          <w:szCs w:val="24"/>
        </w:rPr>
        <w:t>efficacy amongst prisoners (</w:t>
      </w:r>
      <w:proofErr w:type="spellStart"/>
      <w:r w:rsidR="001E3617" w:rsidRPr="00DC0351">
        <w:rPr>
          <w:rFonts w:ascii="Times New Roman" w:hAnsi="Times New Roman" w:cs="Times New Roman"/>
          <w:sz w:val="24"/>
          <w:szCs w:val="24"/>
        </w:rPr>
        <w:t>Maruna</w:t>
      </w:r>
      <w:proofErr w:type="spellEnd"/>
      <w:r w:rsidR="001E3617" w:rsidRPr="00DC0351">
        <w:rPr>
          <w:rFonts w:ascii="Times New Roman" w:hAnsi="Times New Roman" w:cs="Times New Roman"/>
          <w:sz w:val="24"/>
          <w:szCs w:val="24"/>
        </w:rPr>
        <w:t>, 2001; Crook, 2007</w:t>
      </w:r>
      <w:r w:rsidRPr="00DC0351">
        <w:rPr>
          <w:rFonts w:ascii="Times New Roman" w:hAnsi="Times New Roman" w:cs="Times New Roman"/>
          <w:sz w:val="24"/>
          <w:szCs w:val="24"/>
        </w:rPr>
        <w:t xml:space="preserve">), </w:t>
      </w:r>
      <w:r w:rsidR="00916ED4">
        <w:rPr>
          <w:rFonts w:ascii="Times New Roman" w:hAnsi="Times New Roman" w:cs="Times New Roman"/>
          <w:sz w:val="24"/>
          <w:szCs w:val="24"/>
        </w:rPr>
        <w:t xml:space="preserve">we must ask: </w:t>
      </w:r>
      <w:r w:rsidRPr="00DC0351">
        <w:rPr>
          <w:rFonts w:ascii="Times New Roman" w:hAnsi="Times New Roman" w:cs="Times New Roman"/>
          <w:sz w:val="24"/>
          <w:szCs w:val="24"/>
        </w:rPr>
        <w:t>what is waiting for them upon release from prison in terms of employment? This</w:t>
      </w:r>
      <w:r w:rsidR="00FA6144">
        <w:rPr>
          <w:rFonts w:ascii="Times New Roman" w:hAnsi="Times New Roman" w:cs="Times New Roman"/>
          <w:sz w:val="24"/>
          <w:szCs w:val="24"/>
        </w:rPr>
        <w:t xml:space="preserve"> Government</w:t>
      </w:r>
      <w:r w:rsidRPr="00DC0351">
        <w:rPr>
          <w:rFonts w:ascii="Times New Roman" w:hAnsi="Times New Roman" w:cs="Times New Roman"/>
          <w:sz w:val="24"/>
          <w:szCs w:val="24"/>
        </w:rPr>
        <w:t xml:space="preserve"> strategy</w:t>
      </w:r>
      <w:r w:rsidR="008969CF" w:rsidRPr="00DC0351">
        <w:rPr>
          <w:rFonts w:ascii="Times New Roman" w:hAnsi="Times New Roman" w:cs="Times New Roman"/>
          <w:sz w:val="24"/>
          <w:szCs w:val="24"/>
        </w:rPr>
        <w:t xml:space="preserve"> attempts to</w:t>
      </w:r>
      <w:r w:rsidRPr="00DC0351">
        <w:rPr>
          <w:rFonts w:ascii="Times New Roman" w:hAnsi="Times New Roman" w:cs="Times New Roman"/>
          <w:sz w:val="24"/>
          <w:szCs w:val="24"/>
        </w:rPr>
        <w:t xml:space="preserve"> tackle the ‘supply side’, but what about the ‘demand side’? (Fletcher et al, 1998; </w:t>
      </w:r>
      <w:bookmarkStart w:id="1" w:name="_Hlk514152055"/>
      <w:proofErr w:type="spellStart"/>
      <w:r w:rsidRPr="00DC0351">
        <w:rPr>
          <w:rFonts w:ascii="Times New Roman" w:hAnsi="Times New Roman" w:cs="Times New Roman"/>
          <w:sz w:val="24"/>
          <w:szCs w:val="24"/>
        </w:rPr>
        <w:t>Haslewood-Po’csik</w:t>
      </w:r>
      <w:proofErr w:type="spellEnd"/>
      <w:r w:rsidRPr="00DC0351">
        <w:rPr>
          <w:rFonts w:ascii="Times New Roman" w:hAnsi="Times New Roman" w:cs="Times New Roman"/>
          <w:sz w:val="24"/>
          <w:szCs w:val="24"/>
        </w:rPr>
        <w:t>, et al 2008</w:t>
      </w:r>
      <w:bookmarkEnd w:id="1"/>
      <w:r w:rsidRPr="00DC0351">
        <w:rPr>
          <w:rFonts w:ascii="Times New Roman" w:hAnsi="Times New Roman" w:cs="Times New Roman"/>
          <w:sz w:val="24"/>
          <w:szCs w:val="24"/>
        </w:rPr>
        <w:t xml:space="preserve">). </w:t>
      </w:r>
    </w:p>
    <w:p w14:paraId="5D758206" w14:textId="77777777" w:rsidR="000A6D77" w:rsidRPr="00E7356C" w:rsidRDefault="000A6D77" w:rsidP="00306831">
      <w:pPr>
        <w:spacing w:after="0" w:line="480" w:lineRule="auto"/>
        <w:rPr>
          <w:rFonts w:ascii="Times New Roman" w:hAnsi="Times New Roman" w:cs="Times New Roman"/>
          <w:color w:val="FF0000"/>
          <w:sz w:val="24"/>
          <w:szCs w:val="24"/>
        </w:rPr>
      </w:pPr>
    </w:p>
    <w:p w14:paraId="2BD37E88" w14:textId="58CCA98C" w:rsidR="00C326D7" w:rsidRDefault="00C326D7" w:rsidP="00306831">
      <w:pPr>
        <w:spacing w:after="0" w:line="480" w:lineRule="auto"/>
        <w:rPr>
          <w:rFonts w:ascii="Times New Roman" w:hAnsi="Times New Roman" w:cs="Times New Roman"/>
          <w:sz w:val="24"/>
          <w:szCs w:val="24"/>
        </w:rPr>
      </w:pPr>
      <w:r w:rsidRPr="00DC0351">
        <w:rPr>
          <w:rFonts w:ascii="Times New Roman" w:hAnsi="Times New Roman" w:cs="Times New Roman"/>
          <w:sz w:val="24"/>
          <w:szCs w:val="24"/>
        </w:rPr>
        <w:t>Ex-offenders carry with them an enormous amount of stigma when attempting to re-enter the labour market as they are considered to carry a certain amount of risk (</w:t>
      </w:r>
      <w:proofErr w:type="spellStart"/>
      <w:r w:rsidRPr="00DC0351">
        <w:rPr>
          <w:rFonts w:ascii="Times New Roman" w:hAnsi="Times New Roman" w:cs="Times New Roman"/>
          <w:sz w:val="24"/>
          <w:szCs w:val="24"/>
        </w:rPr>
        <w:t>Haslewood-Po’csik</w:t>
      </w:r>
      <w:proofErr w:type="spellEnd"/>
      <w:r w:rsidRPr="00DC0351">
        <w:rPr>
          <w:rFonts w:ascii="Times New Roman" w:hAnsi="Times New Roman" w:cs="Times New Roman"/>
          <w:sz w:val="24"/>
          <w:szCs w:val="24"/>
        </w:rPr>
        <w:t>, et al 2008). Fletcher (2001) argues that ex-offenders face multiple barriers into employment which can include</w:t>
      </w:r>
      <w:r w:rsidR="00916ED4">
        <w:rPr>
          <w:rFonts w:ascii="Times New Roman" w:hAnsi="Times New Roman" w:cs="Times New Roman"/>
          <w:sz w:val="24"/>
          <w:szCs w:val="24"/>
        </w:rPr>
        <w:t>:</w:t>
      </w:r>
      <w:r w:rsidRPr="00DC0351">
        <w:rPr>
          <w:rFonts w:ascii="Times New Roman" w:hAnsi="Times New Roman" w:cs="Times New Roman"/>
          <w:sz w:val="24"/>
          <w:szCs w:val="24"/>
        </w:rPr>
        <w:t xml:space="preserve"> employer discrimination</w:t>
      </w:r>
      <w:r w:rsidR="00F600C6">
        <w:rPr>
          <w:rFonts w:ascii="Times New Roman" w:hAnsi="Times New Roman" w:cs="Times New Roman"/>
          <w:sz w:val="24"/>
          <w:szCs w:val="24"/>
        </w:rPr>
        <w:t>;</w:t>
      </w:r>
      <w:r w:rsidRPr="00DC0351">
        <w:rPr>
          <w:rFonts w:ascii="Times New Roman" w:hAnsi="Times New Roman" w:cs="Times New Roman"/>
          <w:sz w:val="24"/>
          <w:szCs w:val="24"/>
        </w:rPr>
        <w:t xml:space="preserve"> poor basic skills and a lack of qualifications</w:t>
      </w:r>
      <w:r w:rsidR="00F600C6">
        <w:rPr>
          <w:rFonts w:ascii="Times New Roman" w:hAnsi="Times New Roman" w:cs="Times New Roman"/>
          <w:sz w:val="24"/>
          <w:szCs w:val="24"/>
        </w:rPr>
        <w:t>;</w:t>
      </w:r>
      <w:r w:rsidRPr="00DC0351">
        <w:rPr>
          <w:rFonts w:ascii="Times New Roman" w:hAnsi="Times New Roman" w:cs="Times New Roman"/>
          <w:sz w:val="24"/>
          <w:szCs w:val="24"/>
        </w:rPr>
        <w:t xml:space="preserve"> a lack of recent work experience</w:t>
      </w:r>
      <w:r w:rsidR="00F600C6">
        <w:rPr>
          <w:rFonts w:ascii="Times New Roman" w:hAnsi="Times New Roman" w:cs="Times New Roman"/>
          <w:sz w:val="24"/>
          <w:szCs w:val="24"/>
        </w:rPr>
        <w:t>;</w:t>
      </w:r>
      <w:r w:rsidRPr="00DC0351">
        <w:rPr>
          <w:rFonts w:ascii="Times New Roman" w:hAnsi="Times New Roman" w:cs="Times New Roman"/>
          <w:sz w:val="24"/>
          <w:szCs w:val="24"/>
        </w:rPr>
        <w:t xml:space="preserve"> low self-esteem</w:t>
      </w:r>
      <w:r w:rsidR="00F600C6">
        <w:rPr>
          <w:rFonts w:ascii="Times New Roman" w:hAnsi="Times New Roman" w:cs="Times New Roman"/>
          <w:sz w:val="24"/>
          <w:szCs w:val="24"/>
        </w:rPr>
        <w:t>;</w:t>
      </w:r>
      <w:r w:rsidRPr="00DC0351">
        <w:rPr>
          <w:rFonts w:ascii="Times New Roman" w:hAnsi="Times New Roman" w:cs="Times New Roman"/>
          <w:sz w:val="24"/>
          <w:szCs w:val="24"/>
        </w:rPr>
        <w:t xml:space="preserve"> behavioural and health problems</w:t>
      </w:r>
      <w:r w:rsidR="00F600C6">
        <w:rPr>
          <w:rFonts w:ascii="Times New Roman" w:hAnsi="Times New Roman" w:cs="Times New Roman"/>
          <w:sz w:val="24"/>
          <w:szCs w:val="24"/>
        </w:rPr>
        <w:t>;</w:t>
      </w:r>
      <w:r w:rsidRPr="00DC0351">
        <w:rPr>
          <w:rFonts w:ascii="Times New Roman" w:hAnsi="Times New Roman" w:cs="Times New Roman"/>
          <w:sz w:val="24"/>
          <w:szCs w:val="24"/>
        </w:rPr>
        <w:t xml:space="preserve"> problems of poverty and debt and insecure housing. If we draw specifically on the issue of employers hiring ex-offenders, </w:t>
      </w:r>
      <w:r w:rsidR="00BD33A0">
        <w:rPr>
          <w:rFonts w:ascii="Times New Roman" w:hAnsi="Times New Roman" w:cs="Times New Roman"/>
          <w:sz w:val="24"/>
          <w:szCs w:val="24"/>
        </w:rPr>
        <w:t>Varghese et al (2010)</w:t>
      </w:r>
      <w:r w:rsidR="00C92052">
        <w:rPr>
          <w:rFonts w:ascii="Times New Roman" w:hAnsi="Times New Roman" w:cs="Times New Roman"/>
          <w:sz w:val="24"/>
          <w:szCs w:val="24"/>
        </w:rPr>
        <w:t xml:space="preserve"> </w:t>
      </w:r>
      <w:r w:rsidR="00BC2225" w:rsidRPr="00BC2225">
        <w:rPr>
          <w:rFonts w:ascii="Times New Roman" w:hAnsi="Times New Roman" w:cs="Times New Roman"/>
          <w:sz w:val="24"/>
          <w:szCs w:val="24"/>
        </w:rPr>
        <w:t>demonstrate that a significant bias in hiring exists against those with a criminal charge compared to those with no criminal charges</w:t>
      </w:r>
      <w:r w:rsidR="00C92052">
        <w:rPr>
          <w:rFonts w:ascii="Times New Roman" w:hAnsi="Times New Roman" w:cs="Times New Roman"/>
          <w:sz w:val="24"/>
          <w:szCs w:val="24"/>
        </w:rPr>
        <w:t>.</w:t>
      </w:r>
      <w:r w:rsidR="00BD33A0">
        <w:rPr>
          <w:rFonts w:ascii="Times New Roman" w:hAnsi="Times New Roman" w:cs="Times New Roman"/>
          <w:sz w:val="24"/>
          <w:szCs w:val="24"/>
        </w:rPr>
        <w:t xml:space="preserve"> </w:t>
      </w:r>
      <w:r w:rsidR="00C92052">
        <w:rPr>
          <w:rFonts w:ascii="Times New Roman" w:hAnsi="Times New Roman" w:cs="Times New Roman"/>
          <w:sz w:val="24"/>
          <w:szCs w:val="24"/>
        </w:rPr>
        <w:t>I</w:t>
      </w:r>
      <w:r w:rsidRPr="00DC0351">
        <w:rPr>
          <w:rFonts w:ascii="Times New Roman" w:hAnsi="Times New Roman" w:cs="Times New Roman"/>
          <w:sz w:val="24"/>
          <w:szCs w:val="24"/>
        </w:rPr>
        <w:t>t has been found that employers have high levels of anxiety about recruiting ex-offenders with much of the concern relating to the possibility of the individual reoffending against the company, negative publicity for the organisation and the perceptions of other employees (</w:t>
      </w:r>
      <w:proofErr w:type="spellStart"/>
      <w:r w:rsidR="00896AC2">
        <w:rPr>
          <w:rFonts w:ascii="Times New Roman" w:hAnsi="Times New Roman" w:cs="Times New Roman"/>
          <w:sz w:val="24"/>
          <w:szCs w:val="24"/>
        </w:rPr>
        <w:t>Batastini</w:t>
      </w:r>
      <w:proofErr w:type="spellEnd"/>
      <w:r w:rsidR="00896AC2">
        <w:rPr>
          <w:rFonts w:ascii="Times New Roman" w:hAnsi="Times New Roman" w:cs="Times New Roman"/>
          <w:sz w:val="24"/>
          <w:szCs w:val="24"/>
        </w:rPr>
        <w:t xml:space="preserve"> et al 2017; </w:t>
      </w:r>
      <w:r w:rsidRPr="00DC0351">
        <w:rPr>
          <w:rFonts w:ascii="Times New Roman" w:hAnsi="Times New Roman" w:cs="Times New Roman"/>
          <w:sz w:val="24"/>
          <w:szCs w:val="24"/>
        </w:rPr>
        <w:t xml:space="preserve">Fletcher, 2001; </w:t>
      </w:r>
      <w:proofErr w:type="spellStart"/>
      <w:r w:rsidRPr="00DC0351">
        <w:rPr>
          <w:rFonts w:ascii="Times New Roman" w:hAnsi="Times New Roman" w:cs="Times New Roman"/>
          <w:sz w:val="24"/>
          <w:szCs w:val="24"/>
        </w:rPr>
        <w:t>Conalty</w:t>
      </w:r>
      <w:proofErr w:type="spellEnd"/>
      <w:r w:rsidRPr="00DC0351">
        <w:rPr>
          <w:rFonts w:ascii="Times New Roman" w:hAnsi="Times New Roman" w:cs="Times New Roman"/>
          <w:sz w:val="24"/>
          <w:szCs w:val="24"/>
        </w:rPr>
        <w:t xml:space="preserve"> and Cox, 1999; Pauly and Kay; 1996</w:t>
      </w:r>
      <w:r w:rsidR="007B3D30">
        <w:rPr>
          <w:rFonts w:ascii="Times New Roman" w:hAnsi="Times New Roman" w:cs="Times New Roman"/>
          <w:sz w:val="24"/>
          <w:szCs w:val="24"/>
        </w:rPr>
        <w:t>; Holzer, 1996</w:t>
      </w:r>
      <w:r w:rsidRPr="00DC0351">
        <w:rPr>
          <w:rFonts w:ascii="Times New Roman" w:hAnsi="Times New Roman" w:cs="Times New Roman"/>
          <w:sz w:val="24"/>
          <w:szCs w:val="24"/>
        </w:rPr>
        <w:t>).</w:t>
      </w:r>
    </w:p>
    <w:p w14:paraId="1D66F9D9" w14:textId="77777777" w:rsidR="000A6D77" w:rsidRPr="00DC0351" w:rsidRDefault="000A6D77" w:rsidP="00306831">
      <w:pPr>
        <w:spacing w:after="0" w:line="480" w:lineRule="auto"/>
        <w:rPr>
          <w:rFonts w:ascii="Times New Roman" w:hAnsi="Times New Roman" w:cs="Times New Roman"/>
          <w:sz w:val="24"/>
          <w:szCs w:val="24"/>
        </w:rPr>
      </w:pPr>
    </w:p>
    <w:p w14:paraId="460D6E62" w14:textId="4E782F45" w:rsidR="00E33558" w:rsidRPr="0079144E" w:rsidRDefault="0079144E" w:rsidP="0079144E">
      <w:pPr>
        <w:spacing w:after="0" w:line="480" w:lineRule="auto"/>
        <w:rPr>
          <w:rFonts w:ascii="Times New Roman" w:hAnsi="Times New Roman" w:cs="Times New Roman"/>
          <w:sz w:val="24"/>
        </w:rPr>
      </w:pPr>
      <w:r>
        <w:rPr>
          <w:rFonts w:ascii="Times New Roman" w:hAnsi="Times New Roman" w:cs="Times New Roman"/>
          <w:sz w:val="24"/>
          <w:szCs w:val="24"/>
        </w:rPr>
        <w:lastRenderedPageBreak/>
        <w:t xml:space="preserve">Whilst James </w:t>
      </w:r>
      <w:r w:rsidR="0089395A">
        <w:rPr>
          <w:rFonts w:ascii="Times New Roman" w:hAnsi="Times New Roman" w:cs="Times New Roman"/>
          <w:sz w:val="24"/>
          <w:szCs w:val="24"/>
        </w:rPr>
        <w:t xml:space="preserve">Timpson </w:t>
      </w:r>
      <w:r>
        <w:rPr>
          <w:rFonts w:ascii="Times New Roman" w:hAnsi="Times New Roman" w:cs="Times New Roman"/>
          <w:sz w:val="24"/>
          <w:szCs w:val="24"/>
        </w:rPr>
        <w:t xml:space="preserve">does explain that there is a philanthropic underpinning to his approach </w:t>
      </w:r>
      <w:r>
        <w:rPr>
          <w:rFonts w:ascii="Times New Roman" w:hAnsi="Times New Roman" w:cs="Times New Roman"/>
          <w:sz w:val="24"/>
        </w:rPr>
        <w:t>-</w:t>
      </w:r>
      <w:r>
        <w:rPr>
          <w:rFonts w:ascii="Times New Roman" w:hAnsi="Times New Roman" w:cs="Times New Roman"/>
          <w:sz w:val="24"/>
          <w:szCs w:val="24"/>
        </w:rPr>
        <w:t>“</w:t>
      </w:r>
      <w:r w:rsidRPr="003F65D4">
        <w:rPr>
          <w:rFonts w:ascii="Times New Roman" w:hAnsi="Times New Roman" w:cs="Times New Roman"/>
          <w:sz w:val="24"/>
          <w:szCs w:val="24"/>
        </w:rPr>
        <w:t>I am a great believer that great businesses do good things and the more good things you do, the better your business becomes</w:t>
      </w:r>
      <w:r>
        <w:rPr>
          <w:rFonts w:ascii="Times New Roman" w:hAnsi="Times New Roman" w:cs="Times New Roman"/>
          <w:sz w:val="24"/>
          <w:szCs w:val="24"/>
        </w:rPr>
        <w:t>”</w:t>
      </w:r>
      <w:r w:rsidR="000A52F8">
        <w:rPr>
          <w:rFonts w:ascii="Times New Roman" w:hAnsi="Times New Roman" w:cs="Times New Roman"/>
          <w:sz w:val="24"/>
          <w:szCs w:val="24"/>
        </w:rPr>
        <w:t>-</w:t>
      </w:r>
      <w:r>
        <w:rPr>
          <w:rFonts w:ascii="Times New Roman" w:hAnsi="Times New Roman" w:cs="Times New Roman"/>
          <w:sz w:val="24"/>
          <w:szCs w:val="24"/>
        </w:rPr>
        <w:t xml:space="preserve"> he still</w:t>
      </w:r>
      <w:r w:rsidR="00C326D7" w:rsidRPr="00DC0351">
        <w:rPr>
          <w:rFonts w:ascii="Times New Roman" w:hAnsi="Times New Roman" w:cs="Times New Roman"/>
          <w:sz w:val="24"/>
          <w:szCs w:val="24"/>
        </w:rPr>
        <w:t xml:space="preserve"> argues that these individuals can be an incredible source of talent and in fact, employing ex-offenders has the potential to be a win-win situation for all stakeholders involved</w:t>
      </w:r>
      <w:r w:rsidR="003826B8">
        <w:rPr>
          <w:rFonts w:ascii="Times New Roman" w:hAnsi="Times New Roman" w:cs="Times New Roman"/>
          <w:sz w:val="24"/>
          <w:szCs w:val="24"/>
        </w:rPr>
        <w:t>.</w:t>
      </w:r>
      <w:r w:rsidR="00C326D7" w:rsidRPr="00DC0351">
        <w:rPr>
          <w:rFonts w:ascii="Times New Roman" w:hAnsi="Times New Roman" w:cs="Times New Roman"/>
          <w:sz w:val="24"/>
          <w:szCs w:val="24"/>
        </w:rPr>
        <w:t xml:space="preserve"> Timpson receive enthusiastic, motivated and loyal employees</w:t>
      </w:r>
      <w:r w:rsidR="000B0F94">
        <w:rPr>
          <w:rFonts w:ascii="Times New Roman" w:hAnsi="Times New Roman" w:cs="Times New Roman"/>
          <w:sz w:val="24"/>
          <w:szCs w:val="24"/>
        </w:rPr>
        <w:t>.</w:t>
      </w:r>
      <w:r w:rsidR="00C326D7" w:rsidRPr="00DC0351">
        <w:rPr>
          <w:rFonts w:ascii="Times New Roman" w:hAnsi="Times New Roman" w:cs="Times New Roman"/>
          <w:sz w:val="24"/>
          <w:szCs w:val="24"/>
        </w:rPr>
        <w:t xml:space="preserve"> </w:t>
      </w:r>
      <w:r w:rsidR="000B0F94">
        <w:rPr>
          <w:rFonts w:ascii="Times New Roman" w:hAnsi="Times New Roman" w:cs="Times New Roman"/>
          <w:sz w:val="24"/>
          <w:szCs w:val="24"/>
        </w:rPr>
        <w:t>T</w:t>
      </w:r>
      <w:r w:rsidR="00C326D7" w:rsidRPr="00DC0351">
        <w:rPr>
          <w:rFonts w:ascii="Times New Roman" w:hAnsi="Times New Roman" w:cs="Times New Roman"/>
          <w:sz w:val="24"/>
          <w:szCs w:val="24"/>
        </w:rPr>
        <w:t xml:space="preserve">he ex-offenders are given a real chance at turning their lives around </w:t>
      </w:r>
      <w:r w:rsidR="000B0F94">
        <w:rPr>
          <w:rFonts w:ascii="Times New Roman" w:hAnsi="Times New Roman" w:cs="Times New Roman"/>
          <w:sz w:val="24"/>
          <w:szCs w:val="24"/>
        </w:rPr>
        <w:t>by</w:t>
      </w:r>
      <w:r w:rsidR="000B0F94" w:rsidRPr="00DC0351">
        <w:rPr>
          <w:rFonts w:ascii="Times New Roman" w:hAnsi="Times New Roman" w:cs="Times New Roman"/>
          <w:sz w:val="24"/>
          <w:szCs w:val="24"/>
        </w:rPr>
        <w:t xml:space="preserve"> </w:t>
      </w:r>
      <w:r w:rsidR="00C326D7" w:rsidRPr="00DC0351">
        <w:rPr>
          <w:rFonts w:ascii="Times New Roman" w:hAnsi="Times New Roman" w:cs="Times New Roman"/>
          <w:sz w:val="24"/>
          <w:szCs w:val="24"/>
        </w:rPr>
        <w:t>progressing positively in an organisation that values and trusts them</w:t>
      </w:r>
      <w:r w:rsidR="00322DDA">
        <w:rPr>
          <w:rFonts w:ascii="Times New Roman" w:hAnsi="Times New Roman" w:cs="Times New Roman"/>
          <w:sz w:val="24"/>
          <w:szCs w:val="24"/>
        </w:rPr>
        <w:t>.</w:t>
      </w:r>
      <w:r w:rsidR="002D3E25">
        <w:rPr>
          <w:rFonts w:ascii="Times New Roman" w:hAnsi="Times New Roman" w:cs="Times New Roman"/>
          <w:sz w:val="24"/>
          <w:szCs w:val="24"/>
        </w:rPr>
        <w:t xml:space="preserve"> G</w:t>
      </w:r>
      <w:r w:rsidR="00C326D7" w:rsidRPr="00DC0351">
        <w:rPr>
          <w:rFonts w:ascii="Times New Roman" w:hAnsi="Times New Roman" w:cs="Times New Roman"/>
          <w:sz w:val="24"/>
          <w:szCs w:val="24"/>
        </w:rPr>
        <w:t>overnme</w:t>
      </w:r>
      <w:r w:rsidR="002D3E25">
        <w:rPr>
          <w:rFonts w:ascii="Times New Roman" w:hAnsi="Times New Roman" w:cs="Times New Roman"/>
          <w:sz w:val="24"/>
          <w:szCs w:val="24"/>
        </w:rPr>
        <w:t>nt</w:t>
      </w:r>
      <w:r w:rsidR="00C326D7" w:rsidRPr="00DC0351">
        <w:rPr>
          <w:rFonts w:ascii="Times New Roman" w:hAnsi="Times New Roman" w:cs="Times New Roman"/>
          <w:sz w:val="24"/>
          <w:szCs w:val="24"/>
        </w:rPr>
        <w:t xml:space="preserve"> and society get to slow down the rate of the revolving door of prison, rehabilitating offenders, reducing prisoner numbers, improving safety and as a result, reducing costs.</w:t>
      </w:r>
      <w:r w:rsidR="00F24120" w:rsidRPr="00DC0351">
        <w:rPr>
          <w:rFonts w:ascii="Times New Roman" w:hAnsi="Times New Roman" w:cs="Times New Roman"/>
          <w:sz w:val="24"/>
          <w:szCs w:val="24"/>
        </w:rPr>
        <w:t xml:space="preserve"> </w:t>
      </w:r>
      <w:r w:rsidR="00A6010E">
        <w:rPr>
          <w:rFonts w:ascii="Times New Roman" w:hAnsi="Times New Roman" w:cs="Times New Roman"/>
          <w:sz w:val="24"/>
          <w:szCs w:val="24"/>
        </w:rPr>
        <w:t>Timpson’s</w:t>
      </w:r>
      <w:r w:rsidR="00F24120" w:rsidRPr="00DC0351">
        <w:rPr>
          <w:rFonts w:ascii="Times New Roman" w:hAnsi="Times New Roman" w:cs="Times New Roman"/>
          <w:sz w:val="24"/>
          <w:szCs w:val="24"/>
        </w:rPr>
        <w:t xml:space="preserve"> approach therefore deals with both the supply and demand side of the employment crises for offenders</w:t>
      </w:r>
      <w:r w:rsidR="000B0F94">
        <w:rPr>
          <w:rFonts w:ascii="Times New Roman" w:hAnsi="Times New Roman" w:cs="Times New Roman"/>
          <w:sz w:val="24"/>
          <w:szCs w:val="24"/>
        </w:rPr>
        <w:t>:</w:t>
      </w:r>
      <w:r w:rsidR="00F24120" w:rsidRPr="00DC0351">
        <w:rPr>
          <w:rFonts w:ascii="Times New Roman" w:hAnsi="Times New Roman" w:cs="Times New Roman"/>
          <w:sz w:val="24"/>
          <w:szCs w:val="24"/>
        </w:rPr>
        <w:t xml:space="preserve"> Timpson offer work and training during incarceration, with the potential to continue working for the company upon release. </w:t>
      </w:r>
    </w:p>
    <w:p w14:paraId="15CEF4A1" w14:textId="77777777" w:rsidR="000A6D77" w:rsidRPr="00DC0351" w:rsidRDefault="000A6D77" w:rsidP="00306831">
      <w:pPr>
        <w:autoSpaceDE w:val="0"/>
        <w:autoSpaceDN w:val="0"/>
        <w:adjustRightInd w:val="0"/>
        <w:spacing w:after="0" w:line="480" w:lineRule="auto"/>
        <w:rPr>
          <w:rFonts w:ascii="Times New Roman" w:hAnsi="Times New Roman" w:cs="Times New Roman"/>
          <w:sz w:val="24"/>
          <w:szCs w:val="24"/>
        </w:rPr>
      </w:pPr>
    </w:p>
    <w:p w14:paraId="73BB5358" w14:textId="0DDF92AD" w:rsidR="003918AA" w:rsidRDefault="006D0B4B" w:rsidP="00FB3940">
      <w:pPr>
        <w:spacing w:after="0" w:line="480" w:lineRule="auto"/>
        <w:rPr>
          <w:rFonts w:ascii="Times New Roman" w:hAnsi="Times New Roman" w:cs="Times New Roman"/>
          <w:sz w:val="24"/>
          <w:szCs w:val="24"/>
        </w:rPr>
      </w:pPr>
      <w:r>
        <w:rPr>
          <w:rFonts w:ascii="Times New Roman" w:hAnsi="Times New Roman" w:cs="Times New Roman"/>
          <w:sz w:val="24"/>
          <w:szCs w:val="20"/>
        </w:rPr>
        <w:t>However,</w:t>
      </w:r>
      <w:r w:rsidR="0012602E">
        <w:rPr>
          <w:rFonts w:ascii="Times New Roman" w:hAnsi="Times New Roman" w:cs="Times New Roman"/>
          <w:sz w:val="24"/>
          <w:szCs w:val="20"/>
        </w:rPr>
        <w:t xml:space="preserve"> it is one thing to recruit offenders,</w:t>
      </w:r>
      <w:r>
        <w:rPr>
          <w:rFonts w:ascii="Times New Roman" w:hAnsi="Times New Roman" w:cs="Times New Roman"/>
          <w:sz w:val="24"/>
          <w:szCs w:val="20"/>
        </w:rPr>
        <w:t xml:space="preserve"> but</w:t>
      </w:r>
      <w:r w:rsidR="0012602E">
        <w:rPr>
          <w:rFonts w:ascii="Times New Roman" w:hAnsi="Times New Roman" w:cs="Times New Roman"/>
          <w:sz w:val="24"/>
          <w:szCs w:val="20"/>
        </w:rPr>
        <w:t xml:space="preserve"> </w:t>
      </w:r>
      <w:r w:rsidR="00E44ADD">
        <w:rPr>
          <w:rFonts w:ascii="Times New Roman" w:hAnsi="Times New Roman" w:cs="Times New Roman"/>
          <w:sz w:val="24"/>
          <w:szCs w:val="20"/>
        </w:rPr>
        <w:t>once recruited, how does Timpson’s ensure this approach</w:t>
      </w:r>
      <w:r w:rsidR="00894334">
        <w:rPr>
          <w:rFonts w:ascii="Times New Roman" w:hAnsi="Times New Roman" w:cs="Times New Roman"/>
          <w:sz w:val="24"/>
          <w:szCs w:val="20"/>
        </w:rPr>
        <w:t xml:space="preserve"> </w:t>
      </w:r>
      <w:r w:rsidR="00E44ADD">
        <w:rPr>
          <w:rFonts w:ascii="Times New Roman" w:hAnsi="Times New Roman" w:cs="Times New Roman"/>
          <w:sz w:val="24"/>
          <w:szCs w:val="20"/>
        </w:rPr>
        <w:t>works in the long term? It is evident in the interview with James that the organisational values and culture of empowering ‘colleagues’ is likely to have something t</w:t>
      </w:r>
      <w:r w:rsidR="00E97149">
        <w:rPr>
          <w:rFonts w:ascii="Times New Roman" w:hAnsi="Times New Roman" w:cs="Times New Roman"/>
          <w:sz w:val="24"/>
          <w:szCs w:val="20"/>
        </w:rPr>
        <w:t>o</w:t>
      </w:r>
      <w:r w:rsidR="00E44ADD">
        <w:rPr>
          <w:rFonts w:ascii="Times New Roman" w:hAnsi="Times New Roman" w:cs="Times New Roman"/>
          <w:sz w:val="24"/>
          <w:szCs w:val="20"/>
        </w:rPr>
        <w:t xml:space="preserve"> do with this. </w:t>
      </w:r>
      <w:r w:rsidR="008F360E" w:rsidRPr="00DC0351">
        <w:rPr>
          <w:rFonts w:ascii="Times New Roman" w:hAnsi="Times New Roman" w:cs="Times New Roman"/>
          <w:sz w:val="24"/>
          <w:szCs w:val="20"/>
        </w:rPr>
        <w:t>Timpson’s organisational culture</w:t>
      </w:r>
      <w:r w:rsidR="0020262A">
        <w:rPr>
          <w:rFonts w:ascii="Times New Roman" w:hAnsi="Times New Roman" w:cs="Times New Roman"/>
          <w:sz w:val="24"/>
          <w:szCs w:val="20"/>
        </w:rPr>
        <w:t xml:space="preserve"> of</w:t>
      </w:r>
      <w:r w:rsidR="008F360E" w:rsidRPr="00DC0351">
        <w:rPr>
          <w:rFonts w:ascii="Times New Roman" w:hAnsi="Times New Roman" w:cs="Times New Roman"/>
          <w:sz w:val="24"/>
          <w:szCs w:val="20"/>
        </w:rPr>
        <w:t xml:space="preserve"> embracing empowerment, autonomy, trust and entrepreneurialism enab</w:t>
      </w:r>
      <w:r w:rsidR="0020262A">
        <w:rPr>
          <w:rFonts w:ascii="Times New Roman" w:hAnsi="Times New Roman" w:cs="Times New Roman"/>
          <w:sz w:val="24"/>
          <w:szCs w:val="20"/>
        </w:rPr>
        <w:t>les staff</w:t>
      </w:r>
      <w:r w:rsidR="008F360E" w:rsidRPr="00DC0351">
        <w:rPr>
          <w:rFonts w:ascii="Times New Roman" w:hAnsi="Times New Roman" w:cs="Times New Roman"/>
          <w:sz w:val="24"/>
          <w:szCs w:val="20"/>
        </w:rPr>
        <w:t xml:space="preserve"> to regain power over their everyday lives</w:t>
      </w:r>
      <w:r w:rsidR="003918AA">
        <w:rPr>
          <w:rFonts w:ascii="Times New Roman" w:hAnsi="Times New Roman" w:cs="Times New Roman"/>
          <w:sz w:val="24"/>
          <w:szCs w:val="20"/>
        </w:rPr>
        <w:t>.</w:t>
      </w:r>
      <w:r w:rsidR="00384ABC">
        <w:rPr>
          <w:rFonts w:ascii="Times New Roman" w:hAnsi="Times New Roman" w:cs="Times New Roman"/>
          <w:sz w:val="24"/>
          <w:szCs w:val="20"/>
        </w:rPr>
        <w:t xml:space="preserve"> Within the management literature</w:t>
      </w:r>
      <w:r w:rsidR="003918AA">
        <w:rPr>
          <w:rFonts w:ascii="Times New Roman" w:hAnsi="Times New Roman" w:cs="Times New Roman"/>
          <w:sz w:val="24"/>
          <w:szCs w:val="20"/>
        </w:rPr>
        <w:t xml:space="preserve"> </w:t>
      </w:r>
      <w:r w:rsidR="00384ABC">
        <w:rPr>
          <w:rFonts w:ascii="Times New Roman" w:hAnsi="Times New Roman" w:cs="Times New Roman"/>
          <w:sz w:val="24"/>
          <w:szCs w:val="24"/>
        </w:rPr>
        <w:t>e</w:t>
      </w:r>
      <w:r w:rsidR="000B7CA6" w:rsidRPr="00A907EB">
        <w:rPr>
          <w:rFonts w:ascii="Times New Roman" w:hAnsi="Times New Roman" w:cs="Times New Roman"/>
          <w:sz w:val="24"/>
          <w:szCs w:val="24"/>
        </w:rPr>
        <w:t>mpowerment is the ‘dynamic process of a redistribution of power between management and employee’</w:t>
      </w:r>
      <w:r w:rsidR="000B7CA6" w:rsidRPr="00A907EB">
        <w:rPr>
          <w:rFonts w:eastAsia="SimSun" w:cs="Times New Roman"/>
          <w:szCs w:val="24"/>
          <w:lang w:eastAsia="zh-CN"/>
        </w:rPr>
        <w:t xml:space="preserve"> and </w:t>
      </w:r>
      <w:r w:rsidR="000B7CA6" w:rsidRPr="00A907EB">
        <w:rPr>
          <w:rFonts w:ascii="Times New Roman" w:hAnsi="Times New Roman" w:cs="Times New Roman"/>
          <w:sz w:val="24"/>
          <w:szCs w:val="24"/>
        </w:rPr>
        <w:t xml:space="preserve">mainly involves increasing employee authority and responsibility (Greasley, et al. 2005, p. 355). </w:t>
      </w:r>
      <w:r w:rsidR="003918AA">
        <w:rPr>
          <w:rFonts w:ascii="Times New Roman" w:hAnsi="Times New Roman" w:cs="Times New Roman"/>
          <w:sz w:val="24"/>
          <w:szCs w:val="24"/>
        </w:rPr>
        <w:t>Empowerment can ‘</w:t>
      </w:r>
      <w:r w:rsidR="003918AA" w:rsidRPr="00A907EB">
        <w:rPr>
          <w:rFonts w:ascii="Times New Roman" w:eastAsia="SimSun" w:hAnsi="Times New Roman" w:cs="Times New Roman"/>
          <w:sz w:val="24"/>
          <w:lang w:eastAsia="zh-CN"/>
        </w:rPr>
        <w:t xml:space="preserve">provoke a strong emotional response, which may affect </w:t>
      </w:r>
      <w:r w:rsidR="00162A9F">
        <w:rPr>
          <w:rFonts w:ascii="Times New Roman" w:eastAsia="SimSun" w:hAnsi="Times New Roman" w:cs="Times New Roman"/>
          <w:sz w:val="24"/>
          <w:lang w:eastAsia="zh-CN"/>
        </w:rPr>
        <w:t>[employees]</w:t>
      </w:r>
      <w:r w:rsidR="003918AA" w:rsidRPr="00A907EB">
        <w:rPr>
          <w:rFonts w:ascii="Times New Roman" w:eastAsia="SimSun" w:hAnsi="Times New Roman" w:cs="Times New Roman"/>
          <w:sz w:val="24"/>
          <w:lang w:eastAsia="zh-CN"/>
        </w:rPr>
        <w:t xml:space="preserve"> attitudes to their work and to themselves personally. If they feel that they are empowered and are able to take pride in their work, they can feel a high level of self-esteem, which goes well beyond the boundaries of their working world…There is a clear link between empowerment and self-esteem indicating that this </w:t>
      </w:r>
      <w:r w:rsidR="003918AA" w:rsidRPr="00A907EB">
        <w:rPr>
          <w:rFonts w:ascii="Times New Roman" w:eastAsia="SimSun" w:hAnsi="Times New Roman" w:cs="Times New Roman"/>
          <w:sz w:val="24"/>
          <w:lang w:eastAsia="zh-CN"/>
        </w:rPr>
        <w:lastRenderedPageBreak/>
        <w:t>perceived ‘softer’ emotional response can have practical consequences</w:t>
      </w:r>
      <w:r w:rsidR="003D33F4">
        <w:rPr>
          <w:rFonts w:ascii="Times New Roman" w:eastAsia="SimSun" w:hAnsi="Times New Roman" w:cs="Times New Roman"/>
          <w:sz w:val="24"/>
          <w:lang w:eastAsia="zh-CN"/>
        </w:rPr>
        <w:t>’</w:t>
      </w:r>
      <w:r w:rsidR="003918AA" w:rsidRPr="00A907EB">
        <w:rPr>
          <w:rFonts w:ascii="Times New Roman" w:eastAsia="SimSun" w:hAnsi="Times New Roman" w:cs="Times New Roman"/>
          <w:sz w:val="24"/>
          <w:lang w:eastAsia="zh-CN"/>
        </w:rPr>
        <w:t xml:space="preserve"> (Greasley et al. 2005, p. 364).</w:t>
      </w:r>
      <w:r w:rsidR="00D664A9">
        <w:rPr>
          <w:rFonts w:ascii="Times New Roman" w:eastAsia="SimSun" w:hAnsi="Times New Roman" w:cs="Times New Roman"/>
          <w:sz w:val="24"/>
          <w:lang w:eastAsia="zh-CN"/>
        </w:rPr>
        <w:t xml:space="preserve"> </w:t>
      </w:r>
      <w:r w:rsidR="00413138">
        <w:rPr>
          <w:rFonts w:ascii="Times New Roman" w:eastAsia="SimSun" w:hAnsi="Times New Roman" w:cs="Times New Roman"/>
          <w:sz w:val="24"/>
          <w:lang w:eastAsia="zh-CN"/>
        </w:rPr>
        <w:t xml:space="preserve">Thus, this approach can have immense benefits </w:t>
      </w:r>
      <w:r w:rsidR="00362DEE">
        <w:rPr>
          <w:rFonts w:ascii="Times New Roman" w:eastAsia="SimSun" w:hAnsi="Times New Roman" w:cs="Times New Roman"/>
          <w:sz w:val="24"/>
          <w:lang w:eastAsia="zh-CN"/>
        </w:rPr>
        <w:t xml:space="preserve">for employees. But </w:t>
      </w:r>
      <w:r w:rsidR="00362DEE">
        <w:rPr>
          <w:rFonts w:ascii="Times New Roman" w:eastAsia="SimSun" w:hAnsi="Times New Roman" w:cs="Times New Roman"/>
          <w:sz w:val="24"/>
          <w:szCs w:val="24"/>
          <w:lang w:eastAsia="zh-CN"/>
        </w:rPr>
        <w:t>t</w:t>
      </w:r>
      <w:r w:rsidR="00D664A9" w:rsidRPr="00A907EB">
        <w:rPr>
          <w:rFonts w:ascii="Times New Roman" w:eastAsia="SimSun" w:hAnsi="Times New Roman" w:cs="Times New Roman"/>
          <w:sz w:val="24"/>
          <w:szCs w:val="24"/>
          <w:lang w:eastAsia="zh-CN"/>
        </w:rPr>
        <w:t xml:space="preserve">he benefits of </w:t>
      </w:r>
      <w:r w:rsidR="00D664A9" w:rsidRPr="00A907EB">
        <w:rPr>
          <w:rFonts w:ascii="Times New Roman" w:hAnsi="Times New Roman" w:cs="Times New Roman"/>
          <w:sz w:val="24"/>
          <w:szCs w:val="24"/>
        </w:rPr>
        <w:t xml:space="preserve">empowerment initiatives within the organisation are not limited to those being empowered; research has found that they can also enhance employee performance as well as employee well-being and </w:t>
      </w:r>
      <w:r w:rsidR="005E065B">
        <w:rPr>
          <w:rFonts w:ascii="Times New Roman" w:hAnsi="Times New Roman" w:cs="Times New Roman"/>
          <w:sz w:val="24"/>
          <w:szCs w:val="24"/>
        </w:rPr>
        <w:t>employee’s attitudes to work</w:t>
      </w:r>
      <w:r w:rsidR="00D664A9" w:rsidRPr="00A907EB">
        <w:rPr>
          <w:rFonts w:ascii="Times New Roman" w:hAnsi="Times New Roman" w:cs="Times New Roman"/>
          <w:sz w:val="24"/>
          <w:szCs w:val="24"/>
        </w:rPr>
        <w:t xml:space="preserve"> </w:t>
      </w:r>
      <w:r w:rsidR="002A5C0C">
        <w:rPr>
          <w:rFonts w:ascii="Times New Roman" w:hAnsi="Times New Roman" w:cs="Times New Roman"/>
          <w:sz w:val="24"/>
          <w:szCs w:val="24"/>
        </w:rPr>
        <w:t xml:space="preserve">which will inevitably </w:t>
      </w:r>
      <w:r w:rsidR="00A52277">
        <w:rPr>
          <w:rFonts w:ascii="Times New Roman" w:hAnsi="Times New Roman" w:cs="Times New Roman"/>
          <w:sz w:val="24"/>
          <w:szCs w:val="24"/>
        </w:rPr>
        <w:t>have a</w:t>
      </w:r>
      <w:r w:rsidR="002A5C0C">
        <w:rPr>
          <w:rFonts w:ascii="Times New Roman" w:hAnsi="Times New Roman" w:cs="Times New Roman"/>
          <w:sz w:val="24"/>
          <w:szCs w:val="24"/>
        </w:rPr>
        <w:t xml:space="preserve"> positive</w:t>
      </w:r>
      <w:r w:rsidR="00A52277">
        <w:rPr>
          <w:rFonts w:ascii="Times New Roman" w:hAnsi="Times New Roman" w:cs="Times New Roman"/>
          <w:sz w:val="24"/>
          <w:szCs w:val="24"/>
        </w:rPr>
        <w:t xml:space="preserve"> impact</w:t>
      </w:r>
      <w:r w:rsidR="002A5C0C">
        <w:rPr>
          <w:rFonts w:ascii="Times New Roman" w:hAnsi="Times New Roman" w:cs="Times New Roman"/>
          <w:sz w:val="24"/>
          <w:szCs w:val="24"/>
        </w:rPr>
        <w:t xml:space="preserve"> on the organisation </w:t>
      </w:r>
      <w:r w:rsidR="00D664A9" w:rsidRPr="00A907EB">
        <w:rPr>
          <w:rFonts w:ascii="Times New Roman" w:hAnsi="Times New Roman" w:cs="Times New Roman"/>
          <w:sz w:val="24"/>
          <w:szCs w:val="24"/>
        </w:rPr>
        <w:t>(e.g., Hempel</w:t>
      </w:r>
      <w:r w:rsidR="00A91D93">
        <w:rPr>
          <w:rFonts w:ascii="Times New Roman" w:hAnsi="Times New Roman" w:cs="Times New Roman"/>
          <w:sz w:val="24"/>
          <w:szCs w:val="24"/>
        </w:rPr>
        <w:t xml:space="preserve"> et al, </w:t>
      </w:r>
      <w:r w:rsidR="00D664A9" w:rsidRPr="00A907EB">
        <w:rPr>
          <w:rFonts w:ascii="Times New Roman" w:hAnsi="Times New Roman" w:cs="Times New Roman"/>
          <w:sz w:val="24"/>
          <w:szCs w:val="24"/>
        </w:rPr>
        <w:t xml:space="preserve">2012; </w:t>
      </w:r>
      <w:proofErr w:type="spellStart"/>
      <w:r w:rsidR="00D664A9" w:rsidRPr="00A907EB">
        <w:rPr>
          <w:rFonts w:ascii="Times New Roman" w:hAnsi="Times New Roman" w:cs="Times New Roman"/>
          <w:sz w:val="24"/>
          <w:szCs w:val="24"/>
        </w:rPr>
        <w:t>Spreitzer</w:t>
      </w:r>
      <w:proofErr w:type="spellEnd"/>
      <w:r w:rsidR="00D664A9" w:rsidRPr="00A907EB">
        <w:rPr>
          <w:rFonts w:ascii="Times New Roman" w:hAnsi="Times New Roman" w:cs="Times New Roman"/>
          <w:sz w:val="24"/>
          <w:szCs w:val="24"/>
        </w:rPr>
        <w:t>, 2008; Wagner, 1994).</w:t>
      </w:r>
    </w:p>
    <w:p w14:paraId="1C348141" w14:textId="254F5176" w:rsidR="00EF289F" w:rsidRDefault="00EF289F" w:rsidP="00FB3940">
      <w:pPr>
        <w:spacing w:after="0" w:line="480" w:lineRule="auto"/>
      </w:pPr>
    </w:p>
    <w:p w14:paraId="6EF4F435" w14:textId="6CBA67DB" w:rsidR="00EF289F" w:rsidRPr="00EF289F" w:rsidRDefault="00EF289F" w:rsidP="00FB3940">
      <w:pPr>
        <w:spacing w:after="0" w:line="480" w:lineRule="auto"/>
        <w:rPr>
          <w:rFonts w:ascii="Times New Roman" w:eastAsia="SimSun" w:hAnsi="Times New Roman" w:cs="Times New Roman"/>
          <w:b/>
          <w:sz w:val="24"/>
          <w:lang w:eastAsia="zh-CN"/>
        </w:rPr>
      </w:pPr>
      <w:r>
        <w:rPr>
          <w:rFonts w:ascii="Times New Roman" w:eastAsia="SimSun" w:hAnsi="Times New Roman" w:cs="Times New Roman"/>
          <w:sz w:val="24"/>
          <w:lang w:eastAsia="zh-CN"/>
        </w:rPr>
        <w:t>Traditionally, the concept of empowerment, grounded in religious studies and sociology in the 1960s and 1970s, focused on sharing real power and fostering human welfare (</w:t>
      </w:r>
      <w:proofErr w:type="spellStart"/>
      <w:r>
        <w:rPr>
          <w:rFonts w:ascii="Times New Roman" w:eastAsia="SimSun" w:hAnsi="Times New Roman" w:cs="Times New Roman"/>
          <w:sz w:val="24"/>
          <w:lang w:eastAsia="zh-CN"/>
        </w:rPr>
        <w:t>Bartunek</w:t>
      </w:r>
      <w:proofErr w:type="spellEnd"/>
      <w:r>
        <w:rPr>
          <w:rFonts w:ascii="Times New Roman" w:eastAsia="SimSun" w:hAnsi="Times New Roman" w:cs="Times New Roman"/>
          <w:sz w:val="24"/>
          <w:lang w:eastAsia="zh-CN"/>
        </w:rPr>
        <w:t xml:space="preserve"> and </w:t>
      </w:r>
      <w:proofErr w:type="spellStart"/>
      <w:r>
        <w:rPr>
          <w:rFonts w:ascii="Times New Roman" w:eastAsia="SimSun" w:hAnsi="Times New Roman" w:cs="Times New Roman"/>
          <w:sz w:val="24"/>
          <w:lang w:eastAsia="zh-CN"/>
        </w:rPr>
        <w:t>Spreitzer</w:t>
      </w:r>
      <w:proofErr w:type="spellEnd"/>
      <w:r>
        <w:rPr>
          <w:rFonts w:ascii="Times New Roman" w:eastAsia="SimSun" w:hAnsi="Times New Roman" w:cs="Times New Roman"/>
          <w:sz w:val="24"/>
          <w:lang w:eastAsia="zh-CN"/>
        </w:rPr>
        <w:t xml:space="preserve">, 2006). This understanding of empowerment is certainly evident in Timpson’s approach; In terms of sharing real power, employees are involved in decision making, and have power and control over many aspects of their job and their stores such as pricing, purchasing and promotions. And </w:t>
      </w:r>
      <w:proofErr w:type="gramStart"/>
      <w:r>
        <w:rPr>
          <w:rFonts w:ascii="Times New Roman" w:eastAsia="SimSun" w:hAnsi="Times New Roman" w:cs="Times New Roman"/>
          <w:sz w:val="24"/>
          <w:lang w:eastAsia="zh-CN"/>
        </w:rPr>
        <w:t>with regard to</w:t>
      </w:r>
      <w:proofErr w:type="gramEnd"/>
      <w:r>
        <w:rPr>
          <w:rFonts w:ascii="Times New Roman" w:eastAsia="SimSun" w:hAnsi="Times New Roman" w:cs="Times New Roman"/>
          <w:sz w:val="24"/>
          <w:lang w:eastAsia="zh-CN"/>
        </w:rPr>
        <w:t xml:space="preserve"> human welfare, James demonstrates how Timpson are focused on increasing employee self-worth, dignity, respect and pride (</w:t>
      </w:r>
      <w:proofErr w:type="spellStart"/>
      <w:r>
        <w:rPr>
          <w:rFonts w:ascii="Times New Roman" w:eastAsia="SimSun" w:hAnsi="Times New Roman" w:cs="Times New Roman"/>
          <w:sz w:val="24"/>
          <w:lang w:eastAsia="zh-CN"/>
        </w:rPr>
        <w:t>Bartunek</w:t>
      </w:r>
      <w:proofErr w:type="spellEnd"/>
      <w:r>
        <w:rPr>
          <w:rFonts w:ascii="Times New Roman" w:eastAsia="SimSun" w:hAnsi="Times New Roman" w:cs="Times New Roman"/>
          <w:sz w:val="24"/>
          <w:lang w:eastAsia="zh-CN"/>
        </w:rPr>
        <w:t xml:space="preserve"> and </w:t>
      </w:r>
      <w:proofErr w:type="spellStart"/>
      <w:r>
        <w:rPr>
          <w:rFonts w:ascii="Times New Roman" w:eastAsia="SimSun" w:hAnsi="Times New Roman" w:cs="Times New Roman"/>
          <w:sz w:val="24"/>
          <w:lang w:eastAsia="zh-CN"/>
        </w:rPr>
        <w:t>Spreitzer</w:t>
      </w:r>
      <w:proofErr w:type="spellEnd"/>
      <w:r>
        <w:rPr>
          <w:rFonts w:ascii="Times New Roman" w:eastAsia="SimSun" w:hAnsi="Times New Roman" w:cs="Times New Roman"/>
          <w:sz w:val="24"/>
          <w:lang w:eastAsia="zh-CN"/>
        </w:rPr>
        <w:t>, 2006).</w:t>
      </w:r>
      <w:r w:rsidR="008E5BFF" w:rsidRPr="008E5BFF">
        <w:t xml:space="preserve"> </w:t>
      </w:r>
      <w:r w:rsidR="008E5BFF" w:rsidRPr="008E5BFF">
        <w:rPr>
          <w:rFonts w:ascii="Times New Roman" w:eastAsia="SimSun" w:hAnsi="Times New Roman" w:cs="Times New Roman"/>
          <w:sz w:val="24"/>
          <w:lang w:eastAsia="zh-CN"/>
        </w:rPr>
        <w:t>This is achieved in various ways, such as their open culture where ‘everyone is accepted’ and the personalised support colleagues receive</w:t>
      </w:r>
      <w:r w:rsidR="008E5BFF">
        <w:rPr>
          <w:rFonts w:ascii="Times New Roman" w:eastAsia="SimSun" w:hAnsi="Times New Roman" w:cs="Times New Roman"/>
          <w:sz w:val="24"/>
          <w:lang w:eastAsia="zh-CN"/>
        </w:rPr>
        <w:t>.</w:t>
      </w:r>
      <w:r>
        <w:rPr>
          <w:rFonts w:ascii="Times New Roman" w:eastAsia="SimSun" w:hAnsi="Times New Roman" w:cs="Times New Roman"/>
          <w:sz w:val="24"/>
          <w:lang w:eastAsia="zh-CN"/>
        </w:rPr>
        <w:t xml:space="preserve"> In the management literature this understanding of empowerment has been extended to include the idea of ‘fostering productivity’ (</w:t>
      </w:r>
      <w:proofErr w:type="spellStart"/>
      <w:r>
        <w:rPr>
          <w:rFonts w:ascii="Times New Roman" w:eastAsia="SimSun" w:hAnsi="Times New Roman" w:cs="Times New Roman"/>
          <w:sz w:val="24"/>
          <w:lang w:eastAsia="zh-CN"/>
        </w:rPr>
        <w:t>Bartunek</w:t>
      </w:r>
      <w:proofErr w:type="spellEnd"/>
      <w:r>
        <w:rPr>
          <w:rFonts w:ascii="Times New Roman" w:eastAsia="SimSun" w:hAnsi="Times New Roman" w:cs="Times New Roman"/>
          <w:sz w:val="24"/>
          <w:lang w:eastAsia="zh-CN"/>
        </w:rPr>
        <w:t xml:space="preserve"> and </w:t>
      </w:r>
      <w:proofErr w:type="spellStart"/>
      <w:r>
        <w:rPr>
          <w:rFonts w:ascii="Times New Roman" w:eastAsia="SimSun" w:hAnsi="Times New Roman" w:cs="Times New Roman"/>
          <w:sz w:val="24"/>
          <w:lang w:eastAsia="zh-CN"/>
        </w:rPr>
        <w:t>Spreitzer</w:t>
      </w:r>
      <w:proofErr w:type="spellEnd"/>
      <w:r>
        <w:rPr>
          <w:rFonts w:ascii="Times New Roman" w:eastAsia="SimSun" w:hAnsi="Times New Roman" w:cs="Times New Roman"/>
          <w:sz w:val="24"/>
          <w:lang w:eastAsia="zh-CN"/>
        </w:rPr>
        <w:t>, 2006) which is more focused on building a sense of ownership</w:t>
      </w:r>
      <w:r w:rsidR="00000F3B">
        <w:rPr>
          <w:rFonts w:ascii="Times New Roman" w:eastAsia="SimSun" w:hAnsi="Times New Roman" w:cs="Times New Roman"/>
          <w:sz w:val="24"/>
          <w:lang w:eastAsia="zh-CN"/>
        </w:rPr>
        <w:t xml:space="preserve"> and</w:t>
      </w:r>
      <w:r>
        <w:rPr>
          <w:rFonts w:ascii="Times New Roman" w:eastAsia="SimSun" w:hAnsi="Times New Roman" w:cs="Times New Roman"/>
          <w:sz w:val="24"/>
          <w:lang w:eastAsia="zh-CN"/>
        </w:rPr>
        <w:t xml:space="preserve"> responsibility</w:t>
      </w:r>
      <w:r w:rsidR="00E20C67">
        <w:rPr>
          <w:rFonts w:ascii="Times New Roman" w:eastAsia="SimSun" w:hAnsi="Times New Roman" w:cs="Times New Roman"/>
          <w:sz w:val="24"/>
          <w:lang w:eastAsia="zh-CN"/>
        </w:rPr>
        <w:t xml:space="preserve"> in the workplace</w:t>
      </w:r>
      <w:r>
        <w:rPr>
          <w:rFonts w:ascii="Times New Roman" w:eastAsia="SimSun" w:hAnsi="Times New Roman" w:cs="Times New Roman"/>
          <w:sz w:val="24"/>
          <w:lang w:eastAsia="zh-CN"/>
        </w:rPr>
        <w:t xml:space="preserve">. As </w:t>
      </w:r>
      <w:proofErr w:type="spellStart"/>
      <w:r>
        <w:rPr>
          <w:rFonts w:ascii="Times New Roman" w:eastAsia="SimSun" w:hAnsi="Times New Roman" w:cs="Times New Roman"/>
          <w:sz w:val="24"/>
          <w:lang w:eastAsia="zh-CN"/>
        </w:rPr>
        <w:t>Bartunek</w:t>
      </w:r>
      <w:proofErr w:type="spellEnd"/>
      <w:r>
        <w:rPr>
          <w:rFonts w:ascii="Times New Roman" w:eastAsia="SimSun" w:hAnsi="Times New Roman" w:cs="Times New Roman"/>
          <w:sz w:val="24"/>
          <w:lang w:eastAsia="zh-CN"/>
        </w:rPr>
        <w:t xml:space="preserve"> and </w:t>
      </w:r>
      <w:proofErr w:type="spellStart"/>
      <w:r>
        <w:rPr>
          <w:rFonts w:ascii="Times New Roman" w:eastAsia="SimSun" w:hAnsi="Times New Roman" w:cs="Times New Roman"/>
          <w:sz w:val="24"/>
          <w:lang w:eastAsia="zh-CN"/>
        </w:rPr>
        <w:t>Spreitzer</w:t>
      </w:r>
      <w:proofErr w:type="spellEnd"/>
      <w:r>
        <w:rPr>
          <w:rFonts w:ascii="Times New Roman" w:eastAsia="SimSun" w:hAnsi="Times New Roman" w:cs="Times New Roman"/>
          <w:sz w:val="24"/>
          <w:lang w:eastAsia="zh-CN"/>
        </w:rPr>
        <w:t xml:space="preserve"> (2006, p. 265) argue, ‘the </w:t>
      </w:r>
      <w:proofErr w:type="gramStart"/>
      <w:r>
        <w:rPr>
          <w:rFonts w:ascii="Times New Roman" w:eastAsia="SimSun" w:hAnsi="Times New Roman" w:cs="Times New Roman"/>
          <w:sz w:val="24"/>
          <w:lang w:eastAsia="zh-CN"/>
        </w:rPr>
        <w:t>more or less explicit</w:t>
      </w:r>
      <w:proofErr w:type="gramEnd"/>
      <w:r>
        <w:rPr>
          <w:rFonts w:ascii="Times New Roman" w:eastAsia="SimSun" w:hAnsi="Times New Roman" w:cs="Times New Roman"/>
          <w:sz w:val="24"/>
          <w:lang w:eastAsia="zh-CN"/>
        </w:rPr>
        <w:t xml:space="preserve"> expectation in these domains is that empowerment will increase the productivity of workers and reduce the cost of supervision’. Whilst this understanding of empowerment is certainly open to critique </w:t>
      </w:r>
      <w:r w:rsidR="00107197">
        <w:rPr>
          <w:rFonts w:ascii="Times New Roman" w:eastAsia="SimSun" w:hAnsi="Times New Roman" w:cs="Times New Roman"/>
          <w:sz w:val="24"/>
          <w:lang w:eastAsia="zh-CN"/>
        </w:rPr>
        <w:t>as a result of</w:t>
      </w:r>
      <w:r>
        <w:rPr>
          <w:rFonts w:ascii="Times New Roman" w:eastAsia="SimSun" w:hAnsi="Times New Roman" w:cs="Times New Roman"/>
          <w:sz w:val="24"/>
          <w:lang w:eastAsia="zh-CN"/>
        </w:rPr>
        <w:t xml:space="preserve"> its exploitative potential </w:t>
      </w:r>
      <w:r w:rsidR="009304AC">
        <w:rPr>
          <w:rFonts w:ascii="Times New Roman" w:eastAsia="SimSun" w:hAnsi="Times New Roman" w:cs="Times New Roman"/>
          <w:sz w:val="24"/>
          <w:lang w:eastAsia="zh-CN"/>
        </w:rPr>
        <w:t>(</w:t>
      </w:r>
      <w:proofErr w:type="spellStart"/>
      <w:r w:rsidR="00237F34">
        <w:rPr>
          <w:rFonts w:ascii="Times New Roman" w:eastAsia="SimSun" w:hAnsi="Times New Roman" w:cs="Times New Roman"/>
          <w:sz w:val="24"/>
          <w:lang w:eastAsia="zh-CN"/>
        </w:rPr>
        <w:t>Kizilos</w:t>
      </w:r>
      <w:proofErr w:type="spellEnd"/>
      <w:r w:rsidR="00237F34">
        <w:rPr>
          <w:rFonts w:ascii="Times New Roman" w:eastAsia="SimSun" w:hAnsi="Times New Roman" w:cs="Times New Roman"/>
          <w:sz w:val="24"/>
          <w:lang w:eastAsia="zh-CN"/>
        </w:rPr>
        <w:t xml:space="preserve">; 1990; </w:t>
      </w:r>
      <w:r w:rsidR="009304AC">
        <w:rPr>
          <w:rFonts w:ascii="Times New Roman" w:eastAsia="SimSun" w:hAnsi="Times New Roman" w:cs="Times New Roman"/>
          <w:sz w:val="24"/>
          <w:lang w:eastAsia="zh-CN"/>
        </w:rPr>
        <w:t xml:space="preserve">Hardy and </w:t>
      </w:r>
      <w:proofErr w:type="spellStart"/>
      <w:r w:rsidR="002648B3">
        <w:rPr>
          <w:rFonts w:ascii="Times New Roman" w:eastAsia="SimSun" w:hAnsi="Times New Roman" w:cs="Times New Roman"/>
          <w:sz w:val="24"/>
          <w:lang w:eastAsia="zh-CN"/>
        </w:rPr>
        <w:t>Leiba</w:t>
      </w:r>
      <w:proofErr w:type="spellEnd"/>
      <w:r w:rsidR="00617B14">
        <w:rPr>
          <w:rFonts w:ascii="Times New Roman" w:eastAsia="SimSun" w:hAnsi="Times New Roman" w:cs="Times New Roman"/>
          <w:sz w:val="24"/>
          <w:lang w:eastAsia="zh-CN"/>
        </w:rPr>
        <w:t>-O’Sullivan,</w:t>
      </w:r>
      <w:r w:rsidR="002648B3">
        <w:rPr>
          <w:rFonts w:ascii="Times New Roman" w:eastAsia="SimSun" w:hAnsi="Times New Roman" w:cs="Times New Roman"/>
          <w:sz w:val="24"/>
          <w:lang w:eastAsia="zh-CN"/>
        </w:rPr>
        <w:t xml:space="preserve"> 1997)</w:t>
      </w:r>
      <w:r>
        <w:rPr>
          <w:rFonts w:ascii="Times New Roman" w:eastAsia="SimSun" w:hAnsi="Times New Roman" w:cs="Times New Roman"/>
          <w:sz w:val="24"/>
          <w:lang w:eastAsia="zh-CN"/>
        </w:rPr>
        <w:t xml:space="preserve">, when working alongside the former concepts of ‘sharing real power’ and ‘fostering human welfare’, Timpson’s approach </w:t>
      </w:r>
      <w:r>
        <w:rPr>
          <w:rFonts w:ascii="Times New Roman" w:eastAsia="SimSun" w:hAnsi="Times New Roman" w:cs="Times New Roman"/>
          <w:sz w:val="24"/>
          <w:lang w:eastAsia="zh-CN"/>
        </w:rPr>
        <w:lastRenderedPageBreak/>
        <w:t xml:space="preserve">to empowerment has the potential to benefit employees, the organisation as well as society more broadly. </w:t>
      </w:r>
    </w:p>
    <w:p w14:paraId="7A5CD956" w14:textId="77777777" w:rsidR="00D664A9" w:rsidRPr="00A907EB" w:rsidRDefault="00D664A9" w:rsidP="00D664A9">
      <w:pPr>
        <w:spacing w:after="0" w:line="480" w:lineRule="auto"/>
        <w:ind w:left="720"/>
        <w:rPr>
          <w:rFonts w:ascii="Times New Roman" w:eastAsia="SimSun" w:hAnsi="Times New Roman" w:cs="Times New Roman"/>
          <w:sz w:val="24"/>
          <w:lang w:eastAsia="zh-CN"/>
        </w:rPr>
      </w:pPr>
    </w:p>
    <w:p w14:paraId="6957F8D2" w14:textId="2D9EF190" w:rsidR="00FF6274" w:rsidRDefault="00D664A9" w:rsidP="00306831">
      <w:pPr>
        <w:spacing w:after="0" w:line="480" w:lineRule="auto"/>
        <w:rPr>
          <w:rFonts w:ascii="Times New Roman" w:eastAsia="SimSun" w:hAnsi="Times New Roman" w:cs="Times New Roman"/>
          <w:sz w:val="24"/>
          <w:szCs w:val="24"/>
          <w:lang w:eastAsia="zh-CN"/>
        </w:rPr>
      </w:pPr>
      <w:r>
        <w:rPr>
          <w:rFonts w:ascii="Times New Roman" w:eastAsia="SimSun" w:hAnsi="Times New Roman" w:cs="Times New Roman"/>
          <w:sz w:val="24"/>
          <w:lang w:eastAsia="zh-CN"/>
        </w:rPr>
        <w:t>Empower</w:t>
      </w:r>
      <w:r w:rsidR="00D23831">
        <w:rPr>
          <w:rFonts w:ascii="Times New Roman" w:eastAsia="SimSun" w:hAnsi="Times New Roman" w:cs="Times New Roman"/>
          <w:sz w:val="24"/>
          <w:lang w:eastAsia="zh-CN"/>
        </w:rPr>
        <w:t xml:space="preserve">ment </w:t>
      </w:r>
      <w:r w:rsidR="00A10E6D">
        <w:rPr>
          <w:rFonts w:ascii="Times New Roman" w:eastAsia="SimSun" w:hAnsi="Times New Roman" w:cs="Times New Roman"/>
          <w:sz w:val="24"/>
          <w:lang w:eastAsia="zh-CN"/>
        </w:rPr>
        <w:t xml:space="preserve">initiatives </w:t>
      </w:r>
      <w:r w:rsidR="009D1D6A">
        <w:rPr>
          <w:rFonts w:ascii="Times New Roman" w:eastAsia="SimSun" w:hAnsi="Times New Roman" w:cs="Times New Roman"/>
          <w:sz w:val="24"/>
          <w:lang w:eastAsia="zh-CN"/>
        </w:rPr>
        <w:t>ha</w:t>
      </w:r>
      <w:r w:rsidR="00A10E6D">
        <w:rPr>
          <w:rFonts w:ascii="Times New Roman" w:eastAsia="SimSun" w:hAnsi="Times New Roman" w:cs="Times New Roman"/>
          <w:sz w:val="24"/>
          <w:lang w:eastAsia="zh-CN"/>
        </w:rPr>
        <w:t>ve</w:t>
      </w:r>
      <w:r w:rsidRPr="00A907EB">
        <w:rPr>
          <w:rFonts w:ascii="Times New Roman" w:eastAsia="SimSun" w:hAnsi="Times New Roman" w:cs="Times New Roman"/>
          <w:sz w:val="24"/>
          <w:lang w:eastAsia="zh-CN"/>
        </w:rPr>
        <w:t xml:space="preserve"> the potential to have a positive impact on </w:t>
      </w:r>
      <w:r w:rsidR="009D1D6A" w:rsidRPr="00A10E6D">
        <w:rPr>
          <w:rFonts w:ascii="Times New Roman" w:eastAsia="SimSun" w:hAnsi="Times New Roman" w:cs="Times New Roman"/>
          <w:i/>
          <w:sz w:val="24"/>
          <w:lang w:eastAsia="zh-CN"/>
        </w:rPr>
        <w:t>all</w:t>
      </w:r>
      <w:r w:rsidR="009D1D6A">
        <w:rPr>
          <w:rFonts w:ascii="Times New Roman" w:eastAsia="SimSun" w:hAnsi="Times New Roman" w:cs="Times New Roman"/>
          <w:sz w:val="24"/>
          <w:lang w:eastAsia="zh-CN"/>
        </w:rPr>
        <w:t xml:space="preserve"> </w:t>
      </w:r>
      <w:r w:rsidRPr="00A907EB">
        <w:rPr>
          <w:rFonts w:ascii="Times New Roman" w:eastAsia="SimSun" w:hAnsi="Times New Roman" w:cs="Times New Roman"/>
          <w:sz w:val="24"/>
          <w:lang w:eastAsia="zh-CN"/>
        </w:rPr>
        <w:t>employees,</w:t>
      </w:r>
      <w:r w:rsidR="009D1D6A">
        <w:rPr>
          <w:rFonts w:ascii="Times New Roman" w:eastAsia="SimSun" w:hAnsi="Times New Roman" w:cs="Times New Roman"/>
          <w:sz w:val="24"/>
          <w:lang w:eastAsia="zh-CN"/>
        </w:rPr>
        <w:t xml:space="preserve"> but</w:t>
      </w:r>
      <w:r w:rsidRPr="00A907EB">
        <w:rPr>
          <w:rFonts w:ascii="Times New Roman" w:eastAsia="SimSun" w:hAnsi="Times New Roman" w:cs="Times New Roman"/>
          <w:sz w:val="24"/>
          <w:lang w:eastAsia="zh-CN"/>
        </w:rPr>
        <w:t xml:space="preserve"> this impact is likely to be intensified when we consider ex-offenders</w:t>
      </w:r>
      <w:r w:rsidR="008A70EF">
        <w:rPr>
          <w:rFonts w:ascii="Times New Roman" w:eastAsia="SimSun" w:hAnsi="Times New Roman" w:cs="Times New Roman"/>
          <w:sz w:val="24"/>
          <w:lang w:eastAsia="zh-CN"/>
        </w:rPr>
        <w:t>, for whom empowerment and self</w:t>
      </w:r>
      <w:r w:rsidR="00813942">
        <w:rPr>
          <w:rFonts w:ascii="Times New Roman" w:eastAsia="SimSun" w:hAnsi="Times New Roman" w:cs="Times New Roman"/>
          <w:sz w:val="24"/>
          <w:lang w:eastAsia="zh-CN"/>
        </w:rPr>
        <w:t>-</w:t>
      </w:r>
      <w:r w:rsidR="008A70EF">
        <w:rPr>
          <w:rFonts w:ascii="Times New Roman" w:eastAsia="SimSun" w:hAnsi="Times New Roman" w:cs="Times New Roman"/>
          <w:sz w:val="24"/>
          <w:lang w:eastAsia="zh-CN"/>
        </w:rPr>
        <w:t xml:space="preserve">efficacy are considered </w:t>
      </w:r>
      <w:r w:rsidR="002B61BD">
        <w:rPr>
          <w:rFonts w:ascii="Times New Roman" w:eastAsia="SimSun" w:hAnsi="Times New Roman" w:cs="Times New Roman"/>
          <w:sz w:val="24"/>
          <w:lang w:eastAsia="zh-CN"/>
        </w:rPr>
        <w:t xml:space="preserve">key </w:t>
      </w:r>
      <w:r w:rsidR="004A4AD3">
        <w:rPr>
          <w:rFonts w:ascii="Times New Roman" w:eastAsia="SimSun" w:hAnsi="Times New Roman" w:cs="Times New Roman"/>
          <w:sz w:val="24"/>
          <w:lang w:eastAsia="zh-CN"/>
        </w:rPr>
        <w:t>influencers for rehabilitation</w:t>
      </w:r>
      <w:r w:rsidR="009D1D6A">
        <w:rPr>
          <w:rFonts w:ascii="Times New Roman" w:eastAsia="SimSun" w:hAnsi="Times New Roman" w:cs="Times New Roman"/>
          <w:sz w:val="24"/>
          <w:lang w:eastAsia="zh-CN"/>
        </w:rPr>
        <w:t xml:space="preserve">. </w:t>
      </w:r>
      <w:r w:rsidR="006055F1" w:rsidRPr="008C0B42">
        <w:rPr>
          <w:rFonts w:ascii="Times New Roman" w:hAnsi="Times New Roman" w:cs="Times New Roman"/>
          <w:sz w:val="24"/>
          <w:szCs w:val="24"/>
        </w:rPr>
        <w:t xml:space="preserve">A good job is a key element in rebuilding self-esteem and </w:t>
      </w:r>
      <w:r w:rsidR="003A661F">
        <w:rPr>
          <w:rFonts w:ascii="Times New Roman" w:hAnsi="Times New Roman" w:cs="Times New Roman"/>
          <w:sz w:val="24"/>
          <w:szCs w:val="24"/>
        </w:rPr>
        <w:t xml:space="preserve">a </w:t>
      </w:r>
      <w:r w:rsidR="006055F1" w:rsidRPr="008C0B42">
        <w:rPr>
          <w:rFonts w:ascii="Times New Roman" w:hAnsi="Times New Roman" w:cs="Times New Roman"/>
          <w:sz w:val="24"/>
          <w:szCs w:val="24"/>
        </w:rPr>
        <w:t>sense of belonging in the community</w:t>
      </w:r>
      <w:r w:rsidR="008C0B42">
        <w:rPr>
          <w:rFonts w:ascii="Times New Roman" w:hAnsi="Times New Roman" w:cs="Times New Roman"/>
          <w:sz w:val="24"/>
          <w:szCs w:val="24"/>
        </w:rPr>
        <w:t xml:space="preserve"> (</w:t>
      </w:r>
      <w:proofErr w:type="spellStart"/>
      <w:r w:rsidR="006055F1" w:rsidRPr="008C0B42">
        <w:rPr>
          <w:rFonts w:ascii="Times New Roman" w:hAnsi="Times New Roman" w:cs="Times New Roman"/>
          <w:sz w:val="24"/>
          <w:szCs w:val="24"/>
        </w:rPr>
        <w:t>Visher</w:t>
      </w:r>
      <w:proofErr w:type="spellEnd"/>
      <w:r w:rsidR="006055F1" w:rsidRPr="008C0B42">
        <w:rPr>
          <w:rFonts w:ascii="Times New Roman" w:hAnsi="Times New Roman" w:cs="Times New Roman"/>
          <w:sz w:val="24"/>
          <w:szCs w:val="24"/>
        </w:rPr>
        <w:t xml:space="preserve"> et al, 2005).</w:t>
      </w:r>
      <w:r w:rsidR="008C0B42">
        <w:rPr>
          <w:rFonts w:ascii="Times New Roman" w:eastAsia="SimSun" w:hAnsi="Times New Roman" w:cs="Times New Roman"/>
          <w:sz w:val="24"/>
          <w:lang w:eastAsia="zh-CN"/>
        </w:rPr>
        <w:t xml:space="preserve"> </w:t>
      </w:r>
      <w:r w:rsidR="00865F8F">
        <w:rPr>
          <w:rFonts w:ascii="Times New Roman" w:hAnsi="Times New Roman" w:cs="Times New Roman"/>
          <w:sz w:val="24"/>
          <w:szCs w:val="20"/>
        </w:rPr>
        <w:t xml:space="preserve">According to Johnson </w:t>
      </w:r>
      <w:r w:rsidR="00A13EF4">
        <w:rPr>
          <w:rFonts w:ascii="Times New Roman" w:hAnsi="Times New Roman" w:cs="Times New Roman"/>
          <w:sz w:val="24"/>
          <w:szCs w:val="20"/>
        </w:rPr>
        <w:t>(</w:t>
      </w:r>
      <w:r w:rsidR="00865F8F">
        <w:rPr>
          <w:rFonts w:ascii="Times New Roman" w:hAnsi="Times New Roman" w:cs="Times New Roman"/>
          <w:sz w:val="24"/>
          <w:szCs w:val="20"/>
        </w:rPr>
        <w:t>2013)</w:t>
      </w:r>
      <w:r w:rsidR="007E0D3A">
        <w:rPr>
          <w:rFonts w:ascii="Times New Roman" w:hAnsi="Times New Roman" w:cs="Times New Roman"/>
          <w:sz w:val="24"/>
          <w:szCs w:val="20"/>
        </w:rPr>
        <w:t>,</w:t>
      </w:r>
      <w:r w:rsidR="00865F8F">
        <w:rPr>
          <w:rFonts w:ascii="Times New Roman" w:hAnsi="Times New Roman" w:cs="Times New Roman"/>
          <w:sz w:val="24"/>
          <w:szCs w:val="20"/>
        </w:rPr>
        <w:t xml:space="preserve"> </w:t>
      </w:r>
      <w:r w:rsidR="00865F8F">
        <w:rPr>
          <w:rFonts w:ascii="Times New Roman" w:hAnsi="Times New Roman" w:cs="Times New Roman"/>
          <w:sz w:val="24"/>
          <w:szCs w:val="24"/>
        </w:rPr>
        <w:t>ex-offenders</w:t>
      </w:r>
      <w:r w:rsidR="00865F8F" w:rsidRPr="00346A95">
        <w:rPr>
          <w:rFonts w:ascii="Times New Roman" w:hAnsi="Times New Roman" w:cs="Times New Roman"/>
          <w:sz w:val="24"/>
          <w:szCs w:val="24"/>
        </w:rPr>
        <w:t xml:space="preserve"> must be in an environment </w:t>
      </w:r>
      <w:r w:rsidR="003E15E0">
        <w:rPr>
          <w:rFonts w:ascii="Times New Roman" w:hAnsi="Times New Roman" w:cs="Times New Roman"/>
          <w:sz w:val="24"/>
          <w:szCs w:val="24"/>
        </w:rPr>
        <w:t>where they are</w:t>
      </w:r>
      <w:r w:rsidR="003E15E0" w:rsidRPr="00346A95">
        <w:rPr>
          <w:rFonts w:ascii="Times New Roman" w:hAnsi="Times New Roman" w:cs="Times New Roman"/>
          <w:sz w:val="24"/>
          <w:szCs w:val="24"/>
        </w:rPr>
        <w:t xml:space="preserve"> </w:t>
      </w:r>
      <w:r w:rsidR="00865F8F" w:rsidRPr="00346A95">
        <w:rPr>
          <w:rFonts w:ascii="Times New Roman" w:hAnsi="Times New Roman" w:cs="Times New Roman"/>
          <w:sz w:val="24"/>
          <w:szCs w:val="24"/>
        </w:rPr>
        <w:t>given the opportunity to feel competent with decisions, which then leads to greater self-efficacy</w:t>
      </w:r>
      <w:r w:rsidR="00EC62C6">
        <w:rPr>
          <w:rFonts w:ascii="Times New Roman" w:hAnsi="Times New Roman" w:cs="Times New Roman"/>
          <w:sz w:val="24"/>
          <w:szCs w:val="24"/>
        </w:rPr>
        <w:t xml:space="preserve">. Self-efficacy and </w:t>
      </w:r>
      <w:r w:rsidR="00582C9B">
        <w:rPr>
          <w:rFonts w:ascii="Times New Roman" w:hAnsi="Times New Roman" w:cs="Times New Roman"/>
          <w:sz w:val="24"/>
          <w:szCs w:val="24"/>
        </w:rPr>
        <w:t>belief i</w:t>
      </w:r>
      <w:r w:rsidR="007850C9">
        <w:rPr>
          <w:rFonts w:ascii="Times New Roman" w:hAnsi="Times New Roman" w:cs="Times New Roman"/>
          <w:sz w:val="24"/>
          <w:szCs w:val="24"/>
        </w:rPr>
        <w:t>n</w:t>
      </w:r>
      <w:r w:rsidR="00582C9B">
        <w:rPr>
          <w:rFonts w:ascii="Times New Roman" w:hAnsi="Times New Roman" w:cs="Times New Roman"/>
          <w:sz w:val="24"/>
          <w:szCs w:val="24"/>
        </w:rPr>
        <w:t xml:space="preserve"> one’s own abilities is vital </w:t>
      </w:r>
      <w:r w:rsidR="00F8126E">
        <w:rPr>
          <w:rFonts w:ascii="Times New Roman" w:hAnsi="Times New Roman" w:cs="Times New Roman"/>
          <w:sz w:val="24"/>
          <w:szCs w:val="24"/>
        </w:rPr>
        <w:t>for</w:t>
      </w:r>
      <w:r w:rsidR="00B22204">
        <w:rPr>
          <w:rFonts w:ascii="Times New Roman" w:hAnsi="Times New Roman" w:cs="Times New Roman"/>
          <w:sz w:val="24"/>
          <w:szCs w:val="24"/>
        </w:rPr>
        <w:t xml:space="preserve"> </w:t>
      </w:r>
      <w:r w:rsidR="00582C9B">
        <w:rPr>
          <w:rFonts w:ascii="Times New Roman" w:hAnsi="Times New Roman" w:cs="Times New Roman"/>
          <w:sz w:val="24"/>
          <w:szCs w:val="24"/>
        </w:rPr>
        <w:t>offenders</w:t>
      </w:r>
      <w:r w:rsidR="00B22204">
        <w:rPr>
          <w:rFonts w:ascii="Times New Roman" w:hAnsi="Times New Roman" w:cs="Times New Roman"/>
          <w:sz w:val="24"/>
          <w:szCs w:val="24"/>
        </w:rPr>
        <w:t xml:space="preserve"> to reintegrate back into society</w:t>
      </w:r>
      <w:r w:rsidR="007850C9">
        <w:rPr>
          <w:rFonts w:ascii="Times New Roman" w:hAnsi="Times New Roman" w:cs="Times New Roman"/>
          <w:sz w:val="24"/>
          <w:szCs w:val="24"/>
        </w:rPr>
        <w:t xml:space="preserve"> (</w:t>
      </w:r>
      <w:proofErr w:type="spellStart"/>
      <w:r w:rsidR="005E7FBF">
        <w:rPr>
          <w:rFonts w:ascii="Times New Roman" w:hAnsi="Times New Roman" w:cs="Times New Roman"/>
          <w:sz w:val="24"/>
          <w:szCs w:val="24"/>
        </w:rPr>
        <w:t>Maruna</w:t>
      </w:r>
      <w:proofErr w:type="spellEnd"/>
      <w:r w:rsidR="005E7FBF">
        <w:rPr>
          <w:rFonts w:ascii="Times New Roman" w:hAnsi="Times New Roman" w:cs="Times New Roman"/>
          <w:sz w:val="24"/>
          <w:szCs w:val="24"/>
        </w:rPr>
        <w:t xml:space="preserve">, 2001; </w:t>
      </w:r>
      <w:r w:rsidR="007A3345" w:rsidRPr="00A14C25">
        <w:rPr>
          <w:rFonts w:ascii="Times New Roman" w:hAnsi="Times New Roman" w:cs="Times New Roman"/>
          <w:sz w:val="24"/>
          <w:szCs w:val="24"/>
        </w:rPr>
        <w:t>Author removed for review process</w:t>
      </w:r>
      <w:r w:rsidR="005C146A">
        <w:rPr>
          <w:rFonts w:ascii="Times New Roman" w:hAnsi="Times New Roman" w:cs="Times New Roman"/>
          <w:sz w:val="24"/>
          <w:szCs w:val="24"/>
        </w:rPr>
        <w:t>). Timpson’s</w:t>
      </w:r>
      <w:r w:rsidR="007850C9">
        <w:rPr>
          <w:rFonts w:ascii="Times New Roman" w:hAnsi="Times New Roman" w:cs="Times New Roman"/>
          <w:sz w:val="24"/>
          <w:szCs w:val="24"/>
        </w:rPr>
        <w:t xml:space="preserve"> approach to empowerment is a clear example of </w:t>
      </w:r>
      <w:r w:rsidR="007E685F">
        <w:rPr>
          <w:rFonts w:ascii="Times New Roman" w:hAnsi="Times New Roman" w:cs="Times New Roman"/>
          <w:sz w:val="24"/>
          <w:szCs w:val="24"/>
        </w:rPr>
        <w:t>how offenders and ex-offenders can build their self-efficacy and reintegrate into society through work</w:t>
      </w:r>
      <w:r w:rsidR="007850C9">
        <w:rPr>
          <w:rFonts w:ascii="Times New Roman" w:hAnsi="Times New Roman" w:cs="Times New Roman"/>
          <w:sz w:val="24"/>
          <w:szCs w:val="24"/>
        </w:rPr>
        <w:t>.</w:t>
      </w:r>
      <w:r w:rsidR="008B39AF">
        <w:rPr>
          <w:rFonts w:ascii="Times New Roman" w:hAnsi="Times New Roman" w:cs="Times New Roman"/>
          <w:sz w:val="24"/>
          <w:szCs w:val="24"/>
        </w:rPr>
        <w:t xml:space="preserve"> </w:t>
      </w:r>
      <w:r w:rsidR="00235C96">
        <w:rPr>
          <w:rFonts w:ascii="Times New Roman" w:hAnsi="Times New Roman" w:cs="Times New Roman"/>
          <w:sz w:val="24"/>
          <w:szCs w:val="24"/>
        </w:rPr>
        <w:t>James Timpson</w:t>
      </w:r>
      <w:r w:rsidR="00F21089" w:rsidRPr="00A907EB">
        <w:rPr>
          <w:rFonts w:ascii="Times New Roman" w:hAnsi="Times New Roman" w:cs="Times New Roman"/>
          <w:sz w:val="24"/>
          <w:szCs w:val="24"/>
        </w:rPr>
        <w:t xml:space="preserve"> advocates for the </w:t>
      </w:r>
      <w:r w:rsidR="00F21089" w:rsidRPr="00A907EB">
        <w:rPr>
          <w:rFonts w:ascii="Times New Roman" w:eastAsia="SimSun" w:hAnsi="Times New Roman" w:cs="Times New Roman"/>
          <w:sz w:val="24"/>
          <w:szCs w:val="24"/>
          <w:lang w:eastAsia="zh-CN"/>
        </w:rPr>
        <w:t xml:space="preserve">empowerment of all colleagues, weakening an individual’s belief in their personal powerlessness (Conger and Kanungo, 1988). </w:t>
      </w:r>
      <w:r w:rsidR="003D77BD">
        <w:rPr>
          <w:rFonts w:ascii="Times New Roman" w:eastAsia="SimSun" w:hAnsi="Times New Roman" w:cs="Times New Roman"/>
          <w:sz w:val="24"/>
          <w:szCs w:val="24"/>
          <w:lang w:eastAsia="zh-CN"/>
        </w:rPr>
        <w:t xml:space="preserve">Thus, the values </w:t>
      </w:r>
      <w:r w:rsidR="0052158A">
        <w:rPr>
          <w:rFonts w:ascii="Times New Roman" w:eastAsia="SimSun" w:hAnsi="Times New Roman" w:cs="Times New Roman"/>
          <w:sz w:val="24"/>
          <w:szCs w:val="24"/>
          <w:lang w:eastAsia="zh-CN"/>
        </w:rPr>
        <w:t>championed</w:t>
      </w:r>
      <w:r w:rsidR="003D77BD">
        <w:rPr>
          <w:rFonts w:ascii="Times New Roman" w:eastAsia="SimSun" w:hAnsi="Times New Roman" w:cs="Times New Roman"/>
          <w:sz w:val="24"/>
          <w:szCs w:val="24"/>
          <w:lang w:eastAsia="zh-CN"/>
        </w:rPr>
        <w:t xml:space="preserve"> by Timpson </w:t>
      </w:r>
      <w:r w:rsidR="00710DC2">
        <w:rPr>
          <w:rFonts w:ascii="Times New Roman" w:eastAsia="SimSun" w:hAnsi="Times New Roman" w:cs="Times New Roman"/>
          <w:sz w:val="24"/>
          <w:szCs w:val="24"/>
          <w:lang w:eastAsia="zh-CN"/>
        </w:rPr>
        <w:t>are the very values</w:t>
      </w:r>
      <w:r w:rsidR="00B52653">
        <w:rPr>
          <w:rFonts w:ascii="Times New Roman" w:eastAsia="SimSun" w:hAnsi="Times New Roman" w:cs="Times New Roman"/>
          <w:sz w:val="24"/>
          <w:szCs w:val="24"/>
          <w:lang w:eastAsia="zh-CN"/>
        </w:rPr>
        <w:t xml:space="preserve"> that can</w:t>
      </w:r>
      <w:r w:rsidR="00C31E25">
        <w:rPr>
          <w:rFonts w:ascii="Times New Roman" w:eastAsia="SimSun" w:hAnsi="Times New Roman" w:cs="Times New Roman"/>
          <w:sz w:val="24"/>
          <w:szCs w:val="24"/>
          <w:lang w:eastAsia="zh-CN"/>
        </w:rPr>
        <w:t xml:space="preserve"> </w:t>
      </w:r>
      <w:r w:rsidR="00CD689E">
        <w:rPr>
          <w:rFonts w:ascii="Times New Roman" w:eastAsia="SimSun" w:hAnsi="Times New Roman" w:cs="Times New Roman"/>
          <w:sz w:val="24"/>
          <w:szCs w:val="24"/>
          <w:lang w:eastAsia="zh-CN"/>
        </w:rPr>
        <w:t>build esteem in</w:t>
      </w:r>
      <w:r w:rsidR="00C31E25">
        <w:rPr>
          <w:rFonts w:ascii="Times New Roman" w:eastAsia="SimSun" w:hAnsi="Times New Roman" w:cs="Times New Roman"/>
          <w:sz w:val="24"/>
          <w:szCs w:val="24"/>
          <w:lang w:eastAsia="zh-CN"/>
        </w:rPr>
        <w:t xml:space="preserve"> </w:t>
      </w:r>
      <w:r w:rsidR="00CD689E">
        <w:rPr>
          <w:rFonts w:ascii="Times New Roman" w:eastAsia="SimSun" w:hAnsi="Times New Roman" w:cs="Times New Roman"/>
          <w:sz w:val="24"/>
          <w:szCs w:val="24"/>
          <w:lang w:eastAsia="zh-CN"/>
        </w:rPr>
        <w:t>ex-offenders</w:t>
      </w:r>
      <w:r w:rsidR="003524A7">
        <w:rPr>
          <w:rFonts w:ascii="Times New Roman" w:eastAsia="SimSun" w:hAnsi="Times New Roman" w:cs="Times New Roman"/>
          <w:sz w:val="24"/>
          <w:szCs w:val="24"/>
          <w:lang w:eastAsia="zh-CN"/>
        </w:rPr>
        <w:t xml:space="preserve"> and</w:t>
      </w:r>
      <w:r w:rsidR="00E3423C">
        <w:rPr>
          <w:rFonts w:ascii="Times New Roman" w:eastAsia="SimSun" w:hAnsi="Times New Roman" w:cs="Times New Roman"/>
          <w:sz w:val="24"/>
          <w:szCs w:val="24"/>
          <w:lang w:eastAsia="zh-CN"/>
        </w:rPr>
        <w:t xml:space="preserve"> can lead to them embracing legitimate work and a </w:t>
      </w:r>
      <w:r w:rsidR="00C31E25">
        <w:rPr>
          <w:rFonts w:ascii="Times New Roman" w:eastAsia="SimSun" w:hAnsi="Times New Roman" w:cs="Times New Roman"/>
          <w:sz w:val="24"/>
          <w:szCs w:val="24"/>
          <w:lang w:eastAsia="zh-CN"/>
        </w:rPr>
        <w:t xml:space="preserve">new life void of criminality and </w:t>
      </w:r>
      <w:r w:rsidR="00E3423C">
        <w:rPr>
          <w:rFonts w:ascii="Times New Roman" w:eastAsia="SimSun" w:hAnsi="Times New Roman" w:cs="Times New Roman"/>
          <w:sz w:val="24"/>
          <w:szCs w:val="24"/>
          <w:lang w:eastAsia="zh-CN"/>
        </w:rPr>
        <w:t>im</w:t>
      </w:r>
      <w:r w:rsidR="00C31E25">
        <w:rPr>
          <w:rFonts w:ascii="Times New Roman" w:eastAsia="SimSun" w:hAnsi="Times New Roman" w:cs="Times New Roman"/>
          <w:sz w:val="24"/>
          <w:szCs w:val="24"/>
          <w:lang w:eastAsia="zh-CN"/>
        </w:rPr>
        <w:t>prison</w:t>
      </w:r>
      <w:r w:rsidR="00E3423C">
        <w:rPr>
          <w:rFonts w:ascii="Times New Roman" w:eastAsia="SimSun" w:hAnsi="Times New Roman" w:cs="Times New Roman"/>
          <w:sz w:val="24"/>
          <w:szCs w:val="24"/>
          <w:lang w:eastAsia="zh-CN"/>
        </w:rPr>
        <w:t>ment</w:t>
      </w:r>
      <w:r w:rsidR="00C31E25">
        <w:rPr>
          <w:rFonts w:ascii="Times New Roman" w:eastAsia="SimSun" w:hAnsi="Times New Roman" w:cs="Times New Roman"/>
          <w:sz w:val="24"/>
          <w:szCs w:val="24"/>
          <w:lang w:eastAsia="zh-CN"/>
        </w:rPr>
        <w:t xml:space="preserve">. </w:t>
      </w:r>
    </w:p>
    <w:p w14:paraId="382985BF" w14:textId="77777777" w:rsidR="00EF289F" w:rsidRPr="00FF6274" w:rsidRDefault="00EF289F" w:rsidP="00306831">
      <w:pPr>
        <w:spacing w:after="0" w:line="480" w:lineRule="auto"/>
        <w:rPr>
          <w:rFonts w:ascii="Times New Roman" w:eastAsia="SimSun" w:hAnsi="Times New Roman" w:cs="Times New Roman"/>
          <w:sz w:val="24"/>
          <w:szCs w:val="24"/>
          <w:lang w:eastAsia="zh-CN"/>
        </w:rPr>
      </w:pPr>
    </w:p>
    <w:p w14:paraId="5E79D936" w14:textId="1A16B97A" w:rsidR="000A6D77" w:rsidRDefault="008D11DE" w:rsidP="00306831">
      <w:pPr>
        <w:spacing w:after="0" w:line="480" w:lineRule="auto"/>
        <w:rPr>
          <w:rFonts w:ascii="Times New Roman" w:hAnsi="Times New Roman" w:cs="Times New Roman"/>
          <w:sz w:val="24"/>
        </w:rPr>
      </w:pPr>
      <w:r>
        <w:rPr>
          <w:rFonts w:ascii="Times New Roman" w:hAnsi="Times New Roman" w:cs="Times New Roman"/>
          <w:sz w:val="24"/>
        </w:rPr>
        <w:t>Unfortu</w:t>
      </w:r>
      <w:r w:rsidR="00A709F8">
        <w:rPr>
          <w:rFonts w:ascii="Times New Roman" w:hAnsi="Times New Roman" w:cs="Times New Roman"/>
          <w:sz w:val="24"/>
        </w:rPr>
        <w:t xml:space="preserve">nately, </w:t>
      </w:r>
      <w:r w:rsidR="00E41D0E">
        <w:rPr>
          <w:rFonts w:ascii="Times New Roman" w:hAnsi="Times New Roman" w:cs="Times New Roman"/>
          <w:sz w:val="24"/>
        </w:rPr>
        <w:t xml:space="preserve">engaging in corporate citizenship or </w:t>
      </w:r>
      <w:r w:rsidR="00A709F8">
        <w:rPr>
          <w:rFonts w:ascii="Times New Roman" w:hAnsi="Times New Roman" w:cs="Times New Roman"/>
          <w:sz w:val="24"/>
        </w:rPr>
        <w:t>Corporate Social Responsibility</w:t>
      </w:r>
      <w:r w:rsidR="00490D2F">
        <w:rPr>
          <w:rFonts w:ascii="Times New Roman" w:hAnsi="Times New Roman" w:cs="Times New Roman"/>
          <w:sz w:val="24"/>
        </w:rPr>
        <w:t xml:space="preserve"> (CSR)</w:t>
      </w:r>
      <w:r w:rsidR="00A709F8">
        <w:rPr>
          <w:rFonts w:ascii="Times New Roman" w:hAnsi="Times New Roman" w:cs="Times New Roman"/>
          <w:sz w:val="24"/>
        </w:rPr>
        <w:t xml:space="preserve"> </w:t>
      </w:r>
      <w:r w:rsidR="00095DD0">
        <w:rPr>
          <w:rFonts w:ascii="Times New Roman" w:hAnsi="Times New Roman" w:cs="Times New Roman"/>
          <w:sz w:val="24"/>
        </w:rPr>
        <w:t>is often</w:t>
      </w:r>
      <w:r w:rsidR="006F69F0">
        <w:rPr>
          <w:rFonts w:ascii="Times New Roman" w:hAnsi="Times New Roman" w:cs="Times New Roman"/>
          <w:sz w:val="24"/>
        </w:rPr>
        <w:t xml:space="preserve"> seen to be</w:t>
      </w:r>
      <w:r w:rsidR="00095DD0">
        <w:rPr>
          <w:rFonts w:ascii="Times New Roman" w:hAnsi="Times New Roman" w:cs="Times New Roman"/>
          <w:sz w:val="24"/>
        </w:rPr>
        <w:t xml:space="preserve"> </w:t>
      </w:r>
      <w:r w:rsidR="006F69F0">
        <w:rPr>
          <w:rFonts w:ascii="Times New Roman" w:hAnsi="Times New Roman" w:cs="Times New Roman"/>
          <w:sz w:val="24"/>
        </w:rPr>
        <w:t xml:space="preserve">exploited </w:t>
      </w:r>
      <w:r w:rsidR="00CA70E0">
        <w:rPr>
          <w:rFonts w:ascii="Times New Roman" w:hAnsi="Times New Roman" w:cs="Times New Roman"/>
          <w:sz w:val="24"/>
        </w:rPr>
        <w:t xml:space="preserve">as a PR exercise to improve </w:t>
      </w:r>
      <w:r w:rsidR="006F69F0">
        <w:rPr>
          <w:rFonts w:ascii="Times New Roman" w:hAnsi="Times New Roman" w:cs="Times New Roman"/>
          <w:sz w:val="24"/>
        </w:rPr>
        <w:t xml:space="preserve">organisational </w:t>
      </w:r>
      <w:r w:rsidR="00CA70E0">
        <w:rPr>
          <w:rFonts w:ascii="Times New Roman" w:hAnsi="Times New Roman" w:cs="Times New Roman"/>
          <w:sz w:val="24"/>
        </w:rPr>
        <w:t>image and repu</w:t>
      </w:r>
      <w:r w:rsidR="006F69F0">
        <w:rPr>
          <w:rFonts w:ascii="Times New Roman" w:hAnsi="Times New Roman" w:cs="Times New Roman"/>
          <w:sz w:val="24"/>
        </w:rPr>
        <w:t>t</w:t>
      </w:r>
      <w:r w:rsidR="00CA70E0">
        <w:rPr>
          <w:rFonts w:ascii="Times New Roman" w:hAnsi="Times New Roman" w:cs="Times New Roman"/>
          <w:sz w:val="24"/>
        </w:rPr>
        <w:t xml:space="preserve">ation </w:t>
      </w:r>
      <w:r w:rsidR="009267A6">
        <w:rPr>
          <w:rFonts w:ascii="Times New Roman" w:hAnsi="Times New Roman" w:cs="Times New Roman"/>
          <w:sz w:val="24"/>
        </w:rPr>
        <w:t>(</w:t>
      </w:r>
      <w:r w:rsidR="00602DEF" w:rsidRPr="00602DEF">
        <w:rPr>
          <w:rFonts w:ascii="Times New Roman" w:hAnsi="Times New Roman" w:cs="Times New Roman"/>
          <w:sz w:val="24"/>
        </w:rPr>
        <w:t>Branco</w:t>
      </w:r>
      <w:r w:rsidR="008F245C">
        <w:rPr>
          <w:rFonts w:ascii="Times New Roman" w:hAnsi="Times New Roman" w:cs="Times New Roman"/>
          <w:sz w:val="24"/>
        </w:rPr>
        <w:t xml:space="preserve"> and</w:t>
      </w:r>
      <w:r w:rsidR="00602DEF" w:rsidRPr="00602DEF">
        <w:rPr>
          <w:rFonts w:ascii="Times New Roman" w:hAnsi="Times New Roman" w:cs="Times New Roman"/>
          <w:sz w:val="24"/>
        </w:rPr>
        <w:t xml:space="preserve"> Rodrigues</w:t>
      </w:r>
      <w:r w:rsidR="008F245C">
        <w:rPr>
          <w:rFonts w:ascii="Times New Roman" w:hAnsi="Times New Roman" w:cs="Times New Roman"/>
          <w:sz w:val="24"/>
        </w:rPr>
        <w:t>, 2006)</w:t>
      </w:r>
      <w:r w:rsidR="004828DA">
        <w:rPr>
          <w:rFonts w:ascii="Times New Roman" w:hAnsi="Times New Roman" w:cs="Times New Roman"/>
          <w:sz w:val="24"/>
        </w:rPr>
        <w:t xml:space="preserve">. </w:t>
      </w:r>
      <w:r w:rsidR="00BA1998">
        <w:rPr>
          <w:rFonts w:ascii="Times New Roman" w:hAnsi="Times New Roman" w:cs="Times New Roman"/>
          <w:sz w:val="24"/>
        </w:rPr>
        <w:t>As such</w:t>
      </w:r>
      <w:r w:rsidR="009B04E1">
        <w:rPr>
          <w:rFonts w:ascii="Times New Roman" w:hAnsi="Times New Roman" w:cs="Times New Roman"/>
          <w:sz w:val="24"/>
        </w:rPr>
        <w:t xml:space="preserve">, </w:t>
      </w:r>
      <w:proofErr w:type="gramStart"/>
      <w:r w:rsidR="009B04E1">
        <w:rPr>
          <w:rFonts w:ascii="Times New Roman" w:hAnsi="Times New Roman" w:cs="Times New Roman"/>
          <w:sz w:val="24"/>
        </w:rPr>
        <w:t>in an attempt to</w:t>
      </w:r>
      <w:proofErr w:type="gramEnd"/>
      <w:r w:rsidR="009B04E1">
        <w:rPr>
          <w:rFonts w:ascii="Times New Roman" w:hAnsi="Times New Roman" w:cs="Times New Roman"/>
          <w:sz w:val="24"/>
        </w:rPr>
        <w:t xml:space="preserve"> profit from CSR, this</w:t>
      </w:r>
      <w:r w:rsidR="004828DA">
        <w:rPr>
          <w:rFonts w:ascii="Times New Roman" w:hAnsi="Times New Roman" w:cs="Times New Roman"/>
          <w:sz w:val="24"/>
        </w:rPr>
        <w:t xml:space="preserve"> can</w:t>
      </w:r>
      <w:r w:rsidR="00D14CFB">
        <w:rPr>
          <w:rFonts w:ascii="Times New Roman" w:hAnsi="Times New Roman" w:cs="Times New Roman"/>
          <w:sz w:val="24"/>
        </w:rPr>
        <w:t xml:space="preserve"> often lead </w:t>
      </w:r>
      <w:r w:rsidR="002B06C2">
        <w:rPr>
          <w:rFonts w:ascii="Times New Roman" w:hAnsi="Times New Roman" w:cs="Times New Roman"/>
          <w:sz w:val="24"/>
        </w:rPr>
        <w:t xml:space="preserve">to </w:t>
      </w:r>
      <w:r w:rsidR="00D14CFB">
        <w:rPr>
          <w:rFonts w:ascii="Times New Roman" w:hAnsi="Times New Roman" w:cs="Times New Roman"/>
          <w:sz w:val="24"/>
        </w:rPr>
        <w:t xml:space="preserve">organisation choosing to support </w:t>
      </w:r>
      <w:r w:rsidR="00764AB2">
        <w:rPr>
          <w:rFonts w:ascii="Times New Roman" w:hAnsi="Times New Roman" w:cs="Times New Roman"/>
          <w:sz w:val="24"/>
        </w:rPr>
        <w:t xml:space="preserve">what would be considered </w:t>
      </w:r>
      <w:r w:rsidR="00D14CFB">
        <w:rPr>
          <w:rFonts w:ascii="Times New Roman" w:hAnsi="Times New Roman" w:cs="Times New Roman"/>
          <w:sz w:val="24"/>
        </w:rPr>
        <w:t xml:space="preserve">‘worthy’ </w:t>
      </w:r>
      <w:r w:rsidR="00764AB2">
        <w:rPr>
          <w:rFonts w:ascii="Times New Roman" w:hAnsi="Times New Roman" w:cs="Times New Roman"/>
          <w:sz w:val="24"/>
        </w:rPr>
        <w:t xml:space="preserve">societal </w:t>
      </w:r>
      <w:r w:rsidR="00D14CFB">
        <w:rPr>
          <w:rFonts w:ascii="Times New Roman" w:hAnsi="Times New Roman" w:cs="Times New Roman"/>
          <w:sz w:val="24"/>
        </w:rPr>
        <w:t>causes</w:t>
      </w:r>
      <w:r w:rsidR="00490D2F">
        <w:rPr>
          <w:rFonts w:ascii="Times New Roman" w:hAnsi="Times New Roman" w:cs="Times New Roman"/>
          <w:sz w:val="24"/>
        </w:rPr>
        <w:t xml:space="preserve">. If this is the motivation for </w:t>
      </w:r>
      <w:r w:rsidR="009C055B">
        <w:rPr>
          <w:rFonts w:ascii="Times New Roman" w:hAnsi="Times New Roman" w:cs="Times New Roman"/>
          <w:sz w:val="24"/>
        </w:rPr>
        <w:t xml:space="preserve">engaging in CSR, then it is </w:t>
      </w:r>
      <w:r w:rsidR="0052146E">
        <w:rPr>
          <w:rFonts w:ascii="Times New Roman" w:hAnsi="Times New Roman" w:cs="Times New Roman"/>
          <w:sz w:val="24"/>
        </w:rPr>
        <w:t>less likely</w:t>
      </w:r>
      <w:r w:rsidR="009C055B">
        <w:rPr>
          <w:rFonts w:ascii="Times New Roman" w:hAnsi="Times New Roman" w:cs="Times New Roman"/>
          <w:sz w:val="24"/>
        </w:rPr>
        <w:t xml:space="preserve"> that organisations</w:t>
      </w:r>
      <w:r w:rsidR="0052146E">
        <w:rPr>
          <w:rFonts w:ascii="Times New Roman" w:hAnsi="Times New Roman" w:cs="Times New Roman"/>
          <w:sz w:val="24"/>
        </w:rPr>
        <w:t xml:space="preserve"> </w:t>
      </w:r>
      <w:r w:rsidR="009C055B">
        <w:rPr>
          <w:rFonts w:ascii="Times New Roman" w:hAnsi="Times New Roman" w:cs="Times New Roman"/>
          <w:sz w:val="24"/>
        </w:rPr>
        <w:t>will</w:t>
      </w:r>
      <w:r w:rsidR="0052146E">
        <w:rPr>
          <w:rFonts w:ascii="Times New Roman" w:hAnsi="Times New Roman" w:cs="Times New Roman"/>
          <w:sz w:val="24"/>
        </w:rPr>
        <w:t xml:space="preserve"> engage with ‘less popular or the so-called “underserving”</w:t>
      </w:r>
      <w:r w:rsidR="005A2DF5">
        <w:rPr>
          <w:rFonts w:ascii="Times New Roman" w:hAnsi="Times New Roman" w:cs="Times New Roman"/>
          <w:sz w:val="24"/>
        </w:rPr>
        <w:t>’</w:t>
      </w:r>
      <w:r w:rsidR="003D5ECE">
        <w:rPr>
          <w:rFonts w:ascii="Times New Roman" w:hAnsi="Times New Roman" w:cs="Times New Roman"/>
          <w:sz w:val="24"/>
        </w:rPr>
        <w:t xml:space="preserve"> causes, namely, working with prisoners, criminals and ex-offenders</w:t>
      </w:r>
      <w:r w:rsidR="000261B1">
        <w:rPr>
          <w:rFonts w:ascii="Times New Roman" w:hAnsi="Times New Roman" w:cs="Times New Roman"/>
          <w:sz w:val="24"/>
        </w:rPr>
        <w:t>’</w:t>
      </w:r>
      <w:r w:rsidR="003D5ECE">
        <w:rPr>
          <w:rFonts w:ascii="Times New Roman" w:hAnsi="Times New Roman" w:cs="Times New Roman"/>
          <w:sz w:val="24"/>
        </w:rPr>
        <w:t xml:space="preserve"> (Parkes, et al, 2010). </w:t>
      </w:r>
      <w:r w:rsidR="006956CC">
        <w:rPr>
          <w:rFonts w:ascii="Times New Roman" w:hAnsi="Times New Roman" w:cs="Times New Roman"/>
          <w:sz w:val="24"/>
        </w:rPr>
        <w:t xml:space="preserve">It is then vitally important that organisations </w:t>
      </w:r>
      <w:r w:rsidR="0044510B">
        <w:rPr>
          <w:rFonts w:ascii="Times New Roman" w:hAnsi="Times New Roman" w:cs="Times New Roman"/>
          <w:sz w:val="24"/>
        </w:rPr>
        <w:lastRenderedPageBreak/>
        <w:t xml:space="preserve">embrace the argument that </w:t>
      </w:r>
      <w:r w:rsidR="007E05D0" w:rsidRPr="00751937">
        <w:rPr>
          <w:rFonts w:ascii="Times New Roman" w:hAnsi="Times New Roman" w:cs="Times New Roman"/>
          <w:sz w:val="24"/>
        </w:rPr>
        <w:t>business enterprise is anchored not simply in a desire to make profit, but in a broader aim to build a positive and progressive society, by attending to the welfare of employees and participating actively in public life (Hall, 1997; Parkes et al, 2010).</w:t>
      </w:r>
      <w:r w:rsidR="0044510B">
        <w:rPr>
          <w:rFonts w:ascii="Times New Roman" w:hAnsi="Times New Roman" w:cs="Times New Roman"/>
          <w:sz w:val="24"/>
        </w:rPr>
        <w:t xml:space="preserve"> </w:t>
      </w:r>
    </w:p>
    <w:p w14:paraId="54C1222A" w14:textId="5A37219D" w:rsidR="00710114" w:rsidRDefault="00710114" w:rsidP="00306831">
      <w:pPr>
        <w:spacing w:after="0" w:line="480" w:lineRule="auto"/>
        <w:rPr>
          <w:rFonts w:ascii="Times New Roman" w:hAnsi="Times New Roman" w:cs="Times New Roman"/>
          <w:sz w:val="24"/>
        </w:rPr>
      </w:pPr>
    </w:p>
    <w:p w14:paraId="16F3CCD9" w14:textId="23F9D26E" w:rsidR="00FF6274" w:rsidRPr="00611CEC" w:rsidRDefault="00710114" w:rsidP="00306831">
      <w:pPr>
        <w:spacing w:after="0" w:line="480" w:lineRule="auto"/>
        <w:rPr>
          <w:rFonts w:ascii="Times New Roman" w:hAnsi="Times New Roman" w:cs="Times New Roman"/>
          <w:sz w:val="24"/>
        </w:rPr>
      </w:pPr>
      <w:r>
        <w:rPr>
          <w:rFonts w:ascii="Times New Roman" w:hAnsi="Times New Roman" w:cs="Times New Roman"/>
          <w:sz w:val="24"/>
        </w:rPr>
        <w:t xml:space="preserve">Whilst Timpson’s is a UK based company, the </w:t>
      </w:r>
      <w:r w:rsidR="003308C3">
        <w:rPr>
          <w:rFonts w:ascii="Times New Roman" w:hAnsi="Times New Roman" w:cs="Times New Roman"/>
          <w:sz w:val="24"/>
        </w:rPr>
        <w:t>relationship between</w:t>
      </w:r>
      <w:r>
        <w:rPr>
          <w:rFonts w:ascii="Times New Roman" w:hAnsi="Times New Roman" w:cs="Times New Roman"/>
          <w:sz w:val="24"/>
        </w:rPr>
        <w:t xml:space="preserve"> employment and rehabilitation is</w:t>
      </w:r>
      <w:r w:rsidR="003308C3">
        <w:rPr>
          <w:rFonts w:ascii="Times New Roman" w:hAnsi="Times New Roman" w:cs="Times New Roman"/>
          <w:sz w:val="24"/>
        </w:rPr>
        <w:t xml:space="preserve"> recognised</w:t>
      </w:r>
      <w:r>
        <w:rPr>
          <w:rFonts w:ascii="Times New Roman" w:hAnsi="Times New Roman" w:cs="Times New Roman"/>
          <w:sz w:val="24"/>
        </w:rPr>
        <w:t xml:space="preserve"> global</w:t>
      </w:r>
      <w:r w:rsidR="003308C3">
        <w:rPr>
          <w:rFonts w:ascii="Times New Roman" w:hAnsi="Times New Roman" w:cs="Times New Roman"/>
          <w:sz w:val="24"/>
        </w:rPr>
        <w:t>ly</w:t>
      </w:r>
      <w:r>
        <w:rPr>
          <w:rFonts w:ascii="Times New Roman" w:hAnsi="Times New Roman" w:cs="Times New Roman"/>
          <w:sz w:val="24"/>
        </w:rPr>
        <w:t xml:space="preserve"> and the research discussed in this commentary is drawn from the US, Australia</w:t>
      </w:r>
      <w:r w:rsidR="00D00518">
        <w:rPr>
          <w:rFonts w:ascii="Times New Roman" w:hAnsi="Times New Roman" w:cs="Times New Roman"/>
          <w:sz w:val="24"/>
        </w:rPr>
        <w:t xml:space="preserve"> and much of Europe, meaning that Timpson’s approach is </w:t>
      </w:r>
      <w:r w:rsidR="00C74569">
        <w:rPr>
          <w:rFonts w:ascii="Times New Roman" w:hAnsi="Times New Roman" w:cs="Times New Roman"/>
          <w:sz w:val="24"/>
        </w:rPr>
        <w:t xml:space="preserve">not only </w:t>
      </w:r>
      <w:r w:rsidR="006C368F">
        <w:rPr>
          <w:rFonts w:ascii="Times New Roman" w:hAnsi="Times New Roman" w:cs="Times New Roman"/>
          <w:sz w:val="24"/>
        </w:rPr>
        <w:t xml:space="preserve">relevant to the </w:t>
      </w:r>
      <w:r w:rsidR="00D00518">
        <w:rPr>
          <w:rFonts w:ascii="Times New Roman" w:hAnsi="Times New Roman" w:cs="Times New Roman"/>
          <w:sz w:val="24"/>
        </w:rPr>
        <w:t>UK</w:t>
      </w:r>
      <w:r w:rsidR="000F1687">
        <w:rPr>
          <w:rFonts w:ascii="Times New Roman" w:hAnsi="Times New Roman" w:cs="Times New Roman"/>
          <w:sz w:val="24"/>
        </w:rPr>
        <w:t xml:space="preserve">. </w:t>
      </w:r>
      <w:r w:rsidR="007C7409">
        <w:rPr>
          <w:rFonts w:ascii="Times New Roman" w:hAnsi="Times New Roman" w:cs="Times New Roman"/>
          <w:sz w:val="24"/>
        </w:rPr>
        <w:t>T</w:t>
      </w:r>
      <w:r w:rsidR="00373F8D">
        <w:rPr>
          <w:rFonts w:ascii="Times New Roman" w:hAnsi="Times New Roman" w:cs="Times New Roman"/>
          <w:sz w:val="24"/>
        </w:rPr>
        <w:t xml:space="preserve">he interview with James </w:t>
      </w:r>
      <w:r w:rsidR="003A661F">
        <w:rPr>
          <w:rFonts w:ascii="Times New Roman" w:hAnsi="Times New Roman" w:cs="Times New Roman"/>
          <w:sz w:val="24"/>
        </w:rPr>
        <w:t>draws attention to the</w:t>
      </w:r>
      <w:r w:rsidR="00373F8D">
        <w:rPr>
          <w:rFonts w:ascii="Times New Roman" w:hAnsi="Times New Roman" w:cs="Times New Roman"/>
          <w:sz w:val="24"/>
        </w:rPr>
        <w:t xml:space="preserve"> ways that organisations can benefit from working with </w:t>
      </w:r>
      <w:r w:rsidR="00F80292">
        <w:rPr>
          <w:rFonts w:ascii="Times New Roman" w:hAnsi="Times New Roman" w:cs="Times New Roman"/>
          <w:sz w:val="24"/>
        </w:rPr>
        <w:t xml:space="preserve">offenders, </w:t>
      </w:r>
      <w:r w:rsidR="005F4BBE">
        <w:rPr>
          <w:rFonts w:ascii="Times New Roman" w:hAnsi="Times New Roman" w:cs="Times New Roman"/>
          <w:sz w:val="24"/>
        </w:rPr>
        <w:t xml:space="preserve">but there is still much work to be done. </w:t>
      </w:r>
      <w:r w:rsidR="00C529B9">
        <w:rPr>
          <w:rFonts w:ascii="Times New Roman" w:hAnsi="Times New Roman" w:cs="Times New Roman"/>
          <w:sz w:val="24"/>
        </w:rPr>
        <w:t xml:space="preserve">Publicising </w:t>
      </w:r>
      <w:r w:rsidR="00C327A1" w:rsidRPr="00C327A1">
        <w:rPr>
          <w:rFonts w:ascii="Times New Roman" w:hAnsi="Times New Roman" w:cs="Times New Roman"/>
          <w:sz w:val="24"/>
        </w:rPr>
        <w:t>the conditions of</w:t>
      </w:r>
      <w:r w:rsidR="00C529B9">
        <w:rPr>
          <w:rFonts w:ascii="Times New Roman" w:hAnsi="Times New Roman" w:cs="Times New Roman"/>
          <w:sz w:val="24"/>
        </w:rPr>
        <w:t xml:space="preserve"> </w:t>
      </w:r>
      <w:r w:rsidR="00C327A1" w:rsidRPr="00C327A1">
        <w:rPr>
          <w:rFonts w:ascii="Times New Roman" w:hAnsi="Times New Roman" w:cs="Times New Roman"/>
          <w:sz w:val="24"/>
        </w:rPr>
        <w:t>disadvantage that are associated with a criminal record, and the social and economic costs</w:t>
      </w:r>
      <w:r w:rsidR="008D6BED">
        <w:rPr>
          <w:rFonts w:ascii="Times New Roman" w:hAnsi="Times New Roman" w:cs="Times New Roman"/>
          <w:sz w:val="24"/>
        </w:rPr>
        <w:t xml:space="preserve"> </w:t>
      </w:r>
      <w:r w:rsidR="00C327A1" w:rsidRPr="00C327A1">
        <w:rPr>
          <w:rFonts w:ascii="Times New Roman" w:hAnsi="Times New Roman" w:cs="Times New Roman"/>
          <w:sz w:val="24"/>
        </w:rPr>
        <w:t xml:space="preserve">to </w:t>
      </w:r>
      <w:r w:rsidR="006610FE">
        <w:rPr>
          <w:rFonts w:ascii="Times New Roman" w:hAnsi="Times New Roman" w:cs="Times New Roman"/>
          <w:sz w:val="24"/>
        </w:rPr>
        <w:t xml:space="preserve">ignoring this </w:t>
      </w:r>
      <w:r w:rsidR="006610FE" w:rsidRPr="001A666D">
        <w:rPr>
          <w:rFonts w:ascii="Times New Roman" w:hAnsi="Times New Roman" w:cs="Times New Roman"/>
          <w:sz w:val="24"/>
        </w:rPr>
        <w:t>problem</w:t>
      </w:r>
      <w:r w:rsidR="0018343D" w:rsidRPr="001A666D">
        <w:rPr>
          <w:rFonts w:ascii="Times New Roman" w:hAnsi="Times New Roman" w:cs="Times New Roman"/>
          <w:sz w:val="24"/>
        </w:rPr>
        <w:t xml:space="preserve"> </w:t>
      </w:r>
      <w:r w:rsidR="00CA6A57" w:rsidRPr="001A666D">
        <w:rPr>
          <w:rFonts w:ascii="Times New Roman" w:hAnsi="Times New Roman" w:cs="Times New Roman"/>
          <w:sz w:val="24"/>
        </w:rPr>
        <w:t>(</w:t>
      </w:r>
      <w:proofErr w:type="spellStart"/>
      <w:r w:rsidR="00CA6A57" w:rsidRPr="001A666D">
        <w:rPr>
          <w:rFonts w:ascii="Times New Roman" w:hAnsi="Times New Roman" w:cs="Times New Roman"/>
          <w:sz w:val="24"/>
        </w:rPr>
        <w:t>Graffam</w:t>
      </w:r>
      <w:proofErr w:type="spellEnd"/>
      <w:r w:rsidR="00CA6A57" w:rsidRPr="001A666D">
        <w:rPr>
          <w:rFonts w:ascii="Times New Roman" w:hAnsi="Times New Roman" w:cs="Times New Roman"/>
          <w:sz w:val="24"/>
        </w:rPr>
        <w:t xml:space="preserve"> et al, 2004)</w:t>
      </w:r>
      <w:r w:rsidR="00E91F36">
        <w:rPr>
          <w:rFonts w:ascii="Times New Roman" w:hAnsi="Times New Roman" w:cs="Times New Roman"/>
          <w:sz w:val="24"/>
        </w:rPr>
        <w:t xml:space="preserve"> could help to manage the stigma associated with employing offenders</w:t>
      </w:r>
      <w:r w:rsidR="00CA6A57">
        <w:rPr>
          <w:rFonts w:ascii="Times New Roman" w:hAnsi="Times New Roman" w:cs="Times New Roman"/>
          <w:sz w:val="24"/>
        </w:rPr>
        <w:t>.</w:t>
      </w:r>
      <w:r w:rsidR="00DE115E">
        <w:rPr>
          <w:rFonts w:ascii="Times New Roman" w:hAnsi="Times New Roman" w:cs="Times New Roman"/>
          <w:sz w:val="24"/>
        </w:rPr>
        <w:t xml:space="preserve"> Government and prison reformers </w:t>
      </w:r>
      <w:r w:rsidR="00E74141">
        <w:rPr>
          <w:rFonts w:ascii="Times New Roman" w:hAnsi="Times New Roman" w:cs="Times New Roman"/>
          <w:sz w:val="24"/>
        </w:rPr>
        <w:t>can play a key role in reducing stigma in this way.</w:t>
      </w:r>
      <w:r w:rsidR="00DE115E">
        <w:rPr>
          <w:rFonts w:ascii="Times New Roman" w:hAnsi="Times New Roman" w:cs="Times New Roman"/>
          <w:sz w:val="24"/>
        </w:rPr>
        <w:t xml:space="preserve"> </w:t>
      </w:r>
      <w:r w:rsidR="0026167A" w:rsidRPr="003E79F9">
        <w:rPr>
          <w:rFonts w:ascii="Times New Roman" w:hAnsi="Times New Roman" w:cs="Times New Roman"/>
          <w:sz w:val="24"/>
        </w:rPr>
        <w:t>Timpson</w:t>
      </w:r>
      <w:r w:rsidR="005D2E20" w:rsidRPr="003E79F9">
        <w:rPr>
          <w:rFonts w:ascii="Times New Roman" w:hAnsi="Times New Roman" w:cs="Times New Roman"/>
          <w:sz w:val="24"/>
        </w:rPr>
        <w:t xml:space="preserve">’s </w:t>
      </w:r>
      <w:r w:rsidR="00CC1C0D" w:rsidRPr="003E79F9">
        <w:rPr>
          <w:rFonts w:ascii="Times New Roman" w:hAnsi="Times New Roman" w:cs="Times New Roman"/>
          <w:sz w:val="24"/>
        </w:rPr>
        <w:t>publicising</w:t>
      </w:r>
      <w:r w:rsidR="005D2E20" w:rsidRPr="003E79F9">
        <w:rPr>
          <w:rFonts w:ascii="Times New Roman" w:hAnsi="Times New Roman" w:cs="Times New Roman"/>
          <w:sz w:val="24"/>
        </w:rPr>
        <w:t xml:space="preserve"> the work they do with offenders is a positive step in encouraging other employers to adopt such strategies. </w:t>
      </w:r>
      <w:r w:rsidR="007B14CB">
        <w:rPr>
          <w:rFonts w:ascii="Times New Roman" w:hAnsi="Times New Roman" w:cs="Times New Roman"/>
          <w:sz w:val="24"/>
        </w:rPr>
        <w:t>They are demonstrating to all</w:t>
      </w:r>
      <w:r w:rsidR="00C327A1" w:rsidRPr="00C327A1">
        <w:rPr>
          <w:rFonts w:ascii="Times New Roman" w:hAnsi="Times New Roman" w:cs="Times New Roman"/>
          <w:sz w:val="24"/>
        </w:rPr>
        <w:t xml:space="preserve"> that ex-offenders are capable of </w:t>
      </w:r>
      <w:r w:rsidR="007B14CB">
        <w:rPr>
          <w:rFonts w:ascii="Times New Roman" w:hAnsi="Times New Roman" w:cs="Times New Roman"/>
          <w:sz w:val="24"/>
        </w:rPr>
        <w:t xml:space="preserve">rehabilitation and </w:t>
      </w:r>
      <w:r w:rsidR="00C327A1" w:rsidRPr="00C327A1">
        <w:rPr>
          <w:rFonts w:ascii="Times New Roman" w:hAnsi="Times New Roman" w:cs="Times New Roman"/>
          <w:sz w:val="24"/>
        </w:rPr>
        <w:t>reintegration, and that</w:t>
      </w:r>
      <w:r w:rsidR="008D6BED">
        <w:rPr>
          <w:rFonts w:ascii="Times New Roman" w:hAnsi="Times New Roman" w:cs="Times New Roman"/>
          <w:sz w:val="24"/>
        </w:rPr>
        <w:t xml:space="preserve"> </w:t>
      </w:r>
      <w:r w:rsidR="007B14CB">
        <w:rPr>
          <w:rFonts w:ascii="Times New Roman" w:hAnsi="Times New Roman" w:cs="Times New Roman"/>
          <w:sz w:val="24"/>
        </w:rPr>
        <w:t>this ca</w:t>
      </w:r>
      <w:r w:rsidR="00CC1C0D">
        <w:rPr>
          <w:rFonts w:ascii="Times New Roman" w:hAnsi="Times New Roman" w:cs="Times New Roman"/>
          <w:sz w:val="24"/>
        </w:rPr>
        <w:t>n have positive economic benefits</w:t>
      </w:r>
      <w:r w:rsidR="00C327A1" w:rsidRPr="00C327A1">
        <w:rPr>
          <w:rFonts w:ascii="Times New Roman" w:hAnsi="Times New Roman" w:cs="Times New Roman"/>
          <w:sz w:val="24"/>
        </w:rPr>
        <w:t xml:space="preserve"> </w:t>
      </w:r>
      <w:r w:rsidR="00497018">
        <w:rPr>
          <w:rFonts w:ascii="Times New Roman" w:hAnsi="Times New Roman" w:cs="Times New Roman"/>
          <w:sz w:val="24"/>
        </w:rPr>
        <w:t xml:space="preserve">for the organisation </w:t>
      </w:r>
      <w:r w:rsidR="00C327A1" w:rsidRPr="00C327A1">
        <w:rPr>
          <w:rFonts w:ascii="Times New Roman" w:hAnsi="Times New Roman" w:cs="Times New Roman"/>
          <w:sz w:val="24"/>
        </w:rPr>
        <w:t>as well as improve the quality of life within</w:t>
      </w:r>
      <w:r w:rsidR="008D6BED">
        <w:rPr>
          <w:rFonts w:ascii="Times New Roman" w:hAnsi="Times New Roman" w:cs="Times New Roman"/>
          <w:sz w:val="24"/>
        </w:rPr>
        <w:t xml:space="preserve"> </w:t>
      </w:r>
      <w:r w:rsidR="00C327A1" w:rsidRPr="00C327A1">
        <w:rPr>
          <w:rFonts w:ascii="Times New Roman" w:hAnsi="Times New Roman" w:cs="Times New Roman"/>
          <w:sz w:val="24"/>
        </w:rPr>
        <w:t>our communities.</w:t>
      </w:r>
      <w:r w:rsidR="003B7B95">
        <w:rPr>
          <w:rFonts w:ascii="Times New Roman" w:hAnsi="Times New Roman" w:cs="Times New Roman"/>
          <w:sz w:val="24"/>
        </w:rPr>
        <w:t xml:space="preserve"> </w:t>
      </w:r>
      <w:r w:rsidR="00A469B4" w:rsidRPr="00A469B4">
        <w:rPr>
          <w:rFonts w:ascii="Times New Roman" w:hAnsi="Times New Roman" w:cs="Times New Roman"/>
          <w:sz w:val="24"/>
        </w:rPr>
        <w:t>James shows how organisations can support ex-offenders and simultaneously ensure the success of the company. In fact, he shows how these two things can go hand-in-hand</w:t>
      </w:r>
      <w:r w:rsidR="0047350C">
        <w:rPr>
          <w:rFonts w:ascii="Times New Roman" w:hAnsi="Times New Roman" w:cs="Times New Roman"/>
          <w:sz w:val="24"/>
        </w:rPr>
        <w:t xml:space="preserve">. </w:t>
      </w:r>
      <w:r w:rsidR="003B7B95">
        <w:rPr>
          <w:rFonts w:ascii="Times New Roman" w:hAnsi="Times New Roman" w:cs="Times New Roman"/>
          <w:sz w:val="24"/>
        </w:rPr>
        <w:t xml:space="preserve">Based on the literature and the experiences of Timpson, reintegration </w:t>
      </w:r>
      <w:r w:rsidR="007B3BE9">
        <w:rPr>
          <w:rFonts w:ascii="Times New Roman" w:hAnsi="Times New Roman" w:cs="Times New Roman"/>
          <w:sz w:val="24"/>
        </w:rPr>
        <w:t>is most successful when organisations adopt a culture of empowerment and build self-efficacy.</w:t>
      </w:r>
      <w:r w:rsidR="00C327A1" w:rsidRPr="00C327A1">
        <w:rPr>
          <w:rFonts w:ascii="Times New Roman" w:hAnsi="Times New Roman" w:cs="Times New Roman"/>
          <w:sz w:val="24"/>
        </w:rPr>
        <w:t xml:space="preserve"> </w:t>
      </w:r>
      <w:r w:rsidR="007B30B1">
        <w:rPr>
          <w:rFonts w:ascii="Times New Roman" w:hAnsi="Times New Roman" w:cs="Times New Roman"/>
          <w:sz w:val="24"/>
        </w:rPr>
        <w:t>Whilst we do not necessarily advocate for</w:t>
      </w:r>
      <w:r w:rsidR="00B971D3">
        <w:rPr>
          <w:rFonts w:ascii="Times New Roman" w:hAnsi="Times New Roman" w:cs="Times New Roman"/>
          <w:sz w:val="24"/>
        </w:rPr>
        <w:t xml:space="preserve"> the hiring of employees based on ‘personalities’ we would suggest that the sentiment underlying James’s </w:t>
      </w:r>
      <w:r w:rsidR="00FC7394">
        <w:rPr>
          <w:rFonts w:ascii="Times New Roman" w:hAnsi="Times New Roman" w:cs="Times New Roman"/>
          <w:sz w:val="24"/>
        </w:rPr>
        <w:t>methods</w:t>
      </w:r>
      <w:r w:rsidR="00B971D3">
        <w:rPr>
          <w:rFonts w:ascii="Times New Roman" w:hAnsi="Times New Roman" w:cs="Times New Roman"/>
          <w:sz w:val="24"/>
        </w:rPr>
        <w:t xml:space="preserve"> is about </w:t>
      </w:r>
      <w:r w:rsidR="00FC7394">
        <w:rPr>
          <w:rFonts w:ascii="Times New Roman" w:hAnsi="Times New Roman" w:cs="Times New Roman"/>
          <w:sz w:val="24"/>
        </w:rPr>
        <w:t>approaching</w:t>
      </w:r>
      <w:r w:rsidR="00A141A8">
        <w:rPr>
          <w:rFonts w:ascii="Times New Roman" w:hAnsi="Times New Roman" w:cs="Times New Roman"/>
          <w:sz w:val="24"/>
        </w:rPr>
        <w:t xml:space="preserve"> recruitment in a more holistic way;</w:t>
      </w:r>
      <w:r w:rsidR="00FC7394">
        <w:rPr>
          <w:rFonts w:ascii="Times New Roman" w:hAnsi="Times New Roman" w:cs="Times New Roman"/>
          <w:sz w:val="24"/>
        </w:rPr>
        <w:t xml:space="preserve"> </w:t>
      </w:r>
      <w:r w:rsidR="00B971D3">
        <w:rPr>
          <w:rFonts w:ascii="Times New Roman" w:hAnsi="Times New Roman" w:cs="Times New Roman"/>
          <w:sz w:val="24"/>
        </w:rPr>
        <w:t xml:space="preserve">seeing </w:t>
      </w:r>
      <w:r w:rsidR="00FC7394">
        <w:rPr>
          <w:rFonts w:ascii="Times New Roman" w:hAnsi="Times New Roman" w:cs="Times New Roman"/>
          <w:sz w:val="24"/>
        </w:rPr>
        <w:t>each potential employee as a whole person</w:t>
      </w:r>
      <w:r w:rsidR="00A141A8">
        <w:rPr>
          <w:rFonts w:ascii="Times New Roman" w:hAnsi="Times New Roman" w:cs="Times New Roman"/>
          <w:sz w:val="24"/>
        </w:rPr>
        <w:t xml:space="preserve"> </w:t>
      </w:r>
      <w:r w:rsidR="00611CEC">
        <w:rPr>
          <w:rFonts w:ascii="Times New Roman" w:hAnsi="Times New Roman" w:cs="Times New Roman"/>
          <w:sz w:val="24"/>
        </w:rPr>
        <w:t xml:space="preserve">where </w:t>
      </w:r>
      <w:r w:rsidR="0031074F">
        <w:rPr>
          <w:rFonts w:ascii="Times New Roman" w:hAnsi="Times New Roman" w:cs="Times New Roman"/>
          <w:sz w:val="24"/>
        </w:rPr>
        <w:t>their</w:t>
      </w:r>
      <w:r w:rsidR="00611CEC">
        <w:rPr>
          <w:rFonts w:ascii="Times New Roman" w:hAnsi="Times New Roman" w:cs="Times New Roman"/>
          <w:sz w:val="24"/>
        </w:rPr>
        <w:t xml:space="preserve"> strengths, weaknesses</w:t>
      </w:r>
      <w:r w:rsidR="0031074F">
        <w:rPr>
          <w:rFonts w:ascii="Times New Roman" w:hAnsi="Times New Roman" w:cs="Times New Roman"/>
          <w:sz w:val="24"/>
        </w:rPr>
        <w:t xml:space="preserve"> and </w:t>
      </w:r>
      <w:r w:rsidR="006F0BBD">
        <w:rPr>
          <w:rFonts w:ascii="Times New Roman" w:hAnsi="Times New Roman" w:cs="Times New Roman"/>
          <w:sz w:val="24"/>
        </w:rPr>
        <w:t xml:space="preserve">future </w:t>
      </w:r>
      <w:r w:rsidR="00611CEC">
        <w:rPr>
          <w:rFonts w:ascii="Times New Roman" w:hAnsi="Times New Roman" w:cs="Times New Roman"/>
          <w:sz w:val="24"/>
        </w:rPr>
        <w:t xml:space="preserve">potential </w:t>
      </w:r>
      <w:r w:rsidR="006F0BBD">
        <w:rPr>
          <w:rFonts w:ascii="Times New Roman" w:hAnsi="Times New Roman" w:cs="Times New Roman"/>
          <w:sz w:val="24"/>
        </w:rPr>
        <w:t>are all considered</w:t>
      </w:r>
      <w:r w:rsidR="00611CEC">
        <w:rPr>
          <w:rFonts w:ascii="Times New Roman" w:hAnsi="Times New Roman" w:cs="Times New Roman"/>
          <w:sz w:val="24"/>
        </w:rPr>
        <w:t xml:space="preserve">. </w:t>
      </w:r>
      <w:r w:rsidR="00FF6274">
        <w:rPr>
          <w:rFonts w:ascii="Times New Roman" w:hAnsi="Times New Roman" w:cs="Times New Roman"/>
          <w:sz w:val="24"/>
          <w:szCs w:val="20"/>
        </w:rPr>
        <w:t>Ideally, m</w:t>
      </w:r>
      <w:r w:rsidR="00FF6274" w:rsidRPr="00DC0351">
        <w:rPr>
          <w:rFonts w:ascii="Times New Roman" w:hAnsi="Times New Roman" w:cs="Times New Roman"/>
          <w:sz w:val="24"/>
          <w:szCs w:val="20"/>
        </w:rPr>
        <w:t xml:space="preserve">ore organisations </w:t>
      </w:r>
      <w:r w:rsidR="00FF6274">
        <w:rPr>
          <w:rFonts w:ascii="Times New Roman" w:hAnsi="Times New Roman" w:cs="Times New Roman"/>
          <w:sz w:val="24"/>
          <w:szCs w:val="20"/>
        </w:rPr>
        <w:t>w</w:t>
      </w:r>
      <w:r w:rsidR="00FF6274" w:rsidRPr="00DC0351">
        <w:rPr>
          <w:rFonts w:ascii="Times New Roman" w:hAnsi="Times New Roman" w:cs="Times New Roman"/>
          <w:sz w:val="24"/>
          <w:szCs w:val="20"/>
        </w:rPr>
        <w:t>ould</w:t>
      </w:r>
      <w:r w:rsidR="00FF6274">
        <w:rPr>
          <w:rFonts w:ascii="Times New Roman" w:hAnsi="Times New Roman" w:cs="Times New Roman"/>
          <w:sz w:val="24"/>
          <w:szCs w:val="20"/>
        </w:rPr>
        <w:t xml:space="preserve"> adopt Timpson’s recruitment techniques and embrace what ex-offenders </w:t>
      </w:r>
      <w:r w:rsidR="00FF6274">
        <w:rPr>
          <w:rFonts w:ascii="Times New Roman" w:hAnsi="Times New Roman" w:cs="Times New Roman"/>
          <w:sz w:val="24"/>
          <w:szCs w:val="20"/>
        </w:rPr>
        <w:lastRenderedPageBreak/>
        <w:t xml:space="preserve">might have to offer. There are short term risks to this strategy but as James Timpson demonstrates, there are certainly long-term </w:t>
      </w:r>
      <w:r w:rsidR="003D36C4">
        <w:rPr>
          <w:rFonts w:ascii="Times New Roman" w:hAnsi="Times New Roman" w:cs="Times New Roman"/>
          <w:sz w:val="24"/>
          <w:szCs w:val="20"/>
        </w:rPr>
        <w:t>gains for both society and the organisations growth and profitability</w:t>
      </w:r>
      <w:r w:rsidR="00FF6274">
        <w:rPr>
          <w:rFonts w:ascii="Times New Roman" w:hAnsi="Times New Roman" w:cs="Times New Roman"/>
          <w:sz w:val="24"/>
          <w:szCs w:val="20"/>
        </w:rPr>
        <w:t>.</w:t>
      </w:r>
      <w:r w:rsidR="007460A8">
        <w:rPr>
          <w:rFonts w:ascii="Times New Roman" w:hAnsi="Times New Roman" w:cs="Times New Roman"/>
          <w:sz w:val="24"/>
          <w:szCs w:val="20"/>
        </w:rPr>
        <w:t xml:space="preserve"> T</w:t>
      </w:r>
      <w:r w:rsidR="00FF6274">
        <w:rPr>
          <w:rFonts w:ascii="Times New Roman" w:hAnsi="Times New Roman" w:cs="Times New Roman"/>
          <w:sz w:val="24"/>
          <w:szCs w:val="20"/>
        </w:rPr>
        <w:t xml:space="preserve">his organisational investment could transform </w:t>
      </w:r>
      <w:r w:rsidR="00FF6274" w:rsidRPr="00DC0351">
        <w:rPr>
          <w:rFonts w:ascii="Times New Roman" w:hAnsi="Times New Roman" w:cs="Times New Roman"/>
          <w:sz w:val="24"/>
          <w:szCs w:val="20"/>
        </w:rPr>
        <w:t xml:space="preserve">the lives of </w:t>
      </w:r>
      <w:r w:rsidR="00FF6274">
        <w:rPr>
          <w:rFonts w:ascii="Times New Roman" w:hAnsi="Times New Roman" w:cs="Times New Roman"/>
          <w:sz w:val="24"/>
          <w:szCs w:val="20"/>
        </w:rPr>
        <w:t xml:space="preserve">ex-offenders </w:t>
      </w:r>
      <w:r w:rsidR="00FF6274" w:rsidRPr="00DC0351">
        <w:rPr>
          <w:rFonts w:ascii="Times New Roman" w:hAnsi="Times New Roman" w:cs="Times New Roman"/>
          <w:sz w:val="24"/>
          <w:szCs w:val="20"/>
        </w:rPr>
        <w:t xml:space="preserve">who </w:t>
      </w:r>
      <w:r w:rsidR="00FF6274">
        <w:rPr>
          <w:rFonts w:ascii="Times New Roman" w:hAnsi="Times New Roman" w:cs="Times New Roman"/>
          <w:sz w:val="24"/>
          <w:szCs w:val="20"/>
        </w:rPr>
        <w:t xml:space="preserve">most often </w:t>
      </w:r>
      <w:r w:rsidR="00FF6274" w:rsidRPr="00DC0351">
        <w:rPr>
          <w:rFonts w:ascii="Times New Roman" w:hAnsi="Times New Roman" w:cs="Times New Roman"/>
          <w:sz w:val="24"/>
          <w:szCs w:val="20"/>
        </w:rPr>
        <w:t>face significant stigmatisation</w:t>
      </w:r>
      <w:r w:rsidR="00FF6274">
        <w:rPr>
          <w:rFonts w:ascii="Times New Roman" w:hAnsi="Times New Roman" w:cs="Times New Roman"/>
          <w:sz w:val="24"/>
          <w:szCs w:val="20"/>
        </w:rPr>
        <w:t xml:space="preserve"> by society at large</w:t>
      </w:r>
      <w:r w:rsidR="00FF6274" w:rsidRPr="00DC0351">
        <w:rPr>
          <w:rFonts w:ascii="Times New Roman" w:hAnsi="Times New Roman" w:cs="Times New Roman"/>
          <w:sz w:val="24"/>
          <w:szCs w:val="20"/>
        </w:rPr>
        <w:t xml:space="preserve">. </w:t>
      </w:r>
    </w:p>
    <w:p w14:paraId="19C8D9A6" w14:textId="03B6A72E" w:rsidR="00D46676" w:rsidRDefault="00D46676" w:rsidP="00D46676">
      <w:pPr>
        <w:pStyle w:val="Heading1"/>
      </w:pPr>
      <w:r>
        <w:t>Conclusion</w:t>
      </w:r>
    </w:p>
    <w:p w14:paraId="314B21B4" w14:textId="2BE75DBE" w:rsidR="009B01A5" w:rsidRPr="0067031B" w:rsidRDefault="00B72C3C" w:rsidP="0067031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has presented an interview with James Timpson, the </w:t>
      </w:r>
      <w:r w:rsidRPr="00423A7B">
        <w:rPr>
          <w:rFonts w:ascii="Times New Roman" w:hAnsi="Times New Roman" w:cs="Times New Roman"/>
          <w:sz w:val="24"/>
          <w:szCs w:val="24"/>
        </w:rPr>
        <w:t>Chief Executive of Timpson</w:t>
      </w:r>
      <w:r>
        <w:rPr>
          <w:rFonts w:ascii="Times New Roman" w:hAnsi="Times New Roman" w:cs="Times New Roman"/>
          <w:sz w:val="24"/>
          <w:szCs w:val="24"/>
        </w:rPr>
        <w:t xml:space="preserve"> </w:t>
      </w:r>
      <w:r w:rsidR="000D56EA">
        <w:rPr>
          <w:rFonts w:ascii="Times New Roman" w:hAnsi="Times New Roman" w:cs="Times New Roman"/>
          <w:sz w:val="24"/>
          <w:szCs w:val="24"/>
        </w:rPr>
        <w:t>r</w:t>
      </w:r>
      <w:r>
        <w:rPr>
          <w:rFonts w:ascii="Times New Roman" w:hAnsi="Times New Roman" w:cs="Times New Roman"/>
          <w:sz w:val="24"/>
          <w:szCs w:val="24"/>
        </w:rPr>
        <w:t>etailer</w:t>
      </w:r>
      <w:r w:rsidR="000D56EA">
        <w:rPr>
          <w:rFonts w:ascii="Times New Roman" w:hAnsi="Times New Roman" w:cs="Times New Roman"/>
          <w:sz w:val="24"/>
          <w:szCs w:val="24"/>
        </w:rPr>
        <w:t>s</w:t>
      </w:r>
      <w:r>
        <w:rPr>
          <w:rFonts w:ascii="Times New Roman" w:hAnsi="Times New Roman" w:cs="Times New Roman"/>
          <w:sz w:val="24"/>
          <w:szCs w:val="24"/>
        </w:rPr>
        <w:t xml:space="preserve">. </w:t>
      </w:r>
      <w:r w:rsidR="00792AE6">
        <w:rPr>
          <w:rFonts w:ascii="Times New Roman" w:hAnsi="Times New Roman" w:cs="Times New Roman"/>
          <w:sz w:val="24"/>
          <w:szCs w:val="24"/>
        </w:rPr>
        <w:t>We have presented a commentary on this interview drawing specifically on its relevance to the employment and rehabilitation of ex-offenders.</w:t>
      </w:r>
      <w:r w:rsidR="000606E9">
        <w:rPr>
          <w:rFonts w:ascii="Times New Roman" w:hAnsi="Times New Roman" w:cs="Times New Roman"/>
          <w:sz w:val="24"/>
          <w:szCs w:val="24"/>
        </w:rPr>
        <w:t xml:space="preserve"> This conversation</w:t>
      </w:r>
      <w:r w:rsidR="00890F10">
        <w:rPr>
          <w:rFonts w:ascii="Times New Roman" w:hAnsi="Times New Roman" w:cs="Times New Roman"/>
          <w:sz w:val="24"/>
          <w:szCs w:val="24"/>
        </w:rPr>
        <w:t xml:space="preserve"> </w:t>
      </w:r>
      <w:r w:rsidR="00AE1F3B">
        <w:rPr>
          <w:rFonts w:ascii="Times New Roman" w:hAnsi="Times New Roman" w:cs="Times New Roman"/>
          <w:sz w:val="24"/>
          <w:szCs w:val="24"/>
        </w:rPr>
        <w:t xml:space="preserve">is particularly pertinent when we note that offenders are most likely </w:t>
      </w:r>
      <w:r w:rsidR="007B3BE9">
        <w:rPr>
          <w:rFonts w:ascii="Times New Roman" w:hAnsi="Times New Roman" w:cs="Times New Roman"/>
          <w:sz w:val="24"/>
          <w:szCs w:val="24"/>
        </w:rPr>
        <w:t xml:space="preserve">to be </w:t>
      </w:r>
      <w:r w:rsidR="00AE1F3B">
        <w:rPr>
          <w:rFonts w:ascii="Times New Roman" w:hAnsi="Times New Roman" w:cs="Times New Roman"/>
          <w:sz w:val="24"/>
          <w:szCs w:val="24"/>
        </w:rPr>
        <w:t xml:space="preserve">unemployed before and after incarceration. </w:t>
      </w:r>
      <w:r w:rsidR="006E6BF1">
        <w:rPr>
          <w:rFonts w:ascii="Times New Roman" w:hAnsi="Times New Roman" w:cs="Times New Roman"/>
          <w:sz w:val="24"/>
          <w:szCs w:val="24"/>
        </w:rPr>
        <w:t xml:space="preserve">Government have attempted to manage this situation by encouraging work in prison, dealing with the ‘supply side’ of </w:t>
      </w:r>
      <w:r w:rsidR="00D74320">
        <w:rPr>
          <w:rFonts w:ascii="Times New Roman" w:hAnsi="Times New Roman" w:cs="Times New Roman"/>
          <w:sz w:val="24"/>
          <w:szCs w:val="24"/>
        </w:rPr>
        <w:t xml:space="preserve">offender unemployment, but drawing on the work of Timpson, we emphasise the need for organisations to participate </w:t>
      </w:r>
      <w:r w:rsidR="00C26096">
        <w:rPr>
          <w:rFonts w:ascii="Times New Roman" w:hAnsi="Times New Roman" w:cs="Times New Roman"/>
          <w:sz w:val="24"/>
          <w:szCs w:val="24"/>
        </w:rPr>
        <w:t xml:space="preserve">in </w:t>
      </w:r>
      <w:r w:rsidR="00EA73A6">
        <w:rPr>
          <w:rFonts w:ascii="Times New Roman" w:hAnsi="Times New Roman" w:cs="Times New Roman"/>
          <w:sz w:val="24"/>
          <w:szCs w:val="24"/>
        </w:rPr>
        <w:t>supporting</w:t>
      </w:r>
      <w:r w:rsidR="00C26096">
        <w:rPr>
          <w:rFonts w:ascii="Times New Roman" w:hAnsi="Times New Roman" w:cs="Times New Roman"/>
          <w:sz w:val="24"/>
          <w:szCs w:val="24"/>
        </w:rPr>
        <w:t xml:space="preserve"> </w:t>
      </w:r>
      <w:r w:rsidR="00DD375D">
        <w:rPr>
          <w:rFonts w:ascii="Times New Roman" w:hAnsi="Times New Roman" w:cs="Times New Roman"/>
          <w:sz w:val="24"/>
          <w:szCs w:val="24"/>
        </w:rPr>
        <w:t xml:space="preserve">the ‘demand side’ of offender employment. We argue that, </w:t>
      </w:r>
      <w:r w:rsidR="00E53715">
        <w:rPr>
          <w:rFonts w:ascii="Times New Roman" w:hAnsi="Times New Roman" w:cs="Times New Roman"/>
          <w:sz w:val="24"/>
          <w:szCs w:val="24"/>
        </w:rPr>
        <w:t xml:space="preserve">based on the rehabilitation literature and the employee empowerment literature, adopting a similar ethos to </w:t>
      </w:r>
      <w:r w:rsidR="00DF13B3">
        <w:rPr>
          <w:rFonts w:ascii="Times New Roman" w:hAnsi="Times New Roman" w:cs="Times New Roman"/>
          <w:sz w:val="24"/>
          <w:szCs w:val="24"/>
        </w:rPr>
        <w:t>Timpson’s</w:t>
      </w:r>
      <w:r w:rsidR="00E53715">
        <w:rPr>
          <w:rFonts w:ascii="Times New Roman" w:hAnsi="Times New Roman" w:cs="Times New Roman"/>
          <w:sz w:val="24"/>
          <w:szCs w:val="24"/>
        </w:rPr>
        <w:t xml:space="preserve"> workplace culture, one that emphasises self-efficacy and autonomy</w:t>
      </w:r>
      <w:r w:rsidR="00C50E5C">
        <w:rPr>
          <w:rFonts w:ascii="Times New Roman" w:hAnsi="Times New Roman" w:cs="Times New Roman"/>
          <w:sz w:val="24"/>
          <w:szCs w:val="24"/>
        </w:rPr>
        <w:t>,</w:t>
      </w:r>
      <w:r w:rsidR="00E53715">
        <w:rPr>
          <w:rFonts w:ascii="Times New Roman" w:hAnsi="Times New Roman" w:cs="Times New Roman"/>
          <w:sz w:val="24"/>
          <w:szCs w:val="24"/>
        </w:rPr>
        <w:t xml:space="preserve"> </w:t>
      </w:r>
      <w:r w:rsidR="006E1F6B">
        <w:rPr>
          <w:rFonts w:ascii="Times New Roman" w:hAnsi="Times New Roman" w:cs="Times New Roman"/>
          <w:sz w:val="24"/>
          <w:szCs w:val="24"/>
        </w:rPr>
        <w:t xml:space="preserve">is significant in cementing the rehabilitative potential of employment. </w:t>
      </w:r>
      <w:r w:rsidR="005C15B1">
        <w:rPr>
          <w:rFonts w:ascii="Times New Roman" w:hAnsi="Times New Roman" w:cs="Times New Roman"/>
          <w:sz w:val="24"/>
          <w:szCs w:val="24"/>
        </w:rPr>
        <w:t xml:space="preserve">Organisations </w:t>
      </w:r>
      <w:r w:rsidR="00D710DB">
        <w:rPr>
          <w:rFonts w:ascii="Times New Roman" w:hAnsi="Times New Roman" w:cs="Times New Roman"/>
          <w:sz w:val="24"/>
          <w:szCs w:val="24"/>
        </w:rPr>
        <w:t xml:space="preserve">could learn from Timpson’s approach in terms of both the </w:t>
      </w:r>
      <w:r w:rsidR="003077E7">
        <w:rPr>
          <w:rFonts w:ascii="Times New Roman" w:hAnsi="Times New Roman" w:cs="Times New Roman"/>
          <w:sz w:val="24"/>
          <w:szCs w:val="24"/>
        </w:rPr>
        <w:t xml:space="preserve">ethos </w:t>
      </w:r>
      <w:r w:rsidR="00D710DB">
        <w:rPr>
          <w:rFonts w:ascii="Times New Roman" w:hAnsi="Times New Roman" w:cs="Times New Roman"/>
          <w:sz w:val="24"/>
          <w:szCs w:val="24"/>
        </w:rPr>
        <w:t xml:space="preserve">and culture they </w:t>
      </w:r>
      <w:r w:rsidR="00B83251">
        <w:rPr>
          <w:rFonts w:ascii="Times New Roman" w:hAnsi="Times New Roman" w:cs="Times New Roman"/>
          <w:sz w:val="24"/>
          <w:szCs w:val="24"/>
        </w:rPr>
        <w:t>adopt</w:t>
      </w:r>
      <w:r w:rsidR="00A349BD">
        <w:rPr>
          <w:rFonts w:ascii="Times New Roman" w:hAnsi="Times New Roman" w:cs="Times New Roman"/>
          <w:sz w:val="24"/>
          <w:szCs w:val="24"/>
        </w:rPr>
        <w:t xml:space="preserve"> and</w:t>
      </w:r>
      <w:r w:rsidR="00DA273B">
        <w:rPr>
          <w:rFonts w:ascii="Times New Roman" w:hAnsi="Times New Roman" w:cs="Times New Roman"/>
          <w:sz w:val="24"/>
          <w:szCs w:val="24"/>
        </w:rPr>
        <w:t xml:space="preserve"> </w:t>
      </w:r>
      <w:r w:rsidR="00D4614D">
        <w:rPr>
          <w:rFonts w:ascii="Times New Roman" w:hAnsi="Times New Roman" w:cs="Times New Roman"/>
          <w:sz w:val="24"/>
          <w:szCs w:val="24"/>
        </w:rPr>
        <w:t xml:space="preserve">take </w:t>
      </w:r>
      <w:r w:rsidR="006212F6">
        <w:rPr>
          <w:rFonts w:ascii="Times New Roman" w:hAnsi="Times New Roman" w:cs="Times New Roman"/>
          <w:sz w:val="24"/>
          <w:szCs w:val="24"/>
        </w:rPr>
        <w:t>heed of Timpson’s broader, more nuanced understanding of what makes an ‘ideal’ employee.</w:t>
      </w:r>
      <w:r w:rsidR="008B244E">
        <w:rPr>
          <w:rFonts w:ascii="Times New Roman" w:hAnsi="Times New Roman" w:cs="Times New Roman"/>
          <w:sz w:val="24"/>
          <w:szCs w:val="24"/>
        </w:rPr>
        <w:t xml:space="preserve"> It is the combination of </w:t>
      </w:r>
      <w:r w:rsidR="00B26D37">
        <w:rPr>
          <w:rFonts w:ascii="Times New Roman" w:hAnsi="Times New Roman" w:cs="Times New Roman"/>
          <w:sz w:val="24"/>
          <w:szCs w:val="24"/>
        </w:rPr>
        <w:t>both</w:t>
      </w:r>
      <w:r w:rsidR="008B244E">
        <w:rPr>
          <w:rFonts w:ascii="Times New Roman" w:hAnsi="Times New Roman" w:cs="Times New Roman"/>
          <w:sz w:val="24"/>
          <w:szCs w:val="24"/>
        </w:rPr>
        <w:t xml:space="preserve"> approaches that enables Timpson to have a real impact on </w:t>
      </w:r>
      <w:r w:rsidR="00E01A85">
        <w:rPr>
          <w:rFonts w:ascii="Times New Roman" w:hAnsi="Times New Roman" w:cs="Times New Roman"/>
          <w:sz w:val="24"/>
          <w:szCs w:val="24"/>
        </w:rPr>
        <w:t>reducing reoffending</w:t>
      </w:r>
      <w:r w:rsidR="003F7573">
        <w:rPr>
          <w:rFonts w:ascii="Times New Roman" w:hAnsi="Times New Roman" w:cs="Times New Roman"/>
          <w:sz w:val="24"/>
          <w:szCs w:val="24"/>
        </w:rPr>
        <w:t xml:space="preserve"> and we would encourage </w:t>
      </w:r>
      <w:r w:rsidR="00B21159">
        <w:rPr>
          <w:rFonts w:ascii="Times New Roman" w:hAnsi="Times New Roman" w:cs="Times New Roman"/>
          <w:sz w:val="24"/>
          <w:szCs w:val="24"/>
        </w:rPr>
        <w:t>organisations from various sectors to follow suit.</w:t>
      </w:r>
    </w:p>
    <w:p w14:paraId="460A6998" w14:textId="4F8F46A5" w:rsidR="001E3617" w:rsidRPr="001E3617" w:rsidRDefault="00E379A5" w:rsidP="00306831">
      <w:pPr>
        <w:pStyle w:val="Heading1"/>
        <w:spacing w:before="0" w:line="480" w:lineRule="auto"/>
      </w:pPr>
      <w:r>
        <w:t>References</w:t>
      </w:r>
    </w:p>
    <w:p w14:paraId="498C3D39" w14:textId="1D3A6B58" w:rsidR="00650A34" w:rsidRDefault="00650A34" w:rsidP="009C5337">
      <w:pPr>
        <w:spacing w:after="0" w:line="480" w:lineRule="auto"/>
        <w:rPr>
          <w:rFonts w:ascii="Times New Roman" w:hAnsi="Times New Roman" w:cs="Times New Roman"/>
          <w:iCs/>
          <w:sz w:val="24"/>
          <w:szCs w:val="24"/>
        </w:rPr>
      </w:pPr>
      <w:proofErr w:type="spellStart"/>
      <w:r>
        <w:rPr>
          <w:rFonts w:ascii="Times New Roman" w:hAnsi="Times New Roman" w:cs="Times New Roman"/>
          <w:iCs/>
          <w:sz w:val="24"/>
          <w:szCs w:val="24"/>
        </w:rPr>
        <w:t>Bartunek</w:t>
      </w:r>
      <w:proofErr w:type="spellEnd"/>
      <w:r>
        <w:rPr>
          <w:rFonts w:ascii="Times New Roman" w:hAnsi="Times New Roman" w:cs="Times New Roman"/>
          <w:iCs/>
          <w:sz w:val="24"/>
          <w:szCs w:val="24"/>
        </w:rPr>
        <w:t xml:space="preserve">, J.M. and </w:t>
      </w:r>
      <w:proofErr w:type="spellStart"/>
      <w:r>
        <w:rPr>
          <w:rFonts w:ascii="Times New Roman" w:hAnsi="Times New Roman" w:cs="Times New Roman"/>
          <w:iCs/>
          <w:sz w:val="24"/>
          <w:szCs w:val="24"/>
        </w:rPr>
        <w:t>Spreitzer</w:t>
      </w:r>
      <w:proofErr w:type="spellEnd"/>
      <w:r>
        <w:rPr>
          <w:rFonts w:ascii="Times New Roman" w:hAnsi="Times New Roman" w:cs="Times New Roman"/>
          <w:iCs/>
          <w:sz w:val="24"/>
          <w:szCs w:val="24"/>
        </w:rPr>
        <w:t>, G.</w:t>
      </w:r>
      <w:r w:rsidR="009C5337">
        <w:rPr>
          <w:rFonts w:ascii="Times New Roman" w:hAnsi="Times New Roman" w:cs="Times New Roman"/>
          <w:iCs/>
          <w:sz w:val="24"/>
          <w:szCs w:val="24"/>
        </w:rPr>
        <w:t xml:space="preserve"> </w:t>
      </w:r>
      <w:r>
        <w:rPr>
          <w:rFonts w:ascii="Times New Roman" w:hAnsi="Times New Roman" w:cs="Times New Roman"/>
          <w:iCs/>
          <w:sz w:val="24"/>
          <w:szCs w:val="24"/>
        </w:rPr>
        <w:t>M.</w:t>
      </w:r>
      <w:r w:rsidR="009C5337">
        <w:rPr>
          <w:rFonts w:ascii="Times New Roman" w:hAnsi="Times New Roman" w:cs="Times New Roman"/>
          <w:iCs/>
          <w:sz w:val="24"/>
          <w:szCs w:val="24"/>
        </w:rPr>
        <w:t xml:space="preserve"> (2006) </w:t>
      </w:r>
      <w:r w:rsidR="009C5337" w:rsidRPr="009C5337">
        <w:rPr>
          <w:rFonts w:ascii="Times New Roman" w:hAnsi="Times New Roman" w:cs="Times New Roman"/>
          <w:iCs/>
          <w:sz w:val="24"/>
          <w:szCs w:val="24"/>
        </w:rPr>
        <w:t>The Interdisciplinary Career of a Popular Construct Used in</w:t>
      </w:r>
      <w:r w:rsidR="009C5337">
        <w:rPr>
          <w:rFonts w:ascii="Times New Roman" w:hAnsi="Times New Roman" w:cs="Times New Roman"/>
          <w:iCs/>
          <w:sz w:val="24"/>
          <w:szCs w:val="24"/>
        </w:rPr>
        <w:t xml:space="preserve"> </w:t>
      </w:r>
      <w:r w:rsidR="009C5337" w:rsidRPr="009C5337">
        <w:rPr>
          <w:rFonts w:ascii="Times New Roman" w:hAnsi="Times New Roman" w:cs="Times New Roman"/>
          <w:iCs/>
          <w:sz w:val="24"/>
          <w:szCs w:val="24"/>
        </w:rPr>
        <w:t>Management</w:t>
      </w:r>
      <w:r w:rsidR="009C5337">
        <w:rPr>
          <w:rFonts w:ascii="Times New Roman" w:hAnsi="Times New Roman" w:cs="Times New Roman"/>
          <w:iCs/>
          <w:sz w:val="24"/>
          <w:szCs w:val="24"/>
        </w:rPr>
        <w:t xml:space="preserve"> </w:t>
      </w:r>
      <w:r w:rsidR="009C5337" w:rsidRPr="009C5337">
        <w:rPr>
          <w:rFonts w:ascii="Times New Roman" w:hAnsi="Times New Roman" w:cs="Times New Roman"/>
          <w:iCs/>
          <w:sz w:val="24"/>
          <w:szCs w:val="24"/>
        </w:rPr>
        <w:t>Empowerment in the Late 20th Century</w:t>
      </w:r>
      <w:r w:rsidR="00900935">
        <w:rPr>
          <w:rFonts w:ascii="Times New Roman" w:hAnsi="Times New Roman" w:cs="Times New Roman"/>
          <w:iCs/>
          <w:sz w:val="24"/>
          <w:szCs w:val="24"/>
        </w:rPr>
        <w:t xml:space="preserve">, </w:t>
      </w:r>
      <w:r w:rsidR="00900935" w:rsidRPr="000C5BA4">
        <w:rPr>
          <w:rFonts w:ascii="Times New Roman" w:hAnsi="Times New Roman" w:cs="Times New Roman"/>
          <w:i/>
          <w:iCs/>
          <w:sz w:val="24"/>
          <w:szCs w:val="24"/>
        </w:rPr>
        <w:t>Journal of Management Inquiry</w:t>
      </w:r>
      <w:r w:rsidR="00D40F5B">
        <w:rPr>
          <w:rFonts w:ascii="Times New Roman" w:hAnsi="Times New Roman" w:cs="Times New Roman"/>
          <w:iCs/>
          <w:sz w:val="24"/>
          <w:szCs w:val="24"/>
        </w:rPr>
        <w:t>, 15: 255</w:t>
      </w:r>
      <w:r w:rsidR="000C5BA4">
        <w:rPr>
          <w:rFonts w:ascii="Times New Roman" w:hAnsi="Times New Roman" w:cs="Times New Roman"/>
          <w:iCs/>
          <w:sz w:val="24"/>
          <w:szCs w:val="24"/>
        </w:rPr>
        <w:t xml:space="preserve">-273. </w:t>
      </w:r>
    </w:p>
    <w:p w14:paraId="00BEEA93" w14:textId="77777777" w:rsidR="009C5337" w:rsidRDefault="009C5337" w:rsidP="009C5337">
      <w:pPr>
        <w:spacing w:after="0" w:line="480" w:lineRule="auto"/>
        <w:rPr>
          <w:rFonts w:ascii="Times New Roman" w:hAnsi="Times New Roman" w:cs="Times New Roman"/>
          <w:iCs/>
          <w:sz w:val="24"/>
          <w:szCs w:val="24"/>
        </w:rPr>
      </w:pPr>
    </w:p>
    <w:p w14:paraId="73FC33EE" w14:textId="657983C0" w:rsidR="003A3BCE" w:rsidRPr="003A3BCE" w:rsidRDefault="003A3BCE" w:rsidP="003A3BCE">
      <w:pPr>
        <w:spacing w:after="0" w:line="480" w:lineRule="auto"/>
        <w:rPr>
          <w:rFonts w:ascii="Times New Roman" w:hAnsi="Times New Roman" w:cs="Times New Roman"/>
          <w:iCs/>
          <w:sz w:val="24"/>
          <w:szCs w:val="24"/>
        </w:rPr>
      </w:pPr>
      <w:proofErr w:type="spellStart"/>
      <w:r w:rsidRPr="003A3BCE">
        <w:rPr>
          <w:rFonts w:ascii="Times New Roman" w:hAnsi="Times New Roman" w:cs="Times New Roman"/>
          <w:iCs/>
          <w:sz w:val="24"/>
          <w:szCs w:val="24"/>
        </w:rPr>
        <w:t>Batastini</w:t>
      </w:r>
      <w:proofErr w:type="spellEnd"/>
      <w:r w:rsidRPr="003A3BCE">
        <w:rPr>
          <w:rFonts w:ascii="Times New Roman" w:hAnsi="Times New Roman" w:cs="Times New Roman"/>
          <w:iCs/>
          <w:sz w:val="24"/>
          <w:szCs w:val="24"/>
        </w:rPr>
        <w:t xml:space="preserve">, A.B., Bolaños, A.D., Morgan, R.D., Mitchell, S. M. (2017) Bias in Hiring Applicants with Mental Illness and Criminal Justice Involvement A Follow-Up Study </w:t>
      </w:r>
      <w:r w:rsidR="00464706" w:rsidRPr="003A3BCE">
        <w:rPr>
          <w:rFonts w:ascii="Times New Roman" w:hAnsi="Times New Roman" w:cs="Times New Roman"/>
          <w:iCs/>
          <w:sz w:val="24"/>
          <w:szCs w:val="24"/>
        </w:rPr>
        <w:t>with</w:t>
      </w:r>
      <w:r w:rsidRPr="003A3BCE">
        <w:rPr>
          <w:rFonts w:ascii="Times New Roman" w:hAnsi="Times New Roman" w:cs="Times New Roman"/>
          <w:iCs/>
          <w:sz w:val="24"/>
          <w:szCs w:val="24"/>
        </w:rPr>
        <w:t xml:space="preserve"> Employers, </w:t>
      </w:r>
      <w:r w:rsidRPr="003A3BCE">
        <w:rPr>
          <w:rFonts w:ascii="Times New Roman" w:hAnsi="Times New Roman" w:cs="Times New Roman"/>
          <w:i/>
          <w:iCs/>
          <w:sz w:val="24"/>
          <w:szCs w:val="24"/>
        </w:rPr>
        <w:t xml:space="preserve">Criminal Justice and </w:t>
      </w:r>
      <w:proofErr w:type="spellStart"/>
      <w:r w:rsidRPr="003A3BCE">
        <w:rPr>
          <w:rFonts w:ascii="Times New Roman" w:hAnsi="Times New Roman" w:cs="Times New Roman"/>
          <w:i/>
          <w:iCs/>
          <w:sz w:val="24"/>
          <w:szCs w:val="24"/>
        </w:rPr>
        <w:t>Behavior</w:t>
      </w:r>
      <w:proofErr w:type="spellEnd"/>
      <w:r w:rsidRPr="003A3BCE">
        <w:rPr>
          <w:rFonts w:ascii="Times New Roman" w:hAnsi="Times New Roman" w:cs="Times New Roman"/>
          <w:iCs/>
          <w:sz w:val="24"/>
          <w:szCs w:val="24"/>
        </w:rPr>
        <w:t>, 44(6): 777–795.</w:t>
      </w:r>
    </w:p>
    <w:p w14:paraId="3A377EBC" w14:textId="77777777" w:rsidR="003A3BCE" w:rsidRDefault="003A3BCE" w:rsidP="00306831">
      <w:pPr>
        <w:spacing w:after="0" w:line="480" w:lineRule="auto"/>
        <w:rPr>
          <w:rFonts w:ascii="Times New Roman" w:hAnsi="Times New Roman" w:cs="Times New Roman"/>
          <w:sz w:val="24"/>
          <w:szCs w:val="24"/>
        </w:rPr>
      </w:pPr>
    </w:p>
    <w:p w14:paraId="0BD0C0F6" w14:textId="423D06B7" w:rsidR="00140C40" w:rsidRDefault="00140C40" w:rsidP="0030683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Branco, M.C &amp; Rodrigues, L.L. (2006) </w:t>
      </w:r>
      <w:r w:rsidR="001F1257" w:rsidRPr="001F1257">
        <w:rPr>
          <w:rFonts w:ascii="Times New Roman" w:hAnsi="Times New Roman" w:cs="Times New Roman"/>
          <w:sz w:val="24"/>
          <w:szCs w:val="24"/>
        </w:rPr>
        <w:t>Corporate Social Responsibility and Resource-Based Perspectives</w:t>
      </w:r>
      <w:r w:rsidR="001F1257">
        <w:rPr>
          <w:rFonts w:ascii="Times New Roman" w:hAnsi="Times New Roman" w:cs="Times New Roman"/>
          <w:sz w:val="24"/>
          <w:szCs w:val="24"/>
        </w:rPr>
        <w:t>,</w:t>
      </w:r>
      <w:r w:rsidR="001F1257" w:rsidRPr="001F1257">
        <w:t xml:space="preserve"> </w:t>
      </w:r>
      <w:r w:rsidR="001F1257" w:rsidRPr="001F1257">
        <w:rPr>
          <w:rFonts w:ascii="Times New Roman" w:hAnsi="Times New Roman" w:cs="Times New Roman"/>
          <w:i/>
          <w:sz w:val="24"/>
          <w:szCs w:val="24"/>
        </w:rPr>
        <w:t>Journal of Business Ethics</w:t>
      </w:r>
      <w:r w:rsidR="001F1257">
        <w:rPr>
          <w:rFonts w:ascii="Times New Roman" w:hAnsi="Times New Roman" w:cs="Times New Roman"/>
          <w:sz w:val="24"/>
          <w:szCs w:val="24"/>
        </w:rPr>
        <w:t>,</w:t>
      </w:r>
      <w:r w:rsidR="001F1257" w:rsidRPr="001F1257">
        <w:rPr>
          <w:rFonts w:ascii="Times New Roman" w:hAnsi="Times New Roman" w:cs="Times New Roman"/>
          <w:sz w:val="24"/>
          <w:szCs w:val="24"/>
        </w:rPr>
        <w:t xml:space="preserve"> 69</w:t>
      </w:r>
      <w:r w:rsidR="00FF66CA">
        <w:rPr>
          <w:rFonts w:ascii="Times New Roman" w:hAnsi="Times New Roman" w:cs="Times New Roman"/>
          <w:sz w:val="24"/>
          <w:szCs w:val="24"/>
        </w:rPr>
        <w:t xml:space="preserve">, </w:t>
      </w:r>
      <w:r w:rsidR="001F1257" w:rsidRPr="001F1257">
        <w:rPr>
          <w:rFonts w:ascii="Times New Roman" w:hAnsi="Times New Roman" w:cs="Times New Roman"/>
          <w:sz w:val="24"/>
          <w:szCs w:val="24"/>
        </w:rPr>
        <w:t>111–132</w:t>
      </w:r>
      <w:r w:rsidR="001F1257">
        <w:rPr>
          <w:rFonts w:ascii="Times New Roman" w:hAnsi="Times New Roman" w:cs="Times New Roman"/>
          <w:sz w:val="24"/>
          <w:szCs w:val="24"/>
        </w:rPr>
        <w:t>.</w:t>
      </w:r>
    </w:p>
    <w:p w14:paraId="199F2E50" w14:textId="77777777" w:rsidR="000A6D77" w:rsidRDefault="000A6D77" w:rsidP="00306831">
      <w:pPr>
        <w:spacing w:after="0" w:line="480" w:lineRule="auto"/>
        <w:rPr>
          <w:rFonts w:ascii="Times New Roman" w:hAnsi="Times New Roman" w:cs="Times New Roman"/>
          <w:sz w:val="24"/>
          <w:szCs w:val="24"/>
        </w:rPr>
      </w:pPr>
    </w:p>
    <w:p w14:paraId="1881D6EB" w14:textId="263EEB37" w:rsidR="001E3617" w:rsidRDefault="001E3617" w:rsidP="00306831">
      <w:pPr>
        <w:spacing w:after="0" w:line="480" w:lineRule="auto"/>
        <w:rPr>
          <w:rFonts w:ascii="Times New Roman" w:hAnsi="Times New Roman" w:cs="Times New Roman"/>
          <w:sz w:val="24"/>
          <w:szCs w:val="24"/>
        </w:rPr>
      </w:pPr>
      <w:proofErr w:type="spellStart"/>
      <w:r w:rsidRPr="00220255">
        <w:rPr>
          <w:rFonts w:ascii="Times New Roman" w:hAnsi="Times New Roman" w:cs="Times New Roman"/>
          <w:sz w:val="24"/>
          <w:szCs w:val="24"/>
        </w:rPr>
        <w:t>Conalty</w:t>
      </w:r>
      <w:proofErr w:type="spellEnd"/>
      <w:r w:rsidRPr="00220255">
        <w:rPr>
          <w:rFonts w:ascii="Times New Roman" w:hAnsi="Times New Roman" w:cs="Times New Roman"/>
          <w:sz w:val="24"/>
          <w:szCs w:val="24"/>
        </w:rPr>
        <w:t xml:space="preserve">, J. </w:t>
      </w:r>
      <w:r w:rsidR="00FF66CA">
        <w:rPr>
          <w:rFonts w:ascii="Times New Roman" w:hAnsi="Times New Roman" w:cs="Times New Roman"/>
          <w:sz w:val="24"/>
          <w:szCs w:val="24"/>
        </w:rPr>
        <w:t>&amp;</w:t>
      </w:r>
      <w:r w:rsidRPr="00220255">
        <w:rPr>
          <w:rFonts w:ascii="Times New Roman" w:hAnsi="Times New Roman" w:cs="Times New Roman"/>
          <w:sz w:val="24"/>
          <w:szCs w:val="24"/>
        </w:rPr>
        <w:t xml:space="preserve"> Cox,</w:t>
      </w:r>
      <w:r w:rsidR="00FF66CA">
        <w:rPr>
          <w:rFonts w:ascii="Times New Roman" w:hAnsi="Times New Roman" w:cs="Times New Roman"/>
          <w:sz w:val="24"/>
          <w:szCs w:val="24"/>
        </w:rPr>
        <w:t xml:space="preserve"> L</w:t>
      </w:r>
      <w:r w:rsidR="005A153C">
        <w:rPr>
          <w:rFonts w:ascii="Times New Roman" w:hAnsi="Times New Roman" w:cs="Times New Roman"/>
          <w:sz w:val="24"/>
          <w:szCs w:val="24"/>
        </w:rPr>
        <w:t>.</w:t>
      </w:r>
      <w:r w:rsidRPr="00220255">
        <w:rPr>
          <w:rFonts w:ascii="Times New Roman" w:hAnsi="Times New Roman" w:cs="Times New Roman"/>
          <w:sz w:val="24"/>
          <w:szCs w:val="24"/>
        </w:rPr>
        <w:t xml:space="preserve"> </w:t>
      </w:r>
      <w:r w:rsidR="005A153C">
        <w:rPr>
          <w:rFonts w:ascii="Times New Roman" w:hAnsi="Times New Roman" w:cs="Times New Roman"/>
          <w:sz w:val="24"/>
          <w:szCs w:val="24"/>
        </w:rPr>
        <w:t>(</w:t>
      </w:r>
      <w:r w:rsidRPr="00220255">
        <w:rPr>
          <w:rFonts w:ascii="Times New Roman" w:hAnsi="Times New Roman" w:cs="Times New Roman"/>
          <w:sz w:val="24"/>
          <w:szCs w:val="24"/>
        </w:rPr>
        <w:t>1999</w:t>
      </w:r>
      <w:r w:rsidR="00254ADC">
        <w:rPr>
          <w:rFonts w:ascii="Times New Roman" w:hAnsi="Times New Roman" w:cs="Times New Roman"/>
          <w:sz w:val="24"/>
          <w:szCs w:val="24"/>
        </w:rPr>
        <w:t>)</w:t>
      </w:r>
      <w:r w:rsidRPr="00220255">
        <w:rPr>
          <w:rFonts w:ascii="Times New Roman" w:hAnsi="Times New Roman" w:cs="Times New Roman"/>
          <w:sz w:val="24"/>
          <w:szCs w:val="24"/>
        </w:rPr>
        <w:t xml:space="preserve"> </w:t>
      </w:r>
      <w:r w:rsidRPr="00220255">
        <w:rPr>
          <w:rFonts w:ascii="Times New Roman" w:hAnsi="Times New Roman" w:cs="Times New Roman"/>
          <w:i/>
          <w:sz w:val="24"/>
          <w:szCs w:val="24"/>
        </w:rPr>
        <w:t>Who'd give me a job? A study of employers’ attitudes to offenders</w:t>
      </w:r>
      <w:r w:rsidRPr="00220255">
        <w:rPr>
          <w:rFonts w:ascii="Times New Roman" w:hAnsi="Times New Roman" w:cs="Times New Roman"/>
          <w:sz w:val="24"/>
          <w:szCs w:val="24"/>
        </w:rPr>
        <w:t>. London: Inner</w:t>
      </w:r>
      <w:r>
        <w:rPr>
          <w:rFonts w:ascii="Times New Roman" w:hAnsi="Times New Roman" w:cs="Times New Roman"/>
          <w:sz w:val="24"/>
          <w:szCs w:val="24"/>
        </w:rPr>
        <w:t xml:space="preserve"> </w:t>
      </w:r>
      <w:r w:rsidRPr="00220255">
        <w:rPr>
          <w:rFonts w:ascii="Times New Roman" w:hAnsi="Times New Roman" w:cs="Times New Roman"/>
          <w:sz w:val="24"/>
          <w:szCs w:val="24"/>
        </w:rPr>
        <w:t>London Probation Service, London Action Trust and Employment Service</w:t>
      </w:r>
      <w:r>
        <w:rPr>
          <w:rFonts w:ascii="Times New Roman" w:hAnsi="Times New Roman" w:cs="Times New Roman"/>
          <w:sz w:val="24"/>
          <w:szCs w:val="24"/>
        </w:rPr>
        <w:t>.</w:t>
      </w:r>
    </w:p>
    <w:p w14:paraId="56D2643C" w14:textId="77777777" w:rsidR="009B01A5" w:rsidRDefault="009B01A5" w:rsidP="00306831">
      <w:pPr>
        <w:spacing w:after="0" w:line="480" w:lineRule="auto"/>
        <w:rPr>
          <w:rFonts w:ascii="Times New Roman" w:hAnsi="Times New Roman" w:cs="Times New Roman"/>
          <w:sz w:val="24"/>
          <w:szCs w:val="24"/>
        </w:rPr>
      </w:pPr>
    </w:p>
    <w:p w14:paraId="481EC206" w14:textId="0AC079E0" w:rsidR="001E3617" w:rsidRDefault="001E3617" w:rsidP="00306831">
      <w:pPr>
        <w:spacing w:after="0" w:line="480" w:lineRule="auto"/>
        <w:rPr>
          <w:rFonts w:ascii="Times New Roman" w:hAnsi="Times New Roman" w:cs="Times New Roman"/>
          <w:sz w:val="24"/>
          <w:szCs w:val="24"/>
        </w:rPr>
      </w:pPr>
      <w:r w:rsidRPr="009048D0">
        <w:rPr>
          <w:rFonts w:ascii="Times New Roman" w:hAnsi="Times New Roman" w:cs="Times New Roman"/>
          <w:sz w:val="24"/>
          <w:szCs w:val="24"/>
        </w:rPr>
        <w:t xml:space="preserve">Conger, J.A. </w:t>
      </w:r>
      <w:r w:rsidR="005A153C">
        <w:rPr>
          <w:rFonts w:ascii="Times New Roman" w:hAnsi="Times New Roman" w:cs="Times New Roman"/>
          <w:sz w:val="24"/>
          <w:szCs w:val="24"/>
        </w:rPr>
        <w:t>&amp;</w:t>
      </w:r>
      <w:r w:rsidRPr="009048D0">
        <w:rPr>
          <w:rFonts w:ascii="Times New Roman" w:hAnsi="Times New Roman" w:cs="Times New Roman"/>
          <w:sz w:val="24"/>
          <w:szCs w:val="24"/>
        </w:rPr>
        <w:t xml:space="preserve"> Kanungo, R.N. (1988) The Empowerment Process: Integrating Theory and Practice. </w:t>
      </w:r>
      <w:r w:rsidRPr="009048D0">
        <w:rPr>
          <w:rFonts w:ascii="Times New Roman" w:hAnsi="Times New Roman" w:cs="Times New Roman"/>
          <w:i/>
          <w:sz w:val="24"/>
          <w:szCs w:val="24"/>
        </w:rPr>
        <w:t>Academy of Management Review</w:t>
      </w:r>
      <w:r w:rsidRPr="009048D0">
        <w:rPr>
          <w:rFonts w:ascii="Times New Roman" w:hAnsi="Times New Roman" w:cs="Times New Roman"/>
          <w:sz w:val="24"/>
          <w:szCs w:val="24"/>
        </w:rPr>
        <w:t>,</w:t>
      </w:r>
      <w:r w:rsidR="005A153C">
        <w:rPr>
          <w:rFonts w:ascii="Times New Roman" w:hAnsi="Times New Roman" w:cs="Times New Roman"/>
          <w:sz w:val="24"/>
          <w:szCs w:val="24"/>
        </w:rPr>
        <w:t xml:space="preserve"> </w:t>
      </w:r>
      <w:r w:rsidRPr="009048D0">
        <w:rPr>
          <w:rFonts w:ascii="Times New Roman" w:hAnsi="Times New Roman" w:cs="Times New Roman"/>
          <w:sz w:val="24"/>
          <w:szCs w:val="24"/>
        </w:rPr>
        <w:t>13(3), 471-82.</w:t>
      </w:r>
    </w:p>
    <w:p w14:paraId="15102C71" w14:textId="77777777" w:rsidR="000A6D77" w:rsidRPr="009048D0" w:rsidRDefault="000A6D77" w:rsidP="00306831">
      <w:pPr>
        <w:spacing w:after="0" w:line="480" w:lineRule="auto"/>
        <w:rPr>
          <w:rFonts w:ascii="Times New Roman" w:hAnsi="Times New Roman" w:cs="Times New Roman"/>
          <w:sz w:val="24"/>
          <w:szCs w:val="24"/>
        </w:rPr>
      </w:pPr>
    </w:p>
    <w:p w14:paraId="5F06330C" w14:textId="605C4808" w:rsidR="001E3617" w:rsidRDefault="001E3617" w:rsidP="00306831">
      <w:pPr>
        <w:spacing w:after="0" w:line="480" w:lineRule="auto"/>
        <w:rPr>
          <w:rFonts w:ascii="Times New Roman" w:hAnsi="Times New Roman" w:cs="Times New Roman"/>
          <w:sz w:val="24"/>
          <w:szCs w:val="24"/>
        </w:rPr>
      </w:pPr>
      <w:r w:rsidRPr="001E3617">
        <w:rPr>
          <w:rFonts w:ascii="Times New Roman" w:hAnsi="Times New Roman" w:cs="Times New Roman"/>
          <w:sz w:val="24"/>
          <w:szCs w:val="24"/>
        </w:rPr>
        <w:t>Crook</w:t>
      </w:r>
      <w:r w:rsidR="009B386C">
        <w:rPr>
          <w:rFonts w:ascii="Times New Roman" w:hAnsi="Times New Roman" w:cs="Times New Roman"/>
          <w:sz w:val="24"/>
          <w:szCs w:val="24"/>
        </w:rPr>
        <w:t>,</w:t>
      </w:r>
      <w:r w:rsidRPr="001E3617">
        <w:rPr>
          <w:rFonts w:ascii="Times New Roman" w:hAnsi="Times New Roman" w:cs="Times New Roman"/>
          <w:sz w:val="24"/>
          <w:szCs w:val="24"/>
        </w:rPr>
        <w:t xml:space="preserve"> F</w:t>
      </w:r>
      <w:r w:rsidR="009B386C">
        <w:rPr>
          <w:rFonts w:ascii="Times New Roman" w:hAnsi="Times New Roman" w:cs="Times New Roman"/>
          <w:sz w:val="24"/>
          <w:szCs w:val="24"/>
        </w:rPr>
        <w:t>.</w:t>
      </w:r>
      <w:r w:rsidRPr="001E3617">
        <w:rPr>
          <w:rFonts w:ascii="Times New Roman" w:hAnsi="Times New Roman" w:cs="Times New Roman"/>
          <w:sz w:val="24"/>
          <w:szCs w:val="24"/>
        </w:rPr>
        <w:t xml:space="preserve"> (2007) Counterblast: real work in Prisons? </w:t>
      </w:r>
      <w:r w:rsidRPr="001E3617">
        <w:rPr>
          <w:rFonts w:ascii="Times New Roman" w:hAnsi="Times New Roman" w:cs="Times New Roman"/>
          <w:i/>
          <w:iCs/>
          <w:sz w:val="24"/>
          <w:szCs w:val="24"/>
        </w:rPr>
        <w:t xml:space="preserve">The Howard Journal </w:t>
      </w:r>
      <w:r w:rsidRPr="001E3617">
        <w:rPr>
          <w:rFonts w:ascii="Times New Roman" w:hAnsi="Times New Roman" w:cs="Times New Roman"/>
          <w:sz w:val="24"/>
          <w:szCs w:val="24"/>
        </w:rPr>
        <w:t>46(3)</w:t>
      </w:r>
      <w:r w:rsidR="009B386C">
        <w:rPr>
          <w:rFonts w:ascii="Times New Roman" w:hAnsi="Times New Roman" w:cs="Times New Roman"/>
          <w:sz w:val="24"/>
          <w:szCs w:val="24"/>
        </w:rPr>
        <w:t>,</w:t>
      </w:r>
      <w:r w:rsidRPr="001E3617">
        <w:rPr>
          <w:rFonts w:ascii="Times New Roman" w:hAnsi="Times New Roman" w:cs="Times New Roman"/>
          <w:sz w:val="24"/>
          <w:szCs w:val="24"/>
        </w:rPr>
        <w:t xml:space="preserve"> 303–306.</w:t>
      </w:r>
    </w:p>
    <w:p w14:paraId="4F444CDF" w14:textId="77777777" w:rsidR="009B01A5" w:rsidRDefault="009B01A5" w:rsidP="00306831">
      <w:pPr>
        <w:spacing w:after="0" w:line="480" w:lineRule="auto"/>
        <w:rPr>
          <w:rFonts w:ascii="Times New Roman" w:hAnsi="Times New Roman" w:cs="Times New Roman"/>
          <w:sz w:val="24"/>
          <w:szCs w:val="24"/>
        </w:rPr>
      </w:pPr>
    </w:p>
    <w:p w14:paraId="0BE14F85" w14:textId="0EF46E37" w:rsidR="001E3617" w:rsidRDefault="001E3617"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t>Dhami, M. K., Mandel</w:t>
      </w:r>
      <w:r w:rsidR="008B6004">
        <w:rPr>
          <w:rFonts w:ascii="Times New Roman" w:hAnsi="Times New Roman" w:cs="Times New Roman"/>
          <w:sz w:val="24"/>
          <w:szCs w:val="24"/>
        </w:rPr>
        <w:t>,</w:t>
      </w:r>
      <w:r w:rsidRPr="006B7786">
        <w:rPr>
          <w:rFonts w:ascii="Times New Roman" w:hAnsi="Times New Roman" w:cs="Times New Roman"/>
          <w:sz w:val="24"/>
          <w:szCs w:val="24"/>
        </w:rPr>
        <w:t xml:space="preserve"> D. R., Loewenstein, G. </w:t>
      </w:r>
      <w:r w:rsidR="009B386C">
        <w:rPr>
          <w:rFonts w:ascii="Times New Roman" w:hAnsi="Times New Roman" w:cs="Times New Roman"/>
          <w:sz w:val="24"/>
          <w:szCs w:val="24"/>
        </w:rPr>
        <w:t>&amp;</w:t>
      </w:r>
      <w:r w:rsidRPr="006B7786">
        <w:rPr>
          <w:rFonts w:ascii="Times New Roman" w:hAnsi="Times New Roman" w:cs="Times New Roman"/>
          <w:sz w:val="24"/>
          <w:szCs w:val="24"/>
        </w:rPr>
        <w:t xml:space="preserve"> Ayton, P. (2006), Prisoners’ Positive Illusions of Their Post-Release Success, </w:t>
      </w:r>
      <w:r w:rsidRPr="006B7786">
        <w:rPr>
          <w:rFonts w:ascii="Times New Roman" w:hAnsi="Times New Roman" w:cs="Times New Roman"/>
          <w:i/>
          <w:sz w:val="24"/>
          <w:szCs w:val="24"/>
        </w:rPr>
        <w:t>Law and Human Behaviour</w:t>
      </w:r>
      <w:r w:rsidRPr="006B7786">
        <w:rPr>
          <w:rFonts w:ascii="Times New Roman" w:hAnsi="Times New Roman" w:cs="Times New Roman"/>
          <w:sz w:val="24"/>
          <w:szCs w:val="24"/>
        </w:rPr>
        <w:t>, 30, 631–647.</w:t>
      </w:r>
    </w:p>
    <w:p w14:paraId="664AC0E1" w14:textId="77777777" w:rsidR="00D04164" w:rsidRDefault="00D04164" w:rsidP="00306831">
      <w:pPr>
        <w:spacing w:after="0" w:line="480" w:lineRule="auto"/>
        <w:rPr>
          <w:rFonts w:ascii="Times New Roman" w:hAnsi="Times New Roman" w:cs="Times New Roman"/>
          <w:sz w:val="24"/>
          <w:szCs w:val="24"/>
        </w:rPr>
      </w:pPr>
    </w:p>
    <w:p w14:paraId="5234EE59" w14:textId="5D9633B6" w:rsidR="00D04164" w:rsidRDefault="00D04164"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t>Fletcher, D.R. (2001) Ex-</w:t>
      </w:r>
      <w:r>
        <w:rPr>
          <w:rFonts w:ascii="Times New Roman" w:hAnsi="Times New Roman" w:cs="Times New Roman"/>
          <w:sz w:val="24"/>
          <w:szCs w:val="24"/>
        </w:rPr>
        <w:t>O</w:t>
      </w:r>
      <w:r w:rsidRPr="006B7786">
        <w:rPr>
          <w:rFonts w:ascii="Times New Roman" w:hAnsi="Times New Roman" w:cs="Times New Roman"/>
          <w:sz w:val="24"/>
          <w:szCs w:val="24"/>
        </w:rPr>
        <w:t xml:space="preserve">ffenders, </w:t>
      </w:r>
      <w:r>
        <w:rPr>
          <w:rFonts w:ascii="Times New Roman" w:hAnsi="Times New Roman" w:cs="Times New Roman"/>
          <w:sz w:val="24"/>
          <w:szCs w:val="24"/>
        </w:rPr>
        <w:t>T</w:t>
      </w:r>
      <w:r w:rsidRPr="006B7786">
        <w:rPr>
          <w:rFonts w:ascii="Times New Roman" w:hAnsi="Times New Roman" w:cs="Times New Roman"/>
          <w:sz w:val="24"/>
          <w:szCs w:val="24"/>
        </w:rPr>
        <w:t xml:space="preserve">he </w:t>
      </w:r>
      <w:r>
        <w:rPr>
          <w:rFonts w:ascii="Times New Roman" w:hAnsi="Times New Roman" w:cs="Times New Roman"/>
          <w:sz w:val="24"/>
          <w:szCs w:val="24"/>
        </w:rPr>
        <w:t>L</w:t>
      </w:r>
      <w:r w:rsidRPr="006B7786">
        <w:rPr>
          <w:rFonts w:ascii="Times New Roman" w:hAnsi="Times New Roman" w:cs="Times New Roman"/>
          <w:sz w:val="24"/>
          <w:szCs w:val="24"/>
        </w:rPr>
        <w:t xml:space="preserve">abour </w:t>
      </w:r>
      <w:r>
        <w:rPr>
          <w:rFonts w:ascii="Times New Roman" w:hAnsi="Times New Roman" w:cs="Times New Roman"/>
          <w:sz w:val="24"/>
          <w:szCs w:val="24"/>
        </w:rPr>
        <w:t>M</w:t>
      </w:r>
      <w:r w:rsidRPr="006B7786">
        <w:rPr>
          <w:rFonts w:ascii="Times New Roman" w:hAnsi="Times New Roman" w:cs="Times New Roman"/>
          <w:sz w:val="24"/>
          <w:szCs w:val="24"/>
        </w:rPr>
        <w:t xml:space="preserve">arket and </w:t>
      </w:r>
      <w:r>
        <w:rPr>
          <w:rFonts w:ascii="Times New Roman" w:hAnsi="Times New Roman" w:cs="Times New Roman"/>
          <w:sz w:val="24"/>
          <w:szCs w:val="24"/>
        </w:rPr>
        <w:t>T</w:t>
      </w:r>
      <w:r w:rsidRPr="006B7786">
        <w:rPr>
          <w:rFonts w:ascii="Times New Roman" w:hAnsi="Times New Roman" w:cs="Times New Roman"/>
          <w:sz w:val="24"/>
          <w:szCs w:val="24"/>
        </w:rPr>
        <w:t xml:space="preserve">he </w:t>
      </w:r>
      <w:r>
        <w:rPr>
          <w:rFonts w:ascii="Times New Roman" w:hAnsi="Times New Roman" w:cs="Times New Roman"/>
          <w:sz w:val="24"/>
          <w:szCs w:val="24"/>
        </w:rPr>
        <w:t>N</w:t>
      </w:r>
      <w:r w:rsidRPr="006B7786">
        <w:rPr>
          <w:rFonts w:ascii="Times New Roman" w:hAnsi="Times New Roman" w:cs="Times New Roman"/>
          <w:sz w:val="24"/>
          <w:szCs w:val="24"/>
        </w:rPr>
        <w:t>ew</w:t>
      </w:r>
      <w:r>
        <w:rPr>
          <w:rFonts w:ascii="Times New Roman" w:hAnsi="Times New Roman" w:cs="Times New Roman"/>
          <w:sz w:val="24"/>
          <w:szCs w:val="24"/>
        </w:rPr>
        <w:t xml:space="preserve"> P</w:t>
      </w:r>
      <w:r w:rsidRPr="006B7786">
        <w:rPr>
          <w:rFonts w:ascii="Times New Roman" w:hAnsi="Times New Roman" w:cs="Times New Roman"/>
          <w:sz w:val="24"/>
          <w:szCs w:val="24"/>
        </w:rPr>
        <w:t xml:space="preserve">ublic </w:t>
      </w:r>
      <w:r>
        <w:rPr>
          <w:rFonts w:ascii="Times New Roman" w:hAnsi="Times New Roman" w:cs="Times New Roman"/>
          <w:sz w:val="24"/>
          <w:szCs w:val="24"/>
        </w:rPr>
        <w:t>M</w:t>
      </w:r>
      <w:r w:rsidRPr="006B7786">
        <w:rPr>
          <w:rFonts w:ascii="Times New Roman" w:hAnsi="Times New Roman" w:cs="Times New Roman"/>
          <w:sz w:val="24"/>
          <w:szCs w:val="24"/>
        </w:rPr>
        <w:t>anagement</w:t>
      </w:r>
      <w:r>
        <w:rPr>
          <w:rFonts w:ascii="Times New Roman" w:hAnsi="Times New Roman" w:cs="Times New Roman"/>
          <w:sz w:val="24"/>
          <w:szCs w:val="24"/>
        </w:rPr>
        <w:t xml:space="preserve">, </w:t>
      </w:r>
      <w:r w:rsidRPr="006B7786">
        <w:rPr>
          <w:rFonts w:ascii="Times New Roman" w:hAnsi="Times New Roman" w:cs="Times New Roman"/>
          <w:i/>
          <w:sz w:val="24"/>
          <w:szCs w:val="24"/>
        </w:rPr>
        <w:t>Public Administration</w:t>
      </w:r>
      <w:r w:rsidRPr="006B7786">
        <w:rPr>
          <w:rFonts w:ascii="Times New Roman" w:hAnsi="Times New Roman" w:cs="Times New Roman"/>
          <w:sz w:val="24"/>
          <w:szCs w:val="24"/>
        </w:rPr>
        <w:t xml:space="preserve"> 79</w:t>
      </w:r>
      <w:r>
        <w:rPr>
          <w:rFonts w:ascii="Times New Roman" w:hAnsi="Times New Roman" w:cs="Times New Roman"/>
          <w:sz w:val="24"/>
          <w:szCs w:val="24"/>
        </w:rPr>
        <w:t>(</w:t>
      </w:r>
      <w:r w:rsidRPr="006B7786">
        <w:rPr>
          <w:rFonts w:ascii="Times New Roman" w:hAnsi="Times New Roman" w:cs="Times New Roman"/>
          <w:sz w:val="24"/>
          <w:szCs w:val="24"/>
        </w:rPr>
        <w:t>4</w:t>
      </w:r>
      <w:r>
        <w:rPr>
          <w:rFonts w:ascii="Times New Roman" w:hAnsi="Times New Roman" w:cs="Times New Roman"/>
          <w:sz w:val="24"/>
          <w:szCs w:val="24"/>
        </w:rPr>
        <w:t xml:space="preserve">), pp. </w:t>
      </w:r>
      <w:r w:rsidRPr="006B7786">
        <w:rPr>
          <w:rFonts w:ascii="Times New Roman" w:hAnsi="Times New Roman" w:cs="Times New Roman"/>
          <w:sz w:val="24"/>
          <w:szCs w:val="24"/>
        </w:rPr>
        <w:t>871-891</w:t>
      </w:r>
      <w:r>
        <w:rPr>
          <w:rFonts w:ascii="Times New Roman" w:hAnsi="Times New Roman" w:cs="Times New Roman"/>
          <w:sz w:val="24"/>
          <w:szCs w:val="24"/>
        </w:rPr>
        <w:t>.</w:t>
      </w:r>
    </w:p>
    <w:p w14:paraId="2AB1E09C" w14:textId="77777777" w:rsidR="000A6D77" w:rsidRPr="006B7786" w:rsidRDefault="000A6D77" w:rsidP="00306831">
      <w:pPr>
        <w:spacing w:after="0" w:line="480" w:lineRule="auto"/>
        <w:rPr>
          <w:rFonts w:ascii="Times New Roman" w:hAnsi="Times New Roman" w:cs="Times New Roman"/>
          <w:sz w:val="24"/>
          <w:szCs w:val="24"/>
        </w:rPr>
      </w:pPr>
    </w:p>
    <w:p w14:paraId="5DB453F7" w14:textId="05029891" w:rsidR="001E3617" w:rsidRDefault="001E3617" w:rsidP="00306831">
      <w:pPr>
        <w:spacing w:after="0" w:line="480" w:lineRule="auto"/>
        <w:rPr>
          <w:rFonts w:ascii="Times New Roman" w:eastAsia="Calibri" w:hAnsi="Times New Roman" w:cs="Times New Roman"/>
          <w:sz w:val="24"/>
          <w:szCs w:val="24"/>
        </w:rPr>
      </w:pPr>
      <w:r w:rsidRPr="00737707">
        <w:rPr>
          <w:rFonts w:ascii="Times New Roman" w:eastAsia="Calibri" w:hAnsi="Times New Roman" w:cs="Times New Roman"/>
          <w:sz w:val="24"/>
        </w:rPr>
        <w:t xml:space="preserve">Fletcher, D. R. (2008) Offenders in the Post-Industrial Labour Market: From the Underclass to the </w:t>
      </w:r>
      <w:proofErr w:type="spellStart"/>
      <w:r w:rsidRPr="00737707">
        <w:rPr>
          <w:rFonts w:ascii="Times New Roman" w:eastAsia="Calibri" w:hAnsi="Times New Roman" w:cs="Times New Roman"/>
          <w:sz w:val="24"/>
        </w:rPr>
        <w:t>Undercaste</w:t>
      </w:r>
      <w:proofErr w:type="spellEnd"/>
      <w:r w:rsidRPr="00737707">
        <w:rPr>
          <w:rFonts w:ascii="Times New Roman" w:eastAsia="Calibri" w:hAnsi="Times New Roman" w:cs="Times New Roman"/>
          <w:sz w:val="24"/>
        </w:rPr>
        <w:t xml:space="preserve">? </w:t>
      </w:r>
      <w:r w:rsidRPr="00737707">
        <w:rPr>
          <w:rFonts w:ascii="Times New Roman" w:eastAsia="Calibri" w:hAnsi="Times New Roman" w:cs="Times New Roman"/>
          <w:i/>
          <w:sz w:val="24"/>
        </w:rPr>
        <w:t>Policy and Politics</w:t>
      </w:r>
      <w:r w:rsidRPr="00737707">
        <w:rPr>
          <w:rFonts w:ascii="Times New Roman" w:eastAsia="Calibri" w:hAnsi="Times New Roman" w:cs="Times New Roman"/>
          <w:sz w:val="24"/>
        </w:rPr>
        <w:t>, 36</w:t>
      </w:r>
      <w:r w:rsidRPr="00737707">
        <w:rPr>
          <w:rFonts w:ascii="Times New Roman" w:eastAsia="Calibri" w:hAnsi="Times New Roman" w:cs="Times New Roman"/>
          <w:sz w:val="24"/>
          <w:szCs w:val="24"/>
        </w:rPr>
        <w:t>(2), 283–297.</w:t>
      </w:r>
    </w:p>
    <w:p w14:paraId="4FA3A8A0" w14:textId="77777777" w:rsidR="000A6D77" w:rsidRDefault="000A6D77" w:rsidP="00306831">
      <w:pPr>
        <w:spacing w:after="0" w:line="480" w:lineRule="auto"/>
        <w:rPr>
          <w:rFonts w:ascii="Times New Roman" w:eastAsia="Calibri" w:hAnsi="Times New Roman" w:cs="Times New Roman"/>
          <w:sz w:val="24"/>
          <w:szCs w:val="24"/>
        </w:rPr>
      </w:pPr>
    </w:p>
    <w:p w14:paraId="6A0622D7" w14:textId="5488D392" w:rsidR="001E3617" w:rsidRDefault="001E3617" w:rsidP="00306831">
      <w:pPr>
        <w:spacing w:after="0" w:line="480" w:lineRule="auto"/>
        <w:rPr>
          <w:rFonts w:ascii="Times New Roman" w:hAnsi="Times New Roman" w:cs="Times New Roman"/>
          <w:sz w:val="24"/>
        </w:rPr>
      </w:pPr>
      <w:r w:rsidRPr="006670E7">
        <w:rPr>
          <w:rFonts w:ascii="Times New Roman" w:hAnsi="Times New Roman" w:cs="Times New Roman"/>
          <w:sz w:val="24"/>
        </w:rPr>
        <w:t>Fletcher</w:t>
      </w:r>
      <w:r>
        <w:rPr>
          <w:rFonts w:ascii="Times New Roman" w:hAnsi="Times New Roman" w:cs="Times New Roman"/>
          <w:sz w:val="24"/>
        </w:rPr>
        <w:t>, D. R.</w:t>
      </w:r>
      <w:r w:rsidRPr="006670E7">
        <w:rPr>
          <w:rFonts w:ascii="Times New Roman" w:hAnsi="Times New Roman" w:cs="Times New Roman"/>
          <w:sz w:val="24"/>
        </w:rPr>
        <w:t xml:space="preserve"> (2010) The Workless Class? Economic Transformation, Informal Work and Male</w:t>
      </w:r>
      <w:r>
        <w:rPr>
          <w:rFonts w:ascii="Times New Roman" w:hAnsi="Times New Roman" w:cs="Times New Roman"/>
          <w:sz w:val="24"/>
        </w:rPr>
        <w:t xml:space="preserve"> </w:t>
      </w:r>
      <w:r w:rsidRPr="006670E7">
        <w:rPr>
          <w:rFonts w:ascii="Times New Roman" w:hAnsi="Times New Roman" w:cs="Times New Roman"/>
          <w:sz w:val="24"/>
        </w:rPr>
        <w:t xml:space="preserve">Working-Class Identity. </w:t>
      </w:r>
      <w:r w:rsidRPr="00254ADC">
        <w:rPr>
          <w:rFonts w:ascii="Times New Roman" w:hAnsi="Times New Roman" w:cs="Times New Roman"/>
          <w:i/>
          <w:sz w:val="24"/>
        </w:rPr>
        <w:t>Social Policy and Society</w:t>
      </w:r>
      <w:r w:rsidRPr="006670E7">
        <w:rPr>
          <w:rFonts w:ascii="Times New Roman" w:hAnsi="Times New Roman" w:cs="Times New Roman"/>
          <w:sz w:val="24"/>
        </w:rPr>
        <w:t>, 9,</w:t>
      </w:r>
      <w:r w:rsidR="008B6004">
        <w:rPr>
          <w:rFonts w:ascii="Times New Roman" w:hAnsi="Times New Roman" w:cs="Times New Roman"/>
          <w:sz w:val="24"/>
        </w:rPr>
        <w:t xml:space="preserve"> </w:t>
      </w:r>
      <w:r w:rsidRPr="006670E7">
        <w:rPr>
          <w:rFonts w:ascii="Times New Roman" w:hAnsi="Times New Roman" w:cs="Times New Roman"/>
          <w:sz w:val="24"/>
        </w:rPr>
        <w:t>325-336</w:t>
      </w:r>
      <w:r>
        <w:rPr>
          <w:rFonts w:ascii="Times New Roman" w:hAnsi="Times New Roman" w:cs="Times New Roman"/>
          <w:sz w:val="24"/>
        </w:rPr>
        <w:t>.</w:t>
      </w:r>
    </w:p>
    <w:p w14:paraId="202972E4" w14:textId="77777777" w:rsidR="000A6D77" w:rsidRPr="006670E7" w:rsidRDefault="000A6D77" w:rsidP="00306831">
      <w:pPr>
        <w:spacing w:after="0" w:line="480" w:lineRule="auto"/>
        <w:rPr>
          <w:rFonts w:ascii="Times New Roman" w:hAnsi="Times New Roman" w:cs="Times New Roman"/>
          <w:sz w:val="24"/>
        </w:rPr>
      </w:pPr>
    </w:p>
    <w:p w14:paraId="08737278" w14:textId="74D35DB7" w:rsidR="001E3617" w:rsidRDefault="001E3617" w:rsidP="00306831">
      <w:pPr>
        <w:spacing w:after="0" w:line="480" w:lineRule="auto"/>
        <w:rPr>
          <w:rFonts w:ascii="Times New Roman" w:eastAsia="Calibri" w:hAnsi="Times New Roman" w:cs="Times New Roman"/>
          <w:sz w:val="24"/>
          <w:szCs w:val="24"/>
        </w:rPr>
      </w:pPr>
      <w:r w:rsidRPr="00502934">
        <w:rPr>
          <w:rFonts w:ascii="Times New Roman" w:eastAsia="Calibri" w:hAnsi="Times New Roman" w:cs="Times New Roman"/>
          <w:sz w:val="24"/>
          <w:szCs w:val="24"/>
        </w:rPr>
        <w:t>Fletcher, D.</w:t>
      </w:r>
      <w:r w:rsidR="00D04164">
        <w:rPr>
          <w:rFonts w:ascii="Times New Roman" w:eastAsia="Calibri" w:hAnsi="Times New Roman" w:cs="Times New Roman"/>
          <w:sz w:val="24"/>
          <w:szCs w:val="24"/>
        </w:rPr>
        <w:t xml:space="preserve"> R.</w:t>
      </w:r>
      <w:r w:rsidRPr="00502934">
        <w:rPr>
          <w:rFonts w:ascii="Times New Roman" w:eastAsia="Calibri" w:hAnsi="Times New Roman" w:cs="Times New Roman"/>
          <w:sz w:val="24"/>
          <w:szCs w:val="24"/>
        </w:rPr>
        <w:t xml:space="preserve">, Woodhill, D. </w:t>
      </w:r>
      <w:r w:rsidR="00D04164">
        <w:rPr>
          <w:rFonts w:ascii="Times New Roman" w:eastAsia="Calibri" w:hAnsi="Times New Roman" w:cs="Times New Roman"/>
          <w:sz w:val="24"/>
          <w:szCs w:val="24"/>
        </w:rPr>
        <w:t>and</w:t>
      </w:r>
      <w:r w:rsidRPr="00502934">
        <w:rPr>
          <w:rFonts w:ascii="Times New Roman" w:eastAsia="Calibri" w:hAnsi="Times New Roman" w:cs="Times New Roman"/>
          <w:sz w:val="24"/>
          <w:szCs w:val="24"/>
        </w:rPr>
        <w:t xml:space="preserve"> Herrington, A. (1998) </w:t>
      </w:r>
      <w:r w:rsidRPr="00254ADC">
        <w:rPr>
          <w:rFonts w:ascii="Times New Roman" w:eastAsia="Calibri" w:hAnsi="Times New Roman" w:cs="Times New Roman"/>
          <w:i/>
          <w:sz w:val="24"/>
          <w:szCs w:val="24"/>
        </w:rPr>
        <w:t>Building Bridges into Employment and Training for Ex-offenders,</w:t>
      </w:r>
      <w:r w:rsidRPr="00502934">
        <w:rPr>
          <w:rFonts w:ascii="Times New Roman" w:eastAsia="Calibri" w:hAnsi="Times New Roman" w:cs="Times New Roman"/>
          <w:sz w:val="24"/>
          <w:szCs w:val="24"/>
        </w:rPr>
        <w:t xml:space="preserve"> York: Joseph Rowntree Foundation.</w:t>
      </w:r>
    </w:p>
    <w:p w14:paraId="2DBDB727" w14:textId="77777777" w:rsidR="000A6D77" w:rsidRPr="006B7786" w:rsidRDefault="000A6D77" w:rsidP="00306831">
      <w:pPr>
        <w:spacing w:after="0" w:line="480" w:lineRule="auto"/>
        <w:rPr>
          <w:rFonts w:ascii="Times New Roman" w:hAnsi="Times New Roman" w:cs="Times New Roman"/>
          <w:sz w:val="24"/>
          <w:szCs w:val="24"/>
        </w:rPr>
      </w:pPr>
    </w:p>
    <w:p w14:paraId="6CA1F45E" w14:textId="5D3EBA27" w:rsidR="001E3617" w:rsidRDefault="001E3617"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t xml:space="preserve">Gallagher, D.J. </w:t>
      </w:r>
      <w:r w:rsidR="003755FF">
        <w:rPr>
          <w:rFonts w:ascii="Times New Roman" w:hAnsi="Times New Roman" w:cs="Times New Roman"/>
          <w:sz w:val="24"/>
          <w:szCs w:val="24"/>
        </w:rPr>
        <w:t>&amp;</w:t>
      </w:r>
      <w:r w:rsidRPr="006B7786">
        <w:rPr>
          <w:rFonts w:ascii="Times New Roman" w:hAnsi="Times New Roman" w:cs="Times New Roman"/>
          <w:sz w:val="24"/>
          <w:szCs w:val="24"/>
        </w:rPr>
        <w:t xml:space="preserve"> Edwards, M.E. (1997), Prison Industries and the Private Sector, </w:t>
      </w:r>
      <w:r w:rsidRPr="006B7786">
        <w:rPr>
          <w:rFonts w:ascii="Times New Roman" w:hAnsi="Times New Roman" w:cs="Times New Roman"/>
          <w:i/>
          <w:sz w:val="24"/>
          <w:szCs w:val="24"/>
        </w:rPr>
        <w:t>Atlantic Economic Journal</w:t>
      </w:r>
      <w:r w:rsidRPr="006B7786">
        <w:rPr>
          <w:rFonts w:ascii="Times New Roman" w:hAnsi="Times New Roman" w:cs="Times New Roman"/>
          <w:sz w:val="24"/>
          <w:szCs w:val="24"/>
        </w:rPr>
        <w:t>, 25 (1)</w:t>
      </w:r>
      <w:r w:rsidR="00254ADC">
        <w:rPr>
          <w:rFonts w:ascii="Times New Roman" w:hAnsi="Times New Roman" w:cs="Times New Roman"/>
          <w:sz w:val="24"/>
          <w:szCs w:val="24"/>
        </w:rPr>
        <w:t>,</w:t>
      </w:r>
      <w:r w:rsidRPr="006B7786">
        <w:rPr>
          <w:rFonts w:ascii="Times New Roman" w:hAnsi="Times New Roman" w:cs="Times New Roman"/>
          <w:sz w:val="24"/>
          <w:szCs w:val="24"/>
        </w:rPr>
        <w:t xml:space="preserve"> 91–98.</w:t>
      </w:r>
    </w:p>
    <w:p w14:paraId="4C897A38" w14:textId="77777777" w:rsidR="007A6C2E" w:rsidRDefault="007A6C2E" w:rsidP="007A6C2E">
      <w:pPr>
        <w:spacing w:after="0" w:line="480" w:lineRule="auto"/>
        <w:rPr>
          <w:rFonts w:ascii="Times New Roman" w:hAnsi="Times New Roman" w:cs="Times New Roman"/>
          <w:sz w:val="24"/>
          <w:szCs w:val="24"/>
        </w:rPr>
      </w:pPr>
    </w:p>
    <w:p w14:paraId="10D7F238" w14:textId="7FE56632" w:rsidR="001A666D" w:rsidRDefault="007A6C2E" w:rsidP="00F8224D">
      <w:pPr>
        <w:spacing w:after="0" w:line="480" w:lineRule="auto"/>
        <w:rPr>
          <w:rFonts w:ascii="Times New Roman" w:hAnsi="Times New Roman" w:cs="Times New Roman"/>
          <w:sz w:val="24"/>
          <w:szCs w:val="24"/>
        </w:rPr>
      </w:pPr>
      <w:proofErr w:type="spellStart"/>
      <w:r w:rsidRPr="007A6C2E">
        <w:rPr>
          <w:rFonts w:ascii="Times New Roman" w:hAnsi="Times New Roman" w:cs="Times New Roman"/>
          <w:sz w:val="24"/>
          <w:szCs w:val="24"/>
        </w:rPr>
        <w:t>Graffam</w:t>
      </w:r>
      <w:proofErr w:type="spellEnd"/>
      <w:r>
        <w:rPr>
          <w:rFonts w:ascii="Times New Roman" w:hAnsi="Times New Roman" w:cs="Times New Roman"/>
          <w:sz w:val="24"/>
          <w:szCs w:val="24"/>
        </w:rPr>
        <w:t xml:space="preserve">, J., </w:t>
      </w:r>
      <w:proofErr w:type="spellStart"/>
      <w:r w:rsidRPr="007A6C2E">
        <w:rPr>
          <w:rFonts w:ascii="Times New Roman" w:hAnsi="Times New Roman" w:cs="Times New Roman"/>
          <w:sz w:val="24"/>
          <w:szCs w:val="24"/>
        </w:rPr>
        <w:t>Shinkfield</w:t>
      </w:r>
      <w:proofErr w:type="spellEnd"/>
      <w:r>
        <w:rPr>
          <w:rFonts w:ascii="Times New Roman" w:hAnsi="Times New Roman" w:cs="Times New Roman"/>
          <w:sz w:val="24"/>
          <w:szCs w:val="24"/>
        </w:rPr>
        <w:t xml:space="preserve">, A., </w:t>
      </w:r>
      <w:r w:rsidRPr="007A6C2E">
        <w:rPr>
          <w:rFonts w:ascii="Times New Roman" w:hAnsi="Times New Roman" w:cs="Times New Roman"/>
          <w:sz w:val="24"/>
          <w:szCs w:val="24"/>
        </w:rPr>
        <w:t>Lavelle</w:t>
      </w:r>
      <w:r w:rsidR="007D595D">
        <w:rPr>
          <w:rFonts w:ascii="Times New Roman" w:hAnsi="Times New Roman" w:cs="Times New Roman"/>
          <w:sz w:val="24"/>
          <w:szCs w:val="24"/>
        </w:rPr>
        <w:t xml:space="preserve">, B. and </w:t>
      </w:r>
      <w:r w:rsidRPr="007A6C2E">
        <w:rPr>
          <w:rFonts w:ascii="Times New Roman" w:hAnsi="Times New Roman" w:cs="Times New Roman"/>
          <w:sz w:val="24"/>
          <w:szCs w:val="24"/>
        </w:rPr>
        <w:t>Hardcastle</w:t>
      </w:r>
      <w:r w:rsidR="007D595D">
        <w:rPr>
          <w:rFonts w:ascii="Times New Roman" w:hAnsi="Times New Roman" w:cs="Times New Roman"/>
          <w:sz w:val="24"/>
          <w:szCs w:val="24"/>
        </w:rPr>
        <w:t xml:space="preserve">, L. (2004) </w:t>
      </w:r>
      <w:r w:rsidR="00F8224D" w:rsidRPr="0003645D">
        <w:rPr>
          <w:rFonts w:ascii="Times New Roman" w:hAnsi="Times New Roman" w:cs="Times New Roman"/>
          <w:i/>
          <w:sz w:val="24"/>
          <w:szCs w:val="24"/>
        </w:rPr>
        <w:t>Attitudes of employers, corrective services workers,</w:t>
      </w:r>
      <w:r w:rsidR="007D595D" w:rsidRPr="0003645D">
        <w:rPr>
          <w:rFonts w:ascii="Times New Roman" w:hAnsi="Times New Roman" w:cs="Times New Roman"/>
          <w:i/>
          <w:sz w:val="24"/>
          <w:szCs w:val="24"/>
        </w:rPr>
        <w:t xml:space="preserve"> </w:t>
      </w:r>
      <w:r w:rsidR="00F8224D" w:rsidRPr="0003645D">
        <w:rPr>
          <w:rFonts w:ascii="Times New Roman" w:hAnsi="Times New Roman" w:cs="Times New Roman"/>
          <w:i/>
          <w:sz w:val="24"/>
          <w:szCs w:val="24"/>
        </w:rPr>
        <w:t>employment support workers, and prisoners and offenders towards</w:t>
      </w:r>
      <w:r w:rsidR="007D595D" w:rsidRPr="0003645D">
        <w:rPr>
          <w:rFonts w:ascii="Times New Roman" w:hAnsi="Times New Roman" w:cs="Times New Roman"/>
          <w:i/>
          <w:sz w:val="24"/>
          <w:szCs w:val="24"/>
        </w:rPr>
        <w:t xml:space="preserve"> </w:t>
      </w:r>
      <w:r w:rsidR="00F8224D" w:rsidRPr="0003645D">
        <w:rPr>
          <w:rFonts w:ascii="Times New Roman" w:hAnsi="Times New Roman" w:cs="Times New Roman"/>
          <w:i/>
          <w:sz w:val="24"/>
          <w:szCs w:val="24"/>
        </w:rPr>
        <w:t>employing ex-prisoners and ex-offenders</w:t>
      </w:r>
      <w:r w:rsidR="0003645D" w:rsidRPr="0003645D">
        <w:rPr>
          <w:rFonts w:ascii="Times New Roman" w:hAnsi="Times New Roman" w:cs="Times New Roman"/>
          <w:i/>
          <w:sz w:val="24"/>
          <w:szCs w:val="24"/>
        </w:rPr>
        <w:t>.</w:t>
      </w:r>
      <w:r w:rsidR="00F8224D" w:rsidRPr="0003645D">
        <w:rPr>
          <w:rFonts w:ascii="Times New Roman" w:hAnsi="Times New Roman" w:cs="Times New Roman"/>
          <w:i/>
          <w:sz w:val="24"/>
          <w:szCs w:val="24"/>
        </w:rPr>
        <w:t xml:space="preserve"> </w:t>
      </w:r>
      <w:r w:rsidR="00F8224D" w:rsidRPr="00F8224D">
        <w:rPr>
          <w:rFonts w:ascii="Times New Roman" w:hAnsi="Times New Roman" w:cs="Times New Roman"/>
          <w:sz w:val="24"/>
          <w:szCs w:val="24"/>
        </w:rPr>
        <w:t>Deakin University Employment</w:t>
      </w:r>
      <w:r w:rsidR="007D595D">
        <w:rPr>
          <w:rFonts w:ascii="Times New Roman" w:hAnsi="Times New Roman" w:cs="Times New Roman"/>
          <w:sz w:val="24"/>
          <w:szCs w:val="24"/>
        </w:rPr>
        <w:t xml:space="preserve"> </w:t>
      </w:r>
      <w:r w:rsidR="00F8224D" w:rsidRPr="00F8224D">
        <w:rPr>
          <w:rFonts w:ascii="Times New Roman" w:hAnsi="Times New Roman" w:cs="Times New Roman"/>
          <w:sz w:val="24"/>
          <w:szCs w:val="24"/>
        </w:rPr>
        <w:t>and Social Exclusion Research Group School of Health and Social</w:t>
      </w:r>
      <w:r w:rsidR="007D595D">
        <w:rPr>
          <w:rFonts w:ascii="Times New Roman" w:hAnsi="Times New Roman" w:cs="Times New Roman"/>
          <w:sz w:val="24"/>
          <w:szCs w:val="24"/>
        </w:rPr>
        <w:t xml:space="preserve"> </w:t>
      </w:r>
      <w:r w:rsidR="00F8224D" w:rsidRPr="00F8224D">
        <w:rPr>
          <w:rFonts w:ascii="Times New Roman" w:hAnsi="Times New Roman" w:cs="Times New Roman"/>
          <w:sz w:val="24"/>
          <w:szCs w:val="24"/>
        </w:rPr>
        <w:t>Development, Burwood, Vic.</w:t>
      </w:r>
    </w:p>
    <w:p w14:paraId="38B58A06" w14:textId="77777777" w:rsidR="000A6D77" w:rsidRPr="006B7786" w:rsidRDefault="000A6D77" w:rsidP="00306831">
      <w:pPr>
        <w:spacing w:after="0" w:line="480" w:lineRule="auto"/>
        <w:rPr>
          <w:rFonts w:ascii="Times New Roman" w:hAnsi="Times New Roman" w:cs="Times New Roman"/>
          <w:sz w:val="24"/>
          <w:szCs w:val="24"/>
        </w:rPr>
      </w:pPr>
    </w:p>
    <w:p w14:paraId="1C28A8F8" w14:textId="4116A961" w:rsidR="001E3617" w:rsidRDefault="001E3617" w:rsidP="00306831">
      <w:pPr>
        <w:spacing w:after="0" w:line="480" w:lineRule="auto"/>
        <w:rPr>
          <w:rFonts w:ascii="Times New Roman" w:hAnsi="Times New Roman" w:cs="Times New Roman"/>
          <w:sz w:val="24"/>
          <w:szCs w:val="24"/>
        </w:rPr>
      </w:pPr>
      <w:r w:rsidRPr="00497150">
        <w:rPr>
          <w:rFonts w:ascii="Times New Roman" w:hAnsi="Times New Roman" w:cs="Times New Roman"/>
          <w:sz w:val="24"/>
          <w:szCs w:val="24"/>
        </w:rPr>
        <w:t xml:space="preserve">Greasley, K., Bryman, A., Dainty, A., Price, A., </w:t>
      </w:r>
      <w:proofErr w:type="spellStart"/>
      <w:r w:rsidRPr="00497150">
        <w:rPr>
          <w:rFonts w:ascii="Times New Roman" w:hAnsi="Times New Roman" w:cs="Times New Roman"/>
          <w:sz w:val="24"/>
          <w:szCs w:val="24"/>
        </w:rPr>
        <w:t>Soetanto</w:t>
      </w:r>
      <w:proofErr w:type="spellEnd"/>
      <w:r w:rsidRPr="00497150">
        <w:rPr>
          <w:rFonts w:ascii="Times New Roman" w:hAnsi="Times New Roman" w:cs="Times New Roman"/>
          <w:sz w:val="24"/>
          <w:szCs w:val="24"/>
        </w:rPr>
        <w:t xml:space="preserve">, R. </w:t>
      </w:r>
      <w:r w:rsidR="003755FF">
        <w:rPr>
          <w:rFonts w:ascii="Times New Roman" w:hAnsi="Times New Roman" w:cs="Times New Roman"/>
          <w:sz w:val="24"/>
          <w:szCs w:val="24"/>
        </w:rPr>
        <w:t>&amp;</w:t>
      </w:r>
      <w:r w:rsidRPr="00497150">
        <w:rPr>
          <w:rFonts w:ascii="Times New Roman" w:hAnsi="Times New Roman" w:cs="Times New Roman"/>
          <w:sz w:val="24"/>
          <w:szCs w:val="24"/>
        </w:rPr>
        <w:t xml:space="preserve"> King, N. (2005) Employee Perceptions of Empowerment. </w:t>
      </w:r>
      <w:r w:rsidRPr="00497150">
        <w:rPr>
          <w:rFonts w:ascii="Times New Roman" w:hAnsi="Times New Roman" w:cs="Times New Roman"/>
          <w:i/>
          <w:sz w:val="24"/>
          <w:szCs w:val="24"/>
        </w:rPr>
        <w:t>Employee Relations</w:t>
      </w:r>
      <w:r w:rsidRPr="00497150">
        <w:rPr>
          <w:rFonts w:ascii="Times New Roman" w:hAnsi="Times New Roman" w:cs="Times New Roman"/>
          <w:sz w:val="24"/>
          <w:szCs w:val="24"/>
        </w:rPr>
        <w:t>, Vol. 27(4), 354-368.</w:t>
      </w:r>
    </w:p>
    <w:p w14:paraId="1D6CC755" w14:textId="77777777" w:rsidR="00031F0F" w:rsidRDefault="00031F0F" w:rsidP="00306831">
      <w:pPr>
        <w:spacing w:after="0" w:line="480" w:lineRule="auto"/>
        <w:rPr>
          <w:rFonts w:ascii="Times New Roman" w:hAnsi="Times New Roman" w:cs="Times New Roman"/>
          <w:sz w:val="24"/>
          <w:szCs w:val="24"/>
        </w:rPr>
      </w:pPr>
    </w:p>
    <w:p w14:paraId="5EE6FE72" w14:textId="3C20B830" w:rsidR="001E3617" w:rsidRDefault="001E3617" w:rsidP="00306831">
      <w:pPr>
        <w:spacing w:after="0" w:line="480" w:lineRule="auto"/>
        <w:rPr>
          <w:rFonts w:ascii="Times New Roman" w:hAnsi="Times New Roman" w:cs="Times New Roman"/>
          <w:sz w:val="24"/>
          <w:szCs w:val="24"/>
        </w:rPr>
      </w:pPr>
      <w:proofErr w:type="spellStart"/>
      <w:r w:rsidRPr="006670E7">
        <w:rPr>
          <w:rFonts w:ascii="Times New Roman" w:hAnsi="Times New Roman" w:cs="Times New Roman"/>
          <w:sz w:val="24"/>
          <w:szCs w:val="24"/>
        </w:rPr>
        <w:t>Guilbaud</w:t>
      </w:r>
      <w:proofErr w:type="spellEnd"/>
      <w:r w:rsidRPr="006670E7">
        <w:rPr>
          <w:rFonts w:ascii="Times New Roman" w:hAnsi="Times New Roman" w:cs="Times New Roman"/>
          <w:sz w:val="24"/>
          <w:szCs w:val="24"/>
        </w:rPr>
        <w:t xml:space="preserve"> F. (2010) Working in Prison: Time as Experienced by Inmate-Workers, Source: </w:t>
      </w:r>
      <w:r w:rsidRPr="006670E7">
        <w:rPr>
          <w:rFonts w:ascii="Times New Roman" w:hAnsi="Times New Roman" w:cs="Times New Roman"/>
          <w:i/>
          <w:iCs/>
          <w:sz w:val="24"/>
          <w:szCs w:val="24"/>
        </w:rPr>
        <w:t xml:space="preserve">Revue </w:t>
      </w:r>
      <w:proofErr w:type="spellStart"/>
      <w:r w:rsidRPr="006670E7">
        <w:rPr>
          <w:rFonts w:ascii="Times New Roman" w:hAnsi="Times New Roman" w:cs="Times New Roman"/>
          <w:i/>
          <w:iCs/>
          <w:sz w:val="24"/>
          <w:szCs w:val="24"/>
        </w:rPr>
        <w:t>française</w:t>
      </w:r>
      <w:proofErr w:type="spellEnd"/>
      <w:r w:rsidRPr="006670E7">
        <w:rPr>
          <w:rFonts w:ascii="Times New Roman" w:hAnsi="Times New Roman" w:cs="Times New Roman"/>
          <w:i/>
          <w:iCs/>
          <w:sz w:val="24"/>
          <w:szCs w:val="24"/>
        </w:rPr>
        <w:t xml:space="preserve"> de </w:t>
      </w:r>
      <w:proofErr w:type="spellStart"/>
      <w:r w:rsidRPr="006670E7">
        <w:rPr>
          <w:rFonts w:ascii="Times New Roman" w:hAnsi="Times New Roman" w:cs="Times New Roman"/>
          <w:i/>
          <w:iCs/>
          <w:sz w:val="24"/>
          <w:szCs w:val="24"/>
        </w:rPr>
        <w:t>sociologie</w:t>
      </w:r>
      <w:proofErr w:type="spellEnd"/>
      <w:r w:rsidRPr="006670E7">
        <w:rPr>
          <w:rFonts w:ascii="Times New Roman" w:hAnsi="Times New Roman" w:cs="Times New Roman"/>
          <w:sz w:val="24"/>
          <w:szCs w:val="24"/>
        </w:rPr>
        <w:t>, Vol. 51, Supplement: AN ANNUAL ENGLISHSELECTION (2010), pp. 41-68</w:t>
      </w:r>
      <w:r>
        <w:rPr>
          <w:rFonts w:ascii="Times New Roman" w:hAnsi="Times New Roman" w:cs="Times New Roman"/>
          <w:sz w:val="24"/>
          <w:szCs w:val="24"/>
        </w:rPr>
        <w:t xml:space="preserve"> </w:t>
      </w:r>
      <w:r w:rsidRPr="006670E7">
        <w:rPr>
          <w:rFonts w:ascii="Times New Roman" w:hAnsi="Times New Roman" w:cs="Times New Roman"/>
          <w:sz w:val="24"/>
          <w:szCs w:val="24"/>
        </w:rPr>
        <w:t xml:space="preserve">Published by: Sciences Po University Press on behalf of the Association Revue </w:t>
      </w:r>
      <w:proofErr w:type="spellStart"/>
      <w:r w:rsidRPr="006670E7">
        <w:rPr>
          <w:rFonts w:ascii="Times New Roman" w:hAnsi="Times New Roman" w:cs="Times New Roman"/>
          <w:sz w:val="24"/>
          <w:szCs w:val="24"/>
        </w:rPr>
        <w:t>Française</w:t>
      </w:r>
      <w:proofErr w:type="spellEnd"/>
      <w:r w:rsidRPr="006670E7">
        <w:rPr>
          <w:rFonts w:ascii="Times New Roman" w:hAnsi="Times New Roman" w:cs="Times New Roman"/>
          <w:sz w:val="24"/>
          <w:szCs w:val="24"/>
        </w:rPr>
        <w:t xml:space="preserve"> </w:t>
      </w:r>
      <w:proofErr w:type="spellStart"/>
      <w:r w:rsidRPr="006670E7">
        <w:rPr>
          <w:rFonts w:ascii="Times New Roman" w:hAnsi="Times New Roman" w:cs="Times New Roman"/>
          <w:sz w:val="24"/>
          <w:szCs w:val="24"/>
        </w:rPr>
        <w:t>deSociologie</w:t>
      </w:r>
      <w:proofErr w:type="spellEnd"/>
      <w:r w:rsidR="000A6D77">
        <w:rPr>
          <w:rFonts w:ascii="Times New Roman" w:hAnsi="Times New Roman" w:cs="Times New Roman"/>
          <w:sz w:val="24"/>
          <w:szCs w:val="24"/>
        </w:rPr>
        <w:t>.</w:t>
      </w:r>
    </w:p>
    <w:p w14:paraId="0403B633" w14:textId="77777777" w:rsidR="000A6D77" w:rsidRDefault="000A6D77" w:rsidP="00306831">
      <w:pPr>
        <w:spacing w:after="0" w:line="480" w:lineRule="auto"/>
        <w:rPr>
          <w:rFonts w:ascii="Times New Roman" w:hAnsi="Times New Roman" w:cs="Times New Roman"/>
          <w:sz w:val="24"/>
          <w:szCs w:val="24"/>
        </w:rPr>
      </w:pPr>
    </w:p>
    <w:p w14:paraId="4F445AEF" w14:textId="71B85270" w:rsidR="005723D2" w:rsidRDefault="005723D2" w:rsidP="00306831">
      <w:pPr>
        <w:spacing w:after="0" w:line="480" w:lineRule="auto"/>
        <w:rPr>
          <w:rFonts w:ascii="Times New Roman" w:hAnsi="Times New Roman" w:cs="Times New Roman"/>
          <w:sz w:val="24"/>
          <w:szCs w:val="24"/>
        </w:rPr>
      </w:pPr>
      <w:r w:rsidRPr="005723D2">
        <w:rPr>
          <w:rFonts w:ascii="Times New Roman" w:hAnsi="Times New Roman" w:cs="Times New Roman"/>
          <w:sz w:val="24"/>
          <w:szCs w:val="24"/>
        </w:rPr>
        <w:t xml:space="preserve">Hall, P.D. (1997), Business giving and social investment in the United States, 1790-1995, </w:t>
      </w:r>
      <w:r w:rsidRPr="005723D2">
        <w:rPr>
          <w:rFonts w:ascii="Times New Roman" w:hAnsi="Times New Roman" w:cs="Times New Roman"/>
          <w:i/>
          <w:sz w:val="24"/>
          <w:szCs w:val="24"/>
        </w:rPr>
        <w:t>New York Law School Law Review</w:t>
      </w:r>
      <w:r w:rsidRPr="005723D2">
        <w:rPr>
          <w:rFonts w:ascii="Times New Roman" w:hAnsi="Times New Roman" w:cs="Times New Roman"/>
          <w:sz w:val="24"/>
          <w:szCs w:val="24"/>
        </w:rPr>
        <w:t>, 41,1-26.</w:t>
      </w:r>
    </w:p>
    <w:p w14:paraId="71F9D712" w14:textId="74B2DD9E" w:rsidR="004F77C3" w:rsidRDefault="004F77C3" w:rsidP="00306831">
      <w:pPr>
        <w:spacing w:after="0" w:line="480" w:lineRule="auto"/>
        <w:rPr>
          <w:rFonts w:ascii="Times New Roman" w:hAnsi="Times New Roman" w:cs="Times New Roman"/>
          <w:sz w:val="24"/>
          <w:szCs w:val="24"/>
        </w:rPr>
      </w:pPr>
    </w:p>
    <w:p w14:paraId="0CECE525" w14:textId="1D501C8F" w:rsidR="001B52B2" w:rsidRDefault="001B52B2" w:rsidP="00306831">
      <w:pPr>
        <w:spacing w:after="0" w:line="480" w:lineRule="auto"/>
        <w:rPr>
          <w:rFonts w:ascii="Times New Roman" w:hAnsi="Times New Roman" w:cs="Times New Roman"/>
          <w:sz w:val="24"/>
          <w:szCs w:val="24"/>
        </w:rPr>
      </w:pPr>
      <w:r w:rsidRPr="001B52B2">
        <w:rPr>
          <w:rFonts w:ascii="Times New Roman" w:hAnsi="Times New Roman" w:cs="Times New Roman"/>
          <w:sz w:val="24"/>
          <w:szCs w:val="24"/>
        </w:rPr>
        <w:t xml:space="preserve">Hardy, C., &amp; </w:t>
      </w:r>
      <w:proofErr w:type="spellStart"/>
      <w:r w:rsidRPr="001B52B2">
        <w:rPr>
          <w:rFonts w:ascii="Times New Roman" w:hAnsi="Times New Roman" w:cs="Times New Roman"/>
          <w:sz w:val="24"/>
          <w:szCs w:val="24"/>
        </w:rPr>
        <w:t>Leiba</w:t>
      </w:r>
      <w:proofErr w:type="spellEnd"/>
      <w:r w:rsidRPr="001B52B2">
        <w:rPr>
          <w:rFonts w:ascii="Times New Roman" w:hAnsi="Times New Roman" w:cs="Times New Roman"/>
          <w:sz w:val="24"/>
          <w:szCs w:val="24"/>
        </w:rPr>
        <w:t xml:space="preserve">-O'Sullivan, S. </w:t>
      </w:r>
      <w:r w:rsidR="007058BF">
        <w:rPr>
          <w:rFonts w:ascii="Times New Roman" w:hAnsi="Times New Roman" w:cs="Times New Roman"/>
          <w:sz w:val="24"/>
          <w:szCs w:val="24"/>
        </w:rPr>
        <w:t>(</w:t>
      </w:r>
      <w:r w:rsidRPr="001B52B2">
        <w:rPr>
          <w:rFonts w:ascii="Times New Roman" w:hAnsi="Times New Roman" w:cs="Times New Roman"/>
          <w:sz w:val="24"/>
          <w:szCs w:val="24"/>
        </w:rPr>
        <w:t>1998</w:t>
      </w:r>
      <w:r w:rsidR="007058BF">
        <w:rPr>
          <w:rFonts w:ascii="Times New Roman" w:hAnsi="Times New Roman" w:cs="Times New Roman"/>
          <w:sz w:val="24"/>
          <w:szCs w:val="24"/>
        </w:rPr>
        <w:t>)</w:t>
      </w:r>
      <w:r w:rsidRPr="001B52B2">
        <w:rPr>
          <w:rFonts w:ascii="Times New Roman" w:hAnsi="Times New Roman" w:cs="Times New Roman"/>
          <w:sz w:val="24"/>
          <w:szCs w:val="24"/>
        </w:rPr>
        <w:t xml:space="preserve"> The power behind empowerment: Implications for research and practice. </w:t>
      </w:r>
      <w:r w:rsidRPr="007058BF">
        <w:rPr>
          <w:rFonts w:ascii="Times New Roman" w:hAnsi="Times New Roman" w:cs="Times New Roman"/>
          <w:i/>
          <w:sz w:val="24"/>
          <w:szCs w:val="24"/>
        </w:rPr>
        <w:t>Human Relations</w:t>
      </w:r>
      <w:r w:rsidRPr="001B52B2">
        <w:rPr>
          <w:rFonts w:ascii="Times New Roman" w:hAnsi="Times New Roman" w:cs="Times New Roman"/>
          <w:sz w:val="24"/>
          <w:szCs w:val="24"/>
        </w:rPr>
        <w:t>, 51: 451-483.</w:t>
      </w:r>
    </w:p>
    <w:p w14:paraId="3F9C92A7" w14:textId="77777777" w:rsidR="001B52B2" w:rsidRDefault="001B52B2" w:rsidP="00306831">
      <w:pPr>
        <w:spacing w:after="0" w:line="480" w:lineRule="auto"/>
        <w:rPr>
          <w:rFonts w:ascii="Times New Roman" w:hAnsi="Times New Roman" w:cs="Times New Roman"/>
          <w:sz w:val="24"/>
          <w:szCs w:val="24"/>
        </w:rPr>
      </w:pPr>
    </w:p>
    <w:p w14:paraId="395304CF" w14:textId="77777777" w:rsidR="004F77C3" w:rsidRPr="004F77C3" w:rsidRDefault="004F77C3" w:rsidP="004F77C3">
      <w:pPr>
        <w:spacing w:after="0" w:line="480" w:lineRule="auto"/>
        <w:rPr>
          <w:rFonts w:ascii="Times New Roman" w:hAnsi="Times New Roman" w:cs="Times New Roman"/>
          <w:i/>
          <w:sz w:val="24"/>
          <w:szCs w:val="24"/>
        </w:rPr>
      </w:pPr>
      <w:proofErr w:type="spellStart"/>
      <w:r w:rsidRPr="004F77C3">
        <w:rPr>
          <w:rFonts w:ascii="Times New Roman" w:hAnsi="Times New Roman" w:cs="Times New Roman"/>
          <w:sz w:val="24"/>
          <w:szCs w:val="24"/>
        </w:rPr>
        <w:t>Harer</w:t>
      </w:r>
      <w:proofErr w:type="spellEnd"/>
      <w:r w:rsidRPr="004F77C3">
        <w:rPr>
          <w:rFonts w:ascii="Times New Roman" w:hAnsi="Times New Roman" w:cs="Times New Roman"/>
          <w:sz w:val="24"/>
          <w:szCs w:val="24"/>
        </w:rPr>
        <w:t xml:space="preserve">, M. D. (1994). Recidivism among federal prisoners released in 1987. </w:t>
      </w:r>
      <w:r w:rsidRPr="004F77C3">
        <w:rPr>
          <w:rFonts w:ascii="Times New Roman" w:hAnsi="Times New Roman" w:cs="Times New Roman"/>
          <w:i/>
          <w:sz w:val="24"/>
          <w:szCs w:val="24"/>
        </w:rPr>
        <w:t>Journal of</w:t>
      </w:r>
    </w:p>
    <w:p w14:paraId="1CF471F2" w14:textId="0473747D" w:rsidR="004F77C3" w:rsidRDefault="004F77C3" w:rsidP="004F77C3">
      <w:pPr>
        <w:spacing w:after="0" w:line="480" w:lineRule="auto"/>
        <w:rPr>
          <w:rFonts w:ascii="Times New Roman" w:hAnsi="Times New Roman" w:cs="Times New Roman"/>
          <w:sz w:val="24"/>
          <w:szCs w:val="24"/>
        </w:rPr>
      </w:pPr>
      <w:r w:rsidRPr="004F77C3">
        <w:rPr>
          <w:rFonts w:ascii="Times New Roman" w:hAnsi="Times New Roman" w:cs="Times New Roman"/>
          <w:i/>
          <w:sz w:val="24"/>
          <w:szCs w:val="24"/>
        </w:rPr>
        <w:t>Correctional Education</w:t>
      </w:r>
      <w:r w:rsidRPr="004F77C3">
        <w:rPr>
          <w:rFonts w:ascii="Times New Roman" w:hAnsi="Times New Roman" w:cs="Times New Roman"/>
          <w:sz w:val="24"/>
          <w:szCs w:val="24"/>
        </w:rPr>
        <w:t xml:space="preserve"> 46(3), 98</w:t>
      </w:r>
      <w:r>
        <w:rPr>
          <w:rFonts w:ascii="Times New Roman" w:hAnsi="Times New Roman" w:cs="Times New Roman"/>
          <w:sz w:val="24"/>
          <w:szCs w:val="24"/>
        </w:rPr>
        <w:t>-</w:t>
      </w:r>
      <w:r w:rsidRPr="004F77C3">
        <w:rPr>
          <w:rFonts w:ascii="Times New Roman" w:hAnsi="Times New Roman" w:cs="Times New Roman"/>
          <w:sz w:val="24"/>
          <w:szCs w:val="24"/>
        </w:rPr>
        <w:t>127.</w:t>
      </w:r>
    </w:p>
    <w:p w14:paraId="24B1D712" w14:textId="77777777" w:rsidR="000A6D77" w:rsidRDefault="000A6D77" w:rsidP="00306831">
      <w:pPr>
        <w:spacing w:after="0" w:line="480" w:lineRule="auto"/>
        <w:rPr>
          <w:rFonts w:ascii="Times New Roman" w:hAnsi="Times New Roman" w:cs="Times New Roman"/>
          <w:sz w:val="24"/>
          <w:szCs w:val="24"/>
        </w:rPr>
      </w:pPr>
    </w:p>
    <w:p w14:paraId="5EBC38C6" w14:textId="5594A188" w:rsidR="001E3617" w:rsidRDefault="001E3617" w:rsidP="0030683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Haslewood-Po’csik</w:t>
      </w:r>
      <w:proofErr w:type="spellEnd"/>
      <w:r>
        <w:rPr>
          <w:rFonts w:ascii="Times New Roman" w:hAnsi="Times New Roman" w:cs="Times New Roman"/>
          <w:sz w:val="24"/>
          <w:szCs w:val="24"/>
        </w:rPr>
        <w:t xml:space="preserve">, I. Brown, S. </w:t>
      </w:r>
      <w:r w:rsidR="007628E4">
        <w:rPr>
          <w:rFonts w:ascii="Times New Roman" w:hAnsi="Times New Roman" w:cs="Times New Roman"/>
          <w:sz w:val="24"/>
          <w:szCs w:val="24"/>
        </w:rPr>
        <w:t>&amp;</w:t>
      </w:r>
      <w:r>
        <w:rPr>
          <w:rFonts w:ascii="Times New Roman" w:hAnsi="Times New Roman" w:cs="Times New Roman"/>
          <w:sz w:val="24"/>
          <w:szCs w:val="24"/>
        </w:rPr>
        <w:t xml:space="preserve"> Spencer, J. (2008) </w:t>
      </w:r>
      <w:r w:rsidRPr="00D74C68">
        <w:rPr>
          <w:rFonts w:ascii="Times New Roman" w:hAnsi="Times New Roman" w:cs="Times New Roman"/>
          <w:sz w:val="24"/>
          <w:szCs w:val="24"/>
        </w:rPr>
        <w:t>A not so Well-Lit Path: Employers’</w:t>
      </w:r>
      <w:r>
        <w:rPr>
          <w:rFonts w:ascii="Times New Roman" w:hAnsi="Times New Roman" w:cs="Times New Roman"/>
          <w:sz w:val="24"/>
          <w:szCs w:val="24"/>
        </w:rPr>
        <w:t xml:space="preserve"> </w:t>
      </w:r>
      <w:r w:rsidRPr="00D74C68">
        <w:rPr>
          <w:rFonts w:ascii="Times New Roman" w:hAnsi="Times New Roman" w:cs="Times New Roman"/>
          <w:sz w:val="24"/>
          <w:szCs w:val="24"/>
        </w:rPr>
        <w:t>Perspectives on Employing</w:t>
      </w:r>
      <w:r>
        <w:rPr>
          <w:rFonts w:ascii="Times New Roman" w:hAnsi="Times New Roman" w:cs="Times New Roman"/>
          <w:sz w:val="24"/>
          <w:szCs w:val="24"/>
        </w:rPr>
        <w:t xml:space="preserve"> </w:t>
      </w:r>
      <w:r w:rsidRPr="00D74C68">
        <w:rPr>
          <w:rFonts w:ascii="Times New Roman" w:hAnsi="Times New Roman" w:cs="Times New Roman"/>
          <w:sz w:val="24"/>
          <w:szCs w:val="24"/>
        </w:rPr>
        <w:t>Ex-offenders</w:t>
      </w:r>
      <w:r>
        <w:rPr>
          <w:rFonts w:ascii="Times New Roman" w:hAnsi="Times New Roman" w:cs="Times New Roman"/>
          <w:sz w:val="24"/>
          <w:szCs w:val="24"/>
        </w:rPr>
        <w:t xml:space="preserve">. </w:t>
      </w:r>
      <w:r w:rsidRPr="00D74C68">
        <w:rPr>
          <w:rFonts w:ascii="Times New Roman" w:hAnsi="Times New Roman" w:cs="Times New Roman"/>
          <w:i/>
          <w:sz w:val="24"/>
          <w:szCs w:val="24"/>
        </w:rPr>
        <w:t>The Howard Journal</w:t>
      </w:r>
      <w:r>
        <w:rPr>
          <w:rFonts w:ascii="Times New Roman" w:hAnsi="Times New Roman" w:cs="Times New Roman"/>
          <w:sz w:val="24"/>
          <w:szCs w:val="24"/>
        </w:rPr>
        <w:t xml:space="preserve">, </w:t>
      </w:r>
      <w:r w:rsidRPr="00D74C68">
        <w:rPr>
          <w:rFonts w:ascii="Times New Roman" w:hAnsi="Times New Roman" w:cs="Times New Roman"/>
          <w:sz w:val="24"/>
          <w:szCs w:val="24"/>
        </w:rPr>
        <w:t>47</w:t>
      </w:r>
      <w:r>
        <w:rPr>
          <w:rFonts w:ascii="Times New Roman" w:hAnsi="Times New Roman" w:cs="Times New Roman"/>
          <w:sz w:val="24"/>
          <w:szCs w:val="24"/>
        </w:rPr>
        <w:t>(</w:t>
      </w:r>
      <w:r w:rsidRPr="00D74C68">
        <w:rPr>
          <w:rFonts w:ascii="Times New Roman" w:hAnsi="Times New Roman" w:cs="Times New Roman"/>
          <w:sz w:val="24"/>
          <w:szCs w:val="24"/>
        </w:rPr>
        <w:t>1</w:t>
      </w:r>
      <w:r>
        <w:rPr>
          <w:rFonts w:ascii="Times New Roman" w:hAnsi="Times New Roman" w:cs="Times New Roman"/>
          <w:sz w:val="24"/>
          <w:szCs w:val="24"/>
        </w:rPr>
        <w:t>),</w:t>
      </w:r>
      <w:r w:rsidRPr="00D74C68">
        <w:rPr>
          <w:rFonts w:ascii="Times New Roman" w:hAnsi="Times New Roman" w:cs="Times New Roman"/>
          <w:sz w:val="24"/>
          <w:szCs w:val="24"/>
        </w:rPr>
        <w:t xml:space="preserve"> 18–30</w:t>
      </w:r>
      <w:r>
        <w:rPr>
          <w:rFonts w:ascii="Times New Roman" w:hAnsi="Times New Roman" w:cs="Times New Roman"/>
          <w:sz w:val="24"/>
          <w:szCs w:val="24"/>
        </w:rPr>
        <w:t>.</w:t>
      </w:r>
    </w:p>
    <w:p w14:paraId="4205CFFF" w14:textId="77777777" w:rsidR="000A6D77" w:rsidRDefault="000A6D77" w:rsidP="00306831">
      <w:pPr>
        <w:spacing w:after="0" w:line="480" w:lineRule="auto"/>
        <w:rPr>
          <w:rFonts w:ascii="Times New Roman" w:hAnsi="Times New Roman" w:cs="Times New Roman"/>
          <w:sz w:val="24"/>
          <w:szCs w:val="24"/>
        </w:rPr>
      </w:pPr>
    </w:p>
    <w:p w14:paraId="75DAEA34" w14:textId="7409518F" w:rsidR="001E3617" w:rsidRDefault="001E3617" w:rsidP="00306831">
      <w:pPr>
        <w:spacing w:after="0" w:line="480" w:lineRule="auto"/>
        <w:rPr>
          <w:rFonts w:ascii="Times New Roman" w:hAnsi="Times New Roman" w:cs="Times New Roman"/>
          <w:sz w:val="24"/>
          <w:szCs w:val="24"/>
        </w:rPr>
      </w:pPr>
      <w:r w:rsidRPr="009048D0">
        <w:rPr>
          <w:rFonts w:ascii="Times New Roman" w:hAnsi="Times New Roman" w:cs="Times New Roman"/>
          <w:sz w:val="24"/>
          <w:szCs w:val="24"/>
        </w:rPr>
        <w:t>Hempel, P. S., Zhang, Z., &amp; Han, Y. 2012. Team empowerment and the organizational context: Decentralization and</w:t>
      </w:r>
      <w:r>
        <w:rPr>
          <w:rFonts w:ascii="Times New Roman" w:hAnsi="Times New Roman" w:cs="Times New Roman"/>
          <w:sz w:val="24"/>
          <w:szCs w:val="24"/>
        </w:rPr>
        <w:t xml:space="preserve"> </w:t>
      </w:r>
      <w:r w:rsidRPr="009048D0">
        <w:rPr>
          <w:rFonts w:ascii="Times New Roman" w:hAnsi="Times New Roman" w:cs="Times New Roman"/>
          <w:sz w:val="24"/>
          <w:szCs w:val="24"/>
        </w:rPr>
        <w:t xml:space="preserve">the contrasting effects of formalization. </w:t>
      </w:r>
      <w:r w:rsidRPr="009048D0">
        <w:rPr>
          <w:rFonts w:ascii="Times New Roman" w:hAnsi="Times New Roman" w:cs="Times New Roman"/>
          <w:i/>
          <w:iCs/>
          <w:sz w:val="24"/>
          <w:szCs w:val="24"/>
        </w:rPr>
        <w:t>Journal of Management</w:t>
      </w:r>
      <w:r w:rsidRPr="009048D0">
        <w:rPr>
          <w:rFonts w:ascii="Times New Roman" w:hAnsi="Times New Roman" w:cs="Times New Roman"/>
          <w:sz w:val="24"/>
          <w:szCs w:val="24"/>
        </w:rPr>
        <w:t>, 38</w:t>
      </w:r>
      <w:r w:rsidR="007628E4">
        <w:rPr>
          <w:rFonts w:ascii="Times New Roman" w:hAnsi="Times New Roman" w:cs="Times New Roman"/>
          <w:sz w:val="24"/>
          <w:szCs w:val="24"/>
        </w:rPr>
        <w:t>,</w:t>
      </w:r>
      <w:r w:rsidRPr="009048D0">
        <w:rPr>
          <w:rFonts w:ascii="Times New Roman" w:hAnsi="Times New Roman" w:cs="Times New Roman"/>
          <w:sz w:val="24"/>
          <w:szCs w:val="24"/>
        </w:rPr>
        <w:t xml:space="preserve"> 475-501.</w:t>
      </w:r>
    </w:p>
    <w:p w14:paraId="248AD8AE" w14:textId="77777777" w:rsidR="000A6D77" w:rsidRDefault="000A6D77" w:rsidP="00306831">
      <w:pPr>
        <w:spacing w:after="0" w:line="480" w:lineRule="auto"/>
        <w:rPr>
          <w:rFonts w:ascii="Times New Roman" w:hAnsi="Times New Roman" w:cs="Times New Roman"/>
          <w:sz w:val="24"/>
          <w:szCs w:val="24"/>
        </w:rPr>
      </w:pPr>
    </w:p>
    <w:p w14:paraId="6A57CAC5" w14:textId="0A45EB6B" w:rsidR="001E3617" w:rsidRDefault="001E3617"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t xml:space="preserve">HM Government (2005) </w:t>
      </w:r>
      <w:r w:rsidRPr="006B7786">
        <w:rPr>
          <w:rFonts w:ascii="Times New Roman" w:hAnsi="Times New Roman" w:cs="Times New Roman"/>
          <w:i/>
          <w:sz w:val="24"/>
          <w:szCs w:val="24"/>
        </w:rPr>
        <w:t>Reducing Re-Offending Through Skills and Employment Secretary of State for Education and Skills</w:t>
      </w:r>
      <w:r w:rsidRPr="006B7786">
        <w:rPr>
          <w:rFonts w:ascii="Times New Roman" w:hAnsi="Times New Roman" w:cs="Times New Roman"/>
          <w:sz w:val="24"/>
          <w:szCs w:val="24"/>
        </w:rPr>
        <w:t xml:space="preserve">, </w:t>
      </w:r>
      <w:proofErr w:type="spellStart"/>
      <w:r w:rsidRPr="006B7786">
        <w:rPr>
          <w:rFonts w:ascii="Times New Roman" w:hAnsi="Times New Roman" w:cs="Times New Roman"/>
          <w:sz w:val="24"/>
          <w:szCs w:val="24"/>
        </w:rPr>
        <w:t>Cmd</w:t>
      </w:r>
      <w:proofErr w:type="spellEnd"/>
      <w:r w:rsidRPr="006B7786">
        <w:rPr>
          <w:rFonts w:ascii="Times New Roman" w:hAnsi="Times New Roman" w:cs="Times New Roman"/>
          <w:sz w:val="24"/>
          <w:szCs w:val="24"/>
        </w:rPr>
        <w:t xml:space="preserve"> 6702, The Stationery Office, London, HMSO.</w:t>
      </w:r>
    </w:p>
    <w:p w14:paraId="2A710198" w14:textId="77777777" w:rsidR="00031F0F" w:rsidRDefault="00031F0F" w:rsidP="00306831">
      <w:pPr>
        <w:spacing w:after="0" w:line="480" w:lineRule="auto"/>
        <w:rPr>
          <w:rFonts w:ascii="Times New Roman" w:hAnsi="Times New Roman" w:cs="Times New Roman"/>
          <w:sz w:val="24"/>
          <w:szCs w:val="24"/>
        </w:rPr>
      </w:pPr>
    </w:p>
    <w:p w14:paraId="18B182D9" w14:textId="7D8641A4" w:rsidR="000A6D77" w:rsidRPr="00F7288A" w:rsidRDefault="004A7BAE" w:rsidP="004A7BAE">
      <w:pPr>
        <w:spacing w:after="0" w:line="480" w:lineRule="auto"/>
        <w:rPr>
          <w:rFonts w:ascii="Times New Roman" w:hAnsi="Times New Roman" w:cs="Times New Roman"/>
          <w:sz w:val="24"/>
          <w:szCs w:val="24"/>
        </w:rPr>
      </w:pPr>
      <w:r w:rsidRPr="00F7288A">
        <w:rPr>
          <w:rFonts w:ascii="Times New Roman" w:hAnsi="Times New Roman" w:cs="Times New Roman"/>
          <w:sz w:val="24"/>
          <w:szCs w:val="24"/>
        </w:rPr>
        <w:t>Holzer</w:t>
      </w:r>
      <w:r w:rsidR="00B720F1" w:rsidRPr="00F7288A">
        <w:rPr>
          <w:rFonts w:ascii="Times New Roman" w:hAnsi="Times New Roman" w:cs="Times New Roman"/>
          <w:sz w:val="24"/>
          <w:szCs w:val="24"/>
        </w:rPr>
        <w:t>,</w:t>
      </w:r>
      <w:r w:rsidRPr="00F7288A">
        <w:rPr>
          <w:rFonts w:ascii="Times New Roman" w:hAnsi="Times New Roman" w:cs="Times New Roman"/>
          <w:sz w:val="24"/>
          <w:szCs w:val="24"/>
        </w:rPr>
        <w:t xml:space="preserve"> H</w:t>
      </w:r>
      <w:r w:rsidR="00B720F1" w:rsidRPr="00F7288A">
        <w:rPr>
          <w:rFonts w:ascii="Times New Roman" w:hAnsi="Times New Roman" w:cs="Times New Roman"/>
          <w:sz w:val="24"/>
          <w:szCs w:val="24"/>
        </w:rPr>
        <w:t>.</w:t>
      </w:r>
      <w:r w:rsidRPr="00F7288A">
        <w:rPr>
          <w:rFonts w:ascii="Times New Roman" w:hAnsi="Times New Roman" w:cs="Times New Roman"/>
          <w:sz w:val="24"/>
          <w:szCs w:val="24"/>
        </w:rPr>
        <w:t xml:space="preserve"> </w:t>
      </w:r>
      <w:r w:rsidR="00B720F1" w:rsidRPr="00F7288A">
        <w:rPr>
          <w:rFonts w:ascii="Times New Roman" w:hAnsi="Times New Roman" w:cs="Times New Roman"/>
          <w:sz w:val="24"/>
          <w:szCs w:val="24"/>
        </w:rPr>
        <w:t>(</w:t>
      </w:r>
      <w:r w:rsidRPr="00F7288A">
        <w:rPr>
          <w:rFonts w:ascii="Times New Roman" w:hAnsi="Times New Roman" w:cs="Times New Roman"/>
          <w:sz w:val="24"/>
          <w:szCs w:val="24"/>
        </w:rPr>
        <w:t>1996</w:t>
      </w:r>
      <w:r w:rsidR="00B720F1" w:rsidRPr="00F7288A">
        <w:rPr>
          <w:rFonts w:ascii="Times New Roman" w:hAnsi="Times New Roman" w:cs="Times New Roman"/>
          <w:sz w:val="24"/>
          <w:szCs w:val="24"/>
        </w:rPr>
        <w:t>)</w:t>
      </w:r>
      <w:r w:rsidRPr="00F7288A">
        <w:rPr>
          <w:rFonts w:ascii="Times New Roman" w:hAnsi="Times New Roman" w:cs="Times New Roman"/>
          <w:sz w:val="24"/>
          <w:szCs w:val="24"/>
        </w:rPr>
        <w:t xml:space="preserve"> </w:t>
      </w:r>
      <w:r w:rsidRPr="00F7288A">
        <w:rPr>
          <w:rFonts w:ascii="Times New Roman" w:hAnsi="Times New Roman" w:cs="Times New Roman"/>
          <w:i/>
          <w:iCs/>
          <w:sz w:val="24"/>
          <w:szCs w:val="24"/>
        </w:rPr>
        <w:t>What employers want: job prospects for less-educated workers</w:t>
      </w:r>
      <w:r w:rsidRPr="00F7288A">
        <w:rPr>
          <w:rFonts w:ascii="Times New Roman" w:hAnsi="Times New Roman" w:cs="Times New Roman"/>
          <w:sz w:val="24"/>
          <w:szCs w:val="24"/>
        </w:rPr>
        <w:t>. New York: Russell Sage Foundation.</w:t>
      </w:r>
    </w:p>
    <w:p w14:paraId="22912EFC" w14:textId="2A938FC7" w:rsidR="00251337" w:rsidRPr="00F7288A" w:rsidRDefault="00251337" w:rsidP="004A7BAE">
      <w:pPr>
        <w:spacing w:after="0" w:line="480" w:lineRule="auto"/>
        <w:rPr>
          <w:rFonts w:ascii="Times New Roman" w:hAnsi="Times New Roman" w:cs="Times New Roman"/>
          <w:sz w:val="24"/>
          <w:szCs w:val="24"/>
        </w:rPr>
      </w:pPr>
    </w:p>
    <w:p w14:paraId="79FF8AF9" w14:textId="58FB2A1F" w:rsidR="00251337" w:rsidRDefault="00251337" w:rsidP="0028423C">
      <w:pPr>
        <w:spacing w:after="0" w:line="480" w:lineRule="auto"/>
        <w:rPr>
          <w:rFonts w:ascii="Times New Roman" w:hAnsi="Times New Roman" w:cs="Times New Roman"/>
          <w:sz w:val="24"/>
          <w:szCs w:val="24"/>
        </w:rPr>
      </w:pPr>
      <w:r w:rsidRPr="00F7288A">
        <w:rPr>
          <w:rFonts w:ascii="Times New Roman" w:hAnsi="Times New Roman" w:cs="Times New Roman"/>
          <w:sz w:val="24"/>
          <w:szCs w:val="24"/>
        </w:rPr>
        <w:t xml:space="preserve">Johnson, K.F. (2013) </w:t>
      </w:r>
      <w:r w:rsidR="0028423C" w:rsidRPr="00F7288A">
        <w:rPr>
          <w:rFonts w:ascii="Times New Roman" w:hAnsi="Times New Roman" w:cs="Times New Roman"/>
          <w:sz w:val="24"/>
          <w:szCs w:val="24"/>
        </w:rPr>
        <w:t xml:space="preserve">Preparing ex-offenders for work: </w:t>
      </w:r>
      <w:r w:rsidR="0028423C" w:rsidRPr="0028423C">
        <w:rPr>
          <w:rFonts w:ascii="Times New Roman" w:hAnsi="Times New Roman" w:cs="Times New Roman"/>
          <w:sz w:val="24"/>
          <w:szCs w:val="24"/>
        </w:rPr>
        <w:t>applying the self-determination theory</w:t>
      </w:r>
      <w:r w:rsidR="0028423C" w:rsidRPr="00F7288A">
        <w:rPr>
          <w:rFonts w:ascii="Times New Roman" w:hAnsi="Times New Roman" w:cs="Times New Roman"/>
          <w:sz w:val="24"/>
          <w:szCs w:val="24"/>
        </w:rPr>
        <w:t xml:space="preserve"> to social cognitive career </w:t>
      </w:r>
      <w:r w:rsidR="00E658DC" w:rsidRPr="00F7288A">
        <w:rPr>
          <w:rFonts w:ascii="Times New Roman" w:hAnsi="Times New Roman" w:cs="Times New Roman"/>
          <w:sz w:val="24"/>
          <w:szCs w:val="24"/>
        </w:rPr>
        <w:t xml:space="preserve">counseling, </w:t>
      </w:r>
      <w:r w:rsidR="00E658DC" w:rsidRPr="00F7288A">
        <w:rPr>
          <w:rFonts w:ascii="Times New Roman" w:hAnsi="Times New Roman" w:cs="Times New Roman"/>
          <w:i/>
          <w:sz w:val="24"/>
          <w:szCs w:val="24"/>
        </w:rPr>
        <w:t>Journal of employment counselling</w:t>
      </w:r>
      <w:r w:rsidR="00E658DC" w:rsidRPr="00F7288A">
        <w:rPr>
          <w:rFonts w:ascii="Times New Roman" w:hAnsi="Times New Roman" w:cs="Times New Roman"/>
          <w:sz w:val="24"/>
          <w:szCs w:val="24"/>
        </w:rPr>
        <w:t xml:space="preserve">, 50, pp. </w:t>
      </w:r>
      <w:r w:rsidR="00B3170C" w:rsidRPr="00F7288A">
        <w:rPr>
          <w:rFonts w:ascii="Times New Roman" w:hAnsi="Times New Roman" w:cs="Times New Roman"/>
          <w:sz w:val="24"/>
          <w:szCs w:val="24"/>
        </w:rPr>
        <w:t>83-93.</w:t>
      </w:r>
    </w:p>
    <w:p w14:paraId="368BC599" w14:textId="2B284C5C" w:rsidR="00D37B2E" w:rsidRDefault="00D37B2E" w:rsidP="0028423C">
      <w:pPr>
        <w:spacing w:after="0" w:line="480" w:lineRule="auto"/>
        <w:rPr>
          <w:rFonts w:ascii="Times New Roman" w:hAnsi="Times New Roman" w:cs="Times New Roman"/>
          <w:sz w:val="24"/>
          <w:szCs w:val="24"/>
        </w:rPr>
      </w:pPr>
    </w:p>
    <w:p w14:paraId="44062DBA" w14:textId="4980D4D6" w:rsidR="00D37B2E" w:rsidRPr="00F7288A" w:rsidRDefault="00D37B2E" w:rsidP="0028423C">
      <w:pPr>
        <w:spacing w:after="0" w:line="480" w:lineRule="auto"/>
        <w:rPr>
          <w:rFonts w:ascii="Times New Roman" w:hAnsi="Times New Roman" w:cs="Times New Roman"/>
          <w:sz w:val="24"/>
          <w:szCs w:val="24"/>
        </w:rPr>
      </w:pPr>
      <w:proofErr w:type="spellStart"/>
      <w:r w:rsidRPr="00D37B2E">
        <w:rPr>
          <w:rFonts w:ascii="Times New Roman" w:hAnsi="Times New Roman" w:cs="Times New Roman"/>
          <w:sz w:val="24"/>
          <w:szCs w:val="24"/>
        </w:rPr>
        <w:t>Kizilos</w:t>
      </w:r>
      <w:proofErr w:type="spellEnd"/>
      <w:r w:rsidRPr="00D37B2E">
        <w:rPr>
          <w:rFonts w:ascii="Times New Roman" w:hAnsi="Times New Roman" w:cs="Times New Roman"/>
          <w:sz w:val="24"/>
          <w:szCs w:val="24"/>
        </w:rPr>
        <w:t xml:space="preserve">, P. </w:t>
      </w:r>
      <w:r w:rsidR="002521EC">
        <w:rPr>
          <w:rFonts w:ascii="Times New Roman" w:hAnsi="Times New Roman" w:cs="Times New Roman"/>
          <w:sz w:val="24"/>
          <w:szCs w:val="24"/>
        </w:rPr>
        <w:t>(</w:t>
      </w:r>
      <w:r w:rsidRPr="00D37B2E">
        <w:rPr>
          <w:rFonts w:ascii="Times New Roman" w:hAnsi="Times New Roman" w:cs="Times New Roman"/>
          <w:sz w:val="24"/>
          <w:szCs w:val="24"/>
        </w:rPr>
        <w:t>1990</w:t>
      </w:r>
      <w:r w:rsidR="002521EC">
        <w:rPr>
          <w:rFonts w:ascii="Times New Roman" w:hAnsi="Times New Roman" w:cs="Times New Roman"/>
          <w:sz w:val="24"/>
          <w:szCs w:val="24"/>
        </w:rPr>
        <w:t>)</w:t>
      </w:r>
      <w:r w:rsidRPr="00D37B2E">
        <w:rPr>
          <w:rFonts w:ascii="Times New Roman" w:hAnsi="Times New Roman" w:cs="Times New Roman"/>
          <w:sz w:val="24"/>
          <w:szCs w:val="24"/>
        </w:rPr>
        <w:t xml:space="preserve"> Crazy about empowerment? </w:t>
      </w:r>
      <w:r w:rsidRPr="002521EC">
        <w:rPr>
          <w:rFonts w:ascii="Times New Roman" w:hAnsi="Times New Roman" w:cs="Times New Roman"/>
          <w:i/>
          <w:sz w:val="24"/>
          <w:szCs w:val="24"/>
        </w:rPr>
        <w:t>Training</w:t>
      </w:r>
      <w:r w:rsidRPr="00D37B2E">
        <w:rPr>
          <w:rFonts w:ascii="Times New Roman" w:hAnsi="Times New Roman" w:cs="Times New Roman"/>
          <w:sz w:val="24"/>
          <w:szCs w:val="24"/>
        </w:rPr>
        <w:t>, 27(12): 47-56</w:t>
      </w:r>
    </w:p>
    <w:p w14:paraId="20208783" w14:textId="77777777" w:rsidR="000A6D77" w:rsidRPr="006B7786" w:rsidRDefault="000A6D77" w:rsidP="00306831">
      <w:pPr>
        <w:spacing w:after="0" w:line="480" w:lineRule="auto"/>
        <w:rPr>
          <w:rFonts w:ascii="Times New Roman" w:hAnsi="Times New Roman" w:cs="Times New Roman"/>
          <w:sz w:val="24"/>
          <w:szCs w:val="24"/>
          <w:lang w:eastAsia="zh-CN"/>
        </w:rPr>
      </w:pPr>
    </w:p>
    <w:p w14:paraId="46A946C8" w14:textId="2A41C217" w:rsidR="001E3617" w:rsidRDefault="001E3617" w:rsidP="00306831">
      <w:pPr>
        <w:spacing w:after="0" w:line="480" w:lineRule="auto"/>
        <w:rPr>
          <w:rFonts w:ascii="Times New Roman" w:hAnsi="Times New Roman" w:cs="Times New Roman"/>
          <w:sz w:val="24"/>
          <w:szCs w:val="24"/>
        </w:rPr>
      </w:pPr>
      <w:proofErr w:type="spellStart"/>
      <w:r w:rsidRPr="001E3617">
        <w:rPr>
          <w:rFonts w:ascii="Times New Roman" w:hAnsi="Times New Roman" w:cs="Times New Roman"/>
          <w:sz w:val="24"/>
          <w:szCs w:val="24"/>
        </w:rPr>
        <w:lastRenderedPageBreak/>
        <w:t>Maruna</w:t>
      </w:r>
      <w:proofErr w:type="spellEnd"/>
      <w:r w:rsidR="00166B10">
        <w:rPr>
          <w:rFonts w:ascii="Times New Roman" w:hAnsi="Times New Roman" w:cs="Times New Roman"/>
          <w:sz w:val="24"/>
          <w:szCs w:val="24"/>
        </w:rPr>
        <w:t>,</w:t>
      </w:r>
      <w:r w:rsidRPr="001E3617">
        <w:rPr>
          <w:rFonts w:ascii="Times New Roman" w:hAnsi="Times New Roman" w:cs="Times New Roman"/>
          <w:sz w:val="24"/>
          <w:szCs w:val="24"/>
        </w:rPr>
        <w:t xml:space="preserve"> S</w:t>
      </w:r>
      <w:r w:rsidR="00166B10">
        <w:rPr>
          <w:rFonts w:ascii="Times New Roman" w:hAnsi="Times New Roman" w:cs="Times New Roman"/>
          <w:sz w:val="24"/>
          <w:szCs w:val="24"/>
        </w:rPr>
        <w:t>.</w:t>
      </w:r>
      <w:r w:rsidRPr="001E3617">
        <w:rPr>
          <w:rFonts w:ascii="Times New Roman" w:hAnsi="Times New Roman" w:cs="Times New Roman"/>
          <w:sz w:val="24"/>
          <w:szCs w:val="24"/>
        </w:rPr>
        <w:t xml:space="preserve"> (2001) </w:t>
      </w:r>
      <w:r w:rsidRPr="001E3617">
        <w:rPr>
          <w:rFonts w:ascii="Times New Roman" w:hAnsi="Times New Roman" w:cs="Times New Roman"/>
          <w:i/>
          <w:iCs/>
          <w:sz w:val="24"/>
          <w:szCs w:val="24"/>
        </w:rPr>
        <w:t xml:space="preserve">Making good: How ex-convicts reform and rebuild their lives. </w:t>
      </w:r>
      <w:r w:rsidRPr="001E3617">
        <w:rPr>
          <w:rFonts w:ascii="Times New Roman" w:hAnsi="Times New Roman" w:cs="Times New Roman"/>
          <w:sz w:val="24"/>
          <w:szCs w:val="24"/>
        </w:rPr>
        <w:t>Washington, DC: American Psychological Association.</w:t>
      </w:r>
    </w:p>
    <w:p w14:paraId="37BFA4ED" w14:textId="4E26F742" w:rsidR="001E43AE" w:rsidRPr="00F7288A" w:rsidRDefault="001E43AE" w:rsidP="00306831">
      <w:pPr>
        <w:spacing w:after="0" w:line="480" w:lineRule="auto"/>
        <w:rPr>
          <w:rFonts w:ascii="Times New Roman" w:hAnsi="Times New Roman" w:cs="Times New Roman"/>
          <w:sz w:val="24"/>
          <w:szCs w:val="24"/>
        </w:rPr>
      </w:pPr>
    </w:p>
    <w:p w14:paraId="47E86CAD" w14:textId="75C3630D" w:rsidR="001E43AE" w:rsidRPr="00F7288A" w:rsidRDefault="001E43AE" w:rsidP="00E04D6C">
      <w:pPr>
        <w:spacing w:after="0" w:line="480" w:lineRule="auto"/>
        <w:rPr>
          <w:rFonts w:ascii="Times New Roman" w:hAnsi="Times New Roman" w:cs="Times New Roman"/>
          <w:sz w:val="24"/>
          <w:szCs w:val="24"/>
        </w:rPr>
      </w:pPr>
      <w:r w:rsidRPr="00F7288A">
        <w:rPr>
          <w:rFonts w:ascii="Times New Roman" w:hAnsi="Times New Roman" w:cs="Times New Roman"/>
          <w:sz w:val="24"/>
          <w:szCs w:val="24"/>
        </w:rPr>
        <w:t xml:space="preserve">Ministry of Justice (2013) </w:t>
      </w:r>
      <w:r w:rsidR="00E04D6C" w:rsidRPr="00E04D6C">
        <w:rPr>
          <w:rFonts w:ascii="Times New Roman" w:hAnsi="Times New Roman" w:cs="Times New Roman"/>
          <w:bCs/>
          <w:sz w:val="24"/>
          <w:szCs w:val="24"/>
        </w:rPr>
        <w:t xml:space="preserve">Transforming Rehabilitation: </w:t>
      </w:r>
      <w:r w:rsidR="00E04D6C" w:rsidRPr="00F7288A">
        <w:rPr>
          <w:rFonts w:ascii="Times New Roman" w:hAnsi="Times New Roman" w:cs="Times New Roman"/>
          <w:sz w:val="24"/>
          <w:szCs w:val="24"/>
        </w:rPr>
        <w:t>a summary of evidence on reducing reoffending Ministry of Justice Analytical Series</w:t>
      </w:r>
      <w:r w:rsidR="00640081" w:rsidRPr="00F7288A">
        <w:rPr>
          <w:rFonts w:ascii="Times New Roman" w:hAnsi="Times New Roman" w:cs="Times New Roman"/>
          <w:sz w:val="24"/>
          <w:szCs w:val="24"/>
        </w:rPr>
        <w:t>.</w:t>
      </w:r>
    </w:p>
    <w:p w14:paraId="38733FEB" w14:textId="77777777" w:rsidR="000A6D77" w:rsidRPr="001E3617" w:rsidRDefault="000A6D77" w:rsidP="00306831">
      <w:pPr>
        <w:spacing w:after="0" w:line="480" w:lineRule="auto"/>
        <w:rPr>
          <w:rFonts w:ascii="Times New Roman" w:hAnsi="Times New Roman" w:cs="Times New Roman"/>
          <w:i/>
          <w:iCs/>
          <w:sz w:val="24"/>
          <w:szCs w:val="24"/>
        </w:rPr>
      </w:pPr>
    </w:p>
    <w:p w14:paraId="670D52DA" w14:textId="3867E8F9" w:rsidR="001E3617" w:rsidRDefault="001E3617" w:rsidP="00306831">
      <w:pPr>
        <w:spacing w:after="0" w:line="480" w:lineRule="auto"/>
        <w:rPr>
          <w:rFonts w:ascii="Times New Roman" w:eastAsia="Calibri" w:hAnsi="Times New Roman" w:cs="Times New Roman"/>
          <w:sz w:val="24"/>
        </w:rPr>
      </w:pPr>
      <w:r w:rsidRPr="006670E7">
        <w:rPr>
          <w:rFonts w:ascii="Times New Roman" w:eastAsia="Calibri" w:hAnsi="Times New Roman" w:cs="Times New Roman"/>
          <w:sz w:val="24"/>
        </w:rPr>
        <w:t xml:space="preserve">Ministry of Justice. (2011) </w:t>
      </w:r>
      <w:r w:rsidRPr="006670E7">
        <w:rPr>
          <w:rFonts w:ascii="Times New Roman" w:eastAsia="Calibri" w:hAnsi="Times New Roman" w:cs="Times New Roman"/>
          <w:i/>
          <w:sz w:val="24"/>
        </w:rPr>
        <w:t>Breaking the Cycle: Government Response</w:t>
      </w:r>
      <w:r w:rsidRPr="006670E7">
        <w:rPr>
          <w:rFonts w:ascii="Times New Roman" w:eastAsia="Calibri" w:hAnsi="Times New Roman" w:cs="Times New Roman"/>
          <w:sz w:val="24"/>
        </w:rPr>
        <w:t>. Cm 8070. London: HMSO.</w:t>
      </w:r>
    </w:p>
    <w:p w14:paraId="056160B1" w14:textId="77777777" w:rsidR="000A6D77" w:rsidRPr="006670E7" w:rsidRDefault="000A6D77" w:rsidP="00306831">
      <w:pPr>
        <w:spacing w:after="0" w:line="480" w:lineRule="auto"/>
        <w:rPr>
          <w:rFonts w:ascii="Times New Roman" w:eastAsia="Calibri" w:hAnsi="Times New Roman" w:cs="Times New Roman"/>
          <w:sz w:val="24"/>
        </w:rPr>
      </w:pPr>
    </w:p>
    <w:p w14:paraId="1933C1C4" w14:textId="4FF6376F" w:rsidR="00001294" w:rsidRDefault="00001294" w:rsidP="0030683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Parkes, C., Scully, J. &amp; Anson, S. (2010) </w:t>
      </w:r>
      <w:r w:rsidR="00B336BC" w:rsidRPr="00B336BC">
        <w:rPr>
          <w:rFonts w:ascii="Times New Roman" w:hAnsi="Times New Roman" w:cs="Times New Roman"/>
          <w:sz w:val="24"/>
          <w:szCs w:val="24"/>
        </w:rPr>
        <w:t>CSR and the ‘‘undeserving’’:</w:t>
      </w:r>
      <w:r w:rsidR="00B336BC">
        <w:rPr>
          <w:rFonts w:ascii="Times New Roman" w:hAnsi="Times New Roman" w:cs="Times New Roman"/>
          <w:sz w:val="24"/>
          <w:szCs w:val="24"/>
        </w:rPr>
        <w:t xml:space="preserve"> </w:t>
      </w:r>
      <w:r w:rsidR="00B336BC" w:rsidRPr="00B336BC">
        <w:rPr>
          <w:rFonts w:ascii="Times New Roman" w:hAnsi="Times New Roman" w:cs="Times New Roman"/>
          <w:sz w:val="24"/>
          <w:szCs w:val="24"/>
        </w:rPr>
        <w:t>a role for the state, civil</w:t>
      </w:r>
      <w:r w:rsidR="00B336BC">
        <w:rPr>
          <w:rFonts w:ascii="Times New Roman" w:hAnsi="Times New Roman" w:cs="Times New Roman"/>
          <w:sz w:val="24"/>
          <w:szCs w:val="24"/>
        </w:rPr>
        <w:t xml:space="preserve"> </w:t>
      </w:r>
      <w:r w:rsidR="00B336BC" w:rsidRPr="00B336BC">
        <w:rPr>
          <w:rFonts w:ascii="Times New Roman" w:hAnsi="Times New Roman" w:cs="Times New Roman"/>
          <w:sz w:val="24"/>
          <w:szCs w:val="24"/>
        </w:rPr>
        <w:t>society and business?</w:t>
      </w:r>
      <w:r w:rsidR="00B336BC" w:rsidRPr="00B336BC">
        <w:rPr>
          <w:rFonts w:ascii="AdvCENTO.55" w:hAnsi="AdvCENTO.55" w:cs="AdvCENTO.55"/>
          <w:sz w:val="12"/>
          <w:szCs w:val="12"/>
        </w:rPr>
        <w:t xml:space="preserve"> </w:t>
      </w:r>
      <w:r w:rsidR="00B336BC">
        <w:rPr>
          <w:rFonts w:ascii="AdvCENTO.55" w:hAnsi="AdvCENTO.55" w:cs="AdvCENTO.55"/>
          <w:sz w:val="12"/>
          <w:szCs w:val="12"/>
        </w:rPr>
        <w:t xml:space="preserve"> </w:t>
      </w:r>
      <w:r w:rsidR="00B336BC" w:rsidRPr="00DD44B3">
        <w:rPr>
          <w:rFonts w:ascii="Times New Roman" w:hAnsi="Times New Roman" w:cs="Times New Roman"/>
          <w:i/>
          <w:sz w:val="24"/>
          <w:szCs w:val="24"/>
        </w:rPr>
        <w:t>International Journal of Sociology and Social Policy</w:t>
      </w:r>
      <w:r w:rsidR="004D0200">
        <w:rPr>
          <w:rFonts w:ascii="Times New Roman" w:hAnsi="Times New Roman" w:cs="Times New Roman"/>
          <w:sz w:val="24"/>
          <w:szCs w:val="24"/>
        </w:rPr>
        <w:t xml:space="preserve">, </w:t>
      </w:r>
      <w:r w:rsidR="00B336BC" w:rsidRPr="00B336BC">
        <w:rPr>
          <w:rFonts w:ascii="Times New Roman" w:hAnsi="Times New Roman" w:cs="Times New Roman"/>
          <w:sz w:val="24"/>
          <w:szCs w:val="24"/>
        </w:rPr>
        <w:t xml:space="preserve">30 </w:t>
      </w:r>
      <w:r w:rsidR="004D0200">
        <w:rPr>
          <w:rFonts w:ascii="Times New Roman" w:hAnsi="Times New Roman" w:cs="Times New Roman"/>
          <w:sz w:val="24"/>
          <w:szCs w:val="24"/>
        </w:rPr>
        <w:t>(</w:t>
      </w:r>
      <w:r w:rsidR="00B336BC" w:rsidRPr="00B336BC">
        <w:rPr>
          <w:rFonts w:ascii="Times New Roman" w:hAnsi="Times New Roman" w:cs="Times New Roman"/>
          <w:sz w:val="24"/>
          <w:szCs w:val="24"/>
        </w:rPr>
        <w:t>11/12</w:t>
      </w:r>
      <w:r w:rsidR="004D0200">
        <w:rPr>
          <w:rFonts w:ascii="Times New Roman" w:hAnsi="Times New Roman" w:cs="Times New Roman"/>
          <w:sz w:val="24"/>
          <w:szCs w:val="24"/>
        </w:rPr>
        <w:t>)</w:t>
      </w:r>
      <w:r w:rsidR="00B336BC" w:rsidRPr="00B336BC">
        <w:rPr>
          <w:rFonts w:ascii="Times New Roman" w:hAnsi="Times New Roman" w:cs="Times New Roman"/>
          <w:sz w:val="24"/>
          <w:szCs w:val="24"/>
        </w:rPr>
        <w:t>, 697-708</w:t>
      </w:r>
      <w:r w:rsidR="00B336BC">
        <w:rPr>
          <w:rFonts w:ascii="Times New Roman" w:hAnsi="Times New Roman" w:cs="Times New Roman"/>
          <w:sz w:val="24"/>
          <w:szCs w:val="24"/>
        </w:rPr>
        <w:t>.</w:t>
      </w:r>
    </w:p>
    <w:p w14:paraId="33B97F08" w14:textId="77777777" w:rsidR="000A6D77" w:rsidRPr="006670E7" w:rsidRDefault="000A6D77" w:rsidP="00306831">
      <w:pPr>
        <w:spacing w:after="0" w:line="480" w:lineRule="auto"/>
        <w:rPr>
          <w:rFonts w:ascii="Times New Roman" w:hAnsi="Times New Roman" w:cs="Times New Roman"/>
          <w:sz w:val="24"/>
          <w:szCs w:val="24"/>
        </w:rPr>
      </w:pPr>
    </w:p>
    <w:p w14:paraId="3E7F7685" w14:textId="6394A5A8" w:rsidR="00673E98" w:rsidRDefault="001E3617" w:rsidP="00306831">
      <w:pPr>
        <w:spacing w:after="0" w:line="480" w:lineRule="auto"/>
        <w:rPr>
          <w:rFonts w:ascii="Times New Roman" w:hAnsi="Times New Roman" w:cs="Times New Roman"/>
          <w:sz w:val="24"/>
          <w:szCs w:val="24"/>
        </w:rPr>
      </w:pPr>
      <w:r w:rsidRPr="00220255">
        <w:rPr>
          <w:rFonts w:ascii="Times New Roman" w:hAnsi="Times New Roman" w:cs="Times New Roman"/>
          <w:sz w:val="24"/>
          <w:szCs w:val="24"/>
        </w:rPr>
        <w:t xml:space="preserve">Pauly, S. </w:t>
      </w:r>
      <w:r w:rsidR="004D0200">
        <w:rPr>
          <w:rFonts w:ascii="Times New Roman" w:hAnsi="Times New Roman" w:cs="Times New Roman"/>
          <w:sz w:val="24"/>
          <w:szCs w:val="24"/>
        </w:rPr>
        <w:t>&amp;</w:t>
      </w:r>
      <w:r w:rsidRPr="00220255">
        <w:rPr>
          <w:rFonts w:ascii="Times New Roman" w:hAnsi="Times New Roman" w:cs="Times New Roman"/>
          <w:sz w:val="24"/>
          <w:szCs w:val="24"/>
        </w:rPr>
        <w:t xml:space="preserve"> Kay,</w:t>
      </w:r>
      <w:r w:rsidR="004D0200">
        <w:rPr>
          <w:rFonts w:ascii="Times New Roman" w:hAnsi="Times New Roman" w:cs="Times New Roman"/>
          <w:sz w:val="24"/>
          <w:szCs w:val="24"/>
        </w:rPr>
        <w:t xml:space="preserve"> R.</w:t>
      </w:r>
      <w:r w:rsidRPr="00220255">
        <w:rPr>
          <w:rFonts w:ascii="Times New Roman" w:hAnsi="Times New Roman" w:cs="Times New Roman"/>
          <w:sz w:val="24"/>
          <w:szCs w:val="24"/>
        </w:rPr>
        <w:t xml:space="preserve"> </w:t>
      </w:r>
      <w:r w:rsidR="004D0200">
        <w:rPr>
          <w:rFonts w:ascii="Times New Roman" w:hAnsi="Times New Roman" w:cs="Times New Roman"/>
          <w:sz w:val="24"/>
          <w:szCs w:val="24"/>
        </w:rPr>
        <w:t>(</w:t>
      </w:r>
      <w:r w:rsidRPr="00220255">
        <w:rPr>
          <w:rFonts w:ascii="Times New Roman" w:hAnsi="Times New Roman" w:cs="Times New Roman"/>
          <w:sz w:val="24"/>
          <w:szCs w:val="24"/>
        </w:rPr>
        <w:t>1996</w:t>
      </w:r>
      <w:r w:rsidR="004D0200">
        <w:rPr>
          <w:rFonts w:ascii="Times New Roman" w:hAnsi="Times New Roman" w:cs="Times New Roman"/>
          <w:sz w:val="24"/>
          <w:szCs w:val="24"/>
        </w:rPr>
        <w:t>)</w:t>
      </w:r>
      <w:r w:rsidRPr="00220255">
        <w:rPr>
          <w:rFonts w:ascii="Times New Roman" w:hAnsi="Times New Roman" w:cs="Times New Roman"/>
          <w:sz w:val="24"/>
          <w:szCs w:val="24"/>
        </w:rPr>
        <w:t xml:space="preserve"> </w:t>
      </w:r>
      <w:r w:rsidRPr="004D0200">
        <w:rPr>
          <w:rFonts w:ascii="Times New Roman" w:hAnsi="Times New Roman" w:cs="Times New Roman"/>
          <w:i/>
          <w:sz w:val="24"/>
          <w:szCs w:val="24"/>
        </w:rPr>
        <w:t>The role of the third sector in tackling unemployment among ex-offenders</w:t>
      </w:r>
      <w:r w:rsidRPr="00220255">
        <w:rPr>
          <w:rFonts w:ascii="Times New Roman" w:hAnsi="Times New Roman" w:cs="Times New Roman"/>
          <w:sz w:val="24"/>
          <w:szCs w:val="24"/>
        </w:rPr>
        <w:t>. London:</w:t>
      </w:r>
      <w:r>
        <w:rPr>
          <w:rFonts w:ascii="Times New Roman" w:hAnsi="Times New Roman" w:cs="Times New Roman"/>
          <w:sz w:val="24"/>
          <w:szCs w:val="24"/>
        </w:rPr>
        <w:t xml:space="preserve"> </w:t>
      </w:r>
      <w:r w:rsidRPr="00220255">
        <w:rPr>
          <w:rFonts w:ascii="Times New Roman" w:hAnsi="Times New Roman" w:cs="Times New Roman"/>
          <w:sz w:val="24"/>
          <w:szCs w:val="24"/>
        </w:rPr>
        <w:t>Rainer Foundation.</w:t>
      </w:r>
    </w:p>
    <w:p w14:paraId="58A419BD" w14:textId="77777777" w:rsidR="00353075" w:rsidRDefault="00353075" w:rsidP="00306831">
      <w:pPr>
        <w:spacing w:after="0" w:line="480" w:lineRule="auto"/>
        <w:rPr>
          <w:rFonts w:ascii="Times New Roman" w:hAnsi="Times New Roman" w:cs="Times New Roman"/>
          <w:sz w:val="24"/>
          <w:szCs w:val="24"/>
        </w:rPr>
      </w:pPr>
    </w:p>
    <w:p w14:paraId="727923B2" w14:textId="77777777" w:rsidR="00673E98" w:rsidRPr="00673E98" w:rsidRDefault="00673E98" w:rsidP="00673E98">
      <w:pPr>
        <w:spacing w:after="0" w:line="480" w:lineRule="auto"/>
        <w:rPr>
          <w:rFonts w:ascii="Times New Roman" w:hAnsi="Times New Roman" w:cs="Times New Roman"/>
          <w:sz w:val="24"/>
          <w:szCs w:val="24"/>
        </w:rPr>
      </w:pPr>
      <w:r w:rsidRPr="00673E98">
        <w:rPr>
          <w:rFonts w:ascii="Times New Roman" w:hAnsi="Times New Roman" w:cs="Times New Roman"/>
          <w:sz w:val="24"/>
          <w:szCs w:val="24"/>
        </w:rPr>
        <w:t xml:space="preserve">Sampson, R. &amp; </w:t>
      </w:r>
      <w:proofErr w:type="spellStart"/>
      <w:r w:rsidRPr="00673E98">
        <w:rPr>
          <w:rFonts w:ascii="Times New Roman" w:hAnsi="Times New Roman" w:cs="Times New Roman"/>
          <w:sz w:val="24"/>
          <w:szCs w:val="24"/>
        </w:rPr>
        <w:t>Laub</w:t>
      </w:r>
      <w:proofErr w:type="spellEnd"/>
      <w:r w:rsidRPr="00673E98">
        <w:rPr>
          <w:rFonts w:ascii="Times New Roman" w:hAnsi="Times New Roman" w:cs="Times New Roman"/>
          <w:sz w:val="24"/>
          <w:szCs w:val="24"/>
        </w:rPr>
        <w:t>, J. (1997). A life-course theory of cumulative disadvantage and the</w:t>
      </w:r>
    </w:p>
    <w:p w14:paraId="54A48D5E" w14:textId="343FB6A9" w:rsidR="000A6D77" w:rsidRPr="00220255" w:rsidRDefault="00673E98" w:rsidP="00306831">
      <w:pPr>
        <w:spacing w:after="0" w:line="480" w:lineRule="auto"/>
        <w:rPr>
          <w:rFonts w:ascii="Times New Roman" w:hAnsi="Times New Roman" w:cs="Times New Roman"/>
          <w:sz w:val="24"/>
          <w:szCs w:val="24"/>
        </w:rPr>
      </w:pPr>
      <w:r w:rsidRPr="00673E98">
        <w:rPr>
          <w:rFonts w:ascii="Times New Roman" w:hAnsi="Times New Roman" w:cs="Times New Roman"/>
          <w:sz w:val="24"/>
          <w:szCs w:val="24"/>
        </w:rPr>
        <w:t xml:space="preserve">stability of delinquency. </w:t>
      </w:r>
      <w:r w:rsidRPr="00673E98">
        <w:rPr>
          <w:rFonts w:ascii="Times New Roman" w:hAnsi="Times New Roman" w:cs="Times New Roman"/>
          <w:i/>
          <w:sz w:val="24"/>
          <w:szCs w:val="24"/>
        </w:rPr>
        <w:t>Advances in Criminological Theory</w:t>
      </w:r>
      <w:r>
        <w:rPr>
          <w:rFonts w:ascii="Times New Roman" w:hAnsi="Times New Roman" w:cs="Times New Roman"/>
          <w:sz w:val="24"/>
          <w:szCs w:val="24"/>
        </w:rPr>
        <w:t>,</w:t>
      </w:r>
      <w:r w:rsidRPr="00673E98">
        <w:rPr>
          <w:rFonts w:ascii="Times New Roman" w:hAnsi="Times New Roman" w:cs="Times New Roman"/>
          <w:sz w:val="24"/>
          <w:szCs w:val="24"/>
        </w:rPr>
        <w:t xml:space="preserve"> 7, 133</w:t>
      </w:r>
      <w:r>
        <w:rPr>
          <w:rFonts w:ascii="Times New Roman" w:hAnsi="Times New Roman" w:cs="Times New Roman"/>
          <w:sz w:val="24"/>
          <w:szCs w:val="24"/>
        </w:rPr>
        <w:t>-</w:t>
      </w:r>
      <w:r w:rsidRPr="00673E98">
        <w:rPr>
          <w:rFonts w:ascii="Times New Roman" w:hAnsi="Times New Roman" w:cs="Times New Roman"/>
          <w:sz w:val="24"/>
          <w:szCs w:val="24"/>
        </w:rPr>
        <w:t>161.</w:t>
      </w:r>
    </w:p>
    <w:p w14:paraId="788877C1" w14:textId="1BEE937A" w:rsidR="001E3617" w:rsidRDefault="001E3617"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t xml:space="preserve">Shea, E. (2007) </w:t>
      </w:r>
      <w:r w:rsidRPr="006B7786">
        <w:rPr>
          <w:rFonts w:ascii="Times New Roman" w:hAnsi="Times New Roman" w:cs="Times New Roman"/>
          <w:i/>
          <w:sz w:val="24"/>
          <w:szCs w:val="24"/>
        </w:rPr>
        <w:t>Why Work? A Study of Prison Labour in England, France and Germany</w:t>
      </w:r>
      <w:r w:rsidRPr="006B7786">
        <w:rPr>
          <w:rFonts w:ascii="Times New Roman" w:hAnsi="Times New Roman" w:cs="Times New Roman"/>
          <w:sz w:val="24"/>
          <w:szCs w:val="24"/>
        </w:rPr>
        <w:t xml:space="preserve"> Freiburg/Berlin: Max Planck </w:t>
      </w:r>
      <w:proofErr w:type="spellStart"/>
      <w:r w:rsidRPr="006B7786">
        <w:rPr>
          <w:rFonts w:ascii="Times New Roman" w:hAnsi="Times New Roman" w:cs="Times New Roman"/>
          <w:sz w:val="24"/>
          <w:szCs w:val="24"/>
        </w:rPr>
        <w:t>Institut</w:t>
      </w:r>
      <w:proofErr w:type="spellEnd"/>
      <w:r w:rsidRPr="006B7786">
        <w:rPr>
          <w:rFonts w:ascii="Times New Roman" w:hAnsi="Times New Roman" w:cs="Times New Roman"/>
          <w:sz w:val="24"/>
          <w:szCs w:val="24"/>
        </w:rPr>
        <w:t xml:space="preserve">/ Duncker and </w:t>
      </w:r>
      <w:proofErr w:type="spellStart"/>
      <w:r w:rsidRPr="006B7786">
        <w:rPr>
          <w:rFonts w:ascii="Times New Roman" w:hAnsi="Times New Roman" w:cs="Times New Roman"/>
          <w:sz w:val="24"/>
          <w:szCs w:val="24"/>
        </w:rPr>
        <w:t>Humblot</w:t>
      </w:r>
      <w:proofErr w:type="spellEnd"/>
      <w:r w:rsidR="000A6D77">
        <w:rPr>
          <w:rFonts w:ascii="Times New Roman" w:hAnsi="Times New Roman" w:cs="Times New Roman"/>
          <w:sz w:val="24"/>
          <w:szCs w:val="24"/>
        </w:rPr>
        <w:t>.</w:t>
      </w:r>
    </w:p>
    <w:p w14:paraId="2A9C63D9" w14:textId="77777777" w:rsidR="000A6D77" w:rsidRPr="006B7786" w:rsidRDefault="000A6D77" w:rsidP="00306831">
      <w:pPr>
        <w:spacing w:after="0" w:line="480" w:lineRule="auto"/>
        <w:rPr>
          <w:rFonts w:ascii="Times New Roman" w:hAnsi="Times New Roman" w:cs="Times New Roman"/>
          <w:sz w:val="24"/>
          <w:szCs w:val="24"/>
        </w:rPr>
      </w:pPr>
    </w:p>
    <w:p w14:paraId="26672CCA" w14:textId="4CAF3BF8" w:rsidR="001E3617" w:rsidRDefault="001E3617" w:rsidP="00306831">
      <w:pPr>
        <w:spacing w:after="0" w:line="480" w:lineRule="auto"/>
        <w:rPr>
          <w:rFonts w:ascii="Times New Roman" w:hAnsi="Times New Roman" w:cs="Times New Roman"/>
          <w:sz w:val="24"/>
          <w:szCs w:val="24"/>
        </w:rPr>
      </w:pPr>
      <w:r w:rsidRPr="006670E7">
        <w:rPr>
          <w:rFonts w:ascii="Times New Roman" w:hAnsi="Times New Roman" w:cs="Times New Roman"/>
          <w:sz w:val="24"/>
          <w:szCs w:val="24"/>
        </w:rPr>
        <w:t>Silva</w:t>
      </w:r>
      <w:r w:rsidR="004D0200">
        <w:rPr>
          <w:rFonts w:ascii="Times New Roman" w:hAnsi="Times New Roman" w:cs="Times New Roman"/>
          <w:sz w:val="24"/>
          <w:szCs w:val="24"/>
        </w:rPr>
        <w:t>,</w:t>
      </w:r>
      <w:r w:rsidRPr="006670E7">
        <w:rPr>
          <w:rFonts w:ascii="Times New Roman" w:hAnsi="Times New Roman" w:cs="Times New Roman"/>
          <w:sz w:val="24"/>
          <w:szCs w:val="24"/>
        </w:rPr>
        <w:t xml:space="preserve"> CLO </w:t>
      </w:r>
      <w:r w:rsidR="004D0200">
        <w:rPr>
          <w:rFonts w:ascii="Times New Roman" w:hAnsi="Times New Roman" w:cs="Times New Roman"/>
          <w:sz w:val="24"/>
          <w:szCs w:val="24"/>
        </w:rPr>
        <w:t>&amp;</w:t>
      </w:r>
      <w:r w:rsidRPr="006670E7">
        <w:rPr>
          <w:rFonts w:ascii="Times New Roman" w:hAnsi="Times New Roman" w:cs="Times New Roman"/>
          <w:sz w:val="24"/>
          <w:szCs w:val="24"/>
        </w:rPr>
        <w:t xml:space="preserve"> Saraiva, LAS (2016) Alienation, segregation and </w:t>
      </w:r>
      <w:proofErr w:type="spellStart"/>
      <w:r w:rsidRPr="006670E7">
        <w:rPr>
          <w:rFonts w:ascii="Times New Roman" w:hAnsi="Times New Roman" w:cs="Times New Roman"/>
          <w:sz w:val="24"/>
          <w:szCs w:val="24"/>
        </w:rPr>
        <w:t>resocialiszation</w:t>
      </w:r>
      <w:proofErr w:type="spellEnd"/>
      <w:r w:rsidRPr="006670E7">
        <w:rPr>
          <w:rFonts w:ascii="Times New Roman" w:hAnsi="Times New Roman" w:cs="Times New Roman"/>
          <w:sz w:val="24"/>
          <w:szCs w:val="24"/>
        </w:rPr>
        <w:t xml:space="preserve">: meanings of prison labour’. </w:t>
      </w:r>
      <w:proofErr w:type="spellStart"/>
      <w:r w:rsidRPr="006670E7">
        <w:rPr>
          <w:rFonts w:ascii="Times New Roman" w:hAnsi="Times New Roman" w:cs="Times New Roman"/>
          <w:i/>
          <w:sz w:val="24"/>
          <w:szCs w:val="24"/>
        </w:rPr>
        <w:t>Revista</w:t>
      </w:r>
      <w:proofErr w:type="spellEnd"/>
      <w:r w:rsidRPr="006670E7">
        <w:rPr>
          <w:rFonts w:ascii="Times New Roman" w:hAnsi="Times New Roman" w:cs="Times New Roman"/>
          <w:i/>
          <w:sz w:val="24"/>
          <w:szCs w:val="24"/>
        </w:rPr>
        <w:t xml:space="preserve"> de </w:t>
      </w:r>
      <w:proofErr w:type="spellStart"/>
      <w:r w:rsidRPr="006670E7">
        <w:rPr>
          <w:rFonts w:ascii="Times New Roman" w:hAnsi="Times New Roman" w:cs="Times New Roman"/>
          <w:i/>
          <w:sz w:val="24"/>
          <w:szCs w:val="24"/>
        </w:rPr>
        <w:t>Adnministracao</w:t>
      </w:r>
      <w:proofErr w:type="spellEnd"/>
      <w:r w:rsidRPr="006670E7">
        <w:rPr>
          <w:rFonts w:ascii="Times New Roman" w:hAnsi="Times New Roman" w:cs="Times New Roman"/>
          <w:sz w:val="24"/>
          <w:szCs w:val="24"/>
        </w:rPr>
        <w:t xml:space="preserve"> 51</w:t>
      </w:r>
      <w:r w:rsidR="00C719D0">
        <w:rPr>
          <w:rFonts w:ascii="Times New Roman" w:hAnsi="Times New Roman" w:cs="Times New Roman"/>
          <w:sz w:val="24"/>
          <w:szCs w:val="24"/>
        </w:rPr>
        <w:t xml:space="preserve">, </w:t>
      </w:r>
      <w:r w:rsidRPr="006670E7">
        <w:rPr>
          <w:rFonts w:ascii="Times New Roman" w:hAnsi="Times New Roman" w:cs="Times New Roman"/>
          <w:sz w:val="24"/>
          <w:szCs w:val="24"/>
        </w:rPr>
        <w:t>366–376.</w:t>
      </w:r>
    </w:p>
    <w:p w14:paraId="799C8583" w14:textId="77777777" w:rsidR="000A6D77" w:rsidRPr="006670E7" w:rsidRDefault="000A6D77" w:rsidP="00306831">
      <w:pPr>
        <w:spacing w:after="0" w:line="480" w:lineRule="auto"/>
        <w:rPr>
          <w:rFonts w:ascii="Times New Roman" w:hAnsi="Times New Roman" w:cs="Times New Roman"/>
          <w:sz w:val="24"/>
          <w:szCs w:val="24"/>
        </w:rPr>
      </w:pPr>
    </w:p>
    <w:p w14:paraId="120CD290" w14:textId="1A49BDCA" w:rsidR="000A6D77" w:rsidRDefault="001E3617" w:rsidP="00306831">
      <w:pPr>
        <w:spacing w:after="0" w:line="480" w:lineRule="auto"/>
        <w:rPr>
          <w:rFonts w:ascii="Times New Roman" w:hAnsi="Times New Roman" w:cs="Times New Roman"/>
          <w:sz w:val="24"/>
          <w:szCs w:val="24"/>
        </w:rPr>
      </w:pPr>
      <w:r w:rsidRPr="006B7786">
        <w:rPr>
          <w:rFonts w:ascii="Times New Roman" w:hAnsi="Times New Roman" w:cs="Times New Roman"/>
          <w:sz w:val="24"/>
          <w:szCs w:val="24"/>
        </w:rPr>
        <w:lastRenderedPageBreak/>
        <w:t xml:space="preserve">Social Exclusion Unit (2002) </w:t>
      </w:r>
      <w:r w:rsidRPr="006B7786">
        <w:rPr>
          <w:rFonts w:ascii="Times New Roman" w:hAnsi="Times New Roman" w:cs="Times New Roman"/>
          <w:i/>
          <w:sz w:val="24"/>
          <w:szCs w:val="24"/>
        </w:rPr>
        <w:t>Reducing Reoffending by Ex-Prisoners</w:t>
      </w:r>
      <w:r w:rsidRPr="006B7786">
        <w:rPr>
          <w:rFonts w:ascii="Times New Roman" w:hAnsi="Times New Roman" w:cs="Times New Roman"/>
          <w:sz w:val="24"/>
          <w:szCs w:val="24"/>
        </w:rPr>
        <w:t>, London, George Allen &amp; Unwin.</w:t>
      </w:r>
    </w:p>
    <w:p w14:paraId="1A029CFE" w14:textId="77777777" w:rsidR="00242EF5" w:rsidRPr="006B7786" w:rsidRDefault="00242EF5" w:rsidP="00306831">
      <w:pPr>
        <w:spacing w:after="0" w:line="480" w:lineRule="auto"/>
        <w:rPr>
          <w:rFonts w:ascii="Times New Roman" w:hAnsi="Times New Roman" w:cs="Times New Roman"/>
          <w:sz w:val="24"/>
          <w:szCs w:val="24"/>
        </w:rPr>
      </w:pPr>
    </w:p>
    <w:p w14:paraId="015C6A7E" w14:textId="7E5D7ED1" w:rsidR="001E3617" w:rsidRDefault="001E3617" w:rsidP="00306831">
      <w:pPr>
        <w:spacing w:after="0" w:line="480" w:lineRule="auto"/>
        <w:rPr>
          <w:rFonts w:ascii="Times New Roman" w:hAnsi="Times New Roman" w:cs="Times New Roman"/>
          <w:sz w:val="24"/>
          <w:szCs w:val="24"/>
        </w:rPr>
      </w:pPr>
      <w:proofErr w:type="spellStart"/>
      <w:r w:rsidRPr="009048D0">
        <w:rPr>
          <w:rFonts w:ascii="Times New Roman" w:hAnsi="Times New Roman" w:cs="Times New Roman"/>
          <w:sz w:val="24"/>
          <w:szCs w:val="24"/>
        </w:rPr>
        <w:t>Spreitzer</w:t>
      </w:r>
      <w:proofErr w:type="spellEnd"/>
      <w:r w:rsidRPr="009048D0">
        <w:rPr>
          <w:rFonts w:ascii="Times New Roman" w:hAnsi="Times New Roman" w:cs="Times New Roman"/>
          <w:sz w:val="24"/>
          <w:szCs w:val="24"/>
        </w:rPr>
        <w:t xml:space="preserve">, G. M. </w:t>
      </w:r>
      <w:r w:rsidR="00C719D0">
        <w:rPr>
          <w:rFonts w:ascii="Times New Roman" w:hAnsi="Times New Roman" w:cs="Times New Roman"/>
          <w:sz w:val="24"/>
          <w:szCs w:val="24"/>
        </w:rPr>
        <w:t>(</w:t>
      </w:r>
      <w:r w:rsidRPr="009048D0">
        <w:rPr>
          <w:rFonts w:ascii="Times New Roman" w:hAnsi="Times New Roman" w:cs="Times New Roman"/>
          <w:sz w:val="24"/>
          <w:szCs w:val="24"/>
        </w:rPr>
        <w:t>2008</w:t>
      </w:r>
      <w:r w:rsidR="00C719D0">
        <w:rPr>
          <w:rFonts w:ascii="Times New Roman" w:hAnsi="Times New Roman" w:cs="Times New Roman"/>
          <w:sz w:val="24"/>
          <w:szCs w:val="24"/>
        </w:rPr>
        <w:t>)</w:t>
      </w:r>
      <w:r w:rsidRPr="009048D0">
        <w:rPr>
          <w:rFonts w:ascii="Times New Roman" w:hAnsi="Times New Roman" w:cs="Times New Roman"/>
          <w:sz w:val="24"/>
          <w:szCs w:val="24"/>
        </w:rPr>
        <w:t xml:space="preserve"> Taking stock: A review of more than twenty years of research on empowerment at work. In</w:t>
      </w:r>
      <w:r>
        <w:rPr>
          <w:rFonts w:ascii="Times New Roman" w:hAnsi="Times New Roman" w:cs="Times New Roman"/>
          <w:sz w:val="24"/>
          <w:szCs w:val="24"/>
        </w:rPr>
        <w:t xml:space="preserve"> </w:t>
      </w:r>
      <w:r w:rsidRPr="009048D0">
        <w:rPr>
          <w:rFonts w:ascii="Times New Roman" w:hAnsi="Times New Roman" w:cs="Times New Roman"/>
          <w:sz w:val="24"/>
          <w:szCs w:val="24"/>
        </w:rPr>
        <w:t xml:space="preserve">C. Cooper &amp; J. Barling (Eds.), </w:t>
      </w:r>
      <w:r w:rsidRPr="009048D0">
        <w:rPr>
          <w:rFonts w:ascii="Times New Roman" w:hAnsi="Times New Roman" w:cs="Times New Roman"/>
          <w:i/>
          <w:iCs/>
          <w:sz w:val="24"/>
          <w:szCs w:val="24"/>
        </w:rPr>
        <w:t xml:space="preserve">Handbook of organizational </w:t>
      </w:r>
      <w:proofErr w:type="spellStart"/>
      <w:r w:rsidRPr="009048D0">
        <w:rPr>
          <w:rFonts w:ascii="Times New Roman" w:hAnsi="Times New Roman" w:cs="Times New Roman"/>
          <w:i/>
          <w:iCs/>
          <w:sz w:val="24"/>
          <w:szCs w:val="24"/>
        </w:rPr>
        <w:t>behavior</w:t>
      </w:r>
      <w:proofErr w:type="spellEnd"/>
      <w:r w:rsidRPr="009048D0">
        <w:rPr>
          <w:rFonts w:ascii="Times New Roman" w:hAnsi="Times New Roman" w:cs="Times New Roman"/>
          <w:i/>
          <w:iCs/>
          <w:sz w:val="24"/>
          <w:szCs w:val="24"/>
        </w:rPr>
        <w:t xml:space="preserve">: </w:t>
      </w:r>
      <w:r w:rsidRPr="009048D0">
        <w:rPr>
          <w:rFonts w:ascii="Times New Roman" w:hAnsi="Times New Roman" w:cs="Times New Roman"/>
          <w:sz w:val="24"/>
          <w:szCs w:val="24"/>
        </w:rPr>
        <w:t>54-73. Thousand Oaks, CA: Sage.</w:t>
      </w:r>
    </w:p>
    <w:p w14:paraId="63D71534" w14:textId="4D5560B4" w:rsidR="00402286" w:rsidRDefault="00402286" w:rsidP="00306831">
      <w:pPr>
        <w:spacing w:after="0" w:line="480" w:lineRule="auto"/>
        <w:rPr>
          <w:rFonts w:ascii="Times New Roman" w:hAnsi="Times New Roman" w:cs="Times New Roman"/>
          <w:sz w:val="24"/>
          <w:szCs w:val="24"/>
        </w:rPr>
      </w:pPr>
    </w:p>
    <w:p w14:paraId="5F6BBA0C" w14:textId="2ADF5A76" w:rsidR="00402286" w:rsidRPr="00402286" w:rsidRDefault="00402286" w:rsidP="00306831">
      <w:pPr>
        <w:spacing w:after="0" w:line="480" w:lineRule="auto"/>
        <w:rPr>
          <w:rFonts w:ascii="Times New Roman" w:hAnsi="Times New Roman" w:cs="Times New Roman"/>
          <w:iCs/>
          <w:sz w:val="24"/>
          <w:szCs w:val="24"/>
        </w:rPr>
      </w:pPr>
      <w:r w:rsidRPr="000929E3">
        <w:rPr>
          <w:rFonts w:ascii="Times New Roman" w:hAnsi="Times New Roman" w:cs="Times New Roman"/>
          <w:iCs/>
          <w:sz w:val="24"/>
          <w:szCs w:val="24"/>
        </w:rPr>
        <w:t>Varghese</w:t>
      </w:r>
      <w:r>
        <w:rPr>
          <w:rFonts w:ascii="Times New Roman" w:hAnsi="Times New Roman" w:cs="Times New Roman"/>
          <w:iCs/>
          <w:sz w:val="24"/>
          <w:szCs w:val="24"/>
        </w:rPr>
        <w:t xml:space="preserve">, F.P., </w:t>
      </w:r>
      <w:r w:rsidRPr="000929E3">
        <w:rPr>
          <w:rFonts w:ascii="Times New Roman" w:hAnsi="Times New Roman" w:cs="Times New Roman"/>
          <w:iCs/>
          <w:sz w:val="24"/>
          <w:szCs w:val="24"/>
        </w:rPr>
        <w:t>Hardin</w:t>
      </w:r>
      <w:r>
        <w:rPr>
          <w:rFonts w:ascii="Times New Roman" w:hAnsi="Times New Roman" w:cs="Times New Roman"/>
          <w:iCs/>
          <w:sz w:val="24"/>
          <w:szCs w:val="24"/>
        </w:rPr>
        <w:t xml:space="preserve">, E.E., </w:t>
      </w:r>
      <w:r w:rsidRPr="000929E3">
        <w:rPr>
          <w:rFonts w:ascii="Times New Roman" w:hAnsi="Times New Roman" w:cs="Times New Roman"/>
          <w:iCs/>
          <w:sz w:val="24"/>
          <w:szCs w:val="24"/>
        </w:rPr>
        <w:t>Bauer</w:t>
      </w:r>
      <w:r>
        <w:rPr>
          <w:rFonts w:ascii="Times New Roman" w:hAnsi="Times New Roman" w:cs="Times New Roman"/>
          <w:iCs/>
          <w:sz w:val="24"/>
          <w:szCs w:val="24"/>
        </w:rPr>
        <w:t xml:space="preserve">, R. L., </w:t>
      </w:r>
      <w:r w:rsidRPr="000929E3">
        <w:rPr>
          <w:rFonts w:ascii="Times New Roman" w:hAnsi="Times New Roman" w:cs="Times New Roman"/>
          <w:iCs/>
          <w:sz w:val="24"/>
          <w:szCs w:val="24"/>
        </w:rPr>
        <w:t>Morgan</w:t>
      </w:r>
      <w:r>
        <w:rPr>
          <w:rFonts w:ascii="Times New Roman" w:hAnsi="Times New Roman" w:cs="Times New Roman"/>
          <w:iCs/>
          <w:sz w:val="24"/>
          <w:szCs w:val="24"/>
        </w:rPr>
        <w:t xml:space="preserve">, R.D. 2010. </w:t>
      </w:r>
      <w:r w:rsidRPr="000929E3">
        <w:rPr>
          <w:rFonts w:ascii="Times New Roman" w:hAnsi="Times New Roman" w:cs="Times New Roman"/>
          <w:bCs/>
          <w:iCs/>
          <w:sz w:val="24"/>
          <w:szCs w:val="24"/>
        </w:rPr>
        <w:t>Attitudes Toward</w:t>
      </w:r>
      <w:r>
        <w:rPr>
          <w:rFonts w:ascii="Times New Roman" w:hAnsi="Times New Roman" w:cs="Times New Roman"/>
          <w:iCs/>
          <w:sz w:val="24"/>
          <w:szCs w:val="24"/>
        </w:rPr>
        <w:t xml:space="preserve"> </w:t>
      </w:r>
      <w:r w:rsidRPr="000929E3">
        <w:rPr>
          <w:rFonts w:ascii="Times New Roman" w:hAnsi="Times New Roman" w:cs="Times New Roman"/>
          <w:bCs/>
          <w:iCs/>
          <w:sz w:val="24"/>
          <w:szCs w:val="24"/>
        </w:rPr>
        <w:t>Hiring Offenders</w:t>
      </w:r>
      <w:r>
        <w:rPr>
          <w:rFonts w:ascii="Times New Roman" w:hAnsi="Times New Roman" w:cs="Times New Roman"/>
          <w:bCs/>
          <w:iCs/>
          <w:sz w:val="24"/>
          <w:szCs w:val="24"/>
        </w:rPr>
        <w:t>:</w:t>
      </w:r>
      <w:r>
        <w:rPr>
          <w:rFonts w:ascii="Times New Roman" w:hAnsi="Times New Roman" w:cs="Times New Roman"/>
          <w:iCs/>
          <w:sz w:val="24"/>
          <w:szCs w:val="24"/>
        </w:rPr>
        <w:t xml:space="preserve"> </w:t>
      </w:r>
      <w:r>
        <w:rPr>
          <w:rFonts w:ascii="Times New Roman" w:hAnsi="Times New Roman" w:cs="Times New Roman"/>
          <w:bCs/>
          <w:iCs/>
          <w:sz w:val="24"/>
          <w:szCs w:val="24"/>
        </w:rPr>
        <w:t>T</w:t>
      </w:r>
      <w:r w:rsidRPr="000929E3">
        <w:rPr>
          <w:rFonts w:ascii="Times New Roman" w:hAnsi="Times New Roman" w:cs="Times New Roman"/>
          <w:bCs/>
          <w:iCs/>
          <w:sz w:val="24"/>
          <w:szCs w:val="24"/>
        </w:rPr>
        <w:t>he Roles of Criminal History,</w:t>
      </w:r>
      <w:r>
        <w:rPr>
          <w:rFonts w:ascii="Times New Roman" w:hAnsi="Times New Roman" w:cs="Times New Roman"/>
          <w:iCs/>
          <w:sz w:val="24"/>
          <w:szCs w:val="24"/>
        </w:rPr>
        <w:t xml:space="preserve"> </w:t>
      </w:r>
      <w:r w:rsidRPr="000929E3">
        <w:rPr>
          <w:rFonts w:ascii="Times New Roman" w:hAnsi="Times New Roman" w:cs="Times New Roman"/>
          <w:bCs/>
          <w:iCs/>
          <w:sz w:val="24"/>
          <w:szCs w:val="24"/>
        </w:rPr>
        <w:t>Job Qualifications, and Race</w:t>
      </w:r>
      <w:r>
        <w:rPr>
          <w:rFonts w:ascii="Times New Roman" w:hAnsi="Times New Roman" w:cs="Times New Roman"/>
          <w:iCs/>
          <w:sz w:val="24"/>
          <w:szCs w:val="24"/>
        </w:rPr>
        <w:t xml:space="preserve">, </w:t>
      </w:r>
      <w:r w:rsidRPr="00B10135">
        <w:rPr>
          <w:rFonts w:ascii="Times New Roman" w:hAnsi="Times New Roman" w:cs="Times New Roman"/>
          <w:bCs/>
          <w:i/>
          <w:iCs/>
          <w:sz w:val="24"/>
          <w:szCs w:val="24"/>
        </w:rPr>
        <w:t>International Journal of</w:t>
      </w:r>
      <w:r w:rsidRPr="002522EA">
        <w:rPr>
          <w:rFonts w:ascii="Times New Roman" w:hAnsi="Times New Roman" w:cs="Times New Roman"/>
          <w:i/>
          <w:iCs/>
          <w:sz w:val="24"/>
          <w:szCs w:val="24"/>
        </w:rPr>
        <w:t xml:space="preserve"> </w:t>
      </w:r>
      <w:r w:rsidRPr="00B10135">
        <w:rPr>
          <w:rFonts w:ascii="Times New Roman" w:hAnsi="Times New Roman" w:cs="Times New Roman"/>
          <w:bCs/>
          <w:i/>
          <w:iCs/>
          <w:sz w:val="24"/>
          <w:szCs w:val="24"/>
        </w:rPr>
        <w:t>Offender Therapy and</w:t>
      </w:r>
      <w:r w:rsidRPr="002522EA">
        <w:rPr>
          <w:rFonts w:ascii="Times New Roman" w:hAnsi="Times New Roman" w:cs="Times New Roman"/>
          <w:i/>
          <w:iCs/>
          <w:sz w:val="24"/>
          <w:szCs w:val="24"/>
        </w:rPr>
        <w:t xml:space="preserve"> </w:t>
      </w:r>
      <w:r w:rsidRPr="00B10135">
        <w:rPr>
          <w:rFonts w:ascii="Times New Roman" w:hAnsi="Times New Roman" w:cs="Times New Roman"/>
          <w:bCs/>
          <w:i/>
          <w:iCs/>
          <w:sz w:val="24"/>
          <w:szCs w:val="24"/>
        </w:rPr>
        <w:t>Comparative Criminology</w:t>
      </w:r>
      <w:r>
        <w:rPr>
          <w:rFonts w:ascii="Times New Roman" w:hAnsi="Times New Roman" w:cs="Times New Roman"/>
          <w:iCs/>
          <w:sz w:val="24"/>
          <w:szCs w:val="24"/>
        </w:rPr>
        <w:t xml:space="preserve">, </w:t>
      </w:r>
      <w:r w:rsidRPr="00B10135">
        <w:rPr>
          <w:rFonts w:ascii="Times New Roman" w:hAnsi="Times New Roman" w:cs="Times New Roman"/>
          <w:iCs/>
          <w:sz w:val="24"/>
          <w:szCs w:val="24"/>
        </w:rPr>
        <w:t>54</w:t>
      </w:r>
      <w:r>
        <w:rPr>
          <w:rFonts w:ascii="Times New Roman" w:hAnsi="Times New Roman" w:cs="Times New Roman"/>
          <w:iCs/>
          <w:sz w:val="24"/>
          <w:szCs w:val="24"/>
        </w:rPr>
        <w:t>(</w:t>
      </w:r>
      <w:r w:rsidRPr="00B10135">
        <w:rPr>
          <w:rFonts w:ascii="Times New Roman" w:hAnsi="Times New Roman" w:cs="Times New Roman"/>
          <w:iCs/>
          <w:sz w:val="24"/>
          <w:szCs w:val="24"/>
        </w:rPr>
        <w:t>5</w:t>
      </w:r>
      <w:r>
        <w:rPr>
          <w:rFonts w:ascii="Times New Roman" w:hAnsi="Times New Roman" w:cs="Times New Roman"/>
          <w:iCs/>
          <w:sz w:val="24"/>
          <w:szCs w:val="24"/>
        </w:rPr>
        <w:t xml:space="preserve">): </w:t>
      </w:r>
      <w:r w:rsidRPr="00B10135">
        <w:rPr>
          <w:rFonts w:ascii="Times New Roman" w:hAnsi="Times New Roman" w:cs="Times New Roman"/>
          <w:iCs/>
          <w:sz w:val="24"/>
          <w:szCs w:val="24"/>
        </w:rPr>
        <w:t>769-782</w:t>
      </w:r>
    </w:p>
    <w:p w14:paraId="611131A6" w14:textId="77777777" w:rsidR="009B01A5" w:rsidRDefault="009B01A5" w:rsidP="00306831">
      <w:pPr>
        <w:spacing w:after="0" w:line="480" w:lineRule="auto"/>
        <w:rPr>
          <w:rFonts w:ascii="Times New Roman" w:hAnsi="Times New Roman" w:cs="Times New Roman"/>
          <w:sz w:val="24"/>
          <w:szCs w:val="24"/>
        </w:rPr>
      </w:pPr>
    </w:p>
    <w:p w14:paraId="516E26FC" w14:textId="56D8F1CB" w:rsidR="001E3617" w:rsidRDefault="001E3617" w:rsidP="00306831">
      <w:pPr>
        <w:spacing w:after="0" w:line="480" w:lineRule="auto"/>
        <w:rPr>
          <w:rFonts w:ascii="Times New Roman" w:hAnsi="Times New Roman" w:cs="Times New Roman"/>
          <w:sz w:val="24"/>
          <w:szCs w:val="24"/>
        </w:rPr>
      </w:pPr>
      <w:proofErr w:type="spellStart"/>
      <w:r w:rsidRPr="006670E7">
        <w:rPr>
          <w:rFonts w:ascii="Times New Roman" w:hAnsi="Times New Roman" w:cs="Times New Roman"/>
          <w:sz w:val="24"/>
          <w:szCs w:val="24"/>
        </w:rPr>
        <w:t>Visher</w:t>
      </w:r>
      <w:proofErr w:type="spellEnd"/>
      <w:r w:rsidR="00E75AFA">
        <w:rPr>
          <w:rFonts w:ascii="Times New Roman" w:hAnsi="Times New Roman" w:cs="Times New Roman"/>
          <w:sz w:val="24"/>
          <w:szCs w:val="24"/>
        </w:rPr>
        <w:t>,</w:t>
      </w:r>
      <w:r w:rsidRPr="006670E7">
        <w:rPr>
          <w:rFonts w:ascii="Times New Roman" w:hAnsi="Times New Roman" w:cs="Times New Roman"/>
          <w:sz w:val="24"/>
          <w:szCs w:val="24"/>
        </w:rPr>
        <w:t xml:space="preserve"> C</w:t>
      </w:r>
      <w:r w:rsidR="00E75AFA">
        <w:rPr>
          <w:rFonts w:ascii="Times New Roman" w:hAnsi="Times New Roman" w:cs="Times New Roman"/>
          <w:sz w:val="24"/>
          <w:szCs w:val="24"/>
        </w:rPr>
        <w:t>.</w:t>
      </w:r>
      <w:r w:rsidRPr="006670E7">
        <w:rPr>
          <w:rFonts w:ascii="Times New Roman" w:hAnsi="Times New Roman" w:cs="Times New Roman"/>
          <w:sz w:val="24"/>
          <w:szCs w:val="24"/>
        </w:rPr>
        <w:t>A</w:t>
      </w:r>
      <w:r w:rsidR="00E75AFA">
        <w:rPr>
          <w:rFonts w:ascii="Times New Roman" w:hAnsi="Times New Roman" w:cs="Times New Roman"/>
          <w:sz w:val="24"/>
          <w:szCs w:val="24"/>
        </w:rPr>
        <w:t>.</w:t>
      </w:r>
      <w:r w:rsidRPr="006670E7">
        <w:rPr>
          <w:rFonts w:ascii="Times New Roman" w:hAnsi="Times New Roman" w:cs="Times New Roman"/>
          <w:sz w:val="24"/>
          <w:szCs w:val="24"/>
        </w:rPr>
        <w:t xml:space="preserve"> </w:t>
      </w:r>
      <w:r w:rsidR="00C719D0">
        <w:rPr>
          <w:rFonts w:ascii="Times New Roman" w:hAnsi="Times New Roman" w:cs="Times New Roman"/>
          <w:sz w:val="24"/>
          <w:szCs w:val="24"/>
        </w:rPr>
        <w:t>&amp;</w:t>
      </w:r>
      <w:r w:rsidRPr="006670E7">
        <w:rPr>
          <w:rFonts w:ascii="Times New Roman" w:hAnsi="Times New Roman" w:cs="Times New Roman"/>
          <w:sz w:val="24"/>
          <w:szCs w:val="24"/>
        </w:rPr>
        <w:t xml:space="preserve"> Travis</w:t>
      </w:r>
      <w:r w:rsidR="00E75AFA">
        <w:rPr>
          <w:rFonts w:ascii="Times New Roman" w:hAnsi="Times New Roman" w:cs="Times New Roman"/>
          <w:sz w:val="24"/>
          <w:szCs w:val="24"/>
        </w:rPr>
        <w:t>,</w:t>
      </w:r>
      <w:r w:rsidRPr="006670E7">
        <w:rPr>
          <w:rFonts w:ascii="Times New Roman" w:hAnsi="Times New Roman" w:cs="Times New Roman"/>
          <w:sz w:val="24"/>
          <w:szCs w:val="24"/>
        </w:rPr>
        <w:t xml:space="preserve"> J</w:t>
      </w:r>
      <w:r w:rsidR="00E75AFA">
        <w:rPr>
          <w:rFonts w:ascii="Times New Roman" w:hAnsi="Times New Roman" w:cs="Times New Roman"/>
          <w:sz w:val="24"/>
          <w:szCs w:val="24"/>
        </w:rPr>
        <w:t>.</w:t>
      </w:r>
      <w:r w:rsidRPr="006670E7">
        <w:rPr>
          <w:rFonts w:ascii="Times New Roman" w:hAnsi="Times New Roman" w:cs="Times New Roman"/>
          <w:sz w:val="24"/>
          <w:szCs w:val="24"/>
        </w:rPr>
        <w:t xml:space="preserve"> (2003) Transitions from Prison to Community: Understanding Individual Pathways. </w:t>
      </w:r>
      <w:r w:rsidRPr="006670E7">
        <w:rPr>
          <w:rFonts w:ascii="Times New Roman" w:hAnsi="Times New Roman" w:cs="Times New Roman"/>
          <w:i/>
          <w:sz w:val="24"/>
          <w:szCs w:val="24"/>
        </w:rPr>
        <w:t>Annual Review of Sociology</w:t>
      </w:r>
      <w:r w:rsidRPr="006670E7">
        <w:rPr>
          <w:rFonts w:ascii="Times New Roman" w:hAnsi="Times New Roman" w:cs="Times New Roman"/>
          <w:sz w:val="24"/>
          <w:szCs w:val="24"/>
        </w:rPr>
        <w:t xml:space="preserve"> 29</w:t>
      </w:r>
      <w:r w:rsidR="00C719D0">
        <w:rPr>
          <w:rFonts w:ascii="Times New Roman" w:hAnsi="Times New Roman" w:cs="Times New Roman"/>
          <w:sz w:val="24"/>
          <w:szCs w:val="24"/>
        </w:rPr>
        <w:t>,</w:t>
      </w:r>
      <w:r w:rsidRPr="006670E7">
        <w:rPr>
          <w:rFonts w:ascii="Times New Roman" w:hAnsi="Times New Roman" w:cs="Times New Roman"/>
          <w:sz w:val="24"/>
          <w:szCs w:val="24"/>
        </w:rPr>
        <w:t xml:space="preserve"> 89-113.</w:t>
      </w:r>
    </w:p>
    <w:p w14:paraId="5BC0EC95" w14:textId="1341094A" w:rsidR="00313729" w:rsidRDefault="00313729" w:rsidP="00306831">
      <w:pPr>
        <w:spacing w:after="0" w:line="480" w:lineRule="auto"/>
        <w:rPr>
          <w:rFonts w:ascii="Times New Roman" w:hAnsi="Times New Roman" w:cs="Times New Roman"/>
          <w:sz w:val="24"/>
          <w:szCs w:val="24"/>
        </w:rPr>
      </w:pPr>
    </w:p>
    <w:p w14:paraId="71FDD20D" w14:textId="4D83184F" w:rsidR="00313729" w:rsidRPr="00313729" w:rsidRDefault="00313729" w:rsidP="005F1902">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Visher</w:t>
      </w:r>
      <w:proofErr w:type="spellEnd"/>
      <w:r>
        <w:rPr>
          <w:rFonts w:ascii="Times New Roman" w:hAnsi="Times New Roman" w:cs="Times New Roman"/>
          <w:sz w:val="24"/>
          <w:szCs w:val="24"/>
        </w:rPr>
        <w:t xml:space="preserve">, C.A., </w:t>
      </w:r>
      <w:r w:rsidRPr="00313729">
        <w:rPr>
          <w:rFonts w:ascii="Times New Roman" w:hAnsi="Times New Roman" w:cs="Times New Roman"/>
          <w:sz w:val="24"/>
          <w:szCs w:val="24"/>
        </w:rPr>
        <w:t>W</w:t>
      </w:r>
      <w:r>
        <w:rPr>
          <w:rFonts w:ascii="Times New Roman" w:hAnsi="Times New Roman" w:cs="Times New Roman"/>
          <w:sz w:val="24"/>
          <w:szCs w:val="24"/>
        </w:rPr>
        <w:t>interfield, L.</w:t>
      </w:r>
      <w:r w:rsidRPr="00313729">
        <w:rPr>
          <w:rFonts w:ascii="Times New Roman" w:hAnsi="Times New Roman" w:cs="Times New Roman"/>
          <w:sz w:val="24"/>
          <w:szCs w:val="24"/>
        </w:rPr>
        <w:t xml:space="preserve"> and</w:t>
      </w:r>
      <w:r>
        <w:rPr>
          <w:rFonts w:ascii="Times New Roman" w:hAnsi="Times New Roman" w:cs="Times New Roman"/>
          <w:sz w:val="24"/>
          <w:szCs w:val="24"/>
        </w:rPr>
        <w:t xml:space="preserve"> Coggeshall, M.B. </w:t>
      </w:r>
      <w:r w:rsidR="005F1902">
        <w:rPr>
          <w:rFonts w:ascii="Times New Roman" w:hAnsi="Times New Roman" w:cs="Times New Roman"/>
          <w:sz w:val="24"/>
          <w:szCs w:val="24"/>
        </w:rPr>
        <w:t xml:space="preserve">(2005) </w:t>
      </w:r>
      <w:r w:rsidR="005F1902" w:rsidRPr="005F1902">
        <w:rPr>
          <w:rFonts w:ascii="Times New Roman" w:hAnsi="Times New Roman" w:cs="Times New Roman"/>
          <w:sz w:val="24"/>
          <w:szCs w:val="24"/>
        </w:rPr>
        <w:t>Ex-offender employment programs and recidivism:</w:t>
      </w:r>
      <w:r w:rsidR="005F1902">
        <w:rPr>
          <w:rFonts w:ascii="Times New Roman" w:hAnsi="Times New Roman" w:cs="Times New Roman"/>
          <w:sz w:val="24"/>
          <w:szCs w:val="24"/>
        </w:rPr>
        <w:t xml:space="preserve"> </w:t>
      </w:r>
      <w:r w:rsidR="005F1902" w:rsidRPr="005F1902">
        <w:rPr>
          <w:rFonts w:ascii="Times New Roman" w:hAnsi="Times New Roman" w:cs="Times New Roman"/>
          <w:sz w:val="24"/>
          <w:szCs w:val="24"/>
        </w:rPr>
        <w:t>A meta-analysis</w:t>
      </w:r>
      <w:r w:rsidR="005F1902">
        <w:rPr>
          <w:rFonts w:ascii="Times New Roman" w:hAnsi="Times New Roman" w:cs="Times New Roman"/>
          <w:sz w:val="24"/>
          <w:szCs w:val="24"/>
        </w:rPr>
        <w:t xml:space="preserve">, </w:t>
      </w:r>
      <w:r w:rsidR="005F1902" w:rsidRPr="005F1902">
        <w:rPr>
          <w:rFonts w:ascii="Times New Roman" w:hAnsi="Times New Roman" w:cs="Times New Roman"/>
          <w:i/>
          <w:sz w:val="24"/>
          <w:szCs w:val="24"/>
        </w:rPr>
        <w:t>Journal of Experimental Criminology</w:t>
      </w:r>
      <w:r w:rsidR="005F1902">
        <w:rPr>
          <w:rFonts w:ascii="Times New Roman" w:hAnsi="Times New Roman" w:cs="Times New Roman"/>
          <w:sz w:val="24"/>
          <w:szCs w:val="24"/>
        </w:rPr>
        <w:t xml:space="preserve">, </w:t>
      </w:r>
      <w:r w:rsidR="005F1902" w:rsidRPr="005F1902">
        <w:rPr>
          <w:rFonts w:ascii="Times New Roman" w:hAnsi="Times New Roman" w:cs="Times New Roman"/>
          <w:sz w:val="24"/>
          <w:szCs w:val="24"/>
        </w:rPr>
        <w:t>1: 295–315</w:t>
      </w:r>
    </w:p>
    <w:p w14:paraId="6109C41C" w14:textId="77777777" w:rsidR="000A6D77" w:rsidRPr="006670E7" w:rsidRDefault="000A6D77" w:rsidP="00306831">
      <w:pPr>
        <w:spacing w:after="0" w:line="480" w:lineRule="auto"/>
        <w:rPr>
          <w:rFonts w:ascii="Times New Roman" w:hAnsi="Times New Roman" w:cs="Times New Roman"/>
          <w:sz w:val="24"/>
          <w:szCs w:val="24"/>
        </w:rPr>
      </w:pPr>
    </w:p>
    <w:p w14:paraId="09DA68C5" w14:textId="6BAA8E09" w:rsidR="001E3617" w:rsidRDefault="001E3617" w:rsidP="00306831">
      <w:pPr>
        <w:spacing w:after="0" w:line="480" w:lineRule="auto"/>
        <w:rPr>
          <w:rFonts w:ascii="Times New Roman" w:hAnsi="Times New Roman" w:cs="Times New Roman"/>
          <w:sz w:val="24"/>
          <w:szCs w:val="24"/>
        </w:rPr>
      </w:pPr>
      <w:r w:rsidRPr="009048D0">
        <w:rPr>
          <w:rFonts w:ascii="Times New Roman" w:hAnsi="Times New Roman" w:cs="Times New Roman"/>
          <w:sz w:val="24"/>
          <w:szCs w:val="24"/>
        </w:rPr>
        <w:t xml:space="preserve">Wagner, J. A. III. </w:t>
      </w:r>
      <w:r w:rsidR="00C719D0">
        <w:rPr>
          <w:rFonts w:ascii="Times New Roman" w:hAnsi="Times New Roman" w:cs="Times New Roman"/>
          <w:sz w:val="24"/>
          <w:szCs w:val="24"/>
        </w:rPr>
        <w:t>(</w:t>
      </w:r>
      <w:r w:rsidRPr="009048D0">
        <w:rPr>
          <w:rFonts w:ascii="Times New Roman" w:hAnsi="Times New Roman" w:cs="Times New Roman"/>
          <w:sz w:val="24"/>
          <w:szCs w:val="24"/>
        </w:rPr>
        <w:t>1994</w:t>
      </w:r>
      <w:r w:rsidR="00C719D0">
        <w:rPr>
          <w:rFonts w:ascii="Times New Roman" w:hAnsi="Times New Roman" w:cs="Times New Roman"/>
          <w:sz w:val="24"/>
          <w:szCs w:val="24"/>
        </w:rPr>
        <w:t>)</w:t>
      </w:r>
      <w:r w:rsidRPr="009048D0">
        <w:rPr>
          <w:rFonts w:ascii="Times New Roman" w:hAnsi="Times New Roman" w:cs="Times New Roman"/>
          <w:sz w:val="24"/>
          <w:szCs w:val="24"/>
        </w:rPr>
        <w:t xml:space="preserve"> Participation’s effects on performance and satisfaction: A reconsideration of research evidence.</w:t>
      </w:r>
      <w:r>
        <w:rPr>
          <w:rFonts w:ascii="Times New Roman" w:hAnsi="Times New Roman" w:cs="Times New Roman"/>
          <w:sz w:val="24"/>
          <w:szCs w:val="24"/>
        </w:rPr>
        <w:t xml:space="preserve"> </w:t>
      </w:r>
      <w:r w:rsidRPr="009048D0">
        <w:rPr>
          <w:rFonts w:ascii="Times New Roman" w:hAnsi="Times New Roman" w:cs="Times New Roman"/>
          <w:i/>
          <w:iCs/>
          <w:sz w:val="24"/>
          <w:szCs w:val="24"/>
        </w:rPr>
        <w:t xml:space="preserve">Academy of Management Review, </w:t>
      </w:r>
      <w:r w:rsidRPr="009048D0">
        <w:rPr>
          <w:rFonts w:ascii="Times New Roman" w:hAnsi="Times New Roman" w:cs="Times New Roman"/>
          <w:sz w:val="24"/>
          <w:szCs w:val="24"/>
        </w:rPr>
        <w:t>19</w:t>
      </w:r>
      <w:r w:rsidR="00C719D0">
        <w:rPr>
          <w:rFonts w:ascii="Times New Roman" w:hAnsi="Times New Roman" w:cs="Times New Roman"/>
          <w:sz w:val="24"/>
          <w:szCs w:val="24"/>
        </w:rPr>
        <w:t>,</w:t>
      </w:r>
      <w:r w:rsidRPr="009048D0">
        <w:rPr>
          <w:rFonts w:ascii="Times New Roman" w:hAnsi="Times New Roman" w:cs="Times New Roman"/>
          <w:sz w:val="24"/>
          <w:szCs w:val="24"/>
        </w:rPr>
        <w:t xml:space="preserve"> 312-330.</w:t>
      </w:r>
    </w:p>
    <w:p w14:paraId="0917DC38" w14:textId="77777777" w:rsidR="009B01A5" w:rsidRDefault="009B01A5" w:rsidP="00306831">
      <w:pPr>
        <w:spacing w:after="0" w:line="480" w:lineRule="auto"/>
        <w:rPr>
          <w:rFonts w:ascii="Times New Roman" w:hAnsi="Times New Roman" w:cs="Times New Roman"/>
          <w:sz w:val="24"/>
          <w:szCs w:val="24"/>
        </w:rPr>
      </w:pPr>
    </w:p>
    <w:p w14:paraId="05837709" w14:textId="29AD7490" w:rsidR="00B10135" w:rsidRPr="00152A1F" w:rsidRDefault="001E3617" w:rsidP="00B10135">
      <w:pPr>
        <w:spacing w:after="0" w:line="480" w:lineRule="auto"/>
        <w:rPr>
          <w:rFonts w:ascii="Times New Roman" w:hAnsi="Times New Roman" w:cs="Times New Roman"/>
          <w:iCs/>
          <w:sz w:val="24"/>
          <w:szCs w:val="24"/>
        </w:rPr>
      </w:pPr>
      <w:r w:rsidRPr="00152A1F">
        <w:rPr>
          <w:rFonts w:ascii="Times New Roman" w:hAnsi="Times New Roman" w:cs="Times New Roman"/>
          <w:iCs/>
          <w:sz w:val="24"/>
          <w:szCs w:val="24"/>
        </w:rPr>
        <w:t>Wakefield</w:t>
      </w:r>
      <w:r w:rsidR="00C719D0">
        <w:rPr>
          <w:rFonts w:ascii="Times New Roman" w:hAnsi="Times New Roman" w:cs="Times New Roman"/>
          <w:iCs/>
          <w:sz w:val="24"/>
          <w:szCs w:val="24"/>
        </w:rPr>
        <w:t>,</w:t>
      </w:r>
      <w:r w:rsidRPr="00152A1F">
        <w:rPr>
          <w:rFonts w:ascii="Times New Roman" w:hAnsi="Times New Roman" w:cs="Times New Roman"/>
          <w:iCs/>
          <w:sz w:val="24"/>
          <w:szCs w:val="24"/>
        </w:rPr>
        <w:t xml:space="preserve"> S</w:t>
      </w:r>
      <w:r w:rsidR="00C719D0">
        <w:rPr>
          <w:rFonts w:ascii="Times New Roman" w:hAnsi="Times New Roman" w:cs="Times New Roman"/>
          <w:iCs/>
          <w:sz w:val="24"/>
          <w:szCs w:val="24"/>
        </w:rPr>
        <w:t>.</w:t>
      </w:r>
      <w:r w:rsidRPr="00152A1F">
        <w:rPr>
          <w:rFonts w:ascii="Times New Roman" w:hAnsi="Times New Roman" w:cs="Times New Roman"/>
          <w:iCs/>
          <w:sz w:val="24"/>
          <w:szCs w:val="24"/>
        </w:rPr>
        <w:t xml:space="preserve"> </w:t>
      </w:r>
      <w:r w:rsidR="00C719D0">
        <w:rPr>
          <w:rFonts w:ascii="Times New Roman" w:hAnsi="Times New Roman" w:cs="Times New Roman"/>
          <w:iCs/>
          <w:sz w:val="24"/>
          <w:szCs w:val="24"/>
        </w:rPr>
        <w:t>&amp;</w:t>
      </w:r>
      <w:r w:rsidRPr="00152A1F">
        <w:rPr>
          <w:rFonts w:ascii="Times New Roman" w:hAnsi="Times New Roman" w:cs="Times New Roman"/>
          <w:iCs/>
          <w:sz w:val="24"/>
          <w:szCs w:val="24"/>
        </w:rPr>
        <w:t xml:space="preserve"> </w:t>
      </w:r>
      <w:proofErr w:type="spellStart"/>
      <w:r w:rsidRPr="00152A1F">
        <w:rPr>
          <w:rFonts w:ascii="Times New Roman" w:hAnsi="Times New Roman" w:cs="Times New Roman"/>
          <w:iCs/>
          <w:sz w:val="24"/>
          <w:szCs w:val="24"/>
        </w:rPr>
        <w:t>Uggen</w:t>
      </w:r>
      <w:proofErr w:type="spellEnd"/>
      <w:r w:rsidR="00C719D0">
        <w:rPr>
          <w:rFonts w:ascii="Times New Roman" w:hAnsi="Times New Roman" w:cs="Times New Roman"/>
          <w:iCs/>
          <w:sz w:val="24"/>
          <w:szCs w:val="24"/>
        </w:rPr>
        <w:t>,</w:t>
      </w:r>
      <w:r w:rsidRPr="00152A1F">
        <w:rPr>
          <w:rFonts w:ascii="Times New Roman" w:hAnsi="Times New Roman" w:cs="Times New Roman"/>
          <w:iCs/>
          <w:sz w:val="24"/>
          <w:szCs w:val="24"/>
        </w:rPr>
        <w:t xml:space="preserve"> C</w:t>
      </w:r>
      <w:r w:rsidR="00C719D0">
        <w:rPr>
          <w:rFonts w:ascii="Times New Roman" w:hAnsi="Times New Roman" w:cs="Times New Roman"/>
          <w:iCs/>
          <w:sz w:val="24"/>
          <w:szCs w:val="24"/>
        </w:rPr>
        <w:t>.</w:t>
      </w:r>
      <w:r w:rsidRPr="00152A1F">
        <w:rPr>
          <w:rFonts w:ascii="Times New Roman" w:hAnsi="Times New Roman" w:cs="Times New Roman"/>
          <w:iCs/>
          <w:sz w:val="24"/>
          <w:szCs w:val="24"/>
        </w:rPr>
        <w:t xml:space="preserve"> (2010) Incarceration and stratification. </w:t>
      </w:r>
      <w:r w:rsidRPr="00152A1F">
        <w:rPr>
          <w:rFonts w:ascii="Times New Roman" w:hAnsi="Times New Roman" w:cs="Times New Roman"/>
          <w:i/>
          <w:iCs/>
          <w:sz w:val="24"/>
          <w:szCs w:val="24"/>
        </w:rPr>
        <w:t>Annual Review of Sociology</w:t>
      </w:r>
      <w:r w:rsidR="00C719D0">
        <w:rPr>
          <w:rFonts w:ascii="Times New Roman" w:hAnsi="Times New Roman" w:cs="Times New Roman"/>
          <w:i/>
          <w:iCs/>
          <w:sz w:val="24"/>
          <w:szCs w:val="24"/>
        </w:rPr>
        <w:t>,</w:t>
      </w:r>
      <w:r w:rsidRPr="00152A1F">
        <w:rPr>
          <w:rFonts w:ascii="Times New Roman" w:hAnsi="Times New Roman" w:cs="Times New Roman"/>
          <w:i/>
          <w:iCs/>
          <w:sz w:val="24"/>
          <w:szCs w:val="24"/>
        </w:rPr>
        <w:t xml:space="preserve"> </w:t>
      </w:r>
      <w:r w:rsidRPr="00152A1F">
        <w:rPr>
          <w:rFonts w:ascii="Times New Roman" w:hAnsi="Times New Roman" w:cs="Times New Roman"/>
          <w:iCs/>
          <w:sz w:val="24"/>
          <w:szCs w:val="24"/>
        </w:rPr>
        <w:t>36: 387–406.</w:t>
      </w:r>
    </w:p>
    <w:sectPr w:rsidR="00B10135" w:rsidRPr="00152A1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D001" w14:textId="77777777" w:rsidR="0043097A" w:rsidRDefault="0043097A" w:rsidP="007159AF">
      <w:pPr>
        <w:spacing w:after="0" w:line="240" w:lineRule="auto"/>
      </w:pPr>
      <w:r>
        <w:separator/>
      </w:r>
    </w:p>
  </w:endnote>
  <w:endnote w:type="continuationSeparator" w:id="0">
    <w:p w14:paraId="373029B8" w14:textId="77777777" w:rsidR="0043097A" w:rsidRDefault="0043097A" w:rsidP="007159AF">
      <w:pPr>
        <w:spacing w:after="0" w:line="240" w:lineRule="auto"/>
      </w:pPr>
      <w:r>
        <w:continuationSeparator/>
      </w:r>
    </w:p>
  </w:endnote>
  <w:endnote w:type="continuationNotice" w:id="1">
    <w:p w14:paraId="70CB9113" w14:textId="77777777" w:rsidR="0043097A" w:rsidRDefault="00430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CENTO.55">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555211"/>
      <w:docPartObj>
        <w:docPartGallery w:val="Page Numbers (Bottom of Page)"/>
        <w:docPartUnique/>
      </w:docPartObj>
    </w:sdtPr>
    <w:sdtEndPr>
      <w:rPr>
        <w:noProof/>
      </w:rPr>
    </w:sdtEndPr>
    <w:sdtContent>
      <w:p w14:paraId="7B6E62E7" w14:textId="11B19C34" w:rsidR="007159AF" w:rsidRDefault="007159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66C54C" w14:textId="77777777" w:rsidR="007159AF" w:rsidRDefault="0071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4C11" w14:textId="77777777" w:rsidR="0043097A" w:rsidRDefault="0043097A" w:rsidP="007159AF">
      <w:pPr>
        <w:spacing w:after="0" w:line="240" w:lineRule="auto"/>
      </w:pPr>
      <w:r>
        <w:separator/>
      </w:r>
    </w:p>
  </w:footnote>
  <w:footnote w:type="continuationSeparator" w:id="0">
    <w:p w14:paraId="40314541" w14:textId="77777777" w:rsidR="0043097A" w:rsidRDefault="0043097A" w:rsidP="007159AF">
      <w:pPr>
        <w:spacing w:after="0" w:line="240" w:lineRule="auto"/>
      </w:pPr>
      <w:r>
        <w:continuationSeparator/>
      </w:r>
    </w:p>
  </w:footnote>
  <w:footnote w:type="continuationNotice" w:id="1">
    <w:p w14:paraId="0EECF559" w14:textId="77777777" w:rsidR="0043097A" w:rsidRDefault="0043097A">
      <w:pPr>
        <w:spacing w:after="0" w:line="240" w:lineRule="auto"/>
      </w:pPr>
    </w:p>
  </w:footnote>
  <w:footnote w:id="2">
    <w:p w14:paraId="3915F1F1" w14:textId="52AEFEC4" w:rsidR="00964C87" w:rsidRDefault="00964C87">
      <w:pPr>
        <w:pStyle w:val="FootnoteText"/>
      </w:pPr>
      <w:r>
        <w:rPr>
          <w:rStyle w:val="FootnoteReference"/>
        </w:rPr>
        <w:footnoteRef/>
      </w:r>
      <w:r>
        <w:t xml:space="preserve"> Other factors that </w:t>
      </w:r>
      <w:r w:rsidR="008D0DD3">
        <w:t xml:space="preserve">can </w:t>
      </w:r>
      <w:r>
        <w:t xml:space="preserve">impact rehabilitation include </w:t>
      </w:r>
      <w:r w:rsidR="00EB4FA1">
        <w:t>substance misuse, family backgrounds, housing, mental health problems as well as others, and most often, these are interlinked (</w:t>
      </w:r>
      <w:r w:rsidR="00EB0DE5">
        <w:t>Ministry of Justice,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92257"/>
    <w:multiLevelType w:val="hybridMultilevel"/>
    <w:tmpl w:val="22F6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82ACB"/>
    <w:multiLevelType w:val="multilevel"/>
    <w:tmpl w:val="AFD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D99"/>
    <w:rsid w:val="00000F3B"/>
    <w:rsid w:val="00001294"/>
    <w:rsid w:val="000045E5"/>
    <w:rsid w:val="0000483E"/>
    <w:rsid w:val="000148EA"/>
    <w:rsid w:val="00014E42"/>
    <w:rsid w:val="0001576F"/>
    <w:rsid w:val="00020838"/>
    <w:rsid w:val="00021FC1"/>
    <w:rsid w:val="0002282B"/>
    <w:rsid w:val="00024C89"/>
    <w:rsid w:val="000261B1"/>
    <w:rsid w:val="00031F0F"/>
    <w:rsid w:val="0003645D"/>
    <w:rsid w:val="000375ED"/>
    <w:rsid w:val="0004042B"/>
    <w:rsid w:val="000407BC"/>
    <w:rsid w:val="00040AFA"/>
    <w:rsid w:val="00041447"/>
    <w:rsid w:val="00042D6F"/>
    <w:rsid w:val="00047AA2"/>
    <w:rsid w:val="00057D3A"/>
    <w:rsid w:val="000606E9"/>
    <w:rsid w:val="000612CE"/>
    <w:rsid w:val="00062C49"/>
    <w:rsid w:val="000721CE"/>
    <w:rsid w:val="000742BF"/>
    <w:rsid w:val="0007582A"/>
    <w:rsid w:val="00076DEB"/>
    <w:rsid w:val="000821ED"/>
    <w:rsid w:val="00084CC1"/>
    <w:rsid w:val="00090255"/>
    <w:rsid w:val="000929E3"/>
    <w:rsid w:val="00092D5F"/>
    <w:rsid w:val="000947F5"/>
    <w:rsid w:val="00095DD0"/>
    <w:rsid w:val="000A2ADE"/>
    <w:rsid w:val="000A3E04"/>
    <w:rsid w:val="000A52F8"/>
    <w:rsid w:val="000A6D77"/>
    <w:rsid w:val="000B0F94"/>
    <w:rsid w:val="000B240B"/>
    <w:rsid w:val="000B2F2B"/>
    <w:rsid w:val="000B5CC3"/>
    <w:rsid w:val="000B6BD9"/>
    <w:rsid w:val="000B7037"/>
    <w:rsid w:val="000B7CA6"/>
    <w:rsid w:val="000C0254"/>
    <w:rsid w:val="000C03DF"/>
    <w:rsid w:val="000C0B0D"/>
    <w:rsid w:val="000C5BA4"/>
    <w:rsid w:val="000C6A60"/>
    <w:rsid w:val="000D1B22"/>
    <w:rsid w:val="000D56EA"/>
    <w:rsid w:val="000D5A86"/>
    <w:rsid w:val="000D5C18"/>
    <w:rsid w:val="000D634D"/>
    <w:rsid w:val="000E10A9"/>
    <w:rsid w:val="000E4E90"/>
    <w:rsid w:val="000F1687"/>
    <w:rsid w:val="000F6519"/>
    <w:rsid w:val="000F7B2D"/>
    <w:rsid w:val="00100612"/>
    <w:rsid w:val="00101EC2"/>
    <w:rsid w:val="00107197"/>
    <w:rsid w:val="001130E3"/>
    <w:rsid w:val="001164D1"/>
    <w:rsid w:val="0012602E"/>
    <w:rsid w:val="001348A7"/>
    <w:rsid w:val="00134F90"/>
    <w:rsid w:val="001362BD"/>
    <w:rsid w:val="00140494"/>
    <w:rsid w:val="00140C40"/>
    <w:rsid w:val="00152A1F"/>
    <w:rsid w:val="001579F8"/>
    <w:rsid w:val="00161608"/>
    <w:rsid w:val="00162840"/>
    <w:rsid w:val="00162A9F"/>
    <w:rsid w:val="00163622"/>
    <w:rsid w:val="0016615F"/>
    <w:rsid w:val="00166B10"/>
    <w:rsid w:val="00172489"/>
    <w:rsid w:val="001734CB"/>
    <w:rsid w:val="001760C6"/>
    <w:rsid w:val="00180AE1"/>
    <w:rsid w:val="0018343D"/>
    <w:rsid w:val="001914C1"/>
    <w:rsid w:val="00192EC4"/>
    <w:rsid w:val="00193AFE"/>
    <w:rsid w:val="00194317"/>
    <w:rsid w:val="00196CE9"/>
    <w:rsid w:val="001974B3"/>
    <w:rsid w:val="00197E49"/>
    <w:rsid w:val="001A405B"/>
    <w:rsid w:val="001A6067"/>
    <w:rsid w:val="001A666D"/>
    <w:rsid w:val="001A7C6A"/>
    <w:rsid w:val="001B2E9B"/>
    <w:rsid w:val="001B52B2"/>
    <w:rsid w:val="001B5A2B"/>
    <w:rsid w:val="001B67F5"/>
    <w:rsid w:val="001B6BF2"/>
    <w:rsid w:val="001B7D05"/>
    <w:rsid w:val="001B7E59"/>
    <w:rsid w:val="001C2E06"/>
    <w:rsid w:val="001C3F6A"/>
    <w:rsid w:val="001C5199"/>
    <w:rsid w:val="001C7184"/>
    <w:rsid w:val="001C7729"/>
    <w:rsid w:val="001D0F79"/>
    <w:rsid w:val="001D1402"/>
    <w:rsid w:val="001E3617"/>
    <w:rsid w:val="001E43AE"/>
    <w:rsid w:val="001E6898"/>
    <w:rsid w:val="001E6C96"/>
    <w:rsid w:val="001F1257"/>
    <w:rsid w:val="001F3302"/>
    <w:rsid w:val="001F3A51"/>
    <w:rsid w:val="002000AF"/>
    <w:rsid w:val="0020262A"/>
    <w:rsid w:val="00211DA2"/>
    <w:rsid w:val="00220255"/>
    <w:rsid w:val="00221D4E"/>
    <w:rsid w:val="0022587D"/>
    <w:rsid w:val="002313EE"/>
    <w:rsid w:val="00232BF0"/>
    <w:rsid w:val="002338A1"/>
    <w:rsid w:val="00234CF1"/>
    <w:rsid w:val="00235C96"/>
    <w:rsid w:val="00237F34"/>
    <w:rsid w:val="00240A01"/>
    <w:rsid w:val="00242EF5"/>
    <w:rsid w:val="00250977"/>
    <w:rsid w:val="002511E2"/>
    <w:rsid w:val="00251337"/>
    <w:rsid w:val="002521EC"/>
    <w:rsid w:val="002522EA"/>
    <w:rsid w:val="002524C0"/>
    <w:rsid w:val="00252E22"/>
    <w:rsid w:val="0025336F"/>
    <w:rsid w:val="00254ADC"/>
    <w:rsid w:val="00255A6B"/>
    <w:rsid w:val="00256A60"/>
    <w:rsid w:val="0026167A"/>
    <w:rsid w:val="00263C71"/>
    <w:rsid w:val="002648B3"/>
    <w:rsid w:val="00277CBA"/>
    <w:rsid w:val="002823F0"/>
    <w:rsid w:val="0028423C"/>
    <w:rsid w:val="002875A9"/>
    <w:rsid w:val="0028765C"/>
    <w:rsid w:val="00293053"/>
    <w:rsid w:val="002937B2"/>
    <w:rsid w:val="002A0498"/>
    <w:rsid w:val="002A1143"/>
    <w:rsid w:val="002A5C0C"/>
    <w:rsid w:val="002A6C53"/>
    <w:rsid w:val="002A7F82"/>
    <w:rsid w:val="002B06C2"/>
    <w:rsid w:val="002B1D76"/>
    <w:rsid w:val="002B29A9"/>
    <w:rsid w:val="002B29EB"/>
    <w:rsid w:val="002B61BD"/>
    <w:rsid w:val="002C1267"/>
    <w:rsid w:val="002C26B8"/>
    <w:rsid w:val="002C470E"/>
    <w:rsid w:val="002D14E4"/>
    <w:rsid w:val="002D3E25"/>
    <w:rsid w:val="002D6F80"/>
    <w:rsid w:val="002D7D94"/>
    <w:rsid w:val="002E0A90"/>
    <w:rsid w:val="002E133B"/>
    <w:rsid w:val="002E48A2"/>
    <w:rsid w:val="002F26F3"/>
    <w:rsid w:val="002F3EDC"/>
    <w:rsid w:val="002F448E"/>
    <w:rsid w:val="002F714C"/>
    <w:rsid w:val="002F7A1F"/>
    <w:rsid w:val="003007BE"/>
    <w:rsid w:val="003036BE"/>
    <w:rsid w:val="00303B0D"/>
    <w:rsid w:val="00306831"/>
    <w:rsid w:val="003077E7"/>
    <w:rsid w:val="0031074F"/>
    <w:rsid w:val="00311B8C"/>
    <w:rsid w:val="00313381"/>
    <w:rsid w:val="00313559"/>
    <w:rsid w:val="0031357E"/>
    <w:rsid w:val="00313729"/>
    <w:rsid w:val="00316776"/>
    <w:rsid w:val="00317187"/>
    <w:rsid w:val="00322D04"/>
    <w:rsid w:val="00322DDA"/>
    <w:rsid w:val="003308C3"/>
    <w:rsid w:val="00330FB5"/>
    <w:rsid w:val="00333C19"/>
    <w:rsid w:val="00337248"/>
    <w:rsid w:val="00341408"/>
    <w:rsid w:val="003438F0"/>
    <w:rsid w:val="003455AE"/>
    <w:rsid w:val="00345AD6"/>
    <w:rsid w:val="00346A95"/>
    <w:rsid w:val="00347D63"/>
    <w:rsid w:val="00351985"/>
    <w:rsid w:val="00351DD9"/>
    <w:rsid w:val="00351E22"/>
    <w:rsid w:val="003524A7"/>
    <w:rsid w:val="00353075"/>
    <w:rsid w:val="003532DC"/>
    <w:rsid w:val="003624AD"/>
    <w:rsid w:val="00362DEE"/>
    <w:rsid w:val="003648F1"/>
    <w:rsid w:val="00373F8D"/>
    <w:rsid w:val="0037440A"/>
    <w:rsid w:val="003755FF"/>
    <w:rsid w:val="00376CAB"/>
    <w:rsid w:val="00381779"/>
    <w:rsid w:val="003826B8"/>
    <w:rsid w:val="00384ABC"/>
    <w:rsid w:val="003852D4"/>
    <w:rsid w:val="0039009E"/>
    <w:rsid w:val="003918AA"/>
    <w:rsid w:val="0039318E"/>
    <w:rsid w:val="00396E4B"/>
    <w:rsid w:val="0039793A"/>
    <w:rsid w:val="003A3BCE"/>
    <w:rsid w:val="003A661F"/>
    <w:rsid w:val="003B4C43"/>
    <w:rsid w:val="003B5D5D"/>
    <w:rsid w:val="003B7B95"/>
    <w:rsid w:val="003C5D93"/>
    <w:rsid w:val="003D0613"/>
    <w:rsid w:val="003D33F4"/>
    <w:rsid w:val="003D36C4"/>
    <w:rsid w:val="003D442C"/>
    <w:rsid w:val="003D4FD8"/>
    <w:rsid w:val="003D5304"/>
    <w:rsid w:val="003D5ECE"/>
    <w:rsid w:val="003D77BD"/>
    <w:rsid w:val="003E15E0"/>
    <w:rsid w:val="003E1BDE"/>
    <w:rsid w:val="003E36EF"/>
    <w:rsid w:val="003E6CBD"/>
    <w:rsid w:val="003E79F9"/>
    <w:rsid w:val="003F0B03"/>
    <w:rsid w:val="003F0DF1"/>
    <w:rsid w:val="003F192C"/>
    <w:rsid w:val="003F65D4"/>
    <w:rsid w:val="003F7573"/>
    <w:rsid w:val="0040009C"/>
    <w:rsid w:val="00402286"/>
    <w:rsid w:val="00402C15"/>
    <w:rsid w:val="00412864"/>
    <w:rsid w:val="00413138"/>
    <w:rsid w:val="00413C20"/>
    <w:rsid w:val="00415B4A"/>
    <w:rsid w:val="00421D1D"/>
    <w:rsid w:val="00423A7B"/>
    <w:rsid w:val="004270BE"/>
    <w:rsid w:val="0043097A"/>
    <w:rsid w:val="00432AE3"/>
    <w:rsid w:val="0043494B"/>
    <w:rsid w:val="00437AF5"/>
    <w:rsid w:val="00444454"/>
    <w:rsid w:val="0044510B"/>
    <w:rsid w:val="00451E72"/>
    <w:rsid w:val="00451F73"/>
    <w:rsid w:val="00464706"/>
    <w:rsid w:val="0047350C"/>
    <w:rsid w:val="004745C3"/>
    <w:rsid w:val="00474E41"/>
    <w:rsid w:val="00475670"/>
    <w:rsid w:val="004828DA"/>
    <w:rsid w:val="00484AAC"/>
    <w:rsid w:val="0049051E"/>
    <w:rsid w:val="00490D2F"/>
    <w:rsid w:val="00497018"/>
    <w:rsid w:val="00497150"/>
    <w:rsid w:val="004A0B87"/>
    <w:rsid w:val="004A4AD3"/>
    <w:rsid w:val="004A7BAE"/>
    <w:rsid w:val="004B1DAA"/>
    <w:rsid w:val="004B5AD1"/>
    <w:rsid w:val="004B6D48"/>
    <w:rsid w:val="004B7DA6"/>
    <w:rsid w:val="004C3A50"/>
    <w:rsid w:val="004C526C"/>
    <w:rsid w:val="004D0200"/>
    <w:rsid w:val="004D0584"/>
    <w:rsid w:val="004D1506"/>
    <w:rsid w:val="004D15E5"/>
    <w:rsid w:val="004E11B5"/>
    <w:rsid w:val="004E4B40"/>
    <w:rsid w:val="004E5B05"/>
    <w:rsid w:val="004F228A"/>
    <w:rsid w:val="004F2482"/>
    <w:rsid w:val="004F6970"/>
    <w:rsid w:val="004F77C3"/>
    <w:rsid w:val="00502934"/>
    <w:rsid w:val="00502D0E"/>
    <w:rsid w:val="00505327"/>
    <w:rsid w:val="00512EF6"/>
    <w:rsid w:val="00513698"/>
    <w:rsid w:val="00515323"/>
    <w:rsid w:val="00517BCC"/>
    <w:rsid w:val="0052146E"/>
    <w:rsid w:val="0052158A"/>
    <w:rsid w:val="00534D14"/>
    <w:rsid w:val="0053517A"/>
    <w:rsid w:val="005353F9"/>
    <w:rsid w:val="00540CD8"/>
    <w:rsid w:val="00541969"/>
    <w:rsid w:val="00543729"/>
    <w:rsid w:val="00552F4E"/>
    <w:rsid w:val="00553148"/>
    <w:rsid w:val="005533C9"/>
    <w:rsid w:val="0056117F"/>
    <w:rsid w:val="00563EBB"/>
    <w:rsid w:val="00564306"/>
    <w:rsid w:val="0056477A"/>
    <w:rsid w:val="005723D2"/>
    <w:rsid w:val="0058096E"/>
    <w:rsid w:val="00582C9B"/>
    <w:rsid w:val="005912C1"/>
    <w:rsid w:val="00593420"/>
    <w:rsid w:val="005A153C"/>
    <w:rsid w:val="005A2432"/>
    <w:rsid w:val="005A2DF5"/>
    <w:rsid w:val="005A2FA6"/>
    <w:rsid w:val="005A42A5"/>
    <w:rsid w:val="005B06A4"/>
    <w:rsid w:val="005B5675"/>
    <w:rsid w:val="005B70BB"/>
    <w:rsid w:val="005C146A"/>
    <w:rsid w:val="005C15B1"/>
    <w:rsid w:val="005C1DC8"/>
    <w:rsid w:val="005D2E20"/>
    <w:rsid w:val="005D62C7"/>
    <w:rsid w:val="005D6823"/>
    <w:rsid w:val="005D7B19"/>
    <w:rsid w:val="005E065B"/>
    <w:rsid w:val="005E1FCB"/>
    <w:rsid w:val="005E2D64"/>
    <w:rsid w:val="005E3466"/>
    <w:rsid w:val="005E7FBF"/>
    <w:rsid w:val="005F0C97"/>
    <w:rsid w:val="005F1902"/>
    <w:rsid w:val="005F4310"/>
    <w:rsid w:val="005F4BBE"/>
    <w:rsid w:val="005F5339"/>
    <w:rsid w:val="00601BF3"/>
    <w:rsid w:val="00602DEF"/>
    <w:rsid w:val="00603F95"/>
    <w:rsid w:val="006040D0"/>
    <w:rsid w:val="006055F1"/>
    <w:rsid w:val="00605F1C"/>
    <w:rsid w:val="006061F9"/>
    <w:rsid w:val="00611CEC"/>
    <w:rsid w:val="00617B14"/>
    <w:rsid w:val="006212F6"/>
    <w:rsid w:val="006254D7"/>
    <w:rsid w:val="00627F64"/>
    <w:rsid w:val="006334B3"/>
    <w:rsid w:val="006340FB"/>
    <w:rsid w:val="00637F4D"/>
    <w:rsid w:val="00640081"/>
    <w:rsid w:val="0064021B"/>
    <w:rsid w:val="0064252E"/>
    <w:rsid w:val="00644EC9"/>
    <w:rsid w:val="00645AEC"/>
    <w:rsid w:val="0064616E"/>
    <w:rsid w:val="006503B6"/>
    <w:rsid w:val="00650A34"/>
    <w:rsid w:val="00650B56"/>
    <w:rsid w:val="0065734B"/>
    <w:rsid w:val="006610FE"/>
    <w:rsid w:val="00663A21"/>
    <w:rsid w:val="00663C41"/>
    <w:rsid w:val="006670E7"/>
    <w:rsid w:val="0067031B"/>
    <w:rsid w:val="00672591"/>
    <w:rsid w:val="00673B29"/>
    <w:rsid w:val="00673E98"/>
    <w:rsid w:val="0067780F"/>
    <w:rsid w:val="00684988"/>
    <w:rsid w:val="00687021"/>
    <w:rsid w:val="006874B8"/>
    <w:rsid w:val="00692EC9"/>
    <w:rsid w:val="006956CC"/>
    <w:rsid w:val="006A1DAD"/>
    <w:rsid w:val="006A3071"/>
    <w:rsid w:val="006A33C0"/>
    <w:rsid w:val="006B4249"/>
    <w:rsid w:val="006B5CB2"/>
    <w:rsid w:val="006B7786"/>
    <w:rsid w:val="006C368F"/>
    <w:rsid w:val="006D0B4B"/>
    <w:rsid w:val="006D4C36"/>
    <w:rsid w:val="006D5475"/>
    <w:rsid w:val="006D78A9"/>
    <w:rsid w:val="006E0063"/>
    <w:rsid w:val="006E19B1"/>
    <w:rsid w:val="006E1F6B"/>
    <w:rsid w:val="006E3F79"/>
    <w:rsid w:val="006E448A"/>
    <w:rsid w:val="006E6739"/>
    <w:rsid w:val="006E6BF1"/>
    <w:rsid w:val="006F0BBD"/>
    <w:rsid w:val="006F24FF"/>
    <w:rsid w:val="006F512F"/>
    <w:rsid w:val="006F69F0"/>
    <w:rsid w:val="006F7BC1"/>
    <w:rsid w:val="00704FE2"/>
    <w:rsid w:val="0070586A"/>
    <w:rsid w:val="007058BF"/>
    <w:rsid w:val="007067BD"/>
    <w:rsid w:val="007068BB"/>
    <w:rsid w:val="00710114"/>
    <w:rsid w:val="00710DC2"/>
    <w:rsid w:val="00713CB7"/>
    <w:rsid w:val="007159AF"/>
    <w:rsid w:val="00716F97"/>
    <w:rsid w:val="00722FDC"/>
    <w:rsid w:val="00727E33"/>
    <w:rsid w:val="00732720"/>
    <w:rsid w:val="00737707"/>
    <w:rsid w:val="00742852"/>
    <w:rsid w:val="00744FBD"/>
    <w:rsid w:val="007459A2"/>
    <w:rsid w:val="007460A8"/>
    <w:rsid w:val="00751937"/>
    <w:rsid w:val="00755788"/>
    <w:rsid w:val="007562B3"/>
    <w:rsid w:val="00756EC5"/>
    <w:rsid w:val="007628E4"/>
    <w:rsid w:val="00764AB2"/>
    <w:rsid w:val="00765F27"/>
    <w:rsid w:val="00766422"/>
    <w:rsid w:val="00770FDA"/>
    <w:rsid w:val="007850C9"/>
    <w:rsid w:val="00785264"/>
    <w:rsid w:val="00786BFA"/>
    <w:rsid w:val="0079144E"/>
    <w:rsid w:val="00792AE6"/>
    <w:rsid w:val="00793E53"/>
    <w:rsid w:val="00797AA3"/>
    <w:rsid w:val="007A13EC"/>
    <w:rsid w:val="007A3171"/>
    <w:rsid w:val="007A3345"/>
    <w:rsid w:val="007A3602"/>
    <w:rsid w:val="007A54E2"/>
    <w:rsid w:val="007A6C2E"/>
    <w:rsid w:val="007B0EC7"/>
    <w:rsid w:val="007B14CB"/>
    <w:rsid w:val="007B30B1"/>
    <w:rsid w:val="007B3BE9"/>
    <w:rsid w:val="007B3D30"/>
    <w:rsid w:val="007B55A0"/>
    <w:rsid w:val="007B5AFE"/>
    <w:rsid w:val="007B5CC6"/>
    <w:rsid w:val="007C4E88"/>
    <w:rsid w:val="007C5D4E"/>
    <w:rsid w:val="007C6C4A"/>
    <w:rsid w:val="007C7409"/>
    <w:rsid w:val="007D197F"/>
    <w:rsid w:val="007D2C4D"/>
    <w:rsid w:val="007D3C4C"/>
    <w:rsid w:val="007D595D"/>
    <w:rsid w:val="007E05B2"/>
    <w:rsid w:val="007E05D0"/>
    <w:rsid w:val="007E0D3A"/>
    <w:rsid w:val="007E3C3C"/>
    <w:rsid w:val="007E5DCA"/>
    <w:rsid w:val="007E67D5"/>
    <w:rsid w:val="007E685F"/>
    <w:rsid w:val="007F368D"/>
    <w:rsid w:val="007F43B3"/>
    <w:rsid w:val="007F45CB"/>
    <w:rsid w:val="007F5A0D"/>
    <w:rsid w:val="007F697E"/>
    <w:rsid w:val="00800A24"/>
    <w:rsid w:val="0080174D"/>
    <w:rsid w:val="008022D3"/>
    <w:rsid w:val="00803408"/>
    <w:rsid w:val="00813942"/>
    <w:rsid w:val="00816639"/>
    <w:rsid w:val="008205BA"/>
    <w:rsid w:val="00830BA2"/>
    <w:rsid w:val="00833360"/>
    <w:rsid w:val="00833389"/>
    <w:rsid w:val="00844389"/>
    <w:rsid w:val="00847673"/>
    <w:rsid w:val="00850E79"/>
    <w:rsid w:val="00861E52"/>
    <w:rsid w:val="00865F8F"/>
    <w:rsid w:val="00872E38"/>
    <w:rsid w:val="0087440D"/>
    <w:rsid w:val="008761A7"/>
    <w:rsid w:val="008778A0"/>
    <w:rsid w:val="00877CE2"/>
    <w:rsid w:val="008900ED"/>
    <w:rsid w:val="00890F10"/>
    <w:rsid w:val="0089395A"/>
    <w:rsid w:val="00894334"/>
    <w:rsid w:val="00896782"/>
    <w:rsid w:val="008969CF"/>
    <w:rsid w:val="00896AC2"/>
    <w:rsid w:val="008976A8"/>
    <w:rsid w:val="00897802"/>
    <w:rsid w:val="008A0A81"/>
    <w:rsid w:val="008A0A93"/>
    <w:rsid w:val="008A1516"/>
    <w:rsid w:val="008A70EF"/>
    <w:rsid w:val="008B244E"/>
    <w:rsid w:val="008B39AF"/>
    <w:rsid w:val="008B507E"/>
    <w:rsid w:val="008B55D7"/>
    <w:rsid w:val="008B6004"/>
    <w:rsid w:val="008C0B42"/>
    <w:rsid w:val="008C12CF"/>
    <w:rsid w:val="008C5ECF"/>
    <w:rsid w:val="008D0DD3"/>
    <w:rsid w:val="008D11DE"/>
    <w:rsid w:val="008D2294"/>
    <w:rsid w:val="008D6BED"/>
    <w:rsid w:val="008D7FF3"/>
    <w:rsid w:val="008E13DD"/>
    <w:rsid w:val="008E5BFF"/>
    <w:rsid w:val="008E7C9E"/>
    <w:rsid w:val="008F0218"/>
    <w:rsid w:val="008F245C"/>
    <w:rsid w:val="008F360E"/>
    <w:rsid w:val="008F53EF"/>
    <w:rsid w:val="00900935"/>
    <w:rsid w:val="00902A73"/>
    <w:rsid w:val="009040C8"/>
    <w:rsid w:val="009048D0"/>
    <w:rsid w:val="00910C83"/>
    <w:rsid w:val="009111A4"/>
    <w:rsid w:val="009147A3"/>
    <w:rsid w:val="00916ED4"/>
    <w:rsid w:val="00921B7E"/>
    <w:rsid w:val="009241F9"/>
    <w:rsid w:val="00926708"/>
    <w:rsid w:val="009267A6"/>
    <w:rsid w:val="00927D23"/>
    <w:rsid w:val="009304AC"/>
    <w:rsid w:val="00931618"/>
    <w:rsid w:val="00942C41"/>
    <w:rsid w:val="00945CC0"/>
    <w:rsid w:val="00947CDE"/>
    <w:rsid w:val="009532DF"/>
    <w:rsid w:val="00956042"/>
    <w:rsid w:val="00962366"/>
    <w:rsid w:val="0096401B"/>
    <w:rsid w:val="00964C87"/>
    <w:rsid w:val="00967256"/>
    <w:rsid w:val="00970D98"/>
    <w:rsid w:val="00974A66"/>
    <w:rsid w:val="009840DC"/>
    <w:rsid w:val="00984AE8"/>
    <w:rsid w:val="00984B4E"/>
    <w:rsid w:val="0098798B"/>
    <w:rsid w:val="00992F04"/>
    <w:rsid w:val="00993935"/>
    <w:rsid w:val="00995021"/>
    <w:rsid w:val="009B01A5"/>
    <w:rsid w:val="009B04E1"/>
    <w:rsid w:val="009B29AC"/>
    <w:rsid w:val="009B372E"/>
    <w:rsid w:val="009B386C"/>
    <w:rsid w:val="009B53D0"/>
    <w:rsid w:val="009B6371"/>
    <w:rsid w:val="009B7922"/>
    <w:rsid w:val="009C055B"/>
    <w:rsid w:val="009C5337"/>
    <w:rsid w:val="009C78ED"/>
    <w:rsid w:val="009D072F"/>
    <w:rsid w:val="009D121A"/>
    <w:rsid w:val="009D1D6A"/>
    <w:rsid w:val="009D433B"/>
    <w:rsid w:val="009D5CD8"/>
    <w:rsid w:val="009E037C"/>
    <w:rsid w:val="009E1CA3"/>
    <w:rsid w:val="009E6FBB"/>
    <w:rsid w:val="009F340E"/>
    <w:rsid w:val="009F5E8D"/>
    <w:rsid w:val="009F734B"/>
    <w:rsid w:val="00A01E40"/>
    <w:rsid w:val="00A0287C"/>
    <w:rsid w:val="00A047B3"/>
    <w:rsid w:val="00A05DCB"/>
    <w:rsid w:val="00A10E6D"/>
    <w:rsid w:val="00A13EF4"/>
    <w:rsid w:val="00A141A8"/>
    <w:rsid w:val="00A144CE"/>
    <w:rsid w:val="00A14C25"/>
    <w:rsid w:val="00A21CD4"/>
    <w:rsid w:val="00A26CDF"/>
    <w:rsid w:val="00A30C3E"/>
    <w:rsid w:val="00A31732"/>
    <w:rsid w:val="00A32E6F"/>
    <w:rsid w:val="00A349BD"/>
    <w:rsid w:val="00A40C3F"/>
    <w:rsid w:val="00A40D99"/>
    <w:rsid w:val="00A43123"/>
    <w:rsid w:val="00A469B4"/>
    <w:rsid w:val="00A51764"/>
    <w:rsid w:val="00A52277"/>
    <w:rsid w:val="00A56B16"/>
    <w:rsid w:val="00A6010E"/>
    <w:rsid w:val="00A6504E"/>
    <w:rsid w:val="00A66062"/>
    <w:rsid w:val="00A709F8"/>
    <w:rsid w:val="00A8189A"/>
    <w:rsid w:val="00A819B7"/>
    <w:rsid w:val="00A83439"/>
    <w:rsid w:val="00A86774"/>
    <w:rsid w:val="00A907EB"/>
    <w:rsid w:val="00A90F9E"/>
    <w:rsid w:val="00A91C35"/>
    <w:rsid w:val="00A91D93"/>
    <w:rsid w:val="00A93401"/>
    <w:rsid w:val="00AA2682"/>
    <w:rsid w:val="00AA2717"/>
    <w:rsid w:val="00AA5BC7"/>
    <w:rsid w:val="00AA5D5F"/>
    <w:rsid w:val="00AA6508"/>
    <w:rsid w:val="00AA6ED1"/>
    <w:rsid w:val="00AA75E1"/>
    <w:rsid w:val="00AB3E30"/>
    <w:rsid w:val="00AB5737"/>
    <w:rsid w:val="00AB7D52"/>
    <w:rsid w:val="00AC212E"/>
    <w:rsid w:val="00AC7021"/>
    <w:rsid w:val="00AD207D"/>
    <w:rsid w:val="00AD299A"/>
    <w:rsid w:val="00AD49A2"/>
    <w:rsid w:val="00AE1F3B"/>
    <w:rsid w:val="00AE6C3C"/>
    <w:rsid w:val="00AE723F"/>
    <w:rsid w:val="00AE76D1"/>
    <w:rsid w:val="00AF1B9E"/>
    <w:rsid w:val="00AF5371"/>
    <w:rsid w:val="00B10135"/>
    <w:rsid w:val="00B205FB"/>
    <w:rsid w:val="00B21159"/>
    <w:rsid w:val="00B22204"/>
    <w:rsid w:val="00B2596F"/>
    <w:rsid w:val="00B26D37"/>
    <w:rsid w:val="00B3170C"/>
    <w:rsid w:val="00B317F5"/>
    <w:rsid w:val="00B321C9"/>
    <w:rsid w:val="00B336BC"/>
    <w:rsid w:val="00B345D0"/>
    <w:rsid w:val="00B34B9C"/>
    <w:rsid w:val="00B37A0F"/>
    <w:rsid w:val="00B469CA"/>
    <w:rsid w:val="00B52653"/>
    <w:rsid w:val="00B554D1"/>
    <w:rsid w:val="00B6199A"/>
    <w:rsid w:val="00B653E9"/>
    <w:rsid w:val="00B70258"/>
    <w:rsid w:val="00B711DA"/>
    <w:rsid w:val="00B720F1"/>
    <w:rsid w:val="00B72C3C"/>
    <w:rsid w:val="00B73098"/>
    <w:rsid w:val="00B83251"/>
    <w:rsid w:val="00B87138"/>
    <w:rsid w:val="00B91C54"/>
    <w:rsid w:val="00B971D3"/>
    <w:rsid w:val="00BA0535"/>
    <w:rsid w:val="00BA1998"/>
    <w:rsid w:val="00BA1BC5"/>
    <w:rsid w:val="00BA22C3"/>
    <w:rsid w:val="00BA2837"/>
    <w:rsid w:val="00BA315D"/>
    <w:rsid w:val="00BA3661"/>
    <w:rsid w:val="00BB4AD4"/>
    <w:rsid w:val="00BB4D60"/>
    <w:rsid w:val="00BC195D"/>
    <w:rsid w:val="00BC2037"/>
    <w:rsid w:val="00BC2225"/>
    <w:rsid w:val="00BC2889"/>
    <w:rsid w:val="00BC687D"/>
    <w:rsid w:val="00BC7CE0"/>
    <w:rsid w:val="00BD33A0"/>
    <w:rsid w:val="00BD62BA"/>
    <w:rsid w:val="00BD7957"/>
    <w:rsid w:val="00BE0390"/>
    <w:rsid w:val="00BE1AB6"/>
    <w:rsid w:val="00BE5136"/>
    <w:rsid w:val="00BE5B7C"/>
    <w:rsid w:val="00BE739A"/>
    <w:rsid w:val="00BF33FC"/>
    <w:rsid w:val="00BF57A6"/>
    <w:rsid w:val="00BF6196"/>
    <w:rsid w:val="00C010CF"/>
    <w:rsid w:val="00C05B98"/>
    <w:rsid w:val="00C12C75"/>
    <w:rsid w:val="00C1657E"/>
    <w:rsid w:val="00C17F4A"/>
    <w:rsid w:val="00C21574"/>
    <w:rsid w:val="00C239BC"/>
    <w:rsid w:val="00C26096"/>
    <w:rsid w:val="00C26E61"/>
    <w:rsid w:val="00C315F8"/>
    <w:rsid w:val="00C31E25"/>
    <w:rsid w:val="00C320DF"/>
    <w:rsid w:val="00C326D7"/>
    <w:rsid w:val="00C327A1"/>
    <w:rsid w:val="00C3376C"/>
    <w:rsid w:val="00C36F0C"/>
    <w:rsid w:val="00C415E2"/>
    <w:rsid w:val="00C45C32"/>
    <w:rsid w:val="00C469BC"/>
    <w:rsid w:val="00C47E3B"/>
    <w:rsid w:val="00C50E5C"/>
    <w:rsid w:val="00C529B9"/>
    <w:rsid w:val="00C67B4F"/>
    <w:rsid w:val="00C719D0"/>
    <w:rsid w:val="00C739B6"/>
    <w:rsid w:val="00C74569"/>
    <w:rsid w:val="00C74645"/>
    <w:rsid w:val="00C75FFE"/>
    <w:rsid w:val="00C763F8"/>
    <w:rsid w:val="00C842E1"/>
    <w:rsid w:val="00C85352"/>
    <w:rsid w:val="00C91EA8"/>
    <w:rsid w:val="00C92052"/>
    <w:rsid w:val="00C92DA9"/>
    <w:rsid w:val="00C938EE"/>
    <w:rsid w:val="00C94313"/>
    <w:rsid w:val="00C9551F"/>
    <w:rsid w:val="00C966BD"/>
    <w:rsid w:val="00CA58C5"/>
    <w:rsid w:val="00CA6A57"/>
    <w:rsid w:val="00CA70E0"/>
    <w:rsid w:val="00CA772F"/>
    <w:rsid w:val="00CB27F2"/>
    <w:rsid w:val="00CB31DD"/>
    <w:rsid w:val="00CC1C0D"/>
    <w:rsid w:val="00CD3DC2"/>
    <w:rsid w:val="00CD4804"/>
    <w:rsid w:val="00CD689E"/>
    <w:rsid w:val="00CE0D67"/>
    <w:rsid w:val="00CE43D2"/>
    <w:rsid w:val="00CE60DC"/>
    <w:rsid w:val="00CE6B09"/>
    <w:rsid w:val="00CF35D5"/>
    <w:rsid w:val="00CF6446"/>
    <w:rsid w:val="00CF764A"/>
    <w:rsid w:val="00CF7B43"/>
    <w:rsid w:val="00D00518"/>
    <w:rsid w:val="00D04164"/>
    <w:rsid w:val="00D060CE"/>
    <w:rsid w:val="00D13DA6"/>
    <w:rsid w:val="00D14B2A"/>
    <w:rsid w:val="00D14CFB"/>
    <w:rsid w:val="00D20AB4"/>
    <w:rsid w:val="00D21FDB"/>
    <w:rsid w:val="00D23831"/>
    <w:rsid w:val="00D26669"/>
    <w:rsid w:val="00D306DF"/>
    <w:rsid w:val="00D30C45"/>
    <w:rsid w:val="00D330DE"/>
    <w:rsid w:val="00D37B2E"/>
    <w:rsid w:val="00D40F5B"/>
    <w:rsid w:val="00D4614D"/>
    <w:rsid w:val="00D46676"/>
    <w:rsid w:val="00D47EF9"/>
    <w:rsid w:val="00D514E8"/>
    <w:rsid w:val="00D546CE"/>
    <w:rsid w:val="00D5663C"/>
    <w:rsid w:val="00D60673"/>
    <w:rsid w:val="00D60E75"/>
    <w:rsid w:val="00D62FB3"/>
    <w:rsid w:val="00D664A9"/>
    <w:rsid w:val="00D710DB"/>
    <w:rsid w:val="00D71906"/>
    <w:rsid w:val="00D74320"/>
    <w:rsid w:val="00D74C68"/>
    <w:rsid w:val="00D758C9"/>
    <w:rsid w:val="00D810BE"/>
    <w:rsid w:val="00DA273B"/>
    <w:rsid w:val="00DA28A8"/>
    <w:rsid w:val="00DA354F"/>
    <w:rsid w:val="00DA5FEF"/>
    <w:rsid w:val="00DA73EF"/>
    <w:rsid w:val="00DB5F64"/>
    <w:rsid w:val="00DB6CA4"/>
    <w:rsid w:val="00DB72FC"/>
    <w:rsid w:val="00DB757B"/>
    <w:rsid w:val="00DC0351"/>
    <w:rsid w:val="00DC09B9"/>
    <w:rsid w:val="00DC5C58"/>
    <w:rsid w:val="00DC69E1"/>
    <w:rsid w:val="00DC7849"/>
    <w:rsid w:val="00DD0F60"/>
    <w:rsid w:val="00DD375D"/>
    <w:rsid w:val="00DD391E"/>
    <w:rsid w:val="00DD44B3"/>
    <w:rsid w:val="00DE115E"/>
    <w:rsid w:val="00DF13B3"/>
    <w:rsid w:val="00DF2DE4"/>
    <w:rsid w:val="00E017AA"/>
    <w:rsid w:val="00E01A85"/>
    <w:rsid w:val="00E04D6C"/>
    <w:rsid w:val="00E10F8B"/>
    <w:rsid w:val="00E11001"/>
    <w:rsid w:val="00E1551A"/>
    <w:rsid w:val="00E15551"/>
    <w:rsid w:val="00E20C67"/>
    <w:rsid w:val="00E22BD4"/>
    <w:rsid w:val="00E25F5A"/>
    <w:rsid w:val="00E26B3C"/>
    <w:rsid w:val="00E33558"/>
    <w:rsid w:val="00E3423C"/>
    <w:rsid w:val="00E35322"/>
    <w:rsid w:val="00E373A7"/>
    <w:rsid w:val="00E373D4"/>
    <w:rsid w:val="00E379A5"/>
    <w:rsid w:val="00E40466"/>
    <w:rsid w:val="00E40B52"/>
    <w:rsid w:val="00E41D0E"/>
    <w:rsid w:val="00E41FE3"/>
    <w:rsid w:val="00E44ADD"/>
    <w:rsid w:val="00E53715"/>
    <w:rsid w:val="00E649B7"/>
    <w:rsid w:val="00E658DC"/>
    <w:rsid w:val="00E666F3"/>
    <w:rsid w:val="00E7356C"/>
    <w:rsid w:val="00E74141"/>
    <w:rsid w:val="00E75AFA"/>
    <w:rsid w:val="00E75D51"/>
    <w:rsid w:val="00E802E4"/>
    <w:rsid w:val="00E81DF4"/>
    <w:rsid w:val="00E86B00"/>
    <w:rsid w:val="00E91F36"/>
    <w:rsid w:val="00E92D3E"/>
    <w:rsid w:val="00E944D1"/>
    <w:rsid w:val="00E951F6"/>
    <w:rsid w:val="00E97149"/>
    <w:rsid w:val="00EA0F2F"/>
    <w:rsid w:val="00EA73A6"/>
    <w:rsid w:val="00EB0DE5"/>
    <w:rsid w:val="00EB1B70"/>
    <w:rsid w:val="00EB1EFE"/>
    <w:rsid w:val="00EB2A29"/>
    <w:rsid w:val="00EB2F13"/>
    <w:rsid w:val="00EB3F8C"/>
    <w:rsid w:val="00EB4FA1"/>
    <w:rsid w:val="00EC62C6"/>
    <w:rsid w:val="00EC6E0C"/>
    <w:rsid w:val="00ED15CA"/>
    <w:rsid w:val="00ED33CD"/>
    <w:rsid w:val="00ED6B4B"/>
    <w:rsid w:val="00EE2BFE"/>
    <w:rsid w:val="00EF289F"/>
    <w:rsid w:val="00EF36E7"/>
    <w:rsid w:val="00EF3AEE"/>
    <w:rsid w:val="00F01E01"/>
    <w:rsid w:val="00F0523C"/>
    <w:rsid w:val="00F10451"/>
    <w:rsid w:val="00F11499"/>
    <w:rsid w:val="00F13715"/>
    <w:rsid w:val="00F21089"/>
    <w:rsid w:val="00F21C91"/>
    <w:rsid w:val="00F2334B"/>
    <w:rsid w:val="00F24120"/>
    <w:rsid w:val="00F266E6"/>
    <w:rsid w:val="00F31899"/>
    <w:rsid w:val="00F32693"/>
    <w:rsid w:val="00F32D03"/>
    <w:rsid w:val="00F35349"/>
    <w:rsid w:val="00F40896"/>
    <w:rsid w:val="00F43095"/>
    <w:rsid w:val="00F43872"/>
    <w:rsid w:val="00F44C52"/>
    <w:rsid w:val="00F54753"/>
    <w:rsid w:val="00F558B4"/>
    <w:rsid w:val="00F575B9"/>
    <w:rsid w:val="00F57E97"/>
    <w:rsid w:val="00F600C6"/>
    <w:rsid w:val="00F6056C"/>
    <w:rsid w:val="00F62C65"/>
    <w:rsid w:val="00F667D4"/>
    <w:rsid w:val="00F7024F"/>
    <w:rsid w:val="00F70A8A"/>
    <w:rsid w:val="00F70C3A"/>
    <w:rsid w:val="00F7288A"/>
    <w:rsid w:val="00F7649F"/>
    <w:rsid w:val="00F80292"/>
    <w:rsid w:val="00F8126E"/>
    <w:rsid w:val="00F81CA5"/>
    <w:rsid w:val="00F8224D"/>
    <w:rsid w:val="00F8437D"/>
    <w:rsid w:val="00F84B92"/>
    <w:rsid w:val="00F8554A"/>
    <w:rsid w:val="00F86361"/>
    <w:rsid w:val="00F90154"/>
    <w:rsid w:val="00FA1A04"/>
    <w:rsid w:val="00FA5FDE"/>
    <w:rsid w:val="00FA6144"/>
    <w:rsid w:val="00FB34D7"/>
    <w:rsid w:val="00FB3940"/>
    <w:rsid w:val="00FC0DAB"/>
    <w:rsid w:val="00FC36CE"/>
    <w:rsid w:val="00FC3F3E"/>
    <w:rsid w:val="00FC40C4"/>
    <w:rsid w:val="00FC7394"/>
    <w:rsid w:val="00FD0AF8"/>
    <w:rsid w:val="00FD384A"/>
    <w:rsid w:val="00FD7D62"/>
    <w:rsid w:val="00FE1515"/>
    <w:rsid w:val="00FE278C"/>
    <w:rsid w:val="00FF2C64"/>
    <w:rsid w:val="00FF46FC"/>
    <w:rsid w:val="00FF6274"/>
    <w:rsid w:val="00FF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553BC"/>
  <w15:docId w15:val="{1BA9FC2E-B8B4-4340-AC39-5B8449A9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3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30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15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9AF"/>
  </w:style>
  <w:style w:type="paragraph" w:styleId="Footer">
    <w:name w:val="footer"/>
    <w:basedOn w:val="Normal"/>
    <w:link w:val="FooterChar"/>
    <w:uiPriority w:val="99"/>
    <w:unhideWhenUsed/>
    <w:rsid w:val="00715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9AF"/>
  </w:style>
  <w:style w:type="paragraph" w:styleId="ListParagraph">
    <w:name w:val="List Paragraph"/>
    <w:basedOn w:val="Normal"/>
    <w:uiPriority w:val="34"/>
    <w:qFormat/>
    <w:rsid w:val="007E05B2"/>
    <w:pPr>
      <w:ind w:left="720"/>
      <w:contextualSpacing/>
    </w:pPr>
  </w:style>
  <w:style w:type="character" w:styleId="Hyperlink">
    <w:name w:val="Hyperlink"/>
    <w:basedOn w:val="DefaultParagraphFont"/>
    <w:uiPriority w:val="99"/>
    <w:unhideWhenUsed/>
    <w:rsid w:val="007E05B2"/>
    <w:rPr>
      <w:color w:val="0563C1" w:themeColor="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BalloonText">
    <w:name w:val="Balloon Text"/>
    <w:basedOn w:val="Normal"/>
    <w:link w:val="BalloonTextChar"/>
    <w:uiPriority w:val="99"/>
    <w:semiHidden/>
    <w:unhideWhenUsed/>
    <w:rsid w:val="00082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ED"/>
    <w:rPr>
      <w:rFonts w:ascii="Segoe UI" w:hAnsi="Segoe UI" w:cs="Segoe UI"/>
      <w:sz w:val="18"/>
      <w:szCs w:val="18"/>
    </w:rPr>
  </w:style>
  <w:style w:type="paragraph" w:styleId="FootnoteText">
    <w:name w:val="footnote text"/>
    <w:basedOn w:val="Normal"/>
    <w:link w:val="FootnoteTextChar"/>
    <w:uiPriority w:val="99"/>
    <w:semiHidden/>
    <w:unhideWhenUsed/>
    <w:rsid w:val="00964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C87"/>
    <w:rPr>
      <w:sz w:val="20"/>
      <w:szCs w:val="20"/>
    </w:rPr>
  </w:style>
  <w:style w:type="character" w:styleId="FootnoteReference">
    <w:name w:val="footnote reference"/>
    <w:basedOn w:val="DefaultParagraphFont"/>
    <w:uiPriority w:val="99"/>
    <w:semiHidden/>
    <w:unhideWhenUsed/>
    <w:rsid w:val="00964C87"/>
    <w:rPr>
      <w:vertAlign w:val="superscript"/>
    </w:rPr>
  </w:style>
  <w:style w:type="character" w:styleId="CommentReference">
    <w:name w:val="annotation reference"/>
    <w:basedOn w:val="DefaultParagraphFont"/>
    <w:uiPriority w:val="99"/>
    <w:semiHidden/>
    <w:unhideWhenUsed/>
    <w:rsid w:val="000B2F2B"/>
    <w:rPr>
      <w:sz w:val="16"/>
      <w:szCs w:val="16"/>
    </w:rPr>
  </w:style>
  <w:style w:type="paragraph" w:styleId="CommentText">
    <w:name w:val="annotation text"/>
    <w:basedOn w:val="Normal"/>
    <w:link w:val="CommentTextChar"/>
    <w:uiPriority w:val="99"/>
    <w:semiHidden/>
    <w:unhideWhenUsed/>
    <w:rsid w:val="000B2F2B"/>
    <w:pPr>
      <w:spacing w:line="240" w:lineRule="auto"/>
    </w:pPr>
    <w:rPr>
      <w:sz w:val="20"/>
      <w:szCs w:val="20"/>
    </w:rPr>
  </w:style>
  <w:style w:type="character" w:customStyle="1" w:styleId="CommentTextChar">
    <w:name w:val="Comment Text Char"/>
    <w:basedOn w:val="DefaultParagraphFont"/>
    <w:link w:val="CommentText"/>
    <w:uiPriority w:val="99"/>
    <w:semiHidden/>
    <w:rsid w:val="000B2F2B"/>
    <w:rPr>
      <w:sz w:val="20"/>
      <w:szCs w:val="20"/>
    </w:rPr>
  </w:style>
  <w:style w:type="paragraph" w:styleId="CommentSubject">
    <w:name w:val="annotation subject"/>
    <w:basedOn w:val="CommentText"/>
    <w:next w:val="CommentText"/>
    <w:link w:val="CommentSubjectChar"/>
    <w:uiPriority w:val="99"/>
    <w:semiHidden/>
    <w:unhideWhenUsed/>
    <w:rsid w:val="000B2F2B"/>
    <w:rPr>
      <w:b/>
      <w:bCs/>
    </w:rPr>
  </w:style>
  <w:style w:type="character" w:customStyle="1" w:styleId="CommentSubjectChar">
    <w:name w:val="Comment Subject Char"/>
    <w:basedOn w:val="CommentTextChar"/>
    <w:link w:val="CommentSubject"/>
    <w:uiPriority w:val="99"/>
    <w:semiHidden/>
    <w:rsid w:val="000B2F2B"/>
    <w:rPr>
      <w:b/>
      <w:bCs/>
      <w:sz w:val="20"/>
      <w:szCs w:val="20"/>
    </w:rPr>
  </w:style>
  <w:style w:type="paragraph" w:styleId="Revision">
    <w:name w:val="Revision"/>
    <w:hidden/>
    <w:uiPriority w:val="99"/>
    <w:semiHidden/>
    <w:rsid w:val="009C7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72872">
      <w:bodyDiv w:val="1"/>
      <w:marLeft w:val="0"/>
      <w:marRight w:val="0"/>
      <w:marTop w:val="0"/>
      <w:marBottom w:val="0"/>
      <w:divBdr>
        <w:top w:val="none" w:sz="0" w:space="0" w:color="auto"/>
        <w:left w:val="none" w:sz="0" w:space="0" w:color="auto"/>
        <w:bottom w:val="none" w:sz="0" w:space="0" w:color="auto"/>
        <w:right w:val="none" w:sz="0" w:space="0" w:color="auto"/>
      </w:divBdr>
      <w:divsChild>
        <w:div w:id="2001811962">
          <w:marLeft w:val="0"/>
          <w:marRight w:val="0"/>
          <w:marTop w:val="0"/>
          <w:marBottom w:val="0"/>
          <w:divBdr>
            <w:top w:val="none" w:sz="0" w:space="0" w:color="auto"/>
            <w:left w:val="none" w:sz="0" w:space="0" w:color="auto"/>
            <w:bottom w:val="none" w:sz="0" w:space="0" w:color="auto"/>
            <w:right w:val="none" w:sz="0" w:space="0" w:color="auto"/>
          </w:divBdr>
        </w:div>
        <w:div w:id="83985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4CC8-2D6A-4C83-B653-EE060F70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23</Pages>
  <Words>6061</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Pandeli</dc:creator>
  <cp:keywords/>
  <dc:description/>
  <cp:lastModifiedBy>Jenna Pandeli</cp:lastModifiedBy>
  <cp:revision>806</cp:revision>
  <dcterms:created xsi:type="dcterms:W3CDTF">2018-06-04T14:19:00Z</dcterms:created>
  <dcterms:modified xsi:type="dcterms:W3CDTF">2019-03-20T13:17:00Z</dcterms:modified>
</cp:coreProperties>
</file>