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66" w:rsidRPr="00D82B66" w:rsidRDefault="00D82B66" w:rsidP="00D82B66">
      <w:pPr>
        <w:pStyle w:val="NoSpacing"/>
        <w:spacing w:line="480" w:lineRule="auto"/>
        <w:jc w:val="center"/>
        <w:rPr>
          <w:rFonts w:asciiTheme="minorHAnsi" w:hAnsiTheme="minorHAnsi" w:cstheme="minorHAnsi"/>
          <w:b/>
        </w:rPr>
      </w:pPr>
      <w:r w:rsidRPr="00D82B66">
        <w:rPr>
          <w:rFonts w:asciiTheme="minorHAnsi" w:hAnsiTheme="minorHAnsi" w:cstheme="minorHAnsi"/>
          <w:b/>
        </w:rPr>
        <w:t>A qualitative exploration of whether lesbian and bisexual women are ‘protected’ from sociocultural pressure to be thin</w:t>
      </w:r>
    </w:p>
    <w:p w:rsidR="00D82B66" w:rsidRPr="00D82B66" w:rsidRDefault="00D82B66" w:rsidP="00D82B66">
      <w:pPr>
        <w:pStyle w:val="NoSpacing"/>
        <w:spacing w:line="480" w:lineRule="auto"/>
        <w:rPr>
          <w:rFonts w:asciiTheme="minorHAnsi" w:hAnsiTheme="minorHAnsi" w:cstheme="minorHAnsi"/>
          <w:lang w:eastAsia="en-GB"/>
        </w:rPr>
      </w:pPr>
    </w:p>
    <w:p w:rsidR="00D82B66" w:rsidRPr="00D82B66" w:rsidRDefault="00D82B66" w:rsidP="00D82B66">
      <w:pPr>
        <w:pStyle w:val="NoSpacing"/>
        <w:spacing w:line="480" w:lineRule="auto"/>
        <w:rPr>
          <w:rFonts w:asciiTheme="minorHAnsi" w:hAnsiTheme="minorHAnsi" w:cstheme="minorHAnsi"/>
          <w:lang w:eastAsia="en-GB"/>
        </w:rPr>
      </w:pPr>
    </w:p>
    <w:p w:rsidR="00D82B66" w:rsidRPr="00D82B66" w:rsidRDefault="00D82B66" w:rsidP="00D82B66">
      <w:pPr>
        <w:pStyle w:val="NoSpacing"/>
        <w:spacing w:line="480" w:lineRule="auto"/>
        <w:rPr>
          <w:rFonts w:asciiTheme="minorHAnsi" w:hAnsiTheme="minorHAnsi" w:cstheme="minorHAnsi"/>
          <w:vertAlign w:val="superscript"/>
          <w:lang w:eastAsia="en-GB"/>
        </w:rPr>
      </w:pPr>
      <w:r w:rsidRPr="00D82B66">
        <w:rPr>
          <w:rFonts w:asciiTheme="minorHAnsi" w:hAnsiTheme="minorHAnsi" w:cstheme="minorHAnsi"/>
          <w:lang w:eastAsia="en-GB"/>
        </w:rPr>
        <w:t>Caroline J Huxley</w:t>
      </w:r>
      <w:r w:rsidRPr="00D82B66">
        <w:rPr>
          <w:rFonts w:asciiTheme="minorHAnsi" w:hAnsiTheme="minorHAnsi" w:cstheme="minorHAnsi"/>
          <w:vertAlign w:val="superscript"/>
          <w:lang w:eastAsia="en-GB"/>
        </w:rPr>
        <w:t>1</w:t>
      </w:r>
      <w:r w:rsidRPr="00D82B66">
        <w:rPr>
          <w:rFonts w:asciiTheme="minorHAnsi" w:hAnsiTheme="minorHAnsi" w:cstheme="minorHAnsi"/>
          <w:lang w:eastAsia="en-GB"/>
        </w:rPr>
        <w:t>, Victoria Clarke</w:t>
      </w:r>
      <w:r w:rsidRPr="00D82B66">
        <w:rPr>
          <w:rFonts w:asciiTheme="minorHAnsi" w:hAnsiTheme="minorHAnsi" w:cstheme="minorHAnsi"/>
          <w:vertAlign w:val="superscript"/>
          <w:lang w:eastAsia="en-GB"/>
        </w:rPr>
        <w:t xml:space="preserve">2 </w:t>
      </w:r>
      <w:r w:rsidRPr="00D82B66">
        <w:rPr>
          <w:rFonts w:asciiTheme="minorHAnsi" w:hAnsiTheme="minorHAnsi" w:cstheme="minorHAnsi"/>
          <w:lang w:eastAsia="en-GB"/>
        </w:rPr>
        <w:t>and Emma Halliwell</w:t>
      </w:r>
      <w:r w:rsidRPr="00D82B66">
        <w:rPr>
          <w:rFonts w:asciiTheme="minorHAnsi" w:hAnsiTheme="minorHAnsi" w:cstheme="minorHAnsi"/>
          <w:vertAlign w:val="superscript"/>
          <w:lang w:eastAsia="en-GB"/>
        </w:rPr>
        <w:t>2</w:t>
      </w:r>
    </w:p>
    <w:p w:rsidR="00D82B66" w:rsidRPr="00D82B66" w:rsidRDefault="00D82B66" w:rsidP="00D82B66">
      <w:pPr>
        <w:spacing w:line="480" w:lineRule="auto"/>
        <w:rPr>
          <w:rFonts w:asciiTheme="minorHAnsi" w:hAnsiTheme="minorHAnsi" w:cstheme="minorHAnsi"/>
          <w:vertAlign w:val="superscript"/>
        </w:rPr>
      </w:pPr>
    </w:p>
    <w:p w:rsidR="00D82B66" w:rsidRPr="00D82B66" w:rsidRDefault="00D82B66" w:rsidP="00D82B66">
      <w:pPr>
        <w:spacing w:line="480" w:lineRule="auto"/>
        <w:rPr>
          <w:rFonts w:asciiTheme="minorHAnsi" w:hAnsiTheme="minorHAnsi" w:cstheme="minorHAnsi"/>
        </w:rPr>
      </w:pPr>
      <w:r w:rsidRPr="00D82B66">
        <w:rPr>
          <w:rFonts w:asciiTheme="minorHAnsi" w:hAnsiTheme="minorHAnsi" w:cstheme="minorHAnsi"/>
          <w:vertAlign w:val="superscript"/>
        </w:rPr>
        <w:t>1</w:t>
      </w:r>
      <w:r w:rsidRPr="00D82B66">
        <w:rPr>
          <w:rFonts w:asciiTheme="minorHAnsi" w:hAnsiTheme="minorHAnsi" w:cstheme="minorHAnsi"/>
        </w:rPr>
        <w:t xml:space="preserve"> Warwick Medical School, University of Warwick, Coventry, United Kingdom</w:t>
      </w:r>
    </w:p>
    <w:p w:rsidR="00D82B66" w:rsidRPr="00D82B66" w:rsidRDefault="00D82B66" w:rsidP="00D82B66">
      <w:pPr>
        <w:tabs>
          <w:tab w:val="left" w:pos="990"/>
        </w:tabs>
        <w:spacing w:line="480" w:lineRule="auto"/>
        <w:ind w:left="180" w:hanging="180"/>
        <w:rPr>
          <w:rFonts w:asciiTheme="minorHAnsi" w:hAnsiTheme="minorHAnsi" w:cstheme="minorHAnsi"/>
        </w:rPr>
      </w:pPr>
      <w:r w:rsidRPr="00D82B66">
        <w:rPr>
          <w:rFonts w:asciiTheme="minorHAnsi" w:hAnsiTheme="minorHAnsi" w:cstheme="minorHAnsi"/>
          <w:vertAlign w:val="superscript"/>
        </w:rPr>
        <w:t>2</w:t>
      </w:r>
      <w:r w:rsidRPr="00D82B66">
        <w:rPr>
          <w:rFonts w:asciiTheme="minorHAnsi" w:hAnsiTheme="minorHAnsi" w:cstheme="minorHAnsi"/>
        </w:rPr>
        <w:t xml:space="preserve"> </w:t>
      </w:r>
      <w:proofErr w:type="gramStart"/>
      <w:r w:rsidRPr="00D82B66">
        <w:rPr>
          <w:rFonts w:asciiTheme="minorHAnsi" w:hAnsiTheme="minorHAnsi" w:cstheme="minorHAnsi"/>
        </w:rPr>
        <w:t>Centre</w:t>
      </w:r>
      <w:proofErr w:type="gramEnd"/>
      <w:r w:rsidRPr="00D82B66">
        <w:rPr>
          <w:rFonts w:asciiTheme="minorHAnsi" w:hAnsiTheme="minorHAnsi" w:cstheme="minorHAnsi"/>
        </w:rPr>
        <w:t xml:space="preserve"> for Appearance Research, Psychology Department, University of the West of England, Bristol, United Kingdom  </w:t>
      </w:r>
    </w:p>
    <w:p w:rsidR="00D82B66" w:rsidRPr="00D82B66" w:rsidRDefault="00D82B66" w:rsidP="00D82B66">
      <w:pPr>
        <w:spacing w:line="480" w:lineRule="auto"/>
        <w:rPr>
          <w:rFonts w:asciiTheme="minorHAnsi" w:hAnsiTheme="minorHAnsi" w:cstheme="minorHAnsi"/>
        </w:rPr>
      </w:pPr>
    </w:p>
    <w:p w:rsidR="00D82B66" w:rsidRPr="00D82B66" w:rsidRDefault="00D82B66" w:rsidP="00D82B66">
      <w:pPr>
        <w:spacing w:line="480" w:lineRule="auto"/>
        <w:rPr>
          <w:rFonts w:asciiTheme="minorHAnsi" w:hAnsiTheme="minorHAnsi" w:cstheme="minorHAnsi"/>
          <w:b/>
        </w:rPr>
      </w:pPr>
      <w:r w:rsidRPr="00D82B66">
        <w:rPr>
          <w:rFonts w:asciiTheme="minorHAnsi" w:hAnsiTheme="minorHAnsi" w:cstheme="minorHAnsi"/>
          <w:b/>
        </w:rPr>
        <w:t xml:space="preserve">Corresponding author: </w:t>
      </w:r>
    </w:p>
    <w:p w:rsidR="00D82B66" w:rsidRPr="00D82B66" w:rsidRDefault="00D82B66" w:rsidP="00D82B66">
      <w:pPr>
        <w:spacing w:line="480" w:lineRule="auto"/>
        <w:rPr>
          <w:rFonts w:asciiTheme="minorHAnsi" w:hAnsiTheme="minorHAnsi" w:cstheme="minorHAnsi"/>
        </w:rPr>
      </w:pPr>
      <w:proofErr w:type="gramStart"/>
      <w:r w:rsidRPr="00D82B66">
        <w:rPr>
          <w:rFonts w:asciiTheme="minorHAnsi" w:hAnsiTheme="minorHAnsi" w:cstheme="minorHAnsi"/>
        </w:rPr>
        <w:t>Caroline Huxley, Warwick Medical School, University of Warwick, Gibbet Hill, Coventry, CV4 7AL, UK.</w:t>
      </w:r>
      <w:proofErr w:type="gramEnd"/>
    </w:p>
    <w:p w:rsidR="00D82B66" w:rsidRPr="00D82B66" w:rsidRDefault="00D82B66" w:rsidP="00D82B66">
      <w:pPr>
        <w:spacing w:line="480" w:lineRule="auto"/>
        <w:rPr>
          <w:rFonts w:asciiTheme="minorHAnsi" w:hAnsiTheme="minorHAnsi" w:cstheme="minorHAnsi"/>
        </w:rPr>
      </w:pPr>
      <w:r w:rsidRPr="00D82B66">
        <w:rPr>
          <w:rFonts w:asciiTheme="minorHAnsi" w:hAnsiTheme="minorHAnsi" w:cstheme="minorHAnsi"/>
        </w:rPr>
        <w:t xml:space="preserve">Email: </w:t>
      </w:r>
      <w:hyperlink r:id="rId8" w:history="1">
        <w:r w:rsidRPr="00D82B66">
          <w:rPr>
            <w:rStyle w:val="Hyperlink"/>
            <w:rFonts w:asciiTheme="minorHAnsi" w:hAnsiTheme="minorHAnsi" w:cstheme="minorHAnsi"/>
          </w:rPr>
          <w:t>Caroline.Huxley@warwick.ac.uk</w:t>
        </w:r>
      </w:hyperlink>
    </w:p>
    <w:p w:rsidR="00166218" w:rsidRPr="00D909EC" w:rsidRDefault="00D82B66" w:rsidP="00166218">
      <w:pPr>
        <w:pStyle w:val="NoSpacing"/>
        <w:spacing w:line="480" w:lineRule="auto"/>
        <w:jc w:val="center"/>
        <w:rPr>
          <w:rFonts w:asciiTheme="minorHAnsi" w:hAnsiTheme="minorHAnsi" w:cstheme="minorHAnsi"/>
          <w:b/>
        </w:rPr>
      </w:pPr>
      <w:r>
        <w:rPr>
          <w:rFonts w:asciiTheme="minorHAnsi" w:hAnsiTheme="minorHAnsi" w:cstheme="minorHAnsi"/>
          <w:b/>
        </w:rPr>
        <w:br w:type="page"/>
      </w:r>
      <w:r w:rsidR="00166218" w:rsidRPr="00D909EC">
        <w:rPr>
          <w:rFonts w:asciiTheme="minorHAnsi" w:hAnsiTheme="minorHAnsi" w:cstheme="minorHAnsi"/>
          <w:b/>
        </w:rPr>
        <w:lastRenderedPageBreak/>
        <w:t xml:space="preserve">A qualitative exploration of whether lesbian and bisexual women </w:t>
      </w:r>
      <w:r w:rsidR="007216A0" w:rsidRPr="00D909EC">
        <w:rPr>
          <w:rFonts w:asciiTheme="minorHAnsi" w:hAnsiTheme="minorHAnsi" w:cstheme="minorHAnsi"/>
          <w:b/>
        </w:rPr>
        <w:t xml:space="preserve">are </w:t>
      </w:r>
      <w:r w:rsidR="00F92DEB" w:rsidRPr="00D909EC">
        <w:rPr>
          <w:rFonts w:asciiTheme="minorHAnsi" w:hAnsiTheme="minorHAnsi" w:cstheme="minorHAnsi"/>
          <w:b/>
        </w:rPr>
        <w:t>‘</w:t>
      </w:r>
      <w:r w:rsidR="00166218" w:rsidRPr="00D909EC">
        <w:rPr>
          <w:rFonts w:asciiTheme="minorHAnsi" w:hAnsiTheme="minorHAnsi" w:cstheme="minorHAnsi"/>
          <w:b/>
        </w:rPr>
        <w:t>protected</w:t>
      </w:r>
      <w:r w:rsidR="00F92DEB" w:rsidRPr="00D909EC">
        <w:rPr>
          <w:rFonts w:asciiTheme="minorHAnsi" w:hAnsiTheme="minorHAnsi" w:cstheme="minorHAnsi"/>
          <w:b/>
        </w:rPr>
        <w:t>’</w:t>
      </w:r>
      <w:r w:rsidR="00166218" w:rsidRPr="00D909EC">
        <w:rPr>
          <w:rFonts w:asciiTheme="minorHAnsi" w:hAnsiTheme="minorHAnsi" w:cstheme="minorHAnsi"/>
          <w:b/>
        </w:rPr>
        <w:t xml:space="preserve"> from sociocultural pressure to be thin</w:t>
      </w:r>
    </w:p>
    <w:p w:rsidR="002A17DD" w:rsidRPr="00D909EC" w:rsidRDefault="002A17DD" w:rsidP="00703A7F">
      <w:pPr>
        <w:spacing w:line="480" w:lineRule="auto"/>
        <w:rPr>
          <w:rFonts w:asciiTheme="minorHAnsi" w:hAnsiTheme="minorHAnsi" w:cstheme="minorHAnsi"/>
          <w:b/>
        </w:rPr>
      </w:pPr>
    </w:p>
    <w:p w:rsidR="00703A7F" w:rsidRPr="00D909EC" w:rsidRDefault="00255971" w:rsidP="00703A7F">
      <w:pPr>
        <w:spacing w:line="480" w:lineRule="auto"/>
        <w:rPr>
          <w:rFonts w:asciiTheme="minorHAnsi" w:hAnsiTheme="minorHAnsi" w:cstheme="minorHAnsi"/>
          <w:b/>
        </w:rPr>
      </w:pPr>
      <w:r w:rsidRPr="00D909EC">
        <w:rPr>
          <w:rFonts w:asciiTheme="minorHAnsi" w:hAnsiTheme="minorHAnsi" w:cstheme="minorHAnsi"/>
          <w:b/>
        </w:rPr>
        <w:t>Abstract</w:t>
      </w:r>
      <w:r w:rsidR="00803293" w:rsidRPr="00D909EC">
        <w:rPr>
          <w:rFonts w:asciiTheme="minorHAnsi" w:hAnsiTheme="minorHAnsi" w:cstheme="minorHAnsi"/>
          <w:b/>
        </w:rPr>
        <w:t xml:space="preserve"> </w:t>
      </w:r>
    </w:p>
    <w:p w:rsidR="00255971" w:rsidRPr="00D909EC" w:rsidRDefault="005803BA" w:rsidP="00703A7F">
      <w:pPr>
        <w:spacing w:line="480" w:lineRule="auto"/>
        <w:rPr>
          <w:rFonts w:asciiTheme="minorHAnsi" w:hAnsiTheme="minorHAnsi" w:cstheme="minorHAnsi"/>
        </w:rPr>
      </w:pPr>
      <w:r w:rsidRPr="00D909EC">
        <w:rPr>
          <w:rFonts w:asciiTheme="minorHAnsi" w:hAnsiTheme="minorHAnsi" w:cstheme="minorHAnsi"/>
        </w:rPr>
        <w:t>H</w:t>
      </w:r>
      <w:r w:rsidR="00EA1A22" w:rsidRPr="00D909EC">
        <w:rPr>
          <w:rFonts w:asciiTheme="minorHAnsi" w:hAnsiTheme="minorHAnsi" w:cstheme="minorHAnsi"/>
        </w:rPr>
        <w:t xml:space="preserve">eterosexual </w:t>
      </w:r>
      <w:r w:rsidR="00255971" w:rsidRPr="00D909EC">
        <w:rPr>
          <w:rFonts w:asciiTheme="minorHAnsi" w:hAnsiTheme="minorHAnsi" w:cstheme="minorHAnsi"/>
        </w:rPr>
        <w:t xml:space="preserve">women </w:t>
      </w:r>
      <w:r w:rsidR="00EA1A22" w:rsidRPr="00D909EC">
        <w:rPr>
          <w:rFonts w:asciiTheme="minorHAnsi" w:hAnsiTheme="minorHAnsi" w:cstheme="minorHAnsi"/>
        </w:rPr>
        <w:t xml:space="preserve">in Western cultures </w:t>
      </w:r>
      <w:r w:rsidRPr="00D909EC">
        <w:rPr>
          <w:rFonts w:asciiTheme="minorHAnsi" w:hAnsiTheme="minorHAnsi" w:cstheme="minorHAnsi"/>
        </w:rPr>
        <w:t xml:space="preserve">are known to </w:t>
      </w:r>
      <w:r w:rsidR="00703A7F" w:rsidRPr="00D909EC">
        <w:rPr>
          <w:rFonts w:asciiTheme="minorHAnsi" w:hAnsiTheme="minorHAnsi" w:cstheme="minorHAnsi"/>
        </w:rPr>
        <w:t>experience</w:t>
      </w:r>
      <w:r w:rsidR="00E76D53" w:rsidRPr="00D909EC">
        <w:rPr>
          <w:rFonts w:asciiTheme="minorHAnsi" w:hAnsiTheme="minorHAnsi" w:cstheme="minorHAnsi"/>
        </w:rPr>
        <w:t xml:space="preserve"> body </w:t>
      </w:r>
      <w:r w:rsidR="00C14625" w:rsidRPr="00D909EC">
        <w:rPr>
          <w:rFonts w:asciiTheme="minorHAnsi" w:hAnsiTheme="minorHAnsi" w:cstheme="minorHAnsi"/>
        </w:rPr>
        <w:t xml:space="preserve">image concerns, </w:t>
      </w:r>
      <w:r w:rsidR="00E76D53" w:rsidRPr="00D909EC">
        <w:rPr>
          <w:rFonts w:asciiTheme="minorHAnsi" w:hAnsiTheme="minorHAnsi" w:cstheme="minorHAnsi"/>
        </w:rPr>
        <w:t>dieting and disorder</w:t>
      </w:r>
      <w:r w:rsidRPr="00D909EC">
        <w:rPr>
          <w:rFonts w:asciiTheme="minorHAnsi" w:hAnsiTheme="minorHAnsi" w:cstheme="minorHAnsi"/>
        </w:rPr>
        <w:t>ed eating</w:t>
      </w:r>
      <w:r w:rsidR="00E76D53" w:rsidRPr="00D909EC">
        <w:rPr>
          <w:rFonts w:asciiTheme="minorHAnsi" w:hAnsiTheme="minorHAnsi" w:cstheme="minorHAnsi"/>
        </w:rPr>
        <w:t xml:space="preserve"> as a result of</w:t>
      </w:r>
      <w:r w:rsidR="00703A7F" w:rsidRPr="00D909EC">
        <w:rPr>
          <w:rFonts w:asciiTheme="minorHAnsi" w:hAnsiTheme="minorHAnsi" w:cstheme="minorHAnsi"/>
        </w:rPr>
        <w:t xml:space="preserve"> intense</w:t>
      </w:r>
      <w:r w:rsidR="00255971" w:rsidRPr="00D909EC">
        <w:rPr>
          <w:rFonts w:asciiTheme="minorHAnsi" w:hAnsiTheme="minorHAnsi" w:cstheme="minorHAnsi"/>
        </w:rPr>
        <w:t xml:space="preserve"> social pressure</w:t>
      </w:r>
      <w:r w:rsidR="00E76D53" w:rsidRPr="00D909EC">
        <w:rPr>
          <w:rFonts w:asciiTheme="minorHAnsi" w:hAnsiTheme="minorHAnsi" w:cstheme="minorHAnsi"/>
        </w:rPr>
        <w:t>s to be thin.  However, it i</w:t>
      </w:r>
      <w:r w:rsidR="00EA1A22" w:rsidRPr="00D909EC">
        <w:rPr>
          <w:rFonts w:asciiTheme="minorHAnsi" w:hAnsiTheme="minorHAnsi" w:cstheme="minorHAnsi"/>
        </w:rPr>
        <w:t xml:space="preserve">s </w:t>
      </w:r>
      <w:r w:rsidR="00E76D53" w:rsidRPr="00D909EC">
        <w:rPr>
          <w:rFonts w:asciiTheme="minorHAnsi" w:hAnsiTheme="minorHAnsi" w:cstheme="minorHAnsi"/>
        </w:rPr>
        <w:t>theoris</w:t>
      </w:r>
      <w:r w:rsidR="006133C3" w:rsidRPr="00D909EC">
        <w:rPr>
          <w:rFonts w:asciiTheme="minorHAnsi" w:hAnsiTheme="minorHAnsi" w:cstheme="minorHAnsi"/>
        </w:rPr>
        <w:t xml:space="preserve">ed </w:t>
      </w:r>
      <w:r w:rsidR="00EA1A22" w:rsidRPr="00D909EC">
        <w:rPr>
          <w:rFonts w:asciiTheme="minorHAnsi" w:hAnsiTheme="minorHAnsi" w:cstheme="minorHAnsi"/>
        </w:rPr>
        <w:t xml:space="preserve">that lesbian and bisexual women belong to a subculture which </w:t>
      </w:r>
      <w:r w:rsidR="00496441" w:rsidRPr="00D909EC">
        <w:rPr>
          <w:rFonts w:asciiTheme="minorHAnsi" w:hAnsiTheme="minorHAnsi" w:cstheme="minorHAnsi"/>
        </w:rPr>
        <w:t xml:space="preserve">is ‘protective’ of such </w:t>
      </w:r>
      <w:r w:rsidR="00703A7F" w:rsidRPr="00D909EC">
        <w:rPr>
          <w:rFonts w:asciiTheme="minorHAnsi" w:hAnsiTheme="minorHAnsi" w:cstheme="minorHAnsi"/>
        </w:rPr>
        <w:t>demand</w:t>
      </w:r>
      <w:r w:rsidR="00496441" w:rsidRPr="00D909EC">
        <w:rPr>
          <w:rFonts w:asciiTheme="minorHAnsi" w:hAnsiTheme="minorHAnsi" w:cstheme="minorHAnsi"/>
        </w:rPr>
        <w:t>s</w:t>
      </w:r>
      <w:r w:rsidR="00EA1A22" w:rsidRPr="00D909EC">
        <w:rPr>
          <w:rFonts w:asciiTheme="minorHAnsi" w:hAnsiTheme="minorHAnsi" w:cstheme="minorHAnsi"/>
        </w:rPr>
        <w:t xml:space="preserve">.  </w:t>
      </w:r>
      <w:r w:rsidR="00E76D53" w:rsidRPr="00D909EC">
        <w:rPr>
          <w:rFonts w:asciiTheme="minorHAnsi" w:hAnsiTheme="minorHAnsi" w:cstheme="minorHAnsi"/>
        </w:rPr>
        <w:t>F</w:t>
      </w:r>
      <w:r w:rsidR="00703A7F" w:rsidRPr="00D909EC">
        <w:rPr>
          <w:rFonts w:asciiTheme="minorHAnsi" w:hAnsiTheme="minorHAnsi" w:cstheme="minorHAnsi"/>
        </w:rPr>
        <w:t xml:space="preserve">ifteen </w:t>
      </w:r>
      <w:r w:rsidR="00255971" w:rsidRPr="00D909EC">
        <w:rPr>
          <w:rFonts w:asciiTheme="minorHAnsi" w:hAnsiTheme="minorHAnsi" w:cstheme="minorHAnsi"/>
        </w:rPr>
        <w:t>non-heterosexual women</w:t>
      </w:r>
      <w:r w:rsidR="00E76D53" w:rsidRPr="00D909EC">
        <w:rPr>
          <w:rFonts w:asciiTheme="minorHAnsi" w:hAnsiTheme="minorHAnsi" w:cstheme="minorHAnsi"/>
        </w:rPr>
        <w:t xml:space="preserve"> were interviewed about their</w:t>
      </w:r>
      <w:r w:rsidR="00255971" w:rsidRPr="00D909EC">
        <w:rPr>
          <w:rFonts w:asciiTheme="minorHAnsi" w:hAnsiTheme="minorHAnsi" w:cstheme="minorHAnsi"/>
        </w:rPr>
        <w:t xml:space="preserve"> experience</w:t>
      </w:r>
      <w:r w:rsidR="00703A7F" w:rsidRPr="00D909EC">
        <w:rPr>
          <w:rFonts w:asciiTheme="minorHAnsi" w:hAnsiTheme="minorHAnsi" w:cstheme="minorHAnsi"/>
        </w:rPr>
        <w:t>s</w:t>
      </w:r>
      <w:r w:rsidR="00255971" w:rsidRPr="00D909EC">
        <w:rPr>
          <w:rFonts w:asciiTheme="minorHAnsi" w:hAnsiTheme="minorHAnsi" w:cstheme="minorHAnsi"/>
        </w:rPr>
        <w:t xml:space="preserve"> </w:t>
      </w:r>
      <w:r w:rsidR="00703A7F" w:rsidRPr="00D909EC">
        <w:rPr>
          <w:rFonts w:asciiTheme="minorHAnsi" w:hAnsiTheme="minorHAnsi" w:cstheme="minorHAnsi"/>
        </w:rPr>
        <w:t xml:space="preserve">of </w:t>
      </w:r>
      <w:r w:rsidR="00255971" w:rsidRPr="00D909EC">
        <w:rPr>
          <w:rFonts w:asciiTheme="minorHAnsi" w:hAnsiTheme="minorHAnsi" w:cstheme="minorHAnsi"/>
        </w:rPr>
        <w:t>social pressure</w:t>
      </w:r>
      <w:r w:rsidR="00E76D53" w:rsidRPr="00D909EC">
        <w:rPr>
          <w:rFonts w:asciiTheme="minorHAnsi" w:hAnsiTheme="minorHAnsi" w:cstheme="minorHAnsi"/>
        </w:rPr>
        <w:t>.  The</w:t>
      </w:r>
      <w:r w:rsidR="00C14625" w:rsidRPr="00D909EC">
        <w:rPr>
          <w:rFonts w:asciiTheme="minorHAnsi" w:hAnsiTheme="minorHAnsi" w:cstheme="minorHAnsi"/>
        </w:rPr>
        <w:t>matic analysis of the</w:t>
      </w:r>
      <w:r w:rsidR="00593683" w:rsidRPr="00D909EC">
        <w:rPr>
          <w:rFonts w:asciiTheme="minorHAnsi" w:hAnsiTheme="minorHAnsi" w:cstheme="minorHAnsi"/>
        </w:rPr>
        <w:t>ir</w:t>
      </w:r>
      <w:r w:rsidR="00E76D53" w:rsidRPr="00D909EC">
        <w:rPr>
          <w:rFonts w:asciiTheme="minorHAnsi" w:hAnsiTheme="minorHAnsi" w:cstheme="minorHAnsi"/>
        </w:rPr>
        <w:t xml:space="preserve"> accounts</w:t>
      </w:r>
      <w:r w:rsidR="00255971" w:rsidRPr="00D909EC">
        <w:rPr>
          <w:rFonts w:asciiTheme="minorHAnsi" w:hAnsiTheme="minorHAnsi" w:cstheme="minorHAnsi"/>
        </w:rPr>
        <w:t xml:space="preserve"> suggest</w:t>
      </w:r>
      <w:r w:rsidR="00C14625" w:rsidRPr="00D909EC">
        <w:rPr>
          <w:rFonts w:asciiTheme="minorHAnsi" w:hAnsiTheme="minorHAnsi" w:cstheme="minorHAnsi"/>
        </w:rPr>
        <w:t>s</w:t>
      </w:r>
      <w:r w:rsidR="00255971" w:rsidRPr="00D909EC">
        <w:rPr>
          <w:rFonts w:asciiTheme="minorHAnsi" w:hAnsiTheme="minorHAnsi" w:cstheme="minorHAnsi"/>
        </w:rPr>
        <w:t xml:space="preserve"> that</w:t>
      </w:r>
      <w:r w:rsidR="00EC2348" w:rsidRPr="00D909EC">
        <w:rPr>
          <w:rFonts w:asciiTheme="minorHAnsi" w:hAnsiTheme="minorHAnsi" w:cstheme="minorHAnsi"/>
        </w:rPr>
        <w:t xml:space="preserve"> </w:t>
      </w:r>
      <w:r w:rsidR="00E76D53" w:rsidRPr="00D909EC">
        <w:rPr>
          <w:rFonts w:asciiTheme="minorHAnsi" w:hAnsiTheme="minorHAnsi" w:cstheme="minorHAnsi"/>
        </w:rPr>
        <w:t xml:space="preserve">such theorising may be inaccurate, because these </w:t>
      </w:r>
      <w:r w:rsidR="00255971" w:rsidRPr="00D909EC">
        <w:rPr>
          <w:rFonts w:asciiTheme="minorHAnsi" w:hAnsiTheme="minorHAnsi" w:cstheme="minorHAnsi"/>
        </w:rPr>
        <w:t xml:space="preserve">lesbian and bisexual women </w:t>
      </w:r>
      <w:r w:rsidR="001B3B40" w:rsidRPr="00D909EC">
        <w:rPr>
          <w:rFonts w:asciiTheme="minorHAnsi" w:hAnsiTheme="minorHAnsi" w:cstheme="minorHAnsi"/>
        </w:rPr>
        <w:t>did</w:t>
      </w:r>
      <w:r w:rsidR="007B0F73" w:rsidRPr="00D909EC">
        <w:rPr>
          <w:rFonts w:asciiTheme="minorHAnsi" w:hAnsiTheme="minorHAnsi" w:cstheme="minorHAnsi"/>
        </w:rPr>
        <w:t xml:space="preserve"> not </w:t>
      </w:r>
      <w:r w:rsidR="00E76D53" w:rsidRPr="00D909EC">
        <w:rPr>
          <w:rFonts w:asciiTheme="minorHAnsi" w:hAnsiTheme="minorHAnsi" w:cstheme="minorHAnsi"/>
        </w:rPr>
        <w:t>feel ‘</w:t>
      </w:r>
      <w:r w:rsidR="007B0F73" w:rsidRPr="00D909EC">
        <w:rPr>
          <w:rFonts w:asciiTheme="minorHAnsi" w:hAnsiTheme="minorHAnsi" w:cstheme="minorHAnsi"/>
        </w:rPr>
        <w:t>protected</w:t>
      </w:r>
      <w:r w:rsidR="00E76D53" w:rsidRPr="00D909EC">
        <w:rPr>
          <w:rFonts w:asciiTheme="minorHAnsi" w:hAnsiTheme="minorHAnsi" w:cstheme="minorHAnsi"/>
        </w:rPr>
        <w:t>’</w:t>
      </w:r>
      <w:r w:rsidR="007B0F73" w:rsidRPr="00D909EC">
        <w:rPr>
          <w:rFonts w:asciiTheme="minorHAnsi" w:hAnsiTheme="minorHAnsi" w:cstheme="minorHAnsi"/>
        </w:rPr>
        <w:t xml:space="preserve"> from social pressures and </w:t>
      </w:r>
      <w:r w:rsidR="00255971" w:rsidRPr="00D909EC">
        <w:rPr>
          <w:rFonts w:asciiTheme="minorHAnsi" w:hAnsiTheme="minorHAnsi" w:cstheme="minorHAnsi"/>
        </w:rPr>
        <w:t>experience</w:t>
      </w:r>
      <w:r w:rsidR="001B3B40" w:rsidRPr="00D909EC">
        <w:rPr>
          <w:rFonts w:asciiTheme="minorHAnsi" w:hAnsiTheme="minorHAnsi" w:cstheme="minorHAnsi"/>
        </w:rPr>
        <w:t>d</w:t>
      </w:r>
      <w:r w:rsidR="00255971" w:rsidRPr="00D909EC">
        <w:rPr>
          <w:rFonts w:asciiTheme="minorHAnsi" w:hAnsiTheme="minorHAnsi" w:cstheme="minorHAnsi"/>
        </w:rPr>
        <w:t xml:space="preserve"> body dissatisfaction</w:t>
      </w:r>
      <w:r w:rsidR="00496441" w:rsidRPr="00D909EC">
        <w:rPr>
          <w:rFonts w:asciiTheme="minorHAnsi" w:hAnsiTheme="minorHAnsi" w:cstheme="minorHAnsi"/>
        </w:rPr>
        <w:t>.  While</w:t>
      </w:r>
      <w:r w:rsidR="006107C8" w:rsidRPr="00D909EC">
        <w:rPr>
          <w:rFonts w:asciiTheme="minorHAnsi" w:hAnsiTheme="minorHAnsi" w:cstheme="minorHAnsi"/>
        </w:rPr>
        <w:t xml:space="preserve"> they might</w:t>
      </w:r>
      <w:r w:rsidR="00EC2348" w:rsidRPr="00D909EC">
        <w:rPr>
          <w:rFonts w:asciiTheme="minorHAnsi" w:hAnsiTheme="minorHAnsi" w:cstheme="minorHAnsi"/>
        </w:rPr>
        <w:t xml:space="preserve"> </w:t>
      </w:r>
      <w:r w:rsidR="006133C3" w:rsidRPr="00D909EC">
        <w:rPr>
          <w:rFonts w:asciiTheme="minorHAnsi" w:hAnsiTheme="minorHAnsi" w:cstheme="minorHAnsi"/>
        </w:rPr>
        <w:t xml:space="preserve">attempt </w:t>
      </w:r>
      <w:r w:rsidR="00255971" w:rsidRPr="00D909EC">
        <w:rPr>
          <w:rFonts w:asciiTheme="minorHAnsi" w:hAnsiTheme="minorHAnsi" w:cstheme="minorHAnsi"/>
        </w:rPr>
        <w:t xml:space="preserve">to resist thin </w:t>
      </w:r>
      <w:r w:rsidR="007574D0" w:rsidRPr="00D909EC">
        <w:rPr>
          <w:rFonts w:asciiTheme="minorHAnsi" w:hAnsiTheme="minorHAnsi" w:cstheme="minorHAnsi"/>
        </w:rPr>
        <w:t>idealis</w:t>
      </w:r>
      <w:r w:rsidR="00255971" w:rsidRPr="00D909EC">
        <w:rPr>
          <w:rFonts w:asciiTheme="minorHAnsi" w:hAnsiTheme="minorHAnsi" w:cstheme="minorHAnsi"/>
        </w:rPr>
        <w:t>ation</w:t>
      </w:r>
      <w:r w:rsidRPr="00D909EC">
        <w:rPr>
          <w:rFonts w:asciiTheme="minorHAnsi" w:hAnsiTheme="minorHAnsi" w:cstheme="minorHAnsi"/>
        </w:rPr>
        <w:t>,</w:t>
      </w:r>
      <w:r w:rsidR="00E62C4A" w:rsidRPr="00D909EC">
        <w:rPr>
          <w:rFonts w:asciiTheme="minorHAnsi" w:hAnsiTheme="minorHAnsi" w:cstheme="minorHAnsi"/>
        </w:rPr>
        <w:t xml:space="preserve"> resistance i</w:t>
      </w:r>
      <w:r w:rsidR="00255971" w:rsidRPr="00D909EC">
        <w:rPr>
          <w:rFonts w:asciiTheme="minorHAnsi" w:hAnsiTheme="minorHAnsi" w:cstheme="minorHAnsi"/>
        </w:rPr>
        <w:t>s not</w:t>
      </w:r>
      <w:r w:rsidR="00496441" w:rsidRPr="00D909EC">
        <w:rPr>
          <w:rFonts w:asciiTheme="minorHAnsi" w:hAnsiTheme="minorHAnsi" w:cstheme="minorHAnsi"/>
        </w:rPr>
        <w:t xml:space="preserve"> centred </w:t>
      </w:r>
      <w:proofErr w:type="gramStart"/>
      <w:r w:rsidR="00496441" w:rsidRPr="00D909EC">
        <w:rPr>
          <w:rFonts w:asciiTheme="minorHAnsi" w:hAnsiTheme="minorHAnsi" w:cstheme="minorHAnsi"/>
        </w:rPr>
        <w:t>around</w:t>
      </w:r>
      <w:proofErr w:type="gramEnd"/>
      <w:r w:rsidR="00496441" w:rsidRPr="00D909EC">
        <w:rPr>
          <w:rFonts w:asciiTheme="minorHAnsi" w:hAnsiTheme="minorHAnsi" w:cstheme="minorHAnsi"/>
        </w:rPr>
        <w:t xml:space="preserve"> their sexuality</w:t>
      </w:r>
      <w:r w:rsidR="00255971" w:rsidRPr="00D909EC">
        <w:rPr>
          <w:rFonts w:asciiTheme="minorHAnsi" w:hAnsiTheme="minorHAnsi" w:cstheme="minorHAnsi"/>
        </w:rPr>
        <w:t xml:space="preserve">. </w:t>
      </w:r>
    </w:p>
    <w:p w:rsidR="00166218" w:rsidRPr="00D909EC" w:rsidRDefault="00166218" w:rsidP="00166218">
      <w:pPr>
        <w:spacing w:line="480" w:lineRule="auto"/>
        <w:ind w:right="720"/>
        <w:rPr>
          <w:rFonts w:asciiTheme="minorHAnsi" w:hAnsiTheme="minorHAnsi" w:cstheme="minorHAnsi"/>
        </w:rPr>
      </w:pPr>
    </w:p>
    <w:p w:rsidR="00166218" w:rsidRPr="00D909EC" w:rsidRDefault="00166218" w:rsidP="00166218">
      <w:pPr>
        <w:spacing w:line="480" w:lineRule="auto"/>
        <w:ind w:right="630"/>
        <w:rPr>
          <w:rFonts w:asciiTheme="minorHAnsi" w:hAnsiTheme="minorHAnsi" w:cstheme="minorHAnsi"/>
          <w:color w:val="FF0000"/>
        </w:rPr>
      </w:pPr>
      <w:r w:rsidRPr="00D909EC">
        <w:rPr>
          <w:rFonts w:asciiTheme="minorHAnsi" w:hAnsiTheme="minorHAnsi" w:cstheme="minorHAnsi"/>
          <w:b/>
        </w:rPr>
        <w:t>Keywords</w:t>
      </w:r>
      <w:r w:rsidR="000E2B1F" w:rsidRPr="00D909EC">
        <w:rPr>
          <w:rFonts w:asciiTheme="minorHAnsi" w:hAnsiTheme="minorHAnsi" w:cstheme="minorHAnsi"/>
          <w:b/>
        </w:rPr>
        <w:t xml:space="preserve"> </w:t>
      </w:r>
    </w:p>
    <w:p w:rsidR="00255971" w:rsidRPr="00D909EC" w:rsidRDefault="00166218" w:rsidP="00166218">
      <w:pPr>
        <w:spacing w:line="480" w:lineRule="auto"/>
        <w:ind w:right="630"/>
        <w:rPr>
          <w:rFonts w:asciiTheme="minorHAnsi" w:hAnsiTheme="minorHAnsi" w:cstheme="minorHAnsi"/>
        </w:rPr>
      </w:pPr>
      <w:r w:rsidRPr="00D909EC">
        <w:rPr>
          <w:rFonts w:asciiTheme="minorHAnsi" w:hAnsiTheme="minorHAnsi" w:cstheme="minorHAnsi"/>
        </w:rPr>
        <w:t>B</w:t>
      </w:r>
      <w:r w:rsidR="006133C3" w:rsidRPr="00D909EC">
        <w:rPr>
          <w:rFonts w:asciiTheme="minorHAnsi" w:hAnsiTheme="minorHAnsi" w:cstheme="minorHAnsi"/>
        </w:rPr>
        <w:t xml:space="preserve">ody </w:t>
      </w:r>
      <w:r w:rsidR="00C14625" w:rsidRPr="00D909EC">
        <w:rPr>
          <w:rFonts w:asciiTheme="minorHAnsi" w:hAnsiTheme="minorHAnsi" w:cstheme="minorHAnsi"/>
        </w:rPr>
        <w:t>image,</w:t>
      </w:r>
      <w:r w:rsidR="006133C3" w:rsidRPr="00D909EC">
        <w:rPr>
          <w:rFonts w:asciiTheme="minorHAnsi" w:hAnsiTheme="minorHAnsi" w:cstheme="minorHAnsi"/>
        </w:rPr>
        <w:t xml:space="preserve"> </w:t>
      </w:r>
      <w:r w:rsidR="00FE1AE5" w:rsidRPr="00D909EC">
        <w:rPr>
          <w:rFonts w:asciiTheme="minorHAnsi" w:hAnsiTheme="minorHAnsi" w:cstheme="minorHAnsi"/>
        </w:rPr>
        <w:t xml:space="preserve">body size, appearance, </w:t>
      </w:r>
      <w:r w:rsidR="00C14625" w:rsidRPr="00D909EC">
        <w:rPr>
          <w:rFonts w:asciiTheme="minorHAnsi" w:hAnsiTheme="minorHAnsi" w:cstheme="minorHAnsi"/>
        </w:rPr>
        <w:t xml:space="preserve">sexuality, </w:t>
      </w:r>
      <w:r w:rsidR="00FE1AE5" w:rsidRPr="00D909EC">
        <w:rPr>
          <w:rFonts w:asciiTheme="minorHAnsi" w:hAnsiTheme="minorHAnsi" w:cstheme="minorHAnsi"/>
        </w:rPr>
        <w:t>qualitative methods</w:t>
      </w:r>
    </w:p>
    <w:p w:rsidR="001B3B40" w:rsidRPr="00D909EC" w:rsidRDefault="001B3B40" w:rsidP="001B3B40">
      <w:pPr>
        <w:spacing w:line="480" w:lineRule="auto"/>
        <w:rPr>
          <w:rFonts w:asciiTheme="minorHAnsi" w:hAnsiTheme="minorHAnsi" w:cstheme="minorHAnsi"/>
          <w:b/>
        </w:rPr>
      </w:pPr>
    </w:p>
    <w:p w:rsidR="00255971" w:rsidRPr="00D909EC" w:rsidRDefault="00255971" w:rsidP="0017053A">
      <w:pPr>
        <w:spacing w:line="480" w:lineRule="auto"/>
        <w:rPr>
          <w:rFonts w:asciiTheme="minorHAnsi" w:hAnsiTheme="minorHAnsi" w:cstheme="minorHAnsi"/>
        </w:rPr>
      </w:pPr>
    </w:p>
    <w:p w:rsidR="00255971" w:rsidRPr="00D909EC" w:rsidRDefault="00255971" w:rsidP="0017053A">
      <w:pPr>
        <w:spacing w:line="480" w:lineRule="auto"/>
        <w:rPr>
          <w:rFonts w:asciiTheme="minorHAnsi" w:hAnsiTheme="minorHAnsi" w:cstheme="minorHAnsi"/>
        </w:rPr>
      </w:pPr>
    </w:p>
    <w:p w:rsidR="005B1C43" w:rsidRPr="00D909EC" w:rsidRDefault="00255971" w:rsidP="0017053A">
      <w:pPr>
        <w:spacing w:line="480" w:lineRule="auto"/>
        <w:rPr>
          <w:rFonts w:asciiTheme="minorHAnsi" w:hAnsiTheme="minorHAnsi" w:cstheme="minorHAnsi"/>
          <w:u w:val="single"/>
        </w:rPr>
      </w:pPr>
      <w:r w:rsidRPr="00D909EC">
        <w:rPr>
          <w:rFonts w:asciiTheme="minorHAnsi" w:hAnsiTheme="minorHAnsi" w:cstheme="minorHAnsi"/>
          <w:u w:val="single"/>
        </w:rPr>
        <w:br w:type="page"/>
      </w:r>
      <w:r w:rsidR="00270908" w:rsidRPr="00D909EC">
        <w:rPr>
          <w:rFonts w:asciiTheme="minorHAnsi" w:hAnsiTheme="minorHAnsi" w:cstheme="minorHAnsi"/>
          <w:b/>
        </w:rPr>
        <w:lastRenderedPageBreak/>
        <w:t>Introduction</w:t>
      </w:r>
    </w:p>
    <w:p w:rsidR="00255971" w:rsidRPr="00D909EC" w:rsidRDefault="00255971" w:rsidP="0017053A">
      <w:pPr>
        <w:spacing w:line="480" w:lineRule="auto"/>
        <w:rPr>
          <w:rFonts w:asciiTheme="minorHAnsi" w:hAnsiTheme="minorHAnsi" w:cstheme="minorHAnsi"/>
        </w:rPr>
      </w:pPr>
      <w:r w:rsidRPr="00D909EC">
        <w:rPr>
          <w:rFonts w:asciiTheme="minorHAnsi" w:hAnsiTheme="minorHAnsi" w:cstheme="minorHAnsi"/>
        </w:rPr>
        <w:t xml:space="preserve">It is well documented </w:t>
      </w:r>
      <w:r w:rsidR="00F3466C" w:rsidRPr="00D909EC">
        <w:rPr>
          <w:rFonts w:asciiTheme="minorHAnsi" w:hAnsiTheme="minorHAnsi" w:cstheme="minorHAnsi"/>
        </w:rPr>
        <w:t>that in Western society</w:t>
      </w:r>
      <w:r w:rsidR="006133C3" w:rsidRPr="00D909EC">
        <w:rPr>
          <w:rFonts w:asciiTheme="minorHAnsi" w:hAnsiTheme="minorHAnsi" w:cstheme="minorHAnsi"/>
        </w:rPr>
        <w:t xml:space="preserve"> </w:t>
      </w:r>
      <w:r w:rsidR="00F771A4" w:rsidRPr="00D909EC">
        <w:rPr>
          <w:rFonts w:asciiTheme="minorHAnsi" w:hAnsiTheme="minorHAnsi" w:cstheme="minorHAnsi"/>
        </w:rPr>
        <w:t>women are under social pressure</w:t>
      </w:r>
      <w:r w:rsidRPr="00D909EC">
        <w:rPr>
          <w:rFonts w:asciiTheme="minorHAnsi" w:hAnsiTheme="minorHAnsi" w:cstheme="minorHAnsi"/>
        </w:rPr>
        <w:t xml:space="preserve"> to be considered ‘beautiful’ by being thin (Grogan, 2008).  The media in particular has been </w:t>
      </w:r>
      <w:r w:rsidR="00E50781" w:rsidRPr="00D909EC">
        <w:rPr>
          <w:rFonts w:asciiTheme="minorHAnsi" w:hAnsiTheme="minorHAnsi" w:cstheme="minorHAnsi"/>
        </w:rPr>
        <w:t>criticised</w:t>
      </w:r>
      <w:r w:rsidRPr="00D909EC">
        <w:rPr>
          <w:rFonts w:asciiTheme="minorHAnsi" w:hAnsiTheme="minorHAnsi" w:cstheme="minorHAnsi"/>
        </w:rPr>
        <w:t xml:space="preserve"> as depicting unrealistic and digitally-enhanced images of flawlessly thin women as appropriate ideals against which women should compare themselves (</w:t>
      </w:r>
      <w:r w:rsidR="001839ED" w:rsidRPr="00D909EC">
        <w:rPr>
          <w:rFonts w:asciiTheme="minorHAnsi" w:hAnsiTheme="minorHAnsi" w:cstheme="minorHAnsi"/>
        </w:rPr>
        <w:t>Grogan</w:t>
      </w:r>
      <w:r w:rsidRPr="00D909EC">
        <w:rPr>
          <w:rFonts w:asciiTheme="minorHAnsi" w:hAnsiTheme="minorHAnsi" w:cstheme="minorHAnsi"/>
        </w:rPr>
        <w:t>, 200</w:t>
      </w:r>
      <w:r w:rsidR="001839ED" w:rsidRPr="00D909EC">
        <w:rPr>
          <w:rFonts w:asciiTheme="minorHAnsi" w:hAnsiTheme="minorHAnsi" w:cstheme="minorHAnsi"/>
        </w:rPr>
        <w:t>8</w:t>
      </w:r>
      <w:r w:rsidRPr="00D909EC">
        <w:rPr>
          <w:rFonts w:asciiTheme="minorHAnsi" w:hAnsiTheme="minorHAnsi" w:cstheme="minorHAnsi"/>
        </w:rPr>
        <w:t xml:space="preserve">).  </w:t>
      </w:r>
      <w:r w:rsidR="00D91033" w:rsidRPr="00D909EC">
        <w:rPr>
          <w:rFonts w:asciiTheme="minorHAnsi" w:hAnsiTheme="minorHAnsi" w:cstheme="minorHAnsi"/>
        </w:rPr>
        <w:t>H</w:t>
      </w:r>
      <w:r w:rsidR="00E50781" w:rsidRPr="00D909EC">
        <w:rPr>
          <w:rFonts w:asciiTheme="minorHAnsi" w:hAnsiTheme="minorHAnsi" w:cstheme="minorHAnsi"/>
        </w:rPr>
        <w:t xml:space="preserve">owever, </w:t>
      </w:r>
      <w:r w:rsidR="004D7223" w:rsidRPr="00D909EC">
        <w:rPr>
          <w:rFonts w:asciiTheme="minorHAnsi" w:hAnsiTheme="minorHAnsi" w:cstheme="minorHAnsi"/>
        </w:rPr>
        <w:t>s</w:t>
      </w:r>
      <w:r w:rsidR="00E50781" w:rsidRPr="00D909EC">
        <w:rPr>
          <w:rFonts w:asciiTheme="minorHAnsi" w:hAnsiTheme="minorHAnsi" w:cstheme="minorHAnsi"/>
        </w:rPr>
        <w:t>uch</w:t>
      </w:r>
      <w:r w:rsidRPr="00D909EC">
        <w:rPr>
          <w:rFonts w:asciiTheme="minorHAnsi" w:hAnsiTheme="minorHAnsi" w:cstheme="minorHAnsi"/>
        </w:rPr>
        <w:t xml:space="preserve"> ideal</w:t>
      </w:r>
      <w:r w:rsidR="00E50781" w:rsidRPr="00D909EC">
        <w:rPr>
          <w:rFonts w:asciiTheme="minorHAnsi" w:hAnsiTheme="minorHAnsi" w:cstheme="minorHAnsi"/>
        </w:rPr>
        <w:t>s</w:t>
      </w:r>
      <w:r w:rsidR="004D7223" w:rsidRPr="00D909EC">
        <w:rPr>
          <w:rFonts w:asciiTheme="minorHAnsi" w:hAnsiTheme="minorHAnsi" w:cstheme="minorHAnsi"/>
        </w:rPr>
        <w:t xml:space="preserve"> </w:t>
      </w:r>
      <w:r w:rsidR="00E50781" w:rsidRPr="00D909EC">
        <w:rPr>
          <w:rFonts w:asciiTheme="minorHAnsi" w:hAnsiTheme="minorHAnsi" w:cstheme="minorHAnsi"/>
        </w:rPr>
        <w:t>are</w:t>
      </w:r>
      <w:r w:rsidRPr="00D909EC">
        <w:rPr>
          <w:rFonts w:asciiTheme="minorHAnsi" w:hAnsiTheme="minorHAnsi" w:cstheme="minorHAnsi"/>
        </w:rPr>
        <w:t xml:space="preserve"> almost impossible for most women to </w:t>
      </w:r>
      <w:r w:rsidR="006D0C34" w:rsidRPr="00D909EC">
        <w:rPr>
          <w:rFonts w:asciiTheme="minorHAnsi" w:hAnsiTheme="minorHAnsi" w:cstheme="minorHAnsi"/>
        </w:rPr>
        <w:t xml:space="preserve">healthily </w:t>
      </w:r>
      <w:r w:rsidRPr="00D909EC">
        <w:rPr>
          <w:rFonts w:asciiTheme="minorHAnsi" w:hAnsiTheme="minorHAnsi" w:cstheme="minorHAnsi"/>
        </w:rPr>
        <w:t>achie</w:t>
      </w:r>
      <w:r w:rsidR="007C75F2" w:rsidRPr="00D909EC">
        <w:rPr>
          <w:rFonts w:asciiTheme="minorHAnsi" w:hAnsiTheme="minorHAnsi" w:cstheme="minorHAnsi"/>
        </w:rPr>
        <w:t>ve (</w:t>
      </w:r>
      <w:proofErr w:type="spellStart"/>
      <w:r w:rsidR="007C75F2" w:rsidRPr="00D909EC">
        <w:rPr>
          <w:rFonts w:asciiTheme="minorHAnsi" w:hAnsiTheme="minorHAnsi" w:cstheme="minorHAnsi"/>
        </w:rPr>
        <w:t>Tiggemann</w:t>
      </w:r>
      <w:proofErr w:type="spellEnd"/>
      <w:r w:rsidR="007C75F2" w:rsidRPr="00D909EC">
        <w:rPr>
          <w:rFonts w:asciiTheme="minorHAnsi" w:hAnsiTheme="minorHAnsi" w:cstheme="minorHAnsi"/>
        </w:rPr>
        <w:t>, 2002)</w:t>
      </w:r>
      <w:r w:rsidR="00D91033" w:rsidRPr="00D909EC">
        <w:rPr>
          <w:rFonts w:asciiTheme="minorHAnsi" w:hAnsiTheme="minorHAnsi" w:cstheme="minorHAnsi"/>
        </w:rPr>
        <w:t xml:space="preserve">, and </w:t>
      </w:r>
      <w:r w:rsidR="007C75F2" w:rsidRPr="00D909EC">
        <w:rPr>
          <w:rFonts w:asciiTheme="minorHAnsi" w:hAnsiTheme="minorHAnsi" w:cstheme="minorHAnsi"/>
        </w:rPr>
        <w:t>women’s exper</w:t>
      </w:r>
      <w:r w:rsidR="00495CFF" w:rsidRPr="00D909EC">
        <w:rPr>
          <w:rFonts w:asciiTheme="minorHAnsi" w:hAnsiTheme="minorHAnsi" w:cstheme="minorHAnsi"/>
        </w:rPr>
        <w:t>iences of pressure to attain thi</w:t>
      </w:r>
      <w:r w:rsidR="007C75F2" w:rsidRPr="00D909EC">
        <w:rPr>
          <w:rFonts w:asciiTheme="minorHAnsi" w:hAnsiTheme="minorHAnsi" w:cstheme="minorHAnsi"/>
        </w:rPr>
        <w:t>s ideal</w:t>
      </w:r>
      <w:r w:rsidR="00495CFF" w:rsidRPr="00D909EC">
        <w:rPr>
          <w:rFonts w:asciiTheme="minorHAnsi" w:hAnsiTheme="minorHAnsi" w:cstheme="minorHAnsi"/>
        </w:rPr>
        <w:t xml:space="preserve"> is linked</w:t>
      </w:r>
      <w:r w:rsidR="007C75F2" w:rsidRPr="00D909EC">
        <w:rPr>
          <w:rFonts w:asciiTheme="minorHAnsi" w:hAnsiTheme="minorHAnsi" w:cstheme="minorHAnsi"/>
        </w:rPr>
        <w:t xml:space="preserve"> to body dissatisfaction, </w:t>
      </w:r>
      <w:r w:rsidR="00872DBB" w:rsidRPr="00D909EC">
        <w:rPr>
          <w:rFonts w:asciiTheme="minorHAnsi" w:hAnsiTheme="minorHAnsi" w:cstheme="minorHAnsi"/>
        </w:rPr>
        <w:t>d</w:t>
      </w:r>
      <w:r w:rsidRPr="00D909EC">
        <w:rPr>
          <w:rFonts w:asciiTheme="minorHAnsi" w:hAnsiTheme="minorHAnsi" w:cstheme="minorHAnsi"/>
        </w:rPr>
        <w:t>ieting</w:t>
      </w:r>
      <w:r w:rsidR="00872DBB" w:rsidRPr="00D909EC">
        <w:rPr>
          <w:rFonts w:asciiTheme="minorHAnsi" w:hAnsiTheme="minorHAnsi" w:cstheme="minorHAnsi"/>
        </w:rPr>
        <w:t xml:space="preserve"> behaviours</w:t>
      </w:r>
      <w:r w:rsidR="00D91033" w:rsidRPr="00D909EC">
        <w:rPr>
          <w:rFonts w:asciiTheme="minorHAnsi" w:hAnsiTheme="minorHAnsi" w:cstheme="minorHAnsi"/>
        </w:rPr>
        <w:t xml:space="preserve"> and</w:t>
      </w:r>
      <w:r w:rsidR="00872DBB" w:rsidRPr="00D909EC">
        <w:rPr>
          <w:rFonts w:asciiTheme="minorHAnsi" w:hAnsiTheme="minorHAnsi" w:cstheme="minorHAnsi"/>
        </w:rPr>
        <w:t xml:space="preserve"> eating disorders</w:t>
      </w:r>
      <w:r w:rsidRPr="00D909EC">
        <w:rPr>
          <w:rFonts w:asciiTheme="minorHAnsi" w:hAnsiTheme="minorHAnsi" w:cstheme="minorHAnsi"/>
        </w:rPr>
        <w:t xml:space="preserve"> (</w:t>
      </w:r>
      <w:r w:rsidR="006F3636" w:rsidRPr="00D909EC">
        <w:rPr>
          <w:rFonts w:asciiTheme="minorHAnsi" w:hAnsiTheme="minorHAnsi" w:cstheme="minorHAnsi"/>
        </w:rPr>
        <w:t xml:space="preserve">e.g. </w:t>
      </w:r>
      <w:proofErr w:type="spellStart"/>
      <w:r w:rsidR="006F3636" w:rsidRPr="00D909EC">
        <w:rPr>
          <w:rFonts w:asciiTheme="minorHAnsi" w:hAnsiTheme="minorHAnsi" w:cstheme="minorHAnsi"/>
        </w:rPr>
        <w:t>Halliwell</w:t>
      </w:r>
      <w:proofErr w:type="spellEnd"/>
      <w:r w:rsidR="006F3636" w:rsidRPr="00D909EC">
        <w:rPr>
          <w:rFonts w:asciiTheme="minorHAnsi" w:hAnsiTheme="minorHAnsi" w:cstheme="minorHAnsi"/>
        </w:rPr>
        <w:t xml:space="preserve"> &amp; </w:t>
      </w:r>
      <w:proofErr w:type="spellStart"/>
      <w:r w:rsidR="006F3636" w:rsidRPr="00D909EC">
        <w:rPr>
          <w:rFonts w:asciiTheme="minorHAnsi" w:hAnsiTheme="minorHAnsi" w:cstheme="minorHAnsi"/>
        </w:rPr>
        <w:t>Dittmarr</w:t>
      </w:r>
      <w:proofErr w:type="spellEnd"/>
      <w:r w:rsidR="006F3636" w:rsidRPr="00D909EC">
        <w:rPr>
          <w:rFonts w:asciiTheme="minorHAnsi" w:hAnsiTheme="minorHAnsi" w:cstheme="minorHAnsi"/>
        </w:rPr>
        <w:t xml:space="preserve">, 2004; </w:t>
      </w:r>
      <w:r w:rsidR="008924DB" w:rsidRPr="00D909EC">
        <w:rPr>
          <w:rFonts w:asciiTheme="minorHAnsi" w:hAnsiTheme="minorHAnsi" w:cstheme="minorHAnsi"/>
        </w:rPr>
        <w:t xml:space="preserve"> </w:t>
      </w:r>
      <w:r w:rsidR="006F3636" w:rsidRPr="00D909EC">
        <w:rPr>
          <w:rFonts w:asciiTheme="minorHAnsi" w:hAnsiTheme="minorHAnsi" w:cstheme="minorHAnsi"/>
        </w:rPr>
        <w:t xml:space="preserve">Mask &amp; Blanchard, 2011; </w:t>
      </w:r>
      <w:proofErr w:type="spellStart"/>
      <w:r w:rsidR="008924DB" w:rsidRPr="00D909EC">
        <w:rPr>
          <w:rFonts w:asciiTheme="minorHAnsi" w:hAnsiTheme="minorHAnsi" w:cstheme="minorHAnsi"/>
        </w:rPr>
        <w:t>Unikel</w:t>
      </w:r>
      <w:proofErr w:type="spellEnd"/>
      <w:r w:rsidR="008924DB" w:rsidRPr="00D909EC">
        <w:rPr>
          <w:rFonts w:asciiTheme="minorHAnsi" w:hAnsiTheme="minorHAnsi" w:cstheme="minorHAnsi"/>
        </w:rPr>
        <w:t xml:space="preserve"> </w:t>
      </w:r>
      <w:proofErr w:type="spellStart"/>
      <w:r w:rsidR="008924DB" w:rsidRPr="00D909EC">
        <w:rPr>
          <w:rFonts w:asciiTheme="minorHAnsi" w:hAnsiTheme="minorHAnsi" w:cstheme="minorHAnsi"/>
        </w:rPr>
        <w:t>Santoncini</w:t>
      </w:r>
      <w:proofErr w:type="spellEnd"/>
      <w:r w:rsidR="00A01C12" w:rsidRPr="00D909EC">
        <w:rPr>
          <w:rFonts w:asciiTheme="minorHAnsi" w:hAnsiTheme="minorHAnsi" w:cstheme="minorHAnsi"/>
        </w:rPr>
        <w:t>,</w:t>
      </w:r>
      <w:r w:rsidR="008924DB" w:rsidRPr="00D909EC">
        <w:rPr>
          <w:rFonts w:asciiTheme="minorHAnsi" w:hAnsiTheme="minorHAnsi" w:cstheme="minorHAnsi"/>
        </w:rPr>
        <w:t xml:space="preserve"> </w:t>
      </w:r>
      <w:r w:rsidR="00A01C12" w:rsidRPr="00D909EC">
        <w:rPr>
          <w:rFonts w:asciiTheme="minorHAnsi" w:hAnsiTheme="minorHAnsi" w:cstheme="minorHAnsi"/>
        </w:rPr>
        <w:t xml:space="preserve">Martin </w:t>
      </w:r>
      <w:proofErr w:type="spellStart"/>
      <w:r w:rsidR="00A01C12" w:rsidRPr="00D909EC">
        <w:rPr>
          <w:rFonts w:asciiTheme="minorHAnsi" w:hAnsiTheme="minorHAnsi" w:cstheme="minorHAnsi"/>
        </w:rPr>
        <w:t>Martin</w:t>
      </w:r>
      <w:proofErr w:type="spellEnd"/>
      <w:r w:rsidR="00A01C12" w:rsidRPr="00D909EC">
        <w:rPr>
          <w:rFonts w:asciiTheme="minorHAnsi" w:hAnsiTheme="minorHAnsi" w:cstheme="minorHAnsi"/>
        </w:rPr>
        <w:t>, Juarez Garcia, Gonzalez-</w:t>
      </w:r>
      <w:proofErr w:type="spellStart"/>
      <w:r w:rsidR="00A01C12" w:rsidRPr="00D909EC">
        <w:rPr>
          <w:rFonts w:asciiTheme="minorHAnsi" w:hAnsiTheme="minorHAnsi" w:cstheme="minorHAnsi"/>
        </w:rPr>
        <w:t>Forteza</w:t>
      </w:r>
      <w:proofErr w:type="spellEnd"/>
      <w:r w:rsidR="00A01C12" w:rsidRPr="00D909EC">
        <w:rPr>
          <w:rFonts w:asciiTheme="minorHAnsi" w:hAnsiTheme="minorHAnsi" w:cstheme="minorHAnsi"/>
        </w:rPr>
        <w:t xml:space="preserve">, &amp;  </w:t>
      </w:r>
      <w:proofErr w:type="spellStart"/>
      <w:r w:rsidR="00A01C12" w:rsidRPr="00D909EC">
        <w:rPr>
          <w:rFonts w:asciiTheme="minorHAnsi" w:hAnsiTheme="minorHAnsi" w:cstheme="minorHAnsi"/>
        </w:rPr>
        <w:t>Nuno</w:t>
      </w:r>
      <w:proofErr w:type="spellEnd"/>
      <w:r w:rsidR="00A01C12" w:rsidRPr="00D909EC">
        <w:rPr>
          <w:rFonts w:asciiTheme="minorHAnsi" w:hAnsiTheme="minorHAnsi" w:cstheme="minorHAnsi"/>
        </w:rPr>
        <w:t xml:space="preserve"> Gutierrez, </w:t>
      </w:r>
      <w:r w:rsidR="008924DB" w:rsidRPr="00D909EC">
        <w:rPr>
          <w:rFonts w:asciiTheme="minorHAnsi" w:hAnsiTheme="minorHAnsi" w:cstheme="minorHAnsi"/>
        </w:rPr>
        <w:t>2012</w:t>
      </w:r>
      <w:r w:rsidR="00D91033" w:rsidRPr="00D909EC">
        <w:rPr>
          <w:rFonts w:asciiTheme="minorHAnsi" w:hAnsiTheme="minorHAnsi" w:cstheme="minorHAnsi"/>
        </w:rPr>
        <w:t>)</w:t>
      </w:r>
      <w:r w:rsidR="00872DBB" w:rsidRPr="00D909EC">
        <w:rPr>
          <w:rFonts w:asciiTheme="minorHAnsi" w:eastAsia="Calibri" w:hAnsiTheme="minorHAnsi" w:cstheme="minorHAnsi"/>
          <w:bCs/>
          <w:lang w:val="en-US"/>
        </w:rPr>
        <w:t>.</w:t>
      </w:r>
      <w:r w:rsidR="007C75F2" w:rsidRPr="00D909EC">
        <w:rPr>
          <w:rFonts w:asciiTheme="minorHAnsi" w:eastAsia="Calibri" w:hAnsiTheme="minorHAnsi" w:cstheme="minorHAnsi"/>
          <w:bCs/>
          <w:lang w:val="en-US"/>
        </w:rPr>
        <w:t xml:space="preserve">  </w:t>
      </w:r>
    </w:p>
    <w:p w:rsidR="000A53ED" w:rsidRPr="00D909EC" w:rsidRDefault="00255971" w:rsidP="00811510">
      <w:pPr>
        <w:spacing w:line="480" w:lineRule="auto"/>
        <w:ind w:firstLine="720"/>
        <w:rPr>
          <w:rFonts w:asciiTheme="minorHAnsi" w:hAnsiTheme="minorHAnsi" w:cstheme="minorHAnsi"/>
        </w:rPr>
      </w:pPr>
      <w:r w:rsidRPr="00D909EC">
        <w:rPr>
          <w:rFonts w:asciiTheme="minorHAnsi" w:hAnsiTheme="minorHAnsi" w:cstheme="minorHAnsi"/>
        </w:rPr>
        <w:t xml:space="preserve">Less well documented is the heteronormativity of current cultural ideals; </w:t>
      </w:r>
      <w:r w:rsidR="00811510" w:rsidRPr="00D909EC">
        <w:rPr>
          <w:rFonts w:asciiTheme="minorHAnsi" w:hAnsiTheme="minorHAnsi" w:cstheme="minorHAnsi"/>
        </w:rPr>
        <w:t>t</w:t>
      </w:r>
      <w:r w:rsidR="00E50781" w:rsidRPr="00D909EC">
        <w:rPr>
          <w:rFonts w:asciiTheme="minorHAnsi" w:hAnsiTheme="minorHAnsi" w:cstheme="minorHAnsi"/>
        </w:rPr>
        <w:t xml:space="preserve">he thin-but-curvaceous body that is very visible in the media (Lyons, 2000) is an expected component of normative heterosexual femininity (Ahern, Bennett, Kelly &amp; Hetherington, 2011). </w:t>
      </w:r>
      <w:r w:rsidR="00811510" w:rsidRPr="00D909EC">
        <w:rPr>
          <w:rFonts w:asciiTheme="minorHAnsi" w:hAnsiTheme="minorHAnsi" w:cstheme="minorHAnsi"/>
        </w:rPr>
        <w:t xml:space="preserve"> Two </w:t>
      </w:r>
      <w:r w:rsidR="00D87A63" w:rsidRPr="00D909EC">
        <w:rPr>
          <w:rFonts w:asciiTheme="minorHAnsi" w:hAnsiTheme="minorHAnsi" w:cstheme="minorHAnsi"/>
        </w:rPr>
        <w:t>authors</w:t>
      </w:r>
      <w:r w:rsidR="00811510" w:rsidRPr="00D909EC">
        <w:rPr>
          <w:rFonts w:asciiTheme="minorHAnsi" w:hAnsiTheme="minorHAnsi" w:cstheme="minorHAnsi"/>
        </w:rPr>
        <w:t xml:space="preserve"> have speculated how such ideals affect lesbian and bisexual women.  First</w:t>
      </w:r>
      <w:r w:rsidR="003D64CA" w:rsidRPr="00D909EC">
        <w:rPr>
          <w:rFonts w:asciiTheme="minorHAnsi" w:hAnsiTheme="minorHAnsi" w:cstheme="minorHAnsi"/>
        </w:rPr>
        <w:t xml:space="preserve">, lesbians, and possibly </w:t>
      </w:r>
      <w:r w:rsidR="00811510" w:rsidRPr="00D909EC">
        <w:rPr>
          <w:rFonts w:asciiTheme="minorHAnsi" w:hAnsiTheme="minorHAnsi" w:cstheme="minorHAnsi"/>
        </w:rPr>
        <w:t>bisexual women,</w:t>
      </w:r>
      <w:r w:rsidR="006107C8" w:rsidRPr="00D909EC">
        <w:rPr>
          <w:rFonts w:asciiTheme="minorHAnsi" w:hAnsiTheme="minorHAnsi" w:cstheme="minorHAnsi"/>
        </w:rPr>
        <w:t xml:space="preserve"> </w:t>
      </w:r>
      <w:r w:rsidR="00495CFF" w:rsidRPr="00D909EC">
        <w:rPr>
          <w:rFonts w:asciiTheme="minorHAnsi" w:hAnsiTheme="minorHAnsi" w:cstheme="minorHAnsi"/>
        </w:rPr>
        <w:t xml:space="preserve">may be </w:t>
      </w:r>
      <w:r w:rsidR="00E50781" w:rsidRPr="00D909EC">
        <w:rPr>
          <w:rFonts w:asciiTheme="minorHAnsi" w:hAnsiTheme="minorHAnsi" w:cstheme="minorHAnsi"/>
        </w:rPr>
        <w:t>‘</w:t>
      </w:r>
      <w:r w:rsidR="00495CFF" w:rsidRPr="00D909EC">
        <w:rPr>
          <w:rFonts w:asciiTheme="minorHAnsi" w:hAnsiTheme="minorHAnsi" w:cstheme="minorHAnsi"/>
        </w:rPr>
        <w:t>protected</w:t>
      </w:r>
      <w:r w:rsidR="00E50781" w:rsidRPr="00D909EC">
        <w:rPr>
          <w:rFonts w:asciiTheme="minorHAnsi" w:hAnsiTheme="minorHAnsi" w:cstheme="minorHAnsi"/>
        </w:rPr>
        <w:t>’</w:t>
      </w:r>
      <w:r w:rsidR="00495CFF" w:rsidRPr="00D909EC">
        <w:rPr>
          <w:rFonts w:asciiTheme="minorHAnsi" w:hAnsiTheme="minorHAnsi" w:cstheme="minorHAnsi"/>
        </w:rPr>
        <w:t xml:space="preserve"> from</w:t>
      </w:r>
      <w:r w:rsidRPr="00D909EC">
        <w:rPr>
          <w:rFonts w:asciiTheme="minorHAnsi" w:hAnsiTheme="minorHAnsi" w:cstheme="minorHAnsi"/>
        </w:rPr>
        <w:t xml:space="preserve"> mainstream emphasis on thinness</w:t>
      </w:r>
      <w:r w:rsidR="00811510" w:rsidRPr="00D909EC">
        <w:rPr>
          <w:rFonts w:asciiTheme="minorHAnsi" w:hAnsiTheme="minorHAnsi" w:cstheme="minorHAnsi"/>
        </w:rPr>
        <w:t>, and subsequent body dissatisfaction,</w:t>
      </w:r>
      <w:r w:rsidRPr="00D909EC">
        <w:rPr>
          <w:rFonts w:asciiTheme="minorHAnsi" w:hAnsiTheme="minorHAnsi" w:cstheme="minorHAnsi"/>
        </w:rPr>
        <w:t xml:space="preserve"> because </w:t>
      </w:r>
      <w:r w:rsidR="005850D8" w:rsidRPr="00D909EC">
        <w:rPr>
          <w:rFonts w:asciiTheme="minorHAnsi" w:hAnsiTheme="minorHAnsi" w:cstheme="minorHAnsi"/>
        </w:rPr>
        <w:t>LGB (</w:t>
      </w:r>
      <w:r w:rsidR="00270908" w:rsidRPr="00D909EC">
        <w:rPr>
          <w:rFonts w:asciiTheme="minorHAnsi" w:hAnsiTheme="minorHAnsi" w:cstheme="minorHAnsi"/>
        </w:rPr>
        <w:t>lesbian, gay, bisexual</w:t>
      </w:r>
      <w:r w:rsidR="005850D8" w:rsidRPr="00D909EC">
        <w:rPr>
          <w:rFonts w:asciiTheme="minorHAnsi" w:hAnsiTheme="minorHAnsi" w:cstheme="minorHAnsi"/>
        </w:rPr>
        <w:t>)</w:t>
      </w:r>
      <w:r w:rsidR="00270908" w:rsidRPr="00D909EC">
        <w:rPr>
          <w:rFonts w:asciiTheme="minorHAnsi" w:hAnsiTheme="minorHAnsi" w:cstheme="minorHAnsi"/>
        </w:rPr>
        <w:t xml:space="preserve"> communities</w:t>
      </w:r>
      <w:r w:rsidR="007E5C8B" w:rsidRPr="00D909EC">
        <w:rPr>
          <w:rFonts w:asciiTheme="minorHAnsi" w:hAnsiTheme="minorHAnsi" w:cstheme="minorHAnsi"/>
          <w:vertAlign w:val="superscript"/>
        </w:rPr>
        <w:t>1</w:t>
      </w:r>
      <w:r w:rsidR="00592A2B" w:rsidRPr="00D909EC">
        <w:rPr>
          <w:rFonts w:asciiTheme="minorHAnsi" w:hAnsiTheme="minorHAnsi" w:cstheme="minorHAnsi"/>
        </w:rPr>
        <w:t xml:space="preserve"> reject heteronormative </w:t>
      </w:r>
      <w:r w:rsidRPr="00D909EC">
        <w:rPr>
          <w:rFonts w:asciiTheme="minorHAnsi" w:hAnsiTheme="minorHAnsi" w:cstheme="minorHAnsi"/>
        </w:rPr>
        <w:t>ideals and are more accepting of diverse body sizes</w:t>
      </w:r>
      <w:r w:rsidR="00495CFF" w:rsidRPr="00D909EC">
        <w:rPr>
          <w:rFonts w:asciiTheme="minorHAnsi" w:hAnsiTheme="minorHAnsi" w:cstheme="minorHAnsi"/>
        </w:rPr>
        <w:t xml:space="preserve"> (Brown, 1987)</w:t>
      </w:r>
      <w:r w:rsidRPr="00D909EC">
        <w:rPr>
          <w:rFonts w:asciiTheme="minorHAnsi" w:hAnsiTheme="minorHAnsi" w:cstheme="minorHAnsi"/>
        </w:rPr>
        <w:t xml:space="preserve">.  </w:t>
      </w:r>
      <w:r w:rsidR="00E133C0" w:rsidRPr="00D909EC">
        <w:rPr>
          <w:rFonts w:asciiTheme="minorHAnsi" w:hAnsiTheme="minorHAnsi" w:cstheme="minorHAnsi"/>
        </w:rPr>
        <w:t>A</w:t>
      </w:r>
      <w:r w:rsidR="00E50781" w:rsidRPr="00D909EC">
        <w:rPr>
          <w:rFonts w:asciiTheme="minorHAnsi" w:hAnsiTheme="minorHAnsi" w:cstheme="minorHAnsi"/>
        </w:rPr>
        <w:t>n a</w:t>
      </w:r>
      <w:r w:rsidR="00E133C0" w:rsidRPr="00D909EC">
        <w:rPr>
          <w:rFonts w:asciiTheme="minorHAnsi" w:hAnsiTheme="minorHAnsi" w:cstheme="minorHAnsi"/>
        </w:rPr>
        <w:t>lternativ</w:t>
      </w:r>
      <w:r w:rsidR="00E50781" w:rsidRPr="00D909EC">
        <w:rPr>
          <w:rFonts w:asciiTheme="minorHAnsi" w:hAnsiTheme="minorHAnsi" w:cstheme="minorHAnsi"/>
        </w:rPr>
        <w:t xml:space="preserve">e </w:t>
      </w:r>
      <w:r w:rsidR="00D87A63" w:rsidRPr="00D909EC">
        <w:rPr>
          <w:rFonts w:asciiTheme="minorHAnsi" w:hAnsiTheme="minorHAnsi" w:cstheme="minorHAnsi"/>
        </w:rPr>
        <w:t>perspective</w:t>
      </w:r>
      <w:r w:rsidR="00E50781" w:rsidRPr="00D909EC">
        <w:rPr>
          <w:rFonts w:asciiTheme="minorHAnsi" w:hAnsiTheme="minorHAnsi" w:cstheme="minorHAnsi"/>
        </w:rPr>
        <w:t xml:space="preserve"> states that because </w:t>
      </w:r>
      <w:r w:rsidR="00593683" w:rsidRPr="00D909EC">
        <w:rPr>
          <w:rFonts w:asciiTheme="minorHAnsi" w:hAnsiTheme="minorHAnsi" w:cstheme="minorHAnsi"/>
        </w:rPr>
        <w:t>lesbian and bisexual women are raised and live in mainstream society (with its emphasis on thinness and heteronormative femininity</w:t>
      </w:r>
      <w:r w:rsidR="00E50781" w:rsidRPr="00D909EC">
        <w:rPr>
          <w:rFonts w:asciiTheme="minorHAnsi" w:hAnsiTheme="minorHAnsi" w:cstheme="minorHAnsi"/>
        </w:rPr>
        <w:t>),</w:t>
      </w:r>
      <w:r w:rsidR="00593683" w:rsidRPr="00D909EC">
        <w:rPr>
          <w:rFonts w:asciiTheme="minorHAnsi" w:hAnsiTheme="minorHAnsi" w:cstheme="minorHAnsi"/>
        </w:rPr>
        <w:t xml:space="preserve"> </w:t>
      </w:r>
      <w:r w:rsidR="00E133C0" w:rsidRPr="00D909EC">
        <w:rPr>
          <w:rFonts w:asciiTheme="minorHAnsi" w:hAnsiTheme="minorHAnsi" w:cstheme="minorHAnsi"/>
        </w:rPr>
        <w:t xml:space="preserve">they </w:t>
      </w:r>
      <w:r w:rsidR="00E50781" w:rsidRPr="00D909EC">
        <w:rPr>
          <w:rFonts w:asciiTheme="minorHAnsi" w:hAnsiTheme="minorHAnsi" w:cstheme="minorHAnsi"/>
        </w:rPr>
        <w:t>will</w:t>
      </w:r>
      <w:r w:rsidR="00593683" w:rsidRPr="00D909EC">
        <w:rPr>
          <w:rFonts w:asciiTheme="minorHAnsi" w:hAnsiTheme="minorHAnsi" w:cstheme="minorHAnsi"/>
        </w:rPr>
        <w:t xml:space="preserve"> internalise these beauty ideals</w:t>
      </w:r>
      <w:r w:rsidR="00811510" w:rsidRPr="00D909EC">
        <w:rPr>
          <w:rFonts w:asciiTheme="minorHAnsi" w:hAnsiTheme="minorHAnsi" w:cstheme="minorHAnsi"/>
        </w:rPr>
        <w:t xml:space="preserve"> and experience body dissatisfaction </w:t>
      </w:r>
      <w:r w:rsidR="00593683" w:rsidRPr="00D909EC">
        <w:rPr>
          <w:rFonts w:asciiTheme="minorHAnsi" w:hAnsiTheme="minorHAnsi" w:cstheme="minorHAnsi"/>
        </w:rPr>
        <w:t>in the same way as heterosexual women (</w:t>
      </w:r>
      <w:proofErr w:type="spellStart"/>
      <w:r w:rsidR="00593683" w:rsidRPr="00D909EC">
        <w:rPr>
          <w:rFonts w:asciiTheme="minorHAnsi" w:hAnsiTheme="minorHAnsi" w:cstheme="minorHAnsi"/>
        </w:rPr>
        <w:t>Dworkin</w:t>
      </w:r>
      <w:proofErr w:type="spellEnd"/>
      <w:r w:rsidR="00593683" w:rsidRPr="00D909EC">
        <w:rPr>
          <w:rFonts w:asciiTheme="minorHAnsi" w:hAnsiTheme="minorHAnsi" w:cstheme="minorHAnsi"/>
        </w:rPr>
        <w:t xml:space="preserve">, 1988).  </w:t>
      </w:r>
    </w:p>
    <w:p w:rsidR="004A4E3A" w:rsidRPr="00D909EC" w:rsidRDefault="00AC4523" w:rsidP="0075558C">
      <w:pPr>
        <w:spacing w:line="480" w:lineRule="auto"/>
        <w:ind w:firstLine="720"/>
        <w:rPr>
          <w:rFonts w:asciiTheme="minorHAnsi" w:eastAsia="Calibri" w:hAnsiTheme="minorHAnsi" w:cstheme="minorHAnsi"/>
          <w:lang w:val="en-US"/>
        </w:rPr>
      </w:pPr>
      <w:r w:rsidRPr="00D909EC">
        <w:rPr>
          <w:rFonts w:asciiTheme="minorHAnsi" w:hAnsiTheme="minorHAnsi" w:cstheme="minorHAnsi"/>
        </w:rPr>
        <w:t>A small body of q</w:t>
      </w:r>
      <w:r w:rsidR="00505FA3" w:rsidRPr="00D909EC">
        <w:rPr>
          <w:rFonts w:asciiTheme="minorHAnsi" w:hAnsiTheme="minorHAnsi" w:cstheme="minorHAnsi"/>
        </w:rPr>
        <w:t>uantitative r</w:t>
      </w:r>
      <w:r w:rsidR="00255971" w:rsidRPr="00D909EC">
        <w:rPr>
          <w:rFonts w:asciiTheme="minorHAnsi" w:hAnsiTheme="minorHAnsi" w:cstheme="minorHAnsi"/>
        </w:rPr>
        <w:t xml:space="preserve">esearch has primarily sought to identify similarities and differences between lesbian and heterosexual women (bisexual women have largely been </w:t>
      </w:r>
      <w:r w:rsidR="00255971" w:rsidRPr="00D909EC">
        <w:rPr>
          <w:rFonts w:asciiTheme="minorHAnsi" w:hAnsiTheme="minorHAnsi" w:cstheme="minorHAnsi"/>
        </w:rPr>
        <w:lastRenderedPageBreak/>
        <w:t xml:space="preserve">ignored in the literature to date).  </w:t>
      </w:r>
      <w:r w:rsidR="007C75F2" w:rsidRPr="00D909EC">
        <w:rPr>
          <w:rFonts w:asciiTheme="minorHAnsi" w:hAnsiTheme="minorHAnsi" w:cstheme="minorHAnsi"/>
        </w:rPr>
        <w:t>L</w:t>
      </w:r>
      <w:r w:rsidR="00255971" w:rsidRPr="00D909EC">
        <w:rPr>
          <w:rFonts w:asciiTheme="minorHAnsi" w:hAnsiTheme="minorHAnsi" w:cstheme="minorHAnsi"/>
        </w:rPr>
        <w:t xml:space="preserve">esbian and heterosexual women have </w:t>
      </w:r>
      <w:r w:rsidR="00C62B3B" w:rsidRPr="00D909EC">
        <w:rPr>
          <w:rFonts w:asciiTheme="minorHAnsi" w:hAnsiTheme="minorHAnsi" w:cstheme="minorHAnsi"/>
        </w:rPr>
        <w:t xml:space="preserve">generally </w:t>
      </w:r>
      <w:r w:rsidR="00255971" w:rsidRPr="00D909EC">
        <w:rPr>
          <w:rFonts w:asciiTheme="minorHAnsi" w:hAnsiTheme="minorHAnsi" w:cstheme="minorHAnsi"/>
        </w:rPr>
        <w:t>reported equivalent levels of awareness of media</w:t>
      </w:r>
      <w:r w:rsidR="00814102" w:rsidRPr="00D909EC">
        <w:rPr>
          <w:rFonts w:asciiTheme="minorHAnsi" w:hAnsiTheme="minorHAnsi" w:cstheme="minorHAnsi"/>
        </w:rPr>
        <w:t xml:space="preserve"> pressure</w:t>
      </w:r>
      <w:r w:rsidR="00FD4EA3" w:rsidRPr="00D909EC">
        <w:rPr>
          <w:rFonts w:asciiTheme="minorHAnsi" w:hAnsiTheme="minorHAnsi" w:cstheme="minorHAnsi"/>
        </w:rPr>
        <w:t xml:space="preserve"> to be thin</w:t>
      </w:r>
      <w:r w:rsidR="00255971" w:rsidRPr="00D909EC">
        <w:rPr>
          <w:rFonts w:asciiTheme="minorHAnsi" w:hAnsiTheme="minorHAnsi" w:cstheme="minorHAnsi"/>
        </w:rPr>
        <w:t xml:space="preserve"> (e.g. Share &amp; </w:t>
      </w:r>
      <w:proofErr w:type="spellStart"/>
      <w:r w:rsidR="00255971" w:rsidRPr="00D909EC">
        <w:rPr>
          <w:rFonts w:asciiTheme="minorHAnsi" w:hAnsiTheme="minorHAnsi" w:cstheme="minorHAnsi"/>
        </w:rPr>
        <w:t>Mintz</w:t>
      </w:r>
      <w:proofErr w:type="spellEnd"/>
      <w:r w:rsidR="00255971" w:rsidRPr="00D909EC">
        <w:rPr>
          <w:rFonts w:asciiTheme="minorHAnsi" w:hAnsiTheme="minorHAnsi" w:cstheme="minorHAnsi"/>
        </w:rPr>
        <w:t>, 2002)</w:t>
      </w:r>
      <w:r w:rsidR="00505FA3" w:rsidRPr="00D909EC">
        <w:rPr>
          <w:rFonts w:asciiTheme="minorHAnsi" w:hAnsiTheme="minorHAnsi" w:cstheme="minorHAnsi"/>
        </w:rPr>
        <w:t xml:space="preserve">.  However, </w:t>
      </w:r>
      <w:r w:rsidR="00255971" w:rsidRPr="00D909EC">
        <w:rPr>
          <w:rFonts w:asciiTheme="minorHAnsi" w:hAnsiTheme="minorHAnsi" w:cstheme="minorHAnsi"/>
        </w:rPr>
        <w:t xml:space="preserve">there is </w:t>
      </w:r>
      <w:r w:rsidR="0075558C" w:rsidRPr="00D909EC">
        <w:rPr>
          <w:rFonts w:asciiTheme="minorHAnsi" w:hAnsiTheme="minorHAnsi" w:cstheme="minorHAnsi"/>
        </w:rPr>
        <w:t xml:space="preserve">far </w:t>
      </w:r>
      <w:r w:rsidR="00255971" w:rsidRPr="00D909EC">
        <w:rPr>
          <w:rFonts w:asciiTheme="minorHAnsi" w:hAnsiTheme="minorHAnsi" w:cstheme="minorHAnsi"/>
        </w:rPr>
        <w:t xml:space="preserve">less clarity </w:t>
      </w:r>
      <w:r w:rsidR="00505FA3" w:rsidRPr="00D909EC">
        <w:rPr>
          <w:rFonts w:asciiTheme="minorHAnsi" w:hAnsiTheme="minorHAnsi" w:cstheme="minorHAnsi"/>
        </w:rPr>
        <w:t>regarding</w:t>
      </w:r>
      <w:r w:rsidR="00814102" w:rsidRPr="00D909EC">
        <w:rPr>
          <w:rFonts w:asciiTheme="minorHAnsi" w:hAnsiTheme="minorHAnsi" w:cstheme="minorHAnsi"/>
        </w:rPr>
        <w:t xml:space="preserve"> body satisfaction</w:t>
      </w:r>
      <w:r w:rsidR="00981734" w:rsidRPr="00D909EC">
        <w:rPr>
          <w:rFonts w:asciiTheme="minorHAnsi" w:hAnsiTheme="minorHAnsi" w:cstheme="minorHAnsi"/>
        </w:rPr>
        <w:t>; r</w:t>
      </w:r>
      <w:r w:rsidR="00255971" w:rsidRPr="00D909EC">
        <w:rPr>
          <w:rFonts w:asciiTheme="minorHAnsi" w:hAnsiTheme="minorHAnsi" w:cstheme="minorHAnsi"/>
        </w:rPr>
        <w:t xml:space="preserve">ecent research has found no differences between </w:t>
      </w:r>
      <w:r w:rsidR="00981734" w:rsidRPr="00D909EC">
        <w:rPr>
          <w:rFonts w:asciiTheme="minorHAnsi" w:hAnsiTheme="minorHAnsi" w:cstheme="minorHAnsi"/>
        </w:rPr>
        <w:t>lesbian and heterosexual women</w:t>
      </w:r>
      <w:r w:rsidR="00255971" w:rsidRPr="00D909EC">
        <w:rPr>
          <w:rFonts w:asciiTheme="minorHAnsi" w:hAnsiTheme="minorHAnsi" w:cstheme="minorHAnsi"/>
        </w:rPr>
        <w:t xml:space="preserve"> (e.g. </w:t>
      </w:r>
      <w:proofErr w:type="spellStart"/>
      <w:r w:rsidR="00255971" w:rsidRPr="00D909EC">
        <w:rPr>
          <w:rFonts w:asciiTheme="minorHAnsi" w:hAnsiTheme="minorHAnsi" w:cstheme="minorHAnsi"/>
          <w:bCs/>
        </w:rPr>
        <w:t>Koff</w:t>
      </w:r>
      <w:proofErr w:type="spellEnd"/>
      <w:r w:rsidR="00255971" w:rsidRPr="00D909EC">
        <w:rPr>
          <w:rFonts w:asciiTheme="minorHAnsi" w:hAnsiTheme="minorHAnsi" w:cstheme="minorHAnsi"/>
          <w:bCs/>
        </w:rPr>
        <w:t xml:space="preserve">, Lucas, </w:t>
      </w:r>
      <w:proofErr w:type="spellStart"/>
      <w:r w:rsidR="00255971" w:rsidRPr="00D909EC">
        <w:rPr>
          <w:rFonts w:asciiTheme="minorHAnsi" w:hAnsiTheme="minorHAnsi" w:cstheme="minorHAnsi"/>
          <w:bCs/>
        </w:rPr>
        <w:t>Miglior</w:t>
      </w:r>
      <w:r w:rsidR="00272DCB" w:rsidRPr="00D909EC">
        <w:rPr>
          <w:rFonts w:asciiTheme="minorHAnsi" w:hAnsiTheme="minorHAnsi" w:cstheme="minorHAnsi"/>
          <w:bCs/>
        </w:rPr>
        <w:t>i</w:t>
      </w:r>
      <w:r w:rsidR="00FD4EA3" w:rsidRPr="00D909EC">
        <w:rPr>
          <w:rFonts w:asciiTheme="minorHAnsi" w:hAnsiTheme="minorHAnsi" w:cstheme="minorHAnsi"/>
          <w:bCs/>
        </w:rPr>
        <w:t>ni</w:t>
      </w:r>
      <w:proofErr w:type="spellEnd"/>
      <w:r w:rsidR="00FD4EA3" w:rsidRPr="00D909EC">
        <w:rPr>
          <w:rFonts w:asciiTheme="minorHAnsi" w:hAnsiTheme="minorHAnsi" w:cstheme="minorHAnsi"/>
          <w:bCs/>
        </w:rPr>
        <w:t xml:space="preserve"> &amp; </w:t>
      </w:r>
      <w:proofErr w:type="spellStart"/>
      <w:r w:rsidR="00FD4EA3" w:rsidRPr="00D909EC">
        <w:rPr>
          <w:rFonts w:asciiTheme="minorHAnsi" w:hAnsiTheme="minorHAnsi" w:cstheme="minorHAnsi"/>
          <w:bCs/>
        </w:rPr>
        <w:t>Grossmith</w:t>
      </w:r>
      <w:proofErr w:type="spellEnd"/>
      <w:r w:rsidR="00FD4EA3" w:rsidRPr="00D909EC">
        <w:rPr>
          <w:rFonts w:asciiTheme="minorHAnsi" w:hAnsiTheme="minorHAnsi" w:cstheme="minorHAnsi"/>
          <w:bCs/>
        </w:rPr>
        <w:t>, 2010</w:t>
      </w:r>
      <w:r w:rsidR="00255971" w:rsidRPr="00D909EC">
        <w:rPr>
          <w:rFonts w:asciiTheme="minorHAnsi" w:hAnsiTheme="minorHAnsi" w:cstheme="minorHAnsi"/>
          <w:bCs/>
        </w:rPr>
        <w:t>)</w:t>
      </w:r>
      <w:r w:rsidR="00981734" w:rsidRPr="00D909EC">
        <w:rPr>
          <w:rFonts w:asciiTheme="minorHAnsi" w:hAnsiTheme="minorHAnsi" w:cstheme="minorHAnsi"/>
          <w:bCs/>
        </w:rPr>
        <w:t xml:space="preserve">, while </w:t>
      </w:r>
      <w:r w:rsidR="00255971" w:rsidRPr="00D909EC">
        <w:rPr>
          <w:rFonts w:asciiTheme="minorHAnsi" w:hAnsiTheme="minorHAnsi" w:cstheme="minorHAnsi"/>
          <w:bCs/>
        </w:rPr>
        <w:t xml:space="preserve">a meta-analysis of sixteen earlier studies </w:t>
      </w:r>
      <w:r w:rsidR="00FB0A49" w:rsidRPr="00D909EC">
        <w:rPr>
          <w:rFonts w:asciiTheme="minorHAnsi" w:hAnsiTheme="minorHAnsi" w:cstheme="minorHAnsi"/>
          <w:bCs/>
        </w:rPr>
        <w:t xml:space="preserve">found that </w:t>
      </w:r>
      <w:r w:rsidR="00255971" w:rsidRPr="00D909EC">
        <w:rPr>
          <w:rFonts w:asciiTheme="minorHAnsi" w:hAnsiTheme="minorHAnsi" w:cstheme="minorHAnsi"/>
        </w:rPr>
        <w:t xml:space="preserve">lesbian women </w:t>
      </w:r>
      <w:r w:rsidR="00981734" w:rsidRPr="00D909EC">
        <w:rPr>
          <w:rFonts w:asciiTheme="minorHAnsi" w:hAnsiTheme="minorHAnsi" w:cstheme="minorHAnsi"/>
        </w:rPr>
        <w:t>were</w:t>
      </w:r>
      <w:r w:rsidR="00255971" w:rsidRPr="00D909EC">
        <w:rPr>
          <w:rFonts w:asciiTheme="minorHAnsi" w:hAnsiTheme="minorHAnsi" w:cstheme="minorHAnsi"/>
        </w:rPr>
        <w:t xml:space="preserve"> </w:t>
      </w:r>
      <w:r w:rsidR="00FD4EA3" w:rsidRPr="00D909EC">
        <w:rPr>
          <w:rFonts w:asciiTheme="minorHAnsi" w:hAnsiTheme="minorHAnsi" w:cstheme="minorHAnsi"/>
        </w:rPr>
        <w:t xml:space="preserve">‘slightly’ </w:t>
      </w:r>
      <w:r w:rsidR="00255971" w:rsidRPr="00D909EC">
        <w:rPr>
          <w:rFonts w:asciiTheme="minorHAnsi" w:hAnsiTheme="minorHAnsi" w:cstheme="minorHAnsi"/>
        </w:rPr>
        <w:t xml:space="preserve">more satisfied with their bodies than heterosexual women </w:t>
      </w:r>
      <w:r w:rsidR="00255971" w:rsidRPr="00D909EC">
        <w:rPr>
          <w:rFonts w:asciiTheme="minorHAnsi" w:hAnsiTheme="minorHAnsi" w:cstheme="minorHAnsi"/>
          <w:bCs/>
        </w:rPr>
        <w:t>(Mo</w:t>
      </w:r>
      <w:r w:rsidR="00255971" w:rsidRPr="00D909EC">
        <w:rPr>
          <w:rFonts w:asciiTheme="minorHAnsi" w:hAnsiTheme="minorHAnsi" w:cstheme="minorHAnsi"/>
        </w:rPr>
        <w:t>rrison, Morrison &amp; Sager, 2004).</w:t>
      </w:r>
      <w:r w:rsidR="00981734" w:rsidRPr="00D909EC">
        <w:rPr>
          <w:rFonts w:asciiTheme="minorHAnsi" w:hAnsiTheme="minorHAnsi" w:cstheme="minorHAnsi"/>
        </w:rPr>
        <w:t xml:space="preserve">  </w:t>
      </w:r>
      <w:r w:rsidR="0075558C" w:rsidRPr="00D909EC">
        <w:rPr>
          <w:rFonts w:asciiTheme="minorHAnsi" w:hAnsiTheme="minorHAnsi" w:cstheme="minorHAnsi"/>
        </w:rPr>
        <w:t>Similarly, some e</w:t>
      </w:r>
      <w:r w:rsidR="00981734" w:rsidRPr="00D909EC">
        <w:rPr>
          <w:rFonts w:asciiTheme="minorHAnsi" w:hAnsiTheme="minorHAnsi" w:cstheme="minorHAnsi"/>
        </w:rPr>
        <w:t>vidence suggests that lesbian</w:t>
      </w:r>
      <w:r w:rsidR="00981734" w:rsidRPr="00D909EC">
        <w:rPr>
          <w:rFonts w:asciiTheme="minorHAnsi" w:eastAsia="Calibri" w:hAnsiTheme="minorHAnsi" w:cstheme="minorHAnsi"/>
          <w:lang w:val="en-US"/>
        </w:rPr>
        <w:t xml:space="preserve"> women are less likely to engage in dieting </w:t>
      </w:r>
      <w:r w:rsidR="00593683" w:rsidRPr="00D909EC">
        <w:rPr>
          <w:rFonts w:asciiTheme="minorHAnsi" w:eastAsia="Calibri" w:hAnsiTheme="minorHAnsi" w:cstheme="minorHAnsi"/>
        </w:rPr>
        <w:t>behaviours</w:t>
      </w:r>
      <w:r w:rsidR="00593683" w:rsidRPr="00D909EC">
        <w:rPr>
          <w:rFonts w:asciiTheme="minorHAnsi" w:eastAsia="Calibri" w:hAnsiTheme="minorHAnsi" w:cstheme="minorHAnsi"/>
          <w:lang w:val="en-US"/>
        </w:rPr>
        <w:t xml:space="preserve"> </w:t>
      </w:r>
      <w:r w:rsidR="00981734" w:rsidRPr="00D909EC">
        <w:rPr>
          <w:rFonts w:asciiTheme="minorHAnsi" w:eastAsia="Calibri" w:hAnsiTheme="minorHAnsi" w:cstheme="minorHAnsi"/>
          <w:lang w:val="en-US"/>
        </w:rPr>
        <w:t>than heterosexual women (e.g. Conner, Johnson &amp; Grogan, 2004)</w:t>
      </w:r>
      <w:r w:rsidR="0075558C" w:rsidRPr="00D909EC">
        <w:rPr>
          <w:rFonts w:asciiTheme="minorHAnsi" w:eastAsia="Calibri" w:hAnsiTheme="minorHAnsi" w:cstheme="minorHAnsi"/>
          <w:lang w:val="en-US"/>
        </w:rPr>
        <w:t xml:space="preserve">, </w:t>
      </w:r>
      <w:r w:rsidR="0075558C" w:rsidRPr="00D909EC">
        <w:rPr>
          <w:rFonts w:asciiTheme="minorHAnsi" w:hAnsiTheme="minorHAnsi" w:cstheme="minorHAnsi"/>
          <w:bCs/>
        </w:rPr>
        <w:t xml:space="preserve">while others have found no such differences (e.g. Share &amp; </w:t>
      </w:r>
      <w:proofErr w:type="spellStart"/>
      <w:r w:rsidR="0075558C" w:rsidRPr="00D909EC">
        <w:rPr>
          <w:rFonts w:asciiTheme="minorHAnsi" w:hAnsiTheme="minorHAnsi" w:cstheme="minorHAnsi"/>
          <w:bCs/>
        </w:rPr>
        <w:t>Mintz</w:t>
      </w:r>
      <w:proofErr w:type="spellEnd"/>
      <w:r w:rsidR="0075558C" w:rsidRPr="00D909EC">
        <w:rPr>
          <w:rFonts w:asciiTheme="minorHAnsi" w:hAnsiTheme="minorHAnsi" w:cstheme="minorHAnsi"/>
          <w:bCs/>
        </w:rPr>
        <w:t>, 2002)</w:t>
      </w:r>
      <w:r w:rsidR="00981734" w:rsidRPr="00D909EC">
        <w:rPr>
          <w:rFonts w:asciiTheme="minorHAnsi" w:eastAsia="Calibri" w:hAnsiTheme="minorHAnsi" w:cstheme="minorHAnsi"/>
          <w:lang w:val="en-US"/>
        </w:rPr>
        <w:t>.</w:t>
      </w:r>
      <w:r w:rsidR="0075558C" w:rsidRPr="00D909EC">
        <w:rPr>
          <w:rFonts w:asciiTheme="minorHAnsi" w:eastAsia="Calibri" w:hAnsiTheme="minorHAnsi" w:cstheme="minorHAnsi"/>
          <w:lang w:val="en-US"/>
        </w:rPr>
        <w:t xml:space="preserve">  </w:t>
      </w:r>
      <w:r w:rsidR="00BC4C51" w:rsidRPr="00D909EC">
        <w:rPr>
          <w:rFonts w:asciiTheme="minorHAnsi" w:eastAsia="Calibri" w:hAnsiTheme="minorHAnsi" w:cstheme="minorHAnsi"/>
          <w:lang w:val="en-US"/>
        </w:rPr>
        <w:t>Much of this research is flawed, however, by significant differences in weight and age between lesbian and heterosexual participants that is not accounted for in analysis (Morrison et al., 2004)</w:t>
      </w:r>
      <w:r w:rsidR="00A40199" w:rsidRPr="00D909EC">
        <w:rPr>
          <w:rFonts w:asciiTheme="minorHAnsi" w:eastAsia="Calibri" w:hAnsiTheme="minorHAnsi" w:cstheme="minorHAnsi"/>
          <w:lang w:val="en-US"/>
        </w:rPr>
        <w:t xml:space="preserve"> and </w:t>
      </w:r>
      <w:r w:rsidR="00A01C12" w:rsidRPr="00D909EC">
        <w:rPr>
          <w:rFonts w:asciiTheme="minorHAnsi" w:eastAsia="Calibri" w:hAnsiTheme="minorHAnsi" w:cstheme="minorHAnsi"/>
          <w:lang w:val="en-US"/>
        </w:rPr>
        <w:t xml:space="preserve">by </w:t>
      </w:r>
      <w:r w:rsidR="004A4E3A" w:rsidRPr="00D909EC">
        <w:rPr>
          <w:rFonts w:asciiTheme="minorHAnsi" w:eastAsia="Calibri" w:hAnsiTheme="minorHAnsi" w:cstheme="minorHAnsi"/>
          <w:lang w:val="en-US"/>
        </w:rPr>
        <w:t xml:space="preserve">the </w:t>
      </w:r>
      <w:r w:rsidR="00A01C12" w:rsidRPr="00D909EC">
        <w:rPr>
          <w:rFonts w:asciiTheme="minorHAnsi" w:eastAsia="Calibri" w:hAnsiTheme="minorHAnsi" w:cstheme="minorHAnsi"/>
          <w:lang w:val="en-US"/>
        </w:rPr>
        <w:t xml:space="preserve">extensive </w:t>
      </w:r>
      <w:r w:rsidR="004A4E3A" w:rsidRPr="00D909EC">
        <w:rPr>
          <w:rFonts w:asciiTheme="minorHAnsi" w:eastAsia="Calibri" w:hAnsiTheme="minorHAnsi" w:cstheme="minorHAnsi"/>
          <w:lang w:val="en-US"/>
        </w:rPr>
        <w:t>omission of bisexual women,</w:t>
      </w:r>
    </w:p>
    <w:p w:rsidR="00255971" w:rsidRPr="00D909EC" w:rsidRDefault="00AD5B89" w:rsidP="00A01C12">
      <w:pPr>
        <w:spacing w:line="480" w:lineRule="auto"/>
        <w:ind w:firstLine="720"/>
        <w:rPr>
          <w:rFonts w:asciiTheme="minorHAnsi" w:hAnsiTheme="minorHAnsi" w:cstheme="minorHAnsi"/>
        </w:rPr>
      </w:pPr>
      <w:r w:rsidRPr="00D909EC">
        <w:rPr>
          <w:rFonts w:asciiTheme="minorHAnsi" w:hAnsiTheme="minorHAnsi" w:cstheme="minorHAnsi"/>
        </w:rPr>
        <w:t>In summary, there</w:t>
      </w:r>
      <w:r w:rsidR="000A53ED" w:rsidRPr="00D909EC">
        <w:rPr>
          <w:rFonts w:asciiTheme="minorHAnsi" w:hAnsiTheme="minorHAnsi" w:cstheme="minorHAnsi"/>
        </w:rPr>
        <w:t xml:space="preserve"> is some evidence to suggest that lesbian women</w:t>
      </w:r>
      <w:r w:rsidR="003F1B98" w:rsidRPr="00D909EC">
        <w:rPr>
          <w:rFonts w:asciiTheme="minorHAnsi" w:hAnsiTheme="minorHAnsi" w:cstheme="minorHAnsi"/>
        </w:rPr>
        <w:t xml:space="preserve"> may feel ‘protected’ from heteronormative pressures</w:t>
      </w:r>
      <w:r w:rsidR="007F2C96" w:rsidRPr="00D909EC">
        <w:rPr>
          <w:rFonts w:asciiTheme="minorHAnsi" w:hAnsiTheme="minorHAnsi" w:cstheme="minorHAnsi"/>
        </w:rPr>
        <w:t xml:space="preserve"> to be thin</w:t>
      </w:r>
      <w:r w:rsidR="000A53ED" w:rsidRPr="00D909EC">
        <w:rPr>
          <w:rFonts w:asciiTheme="minorHAnsi" w:hAnsiTheme="minorHAnsi" w:cstheme="minorHAnsi"/>
        </w:rPr>
        <w:t xml:space="preserve">.  </w:t>
      </w:r>
      <w:r w:rsidR="00540503" w:rsidRPr="00D909EC">
        <w:rPr>
          <w:rFonts w:asciiTheme="minorHAnsi" w:hAnsiTheme="minorHAnsi" w:cstheme="minorHAnsi"/>
        </w:rPr>
        <w:t xml:space="preserve">As such pressures are associated with </w:t>
      </w:r>
      <w:r w:rsidR="00A01C12" w:rsidRPr="00D909EC">
        <w:rPr>
          <w:rFonts w:asciiTheme="minorHAnsi" w:hAnsiTheme="minorHAnsi" w:cstheme="minorHAnsi"/>
        </w:rPr>
        <w:t xml:space="preserve">unhealthy consequences, such as </w:t>
      </w:r>
      <w:r w:rsidR="00540503" w:rsidRPr="00D909EC">
        <w:rPr>
          <w:rFonts w:asciiTheme="minorHAnsi" w:hAnsiTheme="minorHAnsi" w:cstheme="minorHAnsi"/>
        </w:rPr>
        <w:t xml:space="preserve">harmful feelings of body dissatisfaction and disordered eating behaviours (e.g. </w:t>
      </w:r>
      <w:r w:rsidR="004A41FB" w:rsidRPr="00D909EC">
        <w:rPr>
          <w:rFonts w:asciiTheme="minorHAnsi" w:hAnsiTheme="minorHAnsi" w:cstheme="minorHAnsi"/>
        </w:rPr>
        <w:t>Grogan, 2008</w:t>
      </w:r>
      <w:r w:rsidR="00540503" w:rsidRPr="00D909EC">
        <w:rPr>
          <w:rFonts w:asciiTheme="minorHAnsi" w:hAnsiTheme="minorHAnsi" w:cstheme="minorHAnsi"/>
        </w:rPr>
        <w:t>)</w:t>
      </w:r>
      <w:r w:rsidR="00A01C12" w:rsidRPr="00D909EC">
        <w:rPr>
          <w:rFonts w:asciiTheme="minorHAnsi" w:hAnsiTheme="minorHAnsi" w:cstheme="minorHAnsi"/>
        </w:rPr>
        <w:t>,</w:t>
      </w:r>
      <w:r w:rsidR="00540503" w:rsidRPr="00D909EC">
        <w:rPr>
          <w:rFonts w:asciiTheme="minorHAnsi" w:hAnsiTheme="minorHAnsi" w:cstheme="minorHAnsi"/>
        </w:rPr>
        <w:t xml:space="preserve"> i</w:t>
      </w:r>
      <w:r w:rsidRPr="00D909EC">
        <w:rPr>
          <w:rFonts w:asciiTheme="minorHAnsi" w:hAnsiTheme="minorHAnsi" w:cstheme="minorHAnsi"/>
        </w:rPr>
        <w:t xml:space="preserve">t is important to explore all potential avenues of resistance.  </w:t>
      </w:r>
      <w:r w:rsidR="00FC79CD" w:rsidRPr="00D909EC">
        <w:rPr>
          <w:rFonts w:asciiTheme="minorHAnsi" w:hAnsiTheme="minorHAnsi" w:cstheme="minorHAnsi"/>
        </w:rPr>
        <w:t xml:space="preserve">However, findings from quantitative </w:t>
      </w:r>
      <w:r w:rsidR="00A01C12" w:rsidRPr="00D909EC">
        <w:rPr>
          <w:rFonts w:asciiTheme="minorHAnsi" w:hAnsiTheme="minorHAnsi" w:cstheme="minorHAnsi"/>
        </w:rPr>
        <w:t>studies</w:t>
      </w:r>
      <w:r w:rsidR="00FC79CD" w:rsidRPr="00D909EC">
        <w:rPr>
          <w:rFonts w:asciiTheme="minorHAnsi" w:hAnsiTheme="minorHAnsi" w:cstheme="minorHAnsi"/>
        </w:rPr>
        <w:t xml:space="preserve"> are </w:t>
      </w:r>
      <w:r w:rsidR="00BC4C51" w:rsidRPr="00D909EC">
        <w:rPr>
          <w:rFonts w:asciiTheme="minorHAnsi" w:hAnsiTheme="minorHAnsi" w:cstheme="minorHAnsi"/>
        </w:rPr>
        <w:t>inconsistent</w:t>
      </w:r>
      <w:r w:rsidR="00FC79CD" w:rsidRPr="00D909EC">
        <w:rPr>
          <w:rFonts w:asciiTheme="minorHAnsi" w:hAnsiTheme="minorHAnsi" w:cstheme="minorHAnsi"/>
        </w:rPr>
        <w:t xml:space="preserve">, and there is no clear indication as to how lesbian and bisexual women’s body image concerns are affected by </w:t>
      </w:r>
      <w:r w:rsidR="00BC4C51" w:rsidRPr="00D909EC">
        <w:rPr>
          <w:rFonts w:asciiTheme="minorHAnsi" w:hAnsiTheme="minorHAnsi" w:cstheme="minorHAnsi"/>
        </w:rPr>
        <w:t>heteronormative social</w:t>
      </w:r>
      <w:r w:rsidR="00FC79CD" w:rsidRPr="00D909EC">
        <w:rPr>
          <w:rFonts w:asciiTheme="minorHAnsi" w:hAnsiTheme="minorHAnsi" w:cstheme="minorHAnsi"/>
        </w:rPr>
        <w:t xml:space="preserve"> pressures.  </w:t>
      </w:r>
      <w:r w:rsidR="00354B6C" w:rsidRPr="00D909EC">
        <w:rPr>
          <w:rFonts w:asciiTheme="minorHAnsi" w:hAnsiTheme="minorHAnsi" w:cstheme="minorHAnsi"/>
        </w:rPr>
        <w:t xml:space="preserve">Qualitative </w:t>
      </w:r>
      <w:r w:rsidR="001A1CC3" w:rsidRPr="00D909EC">
        <w:rPr>
          <w:rFonts w:asciiTheme="minorHAnsi" w:hAnsiTheme="minorHAnsi" w:cstheme="minorHAnsi"/>
        </w:rPr>
        <w:t>inquiry</w:t>
      </w:r>
      <w:r w:rsidR="006107C8" w:rsidRPr="00D909EC">
        <w:rPr>
          <w:rFonts w:asciiTheme="minorHAnsi" w:hAnsiTheme="minorHAnsi" w:cstheme="minorHAnsi"/>
        </w:rPr>
        <w:t xml:space="preserve"> </w:t>
      </w:r>
      <w:r w:rsidR="001E5744" w:rsidRPr="00D909EC">
        <w:rPr>
          <w:rFonts w:asciiTheme="minorHAnsi" w:hAnsiTheme="minorHAnsi" w:cstheme="minorHAnsi"/>
        </w:rPr>
        <w:t xml:space="preserve">is </w:t>
      </w:r>
      <w:r w:rsidR="00A01C12" w:rsidRPr="00D909EC">
        <w:rPr>
          <w:rFonts w:asciiTheme="minorHAnsi" w:hAnsiTheme="minorHAnsi" w:cstheme="minorHAnsi"/>
        </w:rPr>
        <w:t>valuable in</w:t>
      </w:r>
      <w:r w:rsidR="001E5744" w:rsidRPr="00D909EC">
        <w:rPr>
          <w:rFonts w:asciiTheme="minorHAnsi" w:hAnsiTheme="minorHAnsi" w:cstheme="minorHAnsi"/>
        </w:rPr>
        <w:t xml:space="preserve"> obtain</w:t>
      </w:r>
      <w:r w:rsidR="00A01C12" w:rsidRPr="00D909EC">
        <w:rPr>
          <w:rFonts w:asciiTheme="minorHAnsi" w:hAnsiTheme="minorHAnsi" w:cstheme="minorHAnsi"/>
        </w:rPr>
        <w:t>ing</w:t>
      </w:r>
      <w:r w:rsidR="001E5744" w:rsidRPr="00D909EC">
        <w:rPr>
          <w:rFonts w:asciiTheme="minorHAnsi" w:hAnsiTheme="minorHAnsi" w:cstheme="minorHAnsi"/>
        </w:rPr>
        <w:t xml:space="preserve"> people</w:t>
      </w:r>
      <w:r w:rsidR="00A01C12" w:rsidRPr="00D909EC">
        <w:rPr>
          <w:rFonts w:asciiTheme="minorHAnsi" w:hAnsiTheme="minorHAnsi" w:cstheme="minorHAnsi"/>
        </w:rPr>
        <w:t>’s opinions and understanding</w:t>
      </w:r>
      <w:r w:rsidR="001E5744" w:rsidRPr="00D909EC">
        <w:rPr>
          <w:rFonts w:asciiTheme="minorHAnsi" w:hAnsiTheme="minorHAnsi" w:cstheme="minorHAnsi"/>
        </w:rPr>
        <w:t xml:space="preserve"> </w:t>
      </w:r>
      <w:r w:rsidR="00A01C12" w:rsidRPr="00D909EC">
        <w:rPr>
          <w:rFonts w:asciiTheme="minorHAnsi" w:hAnsiTheme="minorHAnsi" w:cstheme="minorHAnsi"/>
        </w:rPr>
        <w:t>the nature of their experiences (Gonzalez et al., 2012)</w:t>
      </w:r>
      <w:r w:rsidR="001E5744" w:rsidRPr="00D909EC">
        <w:rPr>
          <w:rFonts w:asciiTheme="minorHAnsi" w:hAnsiTheme="minorHAnsi" w:cstheme="minorHAnsi"/>
        </w:rPr>
        <w:t xml:space="preserve">.  Therefore this approach </w:t>
      </w:r>
      <w:r w:rsidR="006107C8" w:rsidRPr="00D909EC">
        <w:rPr>
          <w:rFonts w:asciiTheme="minorHAnsi" w:hAnsiTheme="minorHAnsi" w:cstheme="minorHAnsi"/>
        </w:rPr>
        <w:t>could</w:t>
      </w:r>
      <w:r w:rsidR="00124450" w:rsidRPr="00D909EC">
        <w:rPr>
          <w:rFonts w:asciiTheme="minorHAnsi" w:hAnsiTheme="minorHAnsi" w:cstheme="minorHAnsi"/>
        </w:rPr>
        <w:t xml:space="preserve"> produce insights that </w:t>
      </w:r>
      <w:r w:rsidR="00540503" w:rsidRPr="00D909EC">
        <w:rPr>
          <w:rFonts w:asciiTheme="minorHAnsi" w:hAnsiTheme="minorHAnsi" w:cstheme="minorHAnsi"/>
        </w:rPr>
        <w:t xml:space="preserve">indicate </w:t>
      </w:r>
      <w:r w:rsidR="00124450" w:rsidRPr="00D909EC">
        <w:rPr>
          <w:rFonts w:asciiTheme="minorHAnsi" w:hAnsiTheme="minorHAnsi" w:cstheme="minorHAnsi"/>
        </w:rPr>
        <w:t>whether</w:t>
      </w:r>
      <w:r w:rsidR="00540503" w:rsidRPr="00D909EC">
        <w:rPr>
          <w:rFonts w:asciiTheme="minorHAnsi" w:hAnsiTheme="minorHAnsi" w:cstheme="minorHAnsi"/>
        </w:rPr>
        <w:t xml:space="preserve"> </w:t>
      </w:r>
      <w:r w:rsidR="00124450" w:rsidRPr="00D909EC">
        <w:rPr>
          <w:rFonts w:asciiTheme="minorHAnsi" w:hAnsiTheme="minorHAnsi" w:cstheme="minorHAnsi"/>
        </w:rPr>
        <w:t xml:space="preserve">(and why) </w:t>
      </w:r>
      <w:r w:rsidR="00540503" w:rsidRPr="00D909EC">
        <w:rPr>
          <w:rFonts w:asciiTheme="minorHAnsi" w:hAnsiTheme="minorHAnsi" w:cstheme="minorHAnsi"/>
        </w:rPr>
        <w:t xml:space="preserve">lesbian </w:t>
      </w:r>
      <w:r w:rsidR="0005206A" w:rsidRPr="00D909EC">
        <w:rPr>
          <w:rFonts w:asciiTheme="minorHAnsi" w:hAnsiTheme="minorHAnsi" w:cstheme="minorHAnsi"/>
        </w:rPr>
        <w:t xml:space="preserve">and bisexual </w:t>
      </w:r>
      <w:r w:rsidR="00530C4E" w:rsidRPr="00D909EC">
        <w:rPr>
          <w:rFonts w:asciiTheme="minorHAnsi" w:hAnsiTheme="minorHAnsi" w:cstheme="minorHAnsi"/>
        </w:rPr>
        <w:t xml:space="preserve">women feel </w:t>
      </w:r>
      <w:r w:rsidR="00530C4E" w:rsidRPr="00D909EC">
        <w:rPr>
          <w:rFonts w:asciiTheme="minorHAnsi" w:hAnsiTheme="minorHAnsi" w:cstheme="minorHAnsi"/>
        </w:rPr>
        <w:lastRenderedPageBreak/>
        <w:t>‘protected’ from such pressures, and how social pressures shape their body concerns and eating behaviours, h</w:t>
      </w:r>
      <w:r w:rsidR="00540503" w:rsidRPr="00D909EC">
        <w:rPr>
          <w:rFonts w:asciiTheme="minorHAnsi" w:hAnsiTheme="minorHAnsi" w:cstheme="minorHAnsi"/>
        </w:rPr>
        <w:t>o</w:t>
      </w:r>
      <w:r w:rsidR="00354B6C" w:rsidRPr="00D909EC">
        <w:rPr>
          <w:rFonts w:asciiTheme="minorHAnsi" w:hAnsiTheme="minorHAnsi" w:cstheme="minorHAnsi"/>
        </w:rPr>
        <w:t xml:space="preserve">wever </w:t>
      </w:r>
      <w:r w:rsidR="00AB1C66" w:rsidRPr="00D909EC">
        <w:rPr>
          <w:rFonts w:asciiTheme="minorHAnsi" w:hAnsiTheme="minorHAnsi" w:cstheme="minorHAnsi"/>
        </w:rPr>
        <w:t xml:space="preserve">the views of lesbian and bisexual women have rarely been sought.  </w:t>
      </w:r>
    </w:p>
    <w:p w:rsidR="000A53ED" w:rsidRPr="00D909EC" w:rsidRDefault="000A53ED" w:rsidP="0017053A">
      <w:pPr>
        <w:spacing w:line="480" w:lineRule="auto"/>
        <w:rPr>
          <w:rFonts w:asciiTheme="minorHAnsi" w:hAnsiTheme="minorHAnsi" w:cstheme="minorHAnsi"/>
          <w:i/>
        </w:rPr>
      </w:pPr>
    </w:p>
    <w:p w:rsidR="00255971" w:rsidRPr="00D909EC" w:rsidRDefault="007D7CEB" w:rsidP="0017053A">
      <w:pPr>
        <w:spacing w:line="480" w:lineRule="auto"/>
        <w:rPr>
          <w:rFonts w:asciiTheme="minorHAnsi" w:hAnsiTheme="minorHAnsi" w:cstheme="minorHAnsi"/>
          <w:i/>
        </w:rPr>
      </w:pPr>
      <w:r w:rsidRPr="00D909EC">
        <w:rPr>
          <w:rFonts w:asciiTheme="minorHAnsi" w:hAnsiTheme="minorHAnsi" w:cstheme="minorHAnsi"/>
          <w:i/>
        </w:rPr>
        <w:t>LGB communities</w:t>
      </w:r>
      <w:r w:rsidR="00255971" w:rsidRPr="00D909EC">
        <w:rPr>
          <w:rFonts w:asciiTheme="minorHAnsi" w:hAnsiTheme="minorHAnsi" w:cstheme="minorHAnsi"/>
          <w:i/>
        </w:rPr>
        <w:t xml:space="preserve"> and body satisfaction</w:t>
      </w:r>
    </w:p>
    <w:p w:rsidR="00FF25A1" w:rsidRPr="00D909EC" w:rsidRDefault="0005206A" w:rsidP="0017053A">
      <w:pPr>
        <w:spacing w:line="480" w:lineRule="auto"/>
        <w:rPr>
          <w:rFonts w:asciiTheme="minorHAnsi" w:hAnsiTheme="minorHAnsi" w:cstheme="minorHAnsi"/>
        </w:rPr>
      </w:pPr>
      <w:r w:rsidRPr="00D909EC">
        <w:rPr>
          <w:rFonts w:asciiTheme="minorHAnsi" w:hAnsiTheme="minorHAnsi" w:cstheme="minorHAnsi"/>
        </w:rPr>
        <w:t>Existing q</w:t>
      </w:r>
      <w:r w:rsidR="00255971" w:rsidRPr="00D909EC">
        <w:rPr>
          <w:rFonts w:asciiTheme="minorHAnsi" w:hAnsiTheme="minorHAnsi" w:cstheme="minorHAnsi"/>
        </w:rPr>
        <w:t xml:space="preserve">ualitative research into lesbian and bisexual women’s body concerns </w:t>
      </w:r>
      <w:r w:rsidRPr="00D909EC">
        <w:rPr>
          <w:rFonts w:asciiTheme="minorHAnsi" w:hAnsiTheme="minorHAnsi" w:cstheme="minorHAnsi"/>
        </w:rPr>
        <w:t>comes</w:t>
      </w:r>
      <w:r w:rsidR="00255971" w:rsidRPr="00D909EC">
        <w:rPr>
          <w:rFonts w:asciiTheme="minorHAnsi" w:hAnsiTheme="minorHAnsi" w:cstheme="minorHAnsi"/>
        </w:rPr>
        <w:t xml:space="preserve"> </w:t>
      </w:r>
      <w:r w:rsidR="00593683" w:rsidRPr="00D909EC">
        <w:rPr>
          <w:rFonts w:asciiTheme="minorHAnsi" w:hAnsiTheme="minorHAnsi" w:cstheme="minorHAnsi"/>
        </w:rPr>
        <w:t xml:space="preserve">predominantly </w:t>
      </w:r>
      <w:r w:rsidRPr="00D909EC">
        <w:rPr>
          <w:rFonts w:asciiTheme="minorHAnsi" w:hAnsiTheme="minorHAnsi" w:cstheme="minorHAnsi"/>
        </w:rPr>
        <w:t>from</w:t>
      </w:r>
      <w:r w:rsidR="00255971" w:rsidRPr="00D909EC">
        <w:rPr>
          <w:rFonts w:asciiTheme="minorHAnsi" w:hAnsiTheme="minorHAnsi" w:cstheme="minorHAnsi"/>
        </w:rPr>
        <w:t xml:space="preserve"> the U</w:t>
      </w:r>
      <w:r w:rsidR="00C26456" w:rsidRPr="00D909EC">
        <w:rPr>
          <w:rFonts w:asciiTheme="minorHAnsi" w:hAnsiTheme="minorHAnsi" w:cstheme="minorHAnsi"/>
        </w:rPr>
        <w:t>SA</w:t>
      </w:r>
      <w:r w:rsidR="00255971" w:rsidRPr="00D909EC">
        <w:rPr>
          <w:rFonts w:asciiTheme="minorHAnsi" w:hAnsiTheme="minorHAnsi" w:cstheme="minorHAnsi"/>
        </w:rPr>
        <w:t xml:space="preserve">, and focuses on </w:t>
      </w:r>
      <w:r w:rsidR="007D7CEB" w:rsidRPr="00D909EC">
        <w:rPr>
          <w:rFonts w:asciiTheme="minorHAnsi" w:hAnsiTheme="minorHAnsi" w:cstheme="minorHAnsi"/>
        </w:rPr>
        <w:t>LGB</w:t>
      </w:r>
      <w:r w:rsidR="00255971" w:rsidRPr="00D909EC">
        <w:rPr>
          <w:rFonts w:asciiTheme="minorHAnsi" w:hAnsiTheme="minorHAnsi" w:cstheme="minorHAnsi"/>
        </w:rPr>
        <w:t xml:space="preserve"> communities and the body-related messages they promote.  Such research has suggested that </w:t>
      </w:r>
      <w:r w:rsidR="000D0874" w:rsidRPr="00D909EC">
        <w:rPr>
          <w:rFonts w:asciiTheme="minorHAnsi" w:hAnsiTheme="minorHAnsi" w:cstheme="minorHAnsi"/>
        </w:rPr>
        <w:t xml:space="preserve">Westernised </w:t>
      </w:r>
      <w:r w:rsidR="007D7CEB" w:rsidRPr="00D909EC">
        <w:rPr>
          <w:rFonts w:asciiTheme="minorHAnsi" w:hAnsiTheme="minorHAnsi" w:cstheme="minorHAnsi"/>
        </w:rPr>
        <w:t>LGB</w:t>
      </w:r>
      <w:r w:rsidR="00255971" w:rsidRPr="00D909EC">
        <w:rPr>
          <w:rFonts w:asciiTheme="minorHAnsi" w:hAnsiTheme="minorHAnsi" w:cstheme="minorHAnsi"/>
        </w:rPr>
        <w:t xml:space="preserve"> communities </w:t>
      </w:r>
      <w:r w:rsidR="005850D8" w:rsidRPr="00D909EC">
        <w:rPr>
          <w:rFonts w:asciiTheme="minorHAnsi" w:hAnsiTheme="minorHAnsi" w:cstheme="minorHAnsi"/>
        </w:rPr>
        <w:t>promote positive messages about weight and appearance</w:t>
      </w:r>
      <w:r w:rsidR="007D7CEB" w:rsidRPr="00D909EC">
        <w:rPr>
          <w:rFonts w:asciiTheme="minorHAnsi" w:hAnsiTheme="minorHAnsi" w:cstheme="minorHAnsi"/>
        </w:rPr>
        <w:t xml:space="preserve">; they </w:t>
      </w:r>
      <w:r w:rsidR="00255971" w:rsidRPr="00D909EC">
        <w:rPr>
          <w:rFonts w:asciiTheme="minorHAnsi" w:hAnsiTheme="minorHAnsi" w:cstheme="minorHAnsi"/>
        </w:rPr>
        <w:t>endorse ‘healthier’ body ideals than mainstream society, such as an emphasis on physical fitness rathe</w:t>
      </w:r>
      <w:r w:rsidR="00B95A61" w:rsidRPr="00D909EC">
        <w:rPr>
          <w:rFonts w:asciiTheme="minorHAnsi" w:hAnsiTheme="minorHAnsi" w:cstheme="minorHAnsi"/>
        </w:rPr>
        <w:t>r than extreme thinness (</w:t>
      </w:r>
      <w:proofErr w:type="spellStart"/>
      <w:r w:rsidR="00B95A61" w:rsidRPr="00D909EC">
        <w:rPr>
          <w:rFonts w:asciiTheme="minorHAnsi" w:hAnsiTheme="minorHAnsi" w:cstheme="minorHAnsi"/>
        </w:rPr>
        <w:t>Beren</w:t>
      </w:r>
      <w:proofErr w:type="spellEnd"/>
      <w:r w:rsidR="00C438CA" w:rsidRPr="00D909EC">
        <w:rPr>
          <w:rFonts w:asciiTheme="minorHAnsi" w:hAnsiTheme="minorHAnsi" w:cstheme="minorHAnsi"/>
        </w:rPr>
        <w:t xml:space="preserve">, Hayden, </w:t>
      </w:r>
      <w:proofErr w:type="spellStart"/>
      <w:r w:rsidR="00C438CA" w:rsidRPr="00D909EC">
        <w:rPr>
          <w:rFonts w:asciiTheme="minorHAnsi" w:hAnsiTheme="minorHAnsi" w:cstheme="minorHAnsi"/>
        </w:rPr>
        <w:t>Wilfley</w:t>
      </w:r>
      <w:proofErr w:type="spellEnd"/>
      <w:r w:rsidR="00C438CA" w:rsidRPr="00D909EC">
        <w:rPr>
          <w:rFonts w:asciiTheme="minorHAnsi" w:hAnsiTheme="minorHAnsi" w:cstheme="minorHAnsi"/>
        </w:rPr>
        <w:t xml:space="preserve">, &amp; </w:t>
      </w:r>
      <w:proofErr w:type="spellStart"/>
      <w:r w:rsidR="00C438CA" w:rsidRPr="00D909EC">
        <w:rPr>
          <w:rFonts w:asciiTheme="minorHAnsi" w:hAnsiTheme="minorHAnsi" w:cstheme="minorHAnsi"/>
        </w:rPr>
        <w:t>Striegel</w:t>
      </w:r>
      <w:proofErr w:type="spellEnd"/>
      <w:r w:rsidR="00C438CA" w:rsidRPr="00D909EC">
        <w:rPr>
          <w:rFonts w:asciiTheme="minorHAnsi" w:hAnsiTheme="minorHAnsi" w:cstheme="minorHAnsi"/>
        </w:rPr>
        <w:t>-Moore</w:t>
      </w:r>
      <w:r w:rsidR="00255971" w:rsidRPr="00D909EC">
        <w:rPr>
          <w:rFonts w:asciiTheme="minorHAnsi" w:hAnsiTheme="minorHAnsi" w:cstheme="minorHAnsi"/>
        </w:rPr>
        <w:t xml:space="preserve">, 1997; </w:t>
      </w:r>
      <w:proofErr w:type="spellStart"/>
      <w:r w:rsidR="00255971" w:rsidRPr="00D909EC">
        <w:rPr>
          <w:rFonts w:asciiTheme="minorHAnsi" w:hAnsiTheme="minorHAnsi" w:cstheme="minorHAnsi"/>
        </w:rPr>
        <w:t>Leavy</w:t>
      </w:r>
      <w:proofErr w:type="spellEnd"/>
      <w:r w:rsidR="00255971" w:rsidRPr="00D909EC">
        <w:rPr>
          <w:rFonts w:asciiTheme="minorHAnsi" w:hAnsiTheme="minorHAnsi" w:cstheme="minorHAnsi"/>
        </w:rPr>
        <w:t xml:space="preserve"> &amp; Hastings, 2010; Pitman, 2000), and are accepting of </w:t>
      </w:r>
      <w:r w:rsidR="00593683" w:rsidRPr="00D909EC">
        <w:rPr>
          <w:rFonts w:asciiTheme="minorHAnsi" w:hAnsiTheme="minorHAnsi" w:cstheme="minorHAnsi"/>
        </w:rPr>
        <w:t>all</w:t>
      </w:r>
      <w:r w:rsidR="00255971" w:rsidRPr="00D909EC">
        <w:rPr>
          <w:rFonts w:asciiTheme="minorHAnsi" w:hAnsiTheme="minorHAnsi" w:cstheme="minorHAnsi"/>
        </w:rPr>
        <w:t xml:space="preserve"> body shapes and sizes (</w:t>
      </w:r>
      <w:r w:rsidR="00D455ED" w:rsidRPr="00D909EC">
        <w:rPr>
          <w:rFonts w:asciiTheme="minorHAnsi" w:hAnsiTheme="minorHAnsi" w:cstheme="minorHAnsi"/>
        </w:rPr>
        <w:t xml:space="preserve">Cogan, 1999; </w:t>
      </w:r>
      <w:r w:rsidR="00255971" w:rsidRPr="00D909EC">
        <w:rPr>
          <w:rFonts w:asciiTheme="minorHAnsi" w:hAnsiTheme="minorHAnsi" w:cstheme="minorHAnsi"/>
        </w:rPr>
        <w:t xml:space="preserve">Myers, </w:t>
      </w:r>
      <w:proofErr w:type="spellStart"/>
      <w:r w:rsidR="00255971" w:rsidRPr="00D909EC">
        <w:rPr>
          <w:rFonts w:asciiTheme="minorHAnsi" w:hAnsiTheme="minorHAnsi" w:cstheme="minorHAnsi"/>
        </w:rPr>
        <w:t>Taub</w:t>
      </w:r>
      <w:proofErr w:type="spellEnd"/>
      <w:r w:rsidR="00255971" w:rsidRPr="00D909EC">
        <w:rPr>
          <w:rFonts w:asciiTheme="minorHAnsi" w:hAnsiTheme="minorHAnsi" w:cstheme="minorHAnsi"/>
        </w:rPr>
        <w:t>, Morr</w:t>
      </w:r>
      <w:r w:rsidRPr="00D909EC">
        <w:rPr>
          <w:rFonts w:asciiTheme="minorHAnsi" w:hAnsiTheme="minorHAnsi" w:cstheme="minorHAnsi"/>
        </w:rPr>
        <w:t xml:space="preserve">is &amp; </w:t>
      </w:r>
      <w:proofErr w:type="spellStart"/>
      <w:r w:rsidRPr="00D909EC">
        <w:rPr>
          <w:rFonts w:asciiTheme="minorHAnsi" w:hAnsiTheme="minorHAnsi" w:cstheme="minorHAnsi"/>
        </w:rPr>
        <w:t>Rothblum</w:t>
      </w:r>
      <w:proofErr w:type="spellEnd"/>
      <w:r w:rsidRPr="00D909EC">
        <w:rPr>
          <w:rFonts w:asciiTheme="minorHAnsi" w:hAnsiTheme="minorHAnsi" w:cstheme="minorHAnsi"/>
        </w:rPr>
        <w:t>, 1999).  E</w:t>
      </w:r>
      <w:r w:rsidR="00255971" w:rsidRPr="00D909EC">
        <w:rPr>
          <w:rFonts w:asciiTheme="minorHAnsi" w:hAnsiTheme="minorHAnsi" w:cstheme="minorHAnsi"/>
        </w:rPr>
        <w:t xml:space="preserve">mpirical work with bisexual women suggests that an engagement with </w:t>
      </w:r>
      <w:r w:rsidR="007D7CEB" w:rsidRPr="00D909EC">
        <w:rPr>
          <w:rFonts w:asciiTheme="minorHAnsi" w:hAnsiTheme="minorHAnsi" w:cstheme="minorHAnsi"/>
        </w:rPr>
        <w:t>LGB communities</w:t>
      </w:r>
      <w:r w:rsidR="00255971" w:rsidRPr="00D909EC">
        <w:rPr>
          <w:rFonts w:asciiTheme="minorHAnsi" w:hAnsiTheme="minorHAnsi" w:cstheme="minorHAnsi"/>
        </w:rPr>
        <w:t xml:space="preserve"> is positively associated with a decrease in concern with conformity to mainstream </w:t>
      </w:r>
      <w:r w:rsidR="00C438CA" w:rsidRPr="00D909EC">
        <w:rPr>
          <w:rFonts w:asciiTheme="minorHAnsi" w:hAnsiTheme="minorHAnsi" w:cstheme="minorHAnsi"/>
        </w:rPr>
        <w:t>beauty</w:t>
      </w:r>
      <w:r w:rsidR="00255971" w:rsidRPr="00D909EC">
        <w:rPr>
          <w:rFonts w:asciiTheme="minorHAnsi" w:hAnsiTheme="minorHAnsi" w:cstheme="minorHAnsi"/>
        </w:rPr>
        <w:t xml:space="preserve"> ideals </w:t>
      </w:r>
      <w:r w:rsidR="005B7FD3" w:rsidRPr="00D909EC">
        <w:rPr>
          <w:rFonts w:asciiTheme="minorHAnsi" w:hAnsiTheme="minorHAnsi" w:cstheme="minorHAnsi"/>
        </w:rPr>
        <w:t xml:space="preserve">such as thinness </w:t>
      </w:r>
      <w:r w:rsidR="00255971" w:rsidRPr="00D909EC">
        <w:rPr>
          <w:rFonts w:asciiTheme="minorHAnsi" w:hAnsiTheme="minorHAnsi" w:cstheme="minorHAnsi"/>
        </w:rPr>
        <w:t>(</w:t>
      </w:r>
      <w:proofErr w:type="spellStart"/>
      <w:r w:rsidR="00255971" w:rsidRPr="00D909EC">
        <w:rPr>
          <w:rFonts w:asciiTheme="minorHAnsi" w:hAnsiTheme="minorHAnsi" w:cstheme="minorHAnsi"/>
        </w:rPr>
        <w:t>Taub</w:t>
      </w:r>
      <w:proofErr w:type="spellEnd"/>
      <w:r w:rsidR="00255971" w:rsidRPr="00D909EC">
        <w:rPr>
          <w:rFonts w:asciiTheme="minorHAnsi" w:hAnsiTheme="minorHAnsi" w:cstheme="minorHAnsi"/>
        </w:rPr>
        <w:t xml:space="preserve">, 2003).  </w:t>
      </w:r>
    </w:p>
    <w:p w:rsidR="00255971"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However, </w:t>
      </w:r>
      <w:r w:rsidR="003F1B98" w:rsidRPr="00D909EC">
        <w:rPr>
          <w:rFonts w:asciiTheme="minorHAnsi" w:hAnsiTheme="minorHAnsi" w:cstheme="minorHAnsi"/>
        </w:rPr>
        <w:t>Myers and colleagues (1999)</w:t>
      </w:r>
      <w:r w:rsidRPr="00D909EC">
        <w:rPr>
          <w:rFonts w:asciiTheme="minorHAnsi" w:hAnsiTheme="minorHAnsi" w:cstheme="minorHAnsi"/>
        </w:rPr>
        <w:t xml:space="preserve"> suggested that many women who belong to </w:t>
      </w:r>
      <w:r w:rsidR="007D7CEB" w:rsidRPr="00D909EC">
        <w:rPr>
          <w:rFonts w:asciiTheme="minorHAnsi" w:hAnsiTheme="minorHAnsi" w:cstheme="minorHAnsi"/>
        </w:rPr>
        <w:t>LGB communities</w:t>
      </w:r>
      <w:r w:rsidRPr="00D909EC">
        <w:rPr>
          <w:rFonts w:asciiTheme="minorHAnsi" w:hAnsiTheme="minorHAnsi" w:cstheme="minorHAnsi"/>
        </w:rPr>
        <w:t xml:space="preserve"> are not </w:t>
      </w:r>
      <w:r w:rsidR="0005206A" w:rsidRPr="00D909EC">
        <w:rPr>
          <w:rFonts w:asciiTheme="minorHAnsi" w:hAnsiTheme="minorHAnsi" w:cstheme="minorHAnsi"/>
        </w:rPr>
        <w:t>‘</w:t>
      </w:r>
      <w:r w:rsidRPr="00D909EC">
        <w:rPr>
          <w:rFonts w:asciiTheme="minorHAnsi" w:hAnsiTheme="minorHAnsi" w:cstheme="minorHAnsi"/>
        </w:rPr>
        <w:t>protected</w:t>
      </w:r>
      <w:r w:rsidR="0005206A" w:rsidRPr="00D909EC">
        <w:rPr>
          <w:rFonts w:asciiTheme="minorHAnsi" w:hAnsiTheme="minorHAnsi" w:cstheme="minorHAnsi"/>
        </w:rPr>
        <w:t>’</w:t>
      </w:r>
      <w:r w:rsidRPr="00D909EC">
        <w:rPr>
          <w:rFonts w:asciiTheme="minorHAnsi" w:hAnsiTheme="minorHAnsi" w:cstheme="minorHAnsi"/>
        </w:rPr>
        <w:t xml:space="preserve"> from experiencing body-related concerns</w:t>
      </w:r>
      <w:r w:rsidR="0005206A" w:rsidRPr="00D909EC">
        <w:rPr>
          <w:rFonts w:asciiTheme="minorHAnsi" w:hAnsiTheme="minorHAnsi" w:cstheme="minorHAnsi"/>
        </w:rPr>
        <w:t>;</w:t>
      </w:r>
      <w:r w:rsidR="003F1B98" w:rsidRPr="00D909EC">
        <w:rPr>
          <w:rFonts w:asciiTheme="minorHAnsi" w:hAnsiTheme="minorHAnsi" w:cstheme="minorHAnsi"/>
        </w:rPr>
        <w:t xml:space="preserve"> </w:t>
      </w:r>
      <w:r w:rsidRPr="00D909EC">
        <w:rPr>
          <w:rFonts w:asciiTheme="minorHAnsi" w:hAnsiTheme="minorHAnsi" w:cstheme="minorHAnsi"/>
        </w:rPr>
        <w:t xml:space="preserve">they </w:t>
      </w:r>
      <w:r w:rsidR="00C742BD" w:rsidRPr="00D909EC">
        <w:rPr>
          <w:rFonts w:asciiTheme="minorHAnsi" w:hAnsiTheme="minorHAnsi" w:cstheme="minorHAnsi"/>
        </w:rPr>
        <w:t xml:space="preserve">will </w:t>
      </w:r>
      <w:r w:rsidRPr="00D909EC">
        <w:rPr>
          <w:rFonts w:asciiTheme="minorHAnsi" w:hAnsiTheme="minorHAnsi" w:cstheme="minorHAnsi"/>
        </w:rPr>
        <w:t>still experience dissati</w:t>
      </w:r>
      <w:r w:rsidR="00C742BD" w:rsidRPr="00D909EC">
        <w:rPr>
          <w:rFonts w:asciiTheme="minorHAnsi" w:hAnsiTheme="minorHAnsi" w:cstheme="minorHAnsi"/>
        </w:rPr>
        <w:t>sfaction with their body</w:t>
      </w:r>
      <w:r w:rsidR="005B7FD3" w:rsidRPr="00D909EC">
        <w:rPr>
          <w:rFonts w:asciiTheme="minorHAnsi" w:hAnsiTheme="minorHAnsi" w:cstheme="minorHAnsi"/>
        </w:rPr>
        <w:t xml:space="preserve"> size</w:t>
      </w:r>
      <w:r w:rsidR="00C742BD" w:rsidRPr="00D909EC">
        <w:rPr>
          <w:rFonts w:asciiTheme="minorHAnsi" w:hAnsiTheme="minorHAnsi" w:cstheme="minorHAnsi"/>
        </w:rPr>
        <w:t xml:space="preserve"> and mak</w:t>
      </w:r>
      <w:r w:rsidR="003F1B98" w:rsidRPr="00D909EC">
        <w:rPr>
          <w:rFonts w:asciiTheme="minorHAnsi" w:hAnsiTheme="minorHAnsi" w:cstheme="minorHAnsi"/>
        </w:rPr>
        <w:t>e attempts to lose weight</w:t>
      </w:r>
      <w:r w:rsidRPr="00D909EC">
        <w:rPr>
          <w:rFonts w:asciiTheme="minorHAnsi" w:hAnsiTheme="minorHAnsi" w:cstheme="minorHAnsi"/>
        </w:rPr>
        <w:t>.</w:t>
      </w:r>
      <w:r w:rsidR="0095062A" w:rsidRPr="00D909EC">
        <w:rPr>
          <w:rFonts w:asciiTheme="minorHAnsi" w:hAnsiTheme="minorHAnsi" w:cstheme="minorHAnsi"/>
        </w:rPr>
        <w:t xml:space="preserve">  </w:t>
      </w:r>
      <w:proofErr w:type="spellStart"/>
      <w:r w:rsidR="0032054E" w:rsidRPr="00D909EC">
        <w:rPr>
          <w:rFonts w:asciiTheme="minorHAnsi" w:hAnsiTheme="minorHAnsi" w:cstheme="minorHAnsi"/>
        </w:rPr>
        <w:t>Rothblum</w:t>
      </w:r>
      <w:proofErr w:type="spellEnd"/>
      <w:r w:rsidR="0032054E" w:rsidRPr="00D909EC">
        <w:rPr>
          <w:rFonts w:asciiTheme="minorHAnsi" w:hAnsiTheme="minorHAnsi" w:cstheme="minorHAnsi"/>
        </w:rPr>
        <w:t xml:space="preserve"> (2002:</w:t>
      </w:r>
      <w:r w:rsidR="0032054E" w:rsidRPr="00D909EC">
        <w:rPr>
          <w:rFonts w:asciiTheme="minorHAnsi" w:hAnsiTheme="minorHAnsi" w:cstheme="minorHAnsi"/>
          <w:iCs/>
        </w:rPr>
        <w:t xml:space="preserve"> 262</w:t>
      </w:r>
      <w:r w:rsidR="0032054E" w:rsidRPr="00D909EC">
        <w:rPr>
          <w:rFonts w:asciiTheme="minorHAnsi" w:hAnsiTheme="minorHAnsi" w:cstheme="minorHAnsi"/>
        </w:rPr>
        <w:t xml:space="preserve">) argued that </w:t>
      </w:r>
      <w:r w:rsidR="0032054E" w:rsidRPr="00D909EC">
        <w:rPr>
          <w:rFonts w:asciiTheme="minorHAnsi" w:hAnsiTheme="minorHAnsi" w:cstheme="minorHAnsi"/>
          <w:iCs/>
        </w:rPr>
        <w:t>the perception that lesbians are more tolerant of bodily diversity and less invested in appearance has become something of a norm within LGB communities and there is a ‘discrepancy between what lesbians feel they are supposed to believe about body image acceptance and what they do feel’</w:t>
      </w:r>
      <w:r w:rsidR="004E291C" w:rsidRPr="00D909EC">
        <w:rPr>
          <w:rFonts w:asciiTheme="minorHAnsi" w:hAnsiTheme="minorHAnsi" w:cstheme="minorHAnsi"/>
          <w:iCs/>
        </w:rPr>
        <w:t xml:space="preserve"> about their own bodies</w:t>
      </w:r>
      <w:r w:rsidR="0032054E" w:rsidRPr="00D909EC">
        <w:rPr>
          <w:rFonts w:asciiTheme="minorHAnsi" w:hAnsiTheme="minorHAnsi" w:cstheme="minorHAnsi"/>
          <w:iCs/>
        </w:rPr>
        <w:t>.</w:t>
      </w:r>
      <w:r w:rsidR="0032054E" w:rsidRPr="00D909EC">
        <w:rPr>
          <w:rFonts w:asciiTheme="minorHAnsi" w:hAnsiTheme="minorHAnsi" w:cstheme="minorHAnsi"/>
        </w:rPr>
        <w:t xml:space="preserve">  Similarly, </w:t>
      </w:r>
      <w:r w:rsidR="0095062A" w:rsidRPr="00D909EC">
        <w:rPr>
          <w:rFonts w:asciiTheme="minorHAnsi" w:hAnsiTheme="minorHAnsi" w:cstheme="minorHAnsi"/>
        </w:rPr>
        <w:t xml:space="preserve">Kelly (2007) </w:t>
      </w:r>
      <w:r w:rsidRPr="00D909EC">
        <w:rPr>
          <w:rFonts w:asciiTheme="minorHAnsi" w:hAnsiTheme="minorHAnsi" w:cstheme="minorHAnsi"/>
        </w:rPr>
        <w:t xml:space="preserve">argued that because lesbian and bisexual women perceive that </w:t>
      </w:r>
      <w:r w:rsidR="007D7CEB" w:rsidRPr="00D909EC">
        <w:rPr>
          <w:rFonts w:asciiTheme="minorHAnsi" w:hAnsiTheme="minorHAnsi" w:cstheme="minorHAnsi"/>
        </w:rPr>
        <w:t>LGB communities</w:t>
      </w:r>
      <w:r w:rsidRPr="00D909EC">
        <w:rPr>
          <w:rFonts w:asciiTheme="minorHAnsi" w:hAnsiTheme="minorHAnsi" w:cstheme="minorHAnsi"/>
        </w:rPr>
        <w:t xml:space="preserve"> </w:t>
      </w:r>
      <w:r w:rsidR="0005206A" w:rsidRPr="00D909EC">
        <w:rPr>
          <w:rFonts w:asciiTheme="minorHAnsi" w:hAnsiTheme="minorHAnsi" w:cstheme="minorHAnsi"/>
        </w:rPr>
        <w:t>promote body-</w:t>
      </w:r>
      <w:r w:rsidR="0005206A" w:rsidRPr="00D909EC">
        <w:rPr>
          <w:rFonts w:asciiTheme="minorHAnsi" w:hAnsiTheme="minorHAnsi" w:cstheme="minorHAnsi"/>
        </w:rPr>
        <w:lastRenderedPageBreak/>
        <w:t xml:space="preserve">acceptance </w:t>
      </w:r>
      <w:r w:rsidR="0041408D" w:rsidRPr="00D909EC">
        <w:rPr>
          <w:rFonts w:asciiTheme="minorHAnsi" w:hAnsiTheme="minorHAnsi" w:cstheme="minorHAnsi"/>
        </w:rPr>
        <w:t>and</w:t>
      </w:r>
      <w:r w:rsidR="0005206A" w:rsidRPr="00D909EC">
        <w:rPr>
          <w:rFonts w:asciiTheme="minorHAnsi" w:hAnsiTheme="minorHAnsi" w:cstheme="minorHAnsi"/>
        </w:rPr>
        <w:t xml:space="preserve"> </w:t>
      </w:r>
      <w:r w:rsidR="0041408D" w:rsidRPr="00D909EC">
        <w:rPr>
          <w:rFonts w:asciiTheme="minorHAnsi" w:hAnsiTheme="minorHAnsi" w:cstheme="minorHAnsi"/>
        </w:rPr>
        <w:t>do</w:t>
      </w:r>
      <w:r w:rsidRPr="00D909EC">
        <w:rPr>
          <w:rFonts w:asciiTheme="minorHAnsi" w:hAnsiTheme="minorHAnsi" w:cstheme="minorHAnsi"/>
        </w:rPr>
        <w:t xml:space="preserve"> not </w:t>
      </w:r>
      <w:r w:rsidR="007574D0" w:rsidRPr="00D909EC">
        <w:rPr>
          <w:rFonts w:asciiTheme="minorHAnsi" w:hAnsiTheme="minorHAnsi" w:cstheme="minorHAnsi"/>
        </w:rPr>
        <w:t>idealis</w:t>
      </w:r>
      <w:r w:rsidR="0041408D" w:rsidRPr="00D909EC">
        <w:rPr>
          <w:rFonts w:asciiTheme="minorHAnsi" w:hAnsiTheme="minorHAnsi" w:cstheme="minorHAnsi"/>
        </w:rPr>
        <w:t>e</w:t>
      </w:r>
      <w:r w:rsidRPr="00D909EC">
        <w:rPr>
          <w:rFonts w:asciiTheme="minorHAnsi" w:hAnsiTheme="minorHAnsi" w:cstheme="minorHAnsi"/>
        </w:rPr>
        <w:t xml:space="preserve"> thinness (for women) they are deterred from discussing their body-focussed anxieties with each other.  </w:t>
      </w:r>
      <w:r w:rsidR="0032054E" w:rsidRPr="00D909EC">
        <w:rPr>
          <w:rFonts w:asciiTheme="minorHAnsi" w:hAnsiTheme="minorHAnsi" w:cstheme="minorHAnsi"/>
        </w:rPr>
        <w:t>T</w:t>
      </w:r>
      <w:r w:rsidRPr="00D909EC">
        <w:rPr>
          <w:rFonts w:asciiTheme="minorHAnsi" w:hAnsiTheme="minorHAnsi" w:cstheme="minorHAnsi"/>
        </w:rPr>
        <w:t xml:space="preserve">his silence creates the </w:t>
      </w:r>
      <w:r w:rsidR="002142FF" w:rsidRPr="00D909EC">
        <w:rPr>
          <w:rFonts w:asciiTheme="minorHAnsi" w:hAnsiTheme="minorHAnsi" w:cstheme="minorHAnsi"/>
        </w:rPr>
        <w:t>‘</w:t>
      </w:r>
      <w:r w:rsidRPr="00D909EC">
        <w:rPr>
          <w:rFonts w:asciiTheme="minorHAnsi" w:hAnsiTheme="minorHAnsi" w:cstheme="minorHAnsi"/>
        </w:rPr>
        <w:t>inaccurate</w:t>
      </w:r>
      <w:r w:rsidR="002142FF" w:rsidRPr="00D909EC">
        <w:rPr>
          <w:rFonts w:asciiTheme="minorHAnsi" w:hAnsiTheme="minorHAnsi" w:cstheme="minorHAnsi"/>
        </w:rPr>
        <w:t>’</w:t>
      </w:r>
      <w:r w:rsidRPr="00D909EC">
        <w:rPr>
          <w:rFonts w:asciiTheme="minorHAnsi" w:hAnsiTheme="minorHAnsi" w:cstheme="minorHAnsi"/>
        </w:rPr>
        <w:t xml:space="preserve"> notion that lesbian and bisexual women have less body dissatisfa</w:t>
      </w:r>
      <w:r w:rsidR="002142FF" w:rsidRPr="00D909EC">
        <w:rPr>
          <w:rFonts w:asciiTheme="minorHAnsi" w:hAnsiTheme="minorHAnsi" w:cstheme="minorHAnsi"/>
        </w:rPr>
        <w:t>ction than heterosexual women</w:t>
      </w:r>
      <w:r w:rsidRPr="00D909EC">
        <w:rPr>
          <w:rFonts w:asciiTheme="minorHAnsi" w:hAnsiTheme="minorHAnsi" w:cstheme="minorHAnsi"/>
        </w:rPr>
        <w:t>.</w:t>
      </w:r>
      <w:r w:rsidR="0032054E" w:rsidRPr="00D909EC">
        <w:rPr>
          <w:rFonts w:asciiTheme="minorHAnsi" w:hAnsiTheme="minorHAnsi" w:cstheme="minorHAnsi"/>
        </w:rPr>
        <w:t xml:space="preserve">  </w:t>
      </w:r>
      <w:r w:rsidRPr="00D909EC">
        <w:rPr>
          <w:rFonts w:asciiTheme="minorHAnsi" w:hAnsiTheme="minorHAnsi" w:cstheme="minorHAnsi"/>
        </w:rPr>
        <w:t xml:space="preserve">To date, however, no research has </w:t>
      </w:r>
      <w:r w:rsidR="00593683" w:rsidRPr="00D909EC">
        <w:rPr>
          <w:rFonts w:asciiTheme="minorHAnsi" w:hAnsiTheme="minorHAnsi" w:cstheme="minorHAnsi"/>
        </w:rPr>
        <w:t xml:space="preserve">explicitly </w:t>
      </w:r>
      <w:r w:rsidRPr="00D909EC">
        <w:rPr>
          <w:rFonts w:asciiTheme="minorHAnsi" w:hAnsiTheme="minorHAnsi" w:cstheme="minorHAnsi"/>
        </w:rPr>
        <w:t>explored lesbian and bisexual women’s feelings about their body, and their perceptions of other non-heterosexual women’s body image.</w:t>
      </w:r>
    </w:p>
    <w:p w:rsidR="00255971"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The current study </w:t>
      </w:r>
      <w:r w:rsidR="00A356A7" w:rsidRPr="00D909EC">
        <w:rPr>
          <w:rFonts w:asciiTheme="minorHAnsi" w:hAnsiTheme="minorHAnsi" w:cstheme="minorHAnsi"/>
        </w:rPr>
        <w:t xml:space="preserve">aims </w:t>
      </w:r>
      <w:r w:rsidRPr="00D909EC">
        <w:rPr>
          <w:rFonts w:asciiTheme="minorHAnsi" w:hAnsiTheme="minorHAnsi" w:cstheme="minorHAnsi"/>
        </w:rPr>
        <w:t xml:space="preserve">to fill this gap in knowledge, and identify </w:t>
      </w:r>
      <w:r w:rsidR="00206B1F" w:rsidRPr="00D909EC">
        <w:rPr>
          <w:rFonts w:asciiTheme="minorHAnsi" w:hAnsiTheme="minorHAnsi" w:cstheme="minorHAnsi"/>
        </w:rPr>
        <w:t xml:space="preserve">whether LGB communities are </w:t>
      </w:r>
      <w:r w:rsidR="0032054E" w:rsidRPr="00D909EC">
        <w:rPr>
          <w:rFonts w:asciiTheme="minorHAnsi" w:hAnsiTheme="minorHAnsi" w:cstheme="minorHAnsi"/>
        </w:rPr>
        <w:t>‘</w:t>
      </w:r>
      <w:r w:rsidR="00206B1F" w:rsidRPr="00D909EC">
        <w:rPr>
          <w:rFonts w:asciiTheme="minorHAnsi" w:hAnsiTheme="minorHAnsi" w:cstheme="minorHAnsi"/>
        </w:rPr>
        <w:t>protective</w:t>
      </w:r>
      <w:r w:rsidR="0032054E" w:rsidRPr="00D909EC">
        <w:rPr>
          <w:rFonts w:asciiTheme="minorHAnsi" w:hAnsiTheme="minorHAnsi" w:cstheme="minorHAnsi"/>
        </w:rPr>
        <w:t>’</w:t>
      </w:r>
      <w:r w:rsidR="00206B1F" w:rsidRPr="00D909EC">
        <w:rPr>
          <w:rFonts w:asciiTheme="minorHAnsi" w:hAnsiTheme="minorHAnsi" w:cstheme="minorHAnsi"/>
        </w:rPr>
        <w:t xml:space="preserve"> of mainstream body-related pressures</w:t>
      </w:r>
      <w:r w:rsidRPr="00D909EC">
        <w:rPr>
          <w:rFonts w:asciiTheme="minorHAnsi" w:hAnsiTheme="minorHAnsi" w:cstheme="minorHAnsi"/>
        </w:rPr>
        <w:t xml:space="preserve">.  </w:t>
      </w:r>
      <w:r w:rsidR="00206B1F" w:rsidRPr="00D909EC">
        <w:rPr>
          <w:rFonts w:asciiTheme="minorHAnsi" w:hAnsiTheme="minorHAnsi" w:cstheme="minorHAnsi"/>
        </w:rPr>
        <w:t>T</w:t>
      </w:r>
      <w:r w:rsidRPr="00D909EC">
        <w:rPr>
          <w:rFonts w:asciiTheme="minorHAnsi" w:hAnsiTheme="minorHAnsi" w:cstheme="minorHAnsi"/>
        </w:rPr>
        <w:t>his research will explore both lesbian and bisexual women’s feelings towards their bodies, the social influences that affect these feelings, and their thoughts about whether non-heterosexual women (</w:t>
      </w:r>
      <w:r w:rsidR="005B7FD3" w:rsidRPr="00D909EC">
        <w:rPr>
          <w:rFonts w:asciiTheme="minorHAnsi" w:hAnsiTheme="minorHAnsi" w:cstheme="minorHAnsi"/>
        </w:rPr>
        <w:t>as a social group</w:t>
      </w:r>
      <w:r w:rsidRPr="00D909EC">
        <w:rPr>
          <w:rFonts w:asciiTheme="minorHAnsi" w:hAnsiTheme="minorHAnsi" w:cstheme="minorHAnsi"/>
        </w:rPr>
        <w:t xml:space="preserve">) are </w:t>
      </w:r>
      <w:r w:rsidR="0032054E" w:rsidRPr="00D909EC">
        <w:rPr>
          <w:rFonts w:asciiTheme="minorHAnsi" w:hAnsiTheme="minorHAnsi" w:cstheme="minorHAnsi"/>
        </w:rPr>
        <w:t>‘</w:t>
      </w:r>
      <w:r w:rsidRPr="00D909EC">
        <w:rPr>
          <w:rFonts w:asciiTheme="minorHAnsi" w:hAnsiTheme="minorHAnsi" w:cstheme="minorHAnsi"/>
        </w:rPr>
        <w:t>protected</w:t>
      </w:r>
      <w:r w:rsidR="0032054E" w:rsidRPr="00D909EC">
        <w:rPr>
          <w:rFonts w:asciiTheme="minorHAnsi" w:hAnsiTheme="minorHAnsi" w:cstheme="minorHAnsi"/>
        </w:rPr>
        <w:t>’</w:t>
      </w:r>
      <w:r w:rsidRPr="00D909EC">
        <w:rPr>
          <w:rFonts w:asciiTheme="minorHAnsi" w:hAnsiTheme="minorHAnsi" w:cstheme="minorHAnsi"/>
        </w:rPr>
        <w:t xml:space="preserve"> from concerns</w:t>
      </w:r>
      <w:r w:rsidR="00A356A7" w:rsidRPr="00D909EC">
        <w:rPr>
          <w:rFonts w:asciiTheme="minorHAnsi" w:hAnsiTheme="minorHAnsi" w:cstheme="minorHAnsi"/>
        </w:rPr>
        <w:t xml:space="preserve"> about their body size and shape</w:t>
      </w:r>
      <w:r w:rsidRPr="00D909EC">
        <w:rPr>
          <w:rFonts w:asciiTheme="minorHAnsi" w:hAnsiTheme="minorHAnsi" w:cstheme="minorHAnsi"/>
        </w:rPr>
        <w:t xml:space="preserve">.  </w:t>
      </w:r>
      <w:r w:rsidR="001D69A6" w:rsidRPr="00D909EC">
        <w:rPr>
          <w:rFonts w:asciiTheme="minorHAnsi" w:hAnsiTheme="minorHAnsi" w:cstheme="minorHAnsi"/>
        </w:rPr>
        <w:t>To our knowledge, i</w:t>
      </w:r>
      <w:r w:rsidRPr="00D909EC">
        <w:rPr>
          <w:rFonts w:asciiTheme="minorHAnsi" w:hAnsiTheme="minorHAnsi" w:cstheme="minorHAnsi"/>
        </w:rPr>
        <w:t xml:space="preserve">t is the first such study conducted </w:t>
      </w:r>
      <w:r w:rsidR="001D69A6" w:rsidRPr="00D909EC">
        <w:rPr>
          <w:rFonts w:asciiTheme="minorHAnsi" w:hAnsiTheme="minorHAnsi" w:cstheme="minorHAnsi"/>
        </w:rPr>
        <w:t>outside the US</w:t>
      </w:r>
      <w:r w:rsidR="00593683" w:rsidRPr="00D909EC">
        <w:rPr>
          <w:rFonts w:asciiTheme="minorHAnsi" w:hAnsiTheme="minorHAnsi" w:cstheme="minorHAnsi"/>
        </w:rPr>
        <w:t>A</w:t>
      </w:r>
      <w:r w:rsidRPr="00D909EC">
        <w:rPr>
          <w:rFonts w:asciiTheme="minorHAnsi" w:hAnsiTheme="minorHAnsi" w:cstheme="minorHAnsi"/>
        </w:rPr>
        <w:t xml:space="preserve">, and is the first study to explicitly ask these women to comment on whether </w:t>
      </w:r>
      <w:r w:rsidR="007D7CEB" w:rsidRPr="00D909EC">
        <w:rPr>
          <w:rFonts w:asciiTheme="minorHAnsi" w:hAnsiTheme="minorHAnsi" w:cstheme="minorHAnsi"/>
        </w:rPr>
        <w:t>LGB communities</w:t>
      </w:r>
      <w:r w:rsidRPr="00D909EC">
        <w:rPr>
          <w:rFonts w:asciiTheme="minorHAnsi" w:hAnsiTheme="minorHAnsi" w:cstheme="minorHAnsi"/>
        </w:rPr>
        <w:t xml:space="preserve"> are </w:t>
      </w:r>
      <w:r w:rsidR="0032054E" w:rsidRPr="00D909EC">
        <w:rPr>
          <w:rFonts w:asciiTheme="minorHAnsi" w:hAnsiTheme="minorHAnsi" w:cstheme="minorHAnsi"/>
        </w:rPr>
        <w:t>‘</w:t>
      </w:r>
      <w:r w:rsidRPr="00D909EC">
        <w:rPr>
          <w:rFonts w:asciiTheme="minorHAnsi" w:hAnsiTheme="minorHAnsi" w:cstheme="minorHAnsi"/>
        </w:rPr>
        <w:t>protective</w:t>
      </w:r>
      <w:r w:rsidR="0032054E" w:rsidRPr="00D909EC">
        <w:rPr>
          <w:rFonts w:asciiTheme="minorHAnsi" w:hAnsiTheme="minorHAnsi" w:cstheme="minorHAnsi"/>
        </w:rPr>
        <w:t>’</w:t>
      </w:r>
      <w:r w:rsidR="00FF25A1" w:rsidRPr="00D909EC">
        <w:rPr>
          <w:rFonts w:asciiTheme="minorHAnsi" w:hAnsiTheme="minorHAnsi" w:cstheme="minorHAnsi"/>
        </w:rPr>
        <w:t xml:space="preserve"> of their body</w:t>
      </w:r>
      <w:r w:rsidR="0039795E" w:rsidRPr="00D909EC">
        <w:rPr>
          <w:rFonts w:asciiTheme="minorHAnsi" w:hAnsiTheme="minorHAnsi" w:cstheme="minorHAnsi"/>
        </w:rPr>
        <w:t xml:space="preserve"> concerns</w:t>
      </w:r>
      <w:r w:rsidRPr="00D909EC">
        <w:rPr>
          <w:rFonts w:asciiTheme="minorHAnsi" w:hAnsiTheme="minorHAnsi" w:cstheme="minorHAnsi"/>
        </w:rPr>
        <w:t xml:space="preserve">.  </w:t>
      </w:r>
    </w:p>
    <w:p w:rsidR="0095062A" w:rsidRPr="00D909EC" w:rsidRDefault="0095062A" w:rsidP="0017053A">
      <w:pPr>
        <w:spacing w:line="480" w:lineRule="auto"/>
        <w:rPr>
          <w:rFonts w:asciiTheme="minorHAnsi" w:hAnsiTheme="minorHAnsi" w:cstheme="minorHAnsi"/>
        </w:rPr>
      </w:pPr>
    </w:p>
    <w:p w:rsidR="00255971" w:rsidRPr="00D909EC" w:rsidRDefault="00255971" w:rsidP="0017053A">
      <w:pPr>
        <w:spacing w:line="480" w:lineRule="auto"/>
        <w:rPr>
          <w:rFonts w:asciiTheme="minorHAnsi" w:hAnsiTheme="minorHAnsi" w:cstheme="minorHAnsi"/>
          <w:u w:val="single"/>
        </w:rPr>
      </w:pPr>
      <w:r w:rsidRPr="00D909EC">
        <w:rPr>
          <w:rFonts w:asciiTheme="minorHAnsi" w:hAnsiTheme="minorHAnsi" w:cstheme="minorHAnsi"/>
          <w:b/>
        </w:rPr>
        <w:t>Method</w:t>
      </w:r>
    </w:p>
    <w:p w:rsidR="00255971" w:rsidRPr="00D909EC" w:rsidRDefault="00255971" w:rsidP="0017053A">
      <w:pPr>
        <w:spacing w:line="480" w:lineRule="auto"/>
        <w:rPr>
          <w:rFonts w:asciiTheme="minorHAnsi" w:hAnsiTheme="minorHAnsi" w:cstheme="minorHAnsi"/>
        </w:rPr>
      </w:pPr>
      <w:r w:rsidRPr="00D909EC">
        <w:rPr>
          <w:rFonts w:asciiTheme="minorHAnsi" w:hAnsiTheme="minorHAnsi" w:cstheme="minorHAnsi"/>
        </w:rPr>
        <w:t xml:space="preserve">This study is </w:t>
      </w:r>
      <w:r w:rsidR="004E291C" w:rsidRPr="00D909EC">
        <w:rPr>
          <w:rFonts w:asciiTheme="minorHAnsi" w:hAnsiTheme="minorHAnsi" w:cstheme="minorHAnsi"/>
        </w:rPr>
        <w:t xml:space="preserve">part of </w:t>
      </w:r>
      <w:r w:rsidRPr="00D909EC">
        <w:rPr>
          <w:rFonts w:asciiTheme="minorHAnsi" w:hAnsiTheme="minorHAnsi" w:cstheme="minorHAnsi"/>
        </w:rPr>
        <w:t>th</w:t>
      </w:r>
      <w:r w:rsidR="009E5E77" w:rsidRPr="00D909EC">
        <w:rPr>
          <w:rFonts w:asciiTheme="minorHAnsi" w:hAnsiTheme="minorHAnsi" w:cstheme="minorHAnsi"/>
        </w:rPr>
        <w:t>e qualitative phase of a</w:t>
      </w:r>
      <w:r w:rsidRPr="00D909EC">
        <w:rPr>
          <w:rFonts w:asciiTheme="minorHAnsi" w:hAnsiTheme="minorHAnsi" w:cstheme="minorHAnsi"/>
        </w:rPr>
        <w:t xml:space="preserve"> mixed-methods program of research into lesbian and bisexual women’s body image (</w:t>
      </w:r>
      <w:r w:rsidR="00F442FC">
        <w:rPr>
          <w:rFonts w:asciiTheme="minorHAnsi" w:hAnsiTheme="minorHAnsi" w:cstheme="minorHAnsi"/>
        </w:rPr>
        <w:t>Huxl</w:t>
      </w:r>
      <w:r w:rsidR="00BE3E7C">
        <w:rPr>
          <w:rFonts w:asciiTheme="minorHAnsi" w:hAnsiTheme="minorHAnsi" w:cstheme="minorHAnsi"/>
        </w:rPr>
        <w:t>ey</w:t>
      </w:r>
      <w:r w:rsidRPr="00D909EC">
        <w:rPr>
          <w:rFonts w:asciiTheme="minorHAnsi" w:hAnsiTheme="minorHAnsi" w:cstheme="minorHAnsi"/>
        </w:rPr>
        <w:t xml:space="preserve">, 2010; </w:t>
      </w:r>
      <w:r w:rsidR="00BE3E7C">
        <w:rPr>
          <w:rFonts w:asciiTheme="minorHAnsi" w:hAnsiTheme="minorHAnsi" w:cstheme="minorHAnsi"/>
        </w:rPr>
        <w:t xml:space="preserve">Huxley et al., </w:t>
      </w:r>
      <w:r w:rsidRPr="00D909EC">
        <w:rPr>
          <w:rFonts w:asciiTheme="minorHAnsi" w:hAnsiTheme="minorHAnsi" w:cstheme="minorHAnsi"/>
        </w:rPr>
        <w:t>20</w:t>
      </w:r>
      <w:r w:rsidR="00E90F1F" w:rsidRPr="00D909EC">
        <w:rPr>
          <w:rFonts w:asciiTheme="minorHAnsi" w:hAnsiTheme="minorHAnsi" w:cstheme="minorHAnsi"/>
        </w:rPr>
        <w:t>11</w:t>
      </w:r>
      <w:r w:rsidR="00BE3E7C">
        <w:rPr>
          <w:rFonts w:asciiTheme="minorHAnsi" w:hAnsiTheme="minorHAnsi" w:cstheme="minorHAnsi"/>
        </w:rPr>
        <w:t>,</w:t>
      </w:r>
      <w:r w:rsidRPr="00D909EC">
        <w:rPr>
          <w:rFonts w:asciiTheme="minorHAnsi" w:hAnsiTheme="minorHAnsi" w:cstheme="minorHAnsi"/>
        </w:rPr>
        <w:t xml:space="preserve"> 201</w:t>
      </w:r>
      <w:r w:rsidR="00E90F1F" w:rsidRPr="00D909EC">
        <w:rPr>
          <w:rFonts w:asciiTheme="minorHAnsi" w:hAnsiTheme="minorHAnsi" w:cstheme="minorHAnsi"/>
        </w:rPr>
        <w:t>2</w:t>
      </w:r>
      <w:r w:rsidRPr="00D909EC">
        <w:rPr>
          <w:rFonts w:asciiTheme="minorHAnsi" w:hAnsiTheme="minorHAnsi" w:cstheme="minorHAnsi"/>
        </w:rPr>
        <w:t>).  A semi-structured interview approach was selected to ensure that all participants were asked the same broad questions on the interview topics while simultaneously allowing flexibility so that participants could discuss issues not pre-determined by the researchers (Smith</w:t>
      </w:r>
      <w:r w:rsidR="005850D8" w:rsidRPr="00D909EC">
        <w:rPr>
          <w:rFonts w:asciiTheme="minorHAnsi" w:hAnsiTheme="minorHAnsi" w:cstheme="minorHAnsi"/>
        </w:rPr>
        <w:t>, Flowers &amp; Larkin</w:t>
      </w:r>
      <w:r w:rsidRPr="00D909EC">
        <w:rPr>
          <w:rFonts w:asciiTheme="minorHAnsi" w:hAnsiTheme="minorHAnsi" w:cstheme="minorHAnsi"/>
        </w:rPr>
        <w:t xml:space="preserve">, 2009).  </w:t>
      </w:r>
    </w:p>
    <w:p w:rsidR="00206B1F" w:rsidRPr="00D909EC" w:rsidRDefault="00206B1F" w:rsidP="0017053A">
      <w:pPr>
        <w:spacing w:line="480" w:lineRule="auto"/>
        <w:rPr>
          <w:rFonts w:asciiTheme="minorHAnsi" w:hAnsiTheme="minorHAnsi" w:cstheme="minorHAnsi"/>
          <w:i/>
        </w:rPr>
      </w:pPr>
    </w:p>
    <w:p w:rsidR="00255971" w:rsidRPr="00D909EC" w:rsidRDefault="00255971" w:rsidP="0017053A">
      <w:pPr>
        <w:spacing w:line="480" w:lineRule="auto"/>
        <w:rPr>
          <w:rFonts w:asciiTheme="minorHAnsi" w:hAnsiTheme="minorHAnsi" w:cstheme="minorHAnsi"/>
        </w:rPr>
      </w:pPr>
      <w:r w:rsidRPr="00D909EC">
        <w:rPr>
          <w:rFonts w:asciiTheme="minorHAnsi" w:hAnsiTheme="minorHAnsi" w:cstheme="minorHAnsi"/>
          <w:i/>
        </w:rPr>
        <w:t>Participants</w:t>
      </w:r>
      <w:r w:rsidR="00A356A7" w:rsidRPr="00D909EC">
        <w:rPr>
          <w:rFonts w:asciiTheme="minorHAnsi" w:hAnsiTheme="minorHAnsi" w:cstheme="minorHAnsi"/>
          <w:i/>
        </w:rPr>
        <w:t xml:space="preserve"> and recruitment</w:t>
      </w:r>
    </w:p>
    <w:p w:rsidR="00A70C2D" w:rsidRPr="00D909EC" w:rsidRDefault="00A70C2D" w:rsidP="0017053A">
      <w:pPr>
        <w:spacing w:line="480" w:lineRule="auto"/>
        <w:rPr>
          <w:rFonts w:asciiTheme="minorHAnsi" w:hAnsiTheme="minorHAnsi" w:cstheme="minorHAnsi"/>
        </w:rPr>
      </w:pPr>
      <w:r w:rsidRPr="00D909EC">
        <w:rPr>
          <w:rFonts w:asciiTheme="minorHAnsi" w:hAnsiTheme="minorHAnsi" w:cstheme="minorHAnsi"/>
        </w:rPr>
        <w:lastRenderedPageBreak/>
        <w:t xml:space="preserve">Participants were recruited initially through purposive sampling of the </w:t>
      </w:r>
      <w:r w:rsidR="009E5E77" w:rsidRPr="00D909EC">
        <w:rPr>
          <w:rFonts w:asciiTheme="minorHAnsi" w:hAnsiTheme="minorHAnsi" w:cstheme="minorHAnsi"/>
        </w:rPr>
        <w:t xml:space="preserve">researcher’s </w:t>
      </w:r>
      <w:r w:rsidRPr="00D909EC">
        <w:rPr>
          <w:rFonts w:asciiTheme="minorHAnsi" w:hAnsiTheme="minorHAnsi" w:cstheme="minorHAnsi"/>
        </w:rPr>
        <w:t xml:space="preserve">personal and professional networks.  </w:t>
      </w:r>
      <w:r w:rsidR="00BB595E" w:rsidRPr="00D909EC">
        <w:rPr>
          <w:rFonts w:asciiTheme="minorHAnsi" w:hAnsiTheme="minorHAnsi" w:cstheme="minorHAnsi"/>
        </w:rPr>
        <w:t>P</w:t>
      </w:r>
      <w:r w:rsidRPr="00D909EC">
        <w:rPr>
          <w:rFonts w:asciiTheme="minorHAnsi" w:hAnsiTheme="minorHAnsi" w:cstheme="minorHAnsi"/>
        </w:rPr>
        <w:t xml:space="preserve">articipants then </w:t>
      </w:r>
      <w:proofErr w:type="gramStart"/>
      <w:r w:rsidRPr="00D909EC">
        <w:rPr>
          <w:rFonts w:asciiTheme="minorHAnsi" w:hAnsiTheme="minorHAnsi" w:cstheme="minorHAnsi"/>
        </w:rPr>
        <w:t>snowballed</w:t>
      </w:r>
      <w:proofErr w:type="gramEnd"/>
      <w:r w:rsidRPr="00D909EC">
        <w:rPr>
          <w:rFonts w:asciiTheme="minorHAnsi" w:hAnsiTheme="minorHAnsi" w:cstheme="minorHAnsi"/>
        </w:rPr>
        <w:t xml:space="preserve"> the study information to their professional contacts, social groups and networks.  Purposive and snowball sampling are commonly-used techniques for the recruitment of lesbian and bisexual women (Clarke, Ellis, Peel, &amp; Riggs, 2010).  </w:t>
      </w:r>
    </w:p>
    <w:p w:rsidR="00255971" w:rsidRPr="00D909EC" w:rsidRDefault="00A356A7" w:rsidP="00A70C2D">
      <w:pPr>
        <w:spacing w:line="480" w:lineRule="auto"/>
        <w:ind w:firstLine="720"/>
        <w:rPr>
          <w:rFonts w:asciiTheme="minorHAnsi" w:hAnsiTheme="minorHAnsi" w:cstheme="minorHAnsi"/>
        </w:rPr>
      </w:pPr>
      <w:r w:rsidRPr="00D909EC">
        <w:rPr>
          <w:rFonts w:asciiTheme="minorHAnsi" w:hAnsiTheme="minorHAnsi" w:cstheme="minorHAnsi"/>
        </w:rPr>
        <w:t xml:space="preserve">Fifteen non-heterosexual women living </w:t>
      </w:r>
      <w:r w:rsidR="00A70C2D" w:rsidRPr="00D909EC">
        <w:rPr>
          <w:rFonts w:asciiTheme="minorHAnsi" w:hAnsiTheme="minorHAnsi" w:cstheme="minorHAnsi"/>
        </w:rPr>
        <w:t xml:space="preserve">in </w:t>
      </w:r>
      <w:r w:rsidR="00AF3D8B" w:rsidRPr="00D909EC">
        <w:rPr>
          <w:rFonts w:asciiTheme="minorHAnsi" w:hAnsiTheme="minorHAnsi" w:cstheme="minorHAnsi"/>
        </w:rPr>
        <w:t xml:space="preserve">primarily urban areas of the UK </w:t>
      </w:r>
      <w:r w:rsidRPr="00D909EC">
        <w:rPr>
          <w:rFonts w:asciiTheme="minorHAnsi" w:hAnsiTheme="minorHAnsi" w:cstheme="minorHAnsi"/>
        </w:rPr>
        <w:t xml:space="preserve">participated in the study.  Participants were given the opportunity to </w:t>
      </w:r>
      <w:r w:rsidR="00412097" w:rsidRPr="00D909EC">
        <w:rPr>
          <w:rFonts w:asciiTheme="minorHAnsi" w:hAnsiTheme="minorHAnsi" w:cstheme="minorHAnsi"/>
        </w:rPr>
        <w:t xml:space="preserve">choose their own pseudonym and </w:t>
      </w:r>
      <w:r w:rsidRPr="00D909EC">
        <w:rPr>
          <w:rFonts w:asciiTheme="minorHAnsi" w:hAnsiTheme="minorHAnsi" w:cstheme="minorHAnsi"/>
        </w:rPr>
        <w:t>describe their gender and sexuality in their own words</w:t>
      </w:r>
      <w:r w:rsidR="00412097" w:rsidRPr="00D909EC">
        <w:rPr>
          <w:rFonts w:asciiTheme="minorHAnsi" w:hAnsiTheme="minorHAnsi" w:cstheme="minorHAnsi"/>
        </w:rPr>
        <w:t xml:space="preserve"> (we use these terms when referring to the women)</w:t>
      </w:r>
      <w:r w:rsidRPr="00D909EC">
        <w:rPr>
          <w:rFonts w:asciiTheme="minorHAnsi" w:hAnsiTheme="minorHAnsi" w:cstheme="minorHAnsi"/>
        </w:rPr>
        <w:t xml:space="preserve">. </w:t>
      </w:r>
      <w:r w:rsidR="00412097" w:rsidRPr="00D909EC">
        <w:rPr>
          <w:rFonts w:asciiTheme="minorHAnsi" w:hAnsiTheme="minorHAnsi" w:cstheme="minorHAnsi"/>
        </w:rPr>
        <w:t xml:space="preserve"> </w:t>
      </w:r>
      <w:r w:rsidRPr="00D909EC">
        <w:rPr>
          <w:rFonts w:asciiTheme="minorHAnsi" w:hAnsiTheme="minorHAnsi" w:cstheme="minorHAnsi"/>
        </w:rPr>
        <w:t xml:space="preserve">Eleven participants identified as </w:t>
      </w:r>
      <w:r w:rsidR="00B824AC" w:rsidRPr="00D909EC">
        <w:rPr>
          <w:rFonts w:asciiTheme="minorHAnsi" w:hAnsiTheme="minorHAnsi" w:cstheme="minorHAnsi"/>
        </w:rPr>
        <w:t>‘</w:t>
      </w:r>
      <w:r w:rsidRPr="00D909EC">
        <w:rPr>
          <w:rFonts w:asciiTheme="minorHAnsi" w:hAnsiTheme="minorHAnsi" w:cstheme="minorHAnsi"/>
        </w:rPr>
        <w:t>lesbian</w:t>
      </w:r>
      <w:r w:rsidR="00B824AC" w:rsidRPr="00D909EC">
        <w:rPr>
          <w:rFonts w:asciiTheme="minorHAnsi" w:hAnsiTheme="minorHAnsi" w:cstheme="minorHAnsi"/>
        </w:rPr>
        <w:t>’</w:t>
      </w:r>
      <w:r w:rsidRPr="00D909EC">
        <w:rPr>
          <w:rFonts w:asciiTheme="minorHAnsi" w:hAnsiTheme="minorHAnsi" w:cstheme="minorHAnsi"/>
        </w:rPr>
        <w:t xml:space="preserve"> or </w:t>
      </w:r>
      <w:r w:rsidR="00B824AC" w:rsidRPr="00D909EC">
        <w:rPr>
          <w:rFonts w:asciiTheme="minorHAnsi" w:hAnsiTheme="minorHAnsi" w:cstheme="minorHAnsi"/>
        </w:rPr>
        <w:t>‘</w:t>
      </w:r>
      <w:r w:rsidRPr="00D909EC">
        <w:rPr>
          <w:rFonts w:asciiTheme="minorHAnsi" w:hAnsiTheme="minorHAnsi" w:cstheme="minorHAnsi"/>
        </w:rPr>
        <w:t>gay</w:t>
      </w:r>
      <w:r w:rsidR="00B824AC" w:rsidRPr="00D909EC">
        <w:rPr>
          <w:rFonts w:asciiTheme="minorHAnsi" w:hAnsiTheme="minorHAnsi" w:cstheme="minorHAnsi"/>
        </w:rPr>
        <w:t>’</w:t>
      </w:r>
      <w:r w:rsidRPr="00D909EC">
        <w:rPr>
          <w:rFonts w:asciiTheme="minorHAnsi" w:hAnsiTheme="minorHAnsi" w:cstheme="minorHAnsi"/>
        </w:rPr>
        <w:t xml:space="preserve">, and four participants identified as </w:t>
      </w:r>
      <w:r w:rsidR="00B824AC" w:rsidRPr="00D909EC">
        <w:rPr>
          <w:rFonts w:asciiTheme="minorHAnsi" w:hAnsiTheme="minorHAnsi" w:cstheme="minorHAnsi"/>
        </w:rPr>
        <w:t>‘</w:t>
      </w:r>
      <w:r w:rsidRPr="00D909EC">
        <w:rPr>
          <w:rFonts w:asciiTheme="minorHAnsi" w:hAnsiTheme="minorHAnsi" w:cstheme="minorHAnsi"/>
        </w:rPr>
        <w:t>bi</w:t>
      </w:r>
      <w:r w:rsidR="00B824AC" w:rsidRPr="00D909EC">
        <w:rPr>
          <w:rFonts w:asciiTheme="minorHAnsi" w:hAnsiTheme="minorHAnsi" w:cstheme="minorHAnsi"/>
        </w:rPr>
        <w:t>’</w:t>
      </w:r>
      <w:r w:rsidRPr="00D909EC">
        <w:rPr>
          <w:rFonts w:asciiTheme="minorHAnsi" w:hAnsiTheme="minorHAnsi" w:cstheme="minorHAnsi"/>
        </w:rPr>
        <w:t xml:space="preserve"> or </w:t>
      </w:r>
      <w:r w:rsidR="00B824AC" w:rsidRPr="00D909EC">
        <w:rPr>
          <w:rFonts w:asciiTheme="minorHAnsi" w:hAnsiTheme="minorHAnsi" w:cstheme="minorHAnsi"/>
        </w:rPr>
        <w:t>‘</w:t>
      </w:r>
      <w:r w:rsidRPr="00D909EC">
        <w:rPr>
          <w:rFonts w:asciiTheme="minorHAnsi" w:hAnsiTheme="minorHAnsi" w:cstheme="minorHAnsi"/>
        </w:rPr>
        <w:t>bisexual</w:t>
      </w:r>
      <w:r w:rsidR="00B824AC" w:rsidRPr="00D909EC">
        <w:rPr>
          <w:rFonts w:asciiTheme="minorHAnsi" w:hAnsiTheme="minorHAnsi" w:cstheme="minorHAnsi"/>
        </w:rPr>
        <w:t>’</w:t>
      </w:r>
      <w:r w:rsidRPr="00D909EC">
        <w:rPr>
          <w:rFonts w:asciiTheme="minorHAnsi" w:hAnsiTheme="minorHAnsi" w:cstheme="minorHAnsi"/>
        </w:rPr>
        <w:t xml:space="preserve">.  Although most of the participants described their gender as </w:t>
      </w:r>
      <w:r w:rsidR="00B824AC" w:rsidRPr="00D909EC">
        <w:rPr>
          <w:rFonts w:asciiTheme="minorHAnsi" w:hAnsiTheme="minorHAnsi" w:cstheme="minorHAnsi"/>
        </w:rPr>
        <w:t>‘</w:t>
      </w:r>
      <w:r w:rsidRPr="00D909EC">
        <w:rPr>
          <w:rFonts w:asciiTheme="minorHAnsi" w:hAnsiTheme="minorHAnsi" w:cstheme="minorHAnsi"/>
        </w:rPr>
        <w:t>female</w:t>
      </w:r>
      <w:r w:rsidR="00B824AC" w:rsidRPr="00D909EC">
        <w:rPr>
          <w:rFonts w:asciiTheme="minorHAnsi" w:hAnsiTheme="minorHAnsi" w:cstheme="minorHAnsi"/>
        </w:rPr>
        <w:t>’</w:t>
      </w:r>
      <w:r w:rsidRPr="00D909EC">
        <w:rPr>
          <w:rFonts w:asciiTheme="minorHAnsi" w:hAnsiTheme="minorHAnsi" w:cstheme="minorHAnsi"/>
        </w:rPr>
        <w:t xml:space="preserve"> or </w:t>
      </w:r>
      <w:r w:rsidR="00B824AC" w:rsidRPr="00D909EC">
        <w:rPr>
          <w:rFonts w:asciiTheme="minorHAnsi" w:hAnsiTheme="minorHAnsi" w:cstheme="minorHAnsi"/>
        </w:rPr>
        <w:t>‘</w:t>
      </w:r>
      <w:r w:rsidRPr="00D909EC">
        <w:rPr>
          <w:rFonts w:asciiTheme="minorHAnsi" w:hAnsiTheme="minorHAnsi" w:cstheme="minorHAnsi"/>
        </w:rPr>
        <w:t>woman</w:t>
      </w:r>
      <w:r w:rsidR="00B824AC" w:rsidRPr="00D909EC">
        <w:rPr>
          <w:rFonts w:asciiTheme="minorHAnsi" w:hAnsiTheme="minorHAnsi" w:cstheme="minorHAnsi"/>
        </w:rPr>
        <w:t>’</w:t>
      </w:r>
      <w:r w:rsidRPr="00D909EC">
        <w:rPr>
          <w:rFonts w:asciiTheme="minorHAnsi" w:hAnsiTheme="minorHAnsi" w:cstheme="minorHAnsi"/>
        </w:rPr>
        <w:t xml:space="preserve">, one bisexual participant was </w:t>
      </w:r>
      <w:r w:rsidR="00B824AC" w:rsidRPr="00D909EC">
        <w:rPr>
          <w:rFonts w:asciiTheme="minorHAnsi" w:hAnsiTheme="minorHAnsi" w:cstheme="minorHAnsi"/>
        </w:rPr>
        <w:t>‘</w:t>
      </w:r>
      <w:r w:rsidRPr="00D909EC">
        <w:rPr>
          <w:rFonts w:asciiTheme="minorHAnsi" w:hAnsiTheme="minorHAnsi" w:cstheme="minorHAnsi"/>
        </w:rPr>
        <w:t>undecided</w:t>
      </w:r>
      <w:r w:rsidR="00B824AC" w:rsidRPr="00D909EC">
        <w:rPr>
          <w:rFonts w:asciiTheme="minorHAnsi" w:hAnsiTheme="minorHAnsi" w:cstheme="minorHAnsi"/>
        </w:rPr>
        <w:t>’</w:t>
      </w:r>
      <w:r w:rsidRPr="00D909EC">
        <w:rPr>
          <w:rFonts w:asciiTheme="minorHAnsi" w:hAnsiTheme="minorHAnsi" w:cstheme="minorHAnsi"/>
        </w:rPr>
        <w:t xml:space="preserve"> of her gender.  The age range was 18 to 69 years (the mean was 34.7 years), although ten women were aged 30 or under.  </w:t>
      </w:r>
      <w:r w:rsidR="0057506D" w:rsidRPr="00D909EC">
        <w:rPr>
          <w:rFonts w:asciiTheme="minorHAnsi" w:hAnsiTheme="minorHAnsi" w:cstheme="minorHAnsi"/>
        </w:rPr>
        <w:t>P</w:t>
      </w:r>
      <w:r w:rsidRPr="00D909EC">
        <w:rPr>
          <w:rFonts w:asciiTheme="minorHAnsi" w:hAnsiTheme="minorHAnsi" w:cstheme="minorHAnsi"/>
        </w:rPr>
        <w:t>articipants were predominantly middle-class (</w:t>
      </w:r>
      <w:r w:rsidRPr="00D909EC">
        <w:rPr>
          <w:rFonts w:asciiTheme="minorHAnsi" w:hAnsiTheme="minorHAnsi" w:cstheme="minorHAnsi"/>
          <w:i/>
        </w:rPr>
        <w:t>n</w:t>
      </w:r>
      <w:r w:rsidR="009E5E77" w:rsidRPr="00D909EC">
        <w:rPr>
          <w:rFonts w:asciiTheme="minorHAnsi" w:hAnsiTheme="minorHAnsi" w:cstheme="minorHAnsi"/>
        </w:rPr>
        <w:t xml:space="preserve"> </w:t>
      </w:r>
      <w:r w:rsidRPr="00D909EC">
        <w:rPr>
          <w:rFonts w:asciiTheme="minorHAnsi" w:hAnsiTheme="minorHAnsi" w:cstheme="minorHAnsi"/>
        </w:rPr>
        <w:t>=</w:t>
      </w:r>
      <w:r w:rsidR="009E5E77" w:rsidRPr="00D909EC">
        <w:rPr>
          <w:rFonts w:asciiTheme="minorHAnsi" w:hAnsiTheme="minorHAnsi" w:cstheme="minorHAnsi"/>
        </w:rPr>
        <w:t xml:space="preserve"> </w:t>
      </w:r>
      <w:r w:rsidRPr="00D909EC">
        <w:rPr>
          <w:rFonts w:asciiTheme="minorHAnsi" w:hAnsiTheme="minorHAnsi" w:cstheme="minorHAnsi"/>
        </w:rPr>
        <w:t>9), highly educated (</w:t>
      </w:r>
      <w:r w:rsidRPr="00D909EC">
        <w:rPr>
          <w:rFonts w:asciiTheme="minorHAnsi" w:hAnsiTheme="minorHAnsi" w:cstheme="minorHAnsi"/>
          <w:i/>
        </w:rPr>
        <w:t>n</w:t>
      </w:r>
      <w:r w:rsidR="009E5E77" w:rsidRPr="00D909EC">
        <w:rPr>
          <w:rFonts w:asciiTheme="minorHAnsi" w:hAnsiTheme="minorHAnsi" w:cstheme="minorHAnsi"/>
        </w:rPr>
        <w:t xml:space="preserve"> </w:t>
      </w:r>
      <w:r w:rsidRPr="00D909EC">
        <w:rPr>
          <w:rFonts w:asciiTheme="minorHAnsi" w:hAnsiTheme="minorHAnsi" w:cstheme="minorHAnsi"/>
        </w:rPr>
        <w:t>=</w:t>
      </w:r>
      <w:r w:rsidR="009E5E77" w:rsidRPr="00D909EC">
        <w:rPr>
          <w:rFonts w:asciiTheme="minorHAnsi" w:hAnsiTheme="minorHAnsi" w:cstheme="minorHAnsi"/>
        </w:rPr>
        <w:t xml:space="preserve"> </w:t>
      </w:r>
      <w:r w:rsidRPr="00D909EC">
        <w:rPr>
          <w:rFonts w:asciiTheme="minorHAnsi" w:hAnsiTheme="minorHAnsi" w:cstheme="minorHAnsi"/>
        </w:rPr>
        <w:t>10 educated to degree level or higher)</w:t>
      </w:r>
      <w:r w:rsidR="00A70C2D" w:rsidRPr="00D909EC">
        <w:rPr>
          <w:rFonts w:asciiTheme="minorHAnsi" w:hAnsiTheme="minorHAnsi" w:cstheme="minorHAnsi"/>
        </w:rPr>
        <w:t>, and described themselves as white British</w:t>
      </w:r>
      <w:r w:rsidR="00F26896" w:rsidRPr="00D909EC">
        <w:rPr>
          <w:rFonts w:asciiTheme="minorHAnsi" w:hAnsiTheme="minorHAnsi" w:cstheme="minorHAnsi"/>
        </w:rPr>
        <w:t xml:space="preserve"> or white </w:t>
      </w:r>
      <w:r w:rsidR="00A70C2D" w:rsidRPr="00D909EC">
        <w:rPr>
          <w:rFonts w:asciiTheme="minorHAnsi" w:hAnsiTheme="minorHAnsi" w:cstheme="minorHAnsi"/>
        </w:rPr>
        <w:t>Irish (</w:t>
      </w:r>
      <w:r w:rsidR="00A70C2D" w:rsidRPr="00D909EC">
        <w:rPr>
          <w:rFonts w:asciiTheme="minorHAnsi" w:hAnsiTheme="minorHAnsi" w:cstheme="minorHAnsi"/>
          <w:i/>
        </w:rPr>
        <w:t>n</w:t>
      </w:r>
      <w:r w:rsidR="009E5E77" w:rsidRPr="00D909EC">
        <w:rPr>
          <w:rFonts w:asciiTheme="minorHAnsi" w:hAnsiTheme="minorHAnsi" w:cstheme="minorHAnsi"/>
        </w:rPr>
        <w:t xml:space="preserve"> </w:t>
      </w:r>
      <w:r w:rsidR="00A70C2D" w:rsidRPr="00D909EC">
        <w:rPr>
          <w:rFonts w:asciiTheme="minorHAnsi" w:hAnsiTheme="minorHAnsi" w:cstheme="minorHAnsi"/>
        </w:rPr>
        <w:t>=</w:t>
      </w:r>
      <w:r w:rsidR="009E5E77" w:rsidRPr="00D909EC">
        <w:rPr>
          <w:rFonts w:asciiTheme="minorHAnsi" w:hAnsiTheme="minorHAnsi" w:cstheme="minorHAnsi"/>
        </w:rPr>
        <w:t xml:space="preserve"> </w:t>
      </w:r>
      <w:r w:rsidR="00A70C2D" w:rsidRPr="00D909EC">
        <w:rPr>
          <w:rFonts w:asciiTheme="minorHAnsi" w:hAnsiTheme="minorHAnsi" w:cstheme="minorHAnsi"/>
        </w:rPr>
        <w:t>13, the remaining two participants described themselves as Jewish</w:t>
      </w:r>
      <w:r w:rsidR="004E3B60" w:rsidRPr="00D909EC">
        <w:rPr>
          <w:rFonts w:asciiTheme="minorHAnsi" w:hAnsiTheme="minorHAnsi" w:cstheme="minorHAnsi"/>
        </w:rPr>
        <w:t xml:space="preserve"> European</w:t>
      </w:r>
      <w:r w:rsidR="00A70C2D" w:rsidRPr="00D909EC">
        <w:rPr>
          <w:rFonts w:asciiTheme="minorHAnsi" w:hAnsiTheme="minorHAnsi" w:cstheme="minorHAnsi"/>
        </w:rPr>
        <w:t>).</w:t>
      </w:r>
    </w:p>
    <w:p w:rsidR="00B824AC" w:rsidRPr="00D909EC" w:rsidRDefault="00B824AC" w:rsidP="00B824AC">
      <w:pPr>
        <w:spacing w:line="480" w:lineRule="auto"/>
        <w:rPr>
          <w:rFonts w:asciiTheme="minorHAnsi" w:hAnsiTheme="minorHAnsi" w:cstheme="minorHAnsi"/>
          <w:b/>
          <w:i/>
        </w:rPr>
      </w:pPr>
    </w:p>
    <w:p w:rsidR="00A356A7" w:rsidRPr="00D909EC" w:rsidRDefault="00A356A7" w:rsidP="00B824AC">
      <w:pPr>
        <w:spacing w:line="480" w:lineRule="auto"/>
        <w:rPr>
          <w:rFonts w:asciiTheme="minorHAnsi" w:hAnsiTheme="minorHAnsi" w:cstheme="minorHAnsi"/>
        </w:rPr>
      </w:pPr>
      <w:r w:rsidRPr="00D909EC">
        <w:rPr>
          <w:rFonts w:asciiTheme="minorHAnsi" w:hAnsiTheme="minorHAnsi" w:cstheme="minorHAnsi"/>
          <w:i/>
        </w:rPr>
        <w:t>Procedure</w:t>
      </w:r>
    </w:p>
    <w:p w:rsidR="008538F6" w:rsidRPr="00D909EC" w:rsidRDefault="005A73FC" w:rsidP="0017053A">
      <w:pPr>
        <w:spacing w:line="480" w:lineRule="auto"/>
        <w:rPr>
          <w:rFonts w:asciiTheme="minorHAnsi" w:hAnsiTheme="minorHAnsi" w:cstheme="minorHAnsi"/>
        </w:rPr>
      </w:pPr>
      <w:r w:rsidRPr="00D909EC">
        <w:rPr>
          <w:rFonts w:asciiTheme="minorHAnsi" w:hAnsiTheme="minorHAnsi" w:cstheme="minorHAnsi"/>
        </w:rPr>
        <w:t>This research was granted ethical approval by the</w:t>
      </w:r>
      <w:r w:rsidRPr="00D909EC">
        <w:rPr>
          <w:rFonts w:asciiTheme="minorHAnsi" w:hAnsiTheme="minorHAnsi" w:cstheme="minorHAnsi"/>
          <w:b/>
        </w:rPr>
        <w:t xml:space="preserve"> </w:t>
      </w:r>
      <w:r w:rsidRPr="00D909EC">
        <w:rPr>
          <w:rFonts w:asciiTheme="minorHAnsi" w:hAnsiTheme="minorHAnsi" w:cstheme="minorHAnsi"/>
        </w:rPr>
        <w:t>University of the West of England’s</w:t>
      </w:r>
      <w:r w:rsidR="0020403B" w:rsidRPr="00D909EC">
        <w:rPr>
          <w:rFonts w:asciiTheme="minorHAnsi" w:hAnsiTheme="minorHAnsi" w:cstheme="minorHAnsi"/>
        </w:rPr>
        <w:t xml:space="preserve"> Health and Life Sciences Ethics Committee</w:t>
      </w:r>
      <w:r w:rsidRPr="00D909EC">
        <w:rPr>
          <w:rFonts w:asciiTheme="minorHAnsi" w:hAnsiTheme="minorHAnsi" w:cstheme="minorHAnsi"/>
        </w:rPr>
        <w:t>.</w:t>
      </w:r>
      <w:r w:rsidR="00F0615E" w:rsidRPr="00D909EC">
        <w:rPr>
          <w:rFonts w:asciiTheme="minorHAnsi" w:hAnsiTheme="minorHAnsi" w:cstheme="minorHAnsi"/>
          <w:b/>
        </w:rPr>
        <w:t xml:space="preserve">  </w:t>
      </w:r>
      <w:r w:rsidR="00255971" w:rsidRPr="00D909EC">
        <w:rPr>
          <w:rFonts w:asciiTheme="minorHAnsi" w:hAnsiTheme="minorHAnsi" w:cstheme="minorHAnsi"/>
        </w:rPr>
        <w:t xml:space="preserve">The study was described to potential participants as an exploration of lesbian and bisexual women’s feelings about their body and appearance.  </w:t>
      </w:r>
      <w:r w:rsidR="00920C3A" w:rsidRPr="00D909EC">
        <w:rPr>
          <w:rFonts w:asciiTheme="minorHAnsi" w:hAnsiTheme="minorHAnsi" w:cstheme="minorHAnsi"/>
        </w:rPr>
        <w:t>On initial enquiry, participants were given more detailed information about the study</w:t>
      </w:r>
      <w:r w:rsidR="00A356A7" w:rsidRPr="00D909EC">
        <w:rPr>
          <w:rFonts w:asciiTheme="minorHAnsi" w:hAnsiTheme="minorHAnsi" w:cstheme="minorHAnsi"/>
        </w:rPr>
        <w:t>, what participation would involve and the uses to which their data would be put</w:t>
      </w:r>
      <w:r w:rsidR="00920C3A" w:rsidRPr="00D909EC">
        <w:rPr>
          <w:rFonts w:asciiTheme="minorHAnsi" w:hAnsiTheme="minorHAnsi" w:cstheme="minorHAnsi"/>
        </w:rPr>
        <w:t xml:space="preserve">, and were informed </w:t>
      </w:r>
      <w:r w:rsidR="00920C3A" w:rsidRPr="00D909EC">
        <w:rPr>
          <w:rFonts w:asciiTheme="minorHAnsi" w:hAnsiTheme="minorHAnsi" w:cstheme="minorHAnsi"/>
        </w:rPr>
        <w:lastRenderedPageBreak/>
        <w:t xml:space="preserve">that the lead researcher (the first author) was a heterosexual woman who adhered to guidelines for non-heterosexist research (see Clarke et al., 2010; </w:t>
      </w:r>
      <w:proofErr w:type="spellStart"/>
      <w:r w:rsidR="00920C3A" w:rsidRPr="00D909EC">
        <w:rPr>
          <w:rFonts w:asciiTheme="minorHAnsi" w:hAnsiTheme="minorHAnsi" w:cstheme="minorHAnsi"/>
        </w:rPr>
        <w:t>McClennen</w:t>
      </w:r>
      <w:proofErr w:type="spellEnd"/>
      <w:r w:rsidR="00920C3A" w:rsidRPr="00D909EC">
        <w:rPr>
          <w:rFonts w:asciiTheme="minorHAnsi" w:hAnsiTheme="minorHAnsi" w:cstheme="minorHAnsi"/>
        </w:rPr>
        <w:t xml:space="preserve">, 2003) and was supervised by a non-heterosexual woman (the second author).  </w:t>
      </w:r>
      <w:r w:rsidR="00C438CA" w:rsidRPr="00D909EC">
        <w:rPr>
          <w:rFonts w:asciiTheme="minorHAnsi" w:hAnsiTheme="minorHAnsi" w:cstheme="minorHAnsi"/>
        </w:rPr>
        <w:t>Explicit disclosure of this</w:t>
      </w:r>
      <w:r w:rsidR="00255971" w:rsidRPr="00D909EC">
        <w:rPr>
          <w:rFonts w:asciiTheme="minorHAnsi" w:hAnsiTheme="minorHAnsi" w:cstheme="minorHAnsi"/>
        </w:rPr>
        <w:t xml:space="preserve"> ‘outsider’ position has been found to encourage openness and trust between </w:t>
      </w:r>
      <w:r w:rsidR="00C438CA" w:rsidRPr="00D909EC">
        <w:rPr>
          <w:rFonts w:asciiTheme="minorHAnsi" w:hAnsiTheme="minorHAnsi" w:cstheme="minorHAnsi"/>
        </w:rPr>
        <w:t xml:space="preserve">heterosexual </w:t>
      </w:r>
      <w:r w:rsidR="00255971" w:rsidRPr="00D909EC">
        <w:rPr>
          <w:rFonts w:asciiTheme="minorHAnsi" w:hAnsiTheme="minorHAnsi" w:cstheme="minorHAnsi"/>
        </w:rPr>
        <w:t>researcher</w:t>
      </w:r>
      <w:r w:rsidR="00C438CA" w:rsidRPr="00D909EC">
        <w:rPr>
          <w:rFonts w:asciiTheme="minorHAnsi" w:hAnsiTheme="minorHAnsi" w:cstheme="minorHAnsi"/>
        </w:rPr>
        <w:t>s</w:t>
      </w:r>
      <w:r w:rsidR="00255971" w:rsidRPr="00D909EC">
        <w:rPr>
          <w:rFonts w:asciiTheme="minorHAnsi" w:hAnsiTheme="minorHAnsi" w:cstheme="minorHAnsi"/>
        </w:rPr>
        <w:t xml:space="preserve"> and </w:t>
      </w:r>
      <w:r w:rsidR="00C438CA" w:rsidRPr="00D909EC">
        <w:rPr>
          <w:rFonts w:asciiTheme="minorHAnsi" w:hAnsiTheme="minorHAnsi" w:cstheme="minorHAnsi"/>
        </w:rPr>
        <w:t xml:space="preserve">non-heterosexual </w:t>
      </w:r>
      <w:r w:rsidR="00255971" w:rsidRPr="00D909EC">
        <w:rPr>
          <w:rFonts w:asciiTheme="minorHAnsi" w:hAnsiTheme="minorHAnsi" w:cstheme="minorHAnsi"/>
        </w:rPr>
        <w:t xml:space="preserve">participants (Asher &amp; Asher, 1999).  </w:t>
      </w:r>
      <w:r w:rsidR="008538F6" w:rsidRPr="00D909EC">
        <w:rPr>
          <w:rFonts w:asciiTheme="minorHAnsi" w:hAnsiTheme="minorHAnsi" w:cstheme="minorHAnsi"/>
        </w:rPr>
        <w:t>Similarly, we foun</w:t>
      </w:r>
      <w:r w:rsidR="00C438CA" w:rsidRPr="00D909EC">
        <w:rPr>
          <w:rFonts w:asciiTheme="minorHAnsi" w:hAnsiTheme="minorHAnsi" w:cstheme="minorHAnsi"/>
        </w:rPr>
        <w:t>d that the women appreciated our</w:t>
      </w:r>
      <w:r w:rsidR="008538F6" w:rsidRPr="00D909EC">
        <w:rPr>
          <w:rFonts w:asciiTheme="minorHAnsi" w:hAnsiTheme="minorHAnsi" w:cstheme="minorHAnsi"/>
        </w:rPr>
        <w:t xml:space="preserve"> openness about the interviewer’s sexuality, an</w:t>
      </w:r>
      <w:r w:rsidR="00C438CA" w:rsidRPr="00D909EC">
        <w:rPr>
          <w:rFonts w:asciiTheme="minorHAnsi" w:hAnsiTheme="minorHAnsi" w:cstheme="minorHAnsi"/>
        </w:rPr>
        <w:t xml:space="preserve">d our honesty helped us to build </w:t>
      </w:r>
      <w:r w:rsidR="008538F6" w:rsidRPr="00D909EC">
        <w:rPr>
          <w:rFonts w:asciiTheme="minorHAnsi" w:hAnsiTheme="minorHAnsi" w:cstheme="minorHAnsi"/>
        </w:rPr>
        <w:t>connection</w:t>
      </w:r>
      <w:r w:rsidR="00C438CA" w:rsidRPr="00D909EC">
        <w:rPr>
          <w:rFonts w:asciiTheme="minorHAnsi" w:hAnsiTheme="minorHAnsi" w:cstheme="minorHAnsi"/>
        </w:rPr>
        <w:t>s and rapport</w:t>
      </w:r>
      <w:r w:rsidR="008538F6" w:rsidRPr="00D909EC">
        <w:rPr>
          <w:rFonts w:asciiTheme="minorHAnsi" w:hAnsiTheme="minorHAnsi" w:cstheme="minorHAnsi"/>
        </w:rPr>
        <w:t xml:space="preserve"> </w:t>
      </w:r>
      <w:r w:rsidR="00C438CA" w:rsidRPr="00D909EC">
        <w:rPr>
          <w:rFonts w:asciiTheme="minorHAnsi" w:hAnsiTheme="minorHAnsi" w:cstheme="minorHAnsi"/>
        </w:rPr>
        <w:t>with the participants</w:t>
      </w:r>
      <w:r w:rsidR="008538F6" w:rsidRPr="00D909EC">
        <w:rPr>
          <w:rFonts w:asciiTheme="minorHAnsi" w:hAnsiTheme="minorHAnsi" w:cstheme="minorHAnsi"/>
        </w:rPr>
        <w:t>.</w:t>
      </w:r>
    </w:p>
    <w:p w:rsidR="00E90F1F" w:rsidRPr="00D909EC" w:rsidRDefault="00CB68A6" w:rsidP="00B824AC">
      <w:pPr>
        <w:spacing w:line="480" w:lineRule="auto"/>
        <w:ind w:firstLine="720"/>
        <w:rPr>
          <w:rFonts w:asciiTheme="minorHAnsi" w:hAnsiTheme="minorHAnsi" w:cstheme="minorHAnsi"/>
        </w:rPr>
      </w:pPr>
      <w:r w:rsidRPr="00D909EC">
        <w:rPr>
          <w:rFonts w:asciiTheme="minorHAnsi" w:hAnsiTheme="minorHAnsi" w:cstheme="minorHAnsi"/>
        </w:rPr>
        <w:t>The</w:t>
      </w:r>
      <w:r w:rsidR="00255971" w:rsidRPr="00D909EC">
        <w:rPr>
          <w:rFonts w:asciiTheme="minorHAnsi" w:hAnsiTheme="minorHAnsi" w:cstheme="minorHAnsi"/>
        </w:rPr>
        <w:t xml:space="preserve"> interview guide </w:t>
      </w:r>
      <w:r w:rsidRPr="00D909EC">
        <w:rPr>
          <w:rFonts w:asciiTheme="minorHAnsi" w:hAnsiTheme="minorHAnsi" w:cstheme="minorHAnsi"/>
        </w:rPr>
        <w:t xml:space="preserve">was constructed </w:t>
      </w:r>
      <w:r w:rsidR="00255971" w:rsidRPr="00D909EC">
        <w:rPr>
          <w:rFonts w:asciiTheme="minorHAnsi" w:hAnsiTheme="minorHAnsi" w:cstheme="minorHAnsi"/>
        </w:rPr>
        <w:t>from a review of relevant literature</w:t>
      </w:r>
      <w:r w:rsidR="00C438CA" w:rsidRPr="00D909EC">
        <w:rPr>
          <w:rFonts w:asciiTheme="minorHAnsi" w:hAnsiTheme="minorHAnsi" w:cstheme="minorHAnsi"/>
        </w:rPr>
        <w:t xml:space="preserve">, </w:t>
      </w:r>
      <w:r w:rsidRPr="00D909EC">
        <w:rPr>
          <w:rFonts w:asciiTheme="minorHAnsi" w:hAnsiTheme="minorHAnsi" w:cstheme="minorHAnsi"/>
        </w:rPr>
        <w:t>and</w:t>
      </w:r>
      <w:r w:rsidR="00C438CA" w:rsidRPr="00D909EC">
        <w:rPr>
          <w:rFonts w:asciiTheme="minorHAnsi" w:hAnsiTheme="minorHAnsi" w:cstheme="minorHAnsi"/>
        </w:rPr>
        <w:t xml:space="preserve"> </w:t>
      </w:r>
      <w:r w:rsidR="00255971" w:rsidRPr="00D909EC">
        <w:rPr>
          <w:rFonts w:asciiTheme="minorHAnsi" w:hAnsiTheme="minorHAnsi" w:cstheme="minorHAnsi"/>
        </w:rPr>
        <w:t xml:space="preserve">included questions </w:t>
      </w:r>
      <w:r w:rsidR="002E45A3" w:rsidRPr="00D909EC">
        <w:rPr>
          <w:rFonts w:asciiTheme="minorHAnsi" w:hAnsiTheme="minorHAnsi" w:cstheme="minorHAnsi"/>
        </w:rPr>
        <w:t xml:space="preserve">that focussed </w:t>
      </w:r>
      <w:r w:rsidR="00255971" w:rsidRPr="00D909EC">
        <w:rPr>
          <w:rFonts w:asciiTheme="minorHAnsi" w:hAnsiTheme="minorHAnsi" w:cstheme="minorHAnsi"/>
        </w:rPr>
        <w:t>on how participants felt about their body, and how different social environments and the media influenced these feelings.  As part of the broader research project</w:t>
      </w:r>
      <w:r w:rsidR="003C0B64" w:rsidRPr="00D909EC">
        <w:rPr>
          <w:rFonts w:asciiTheme="minorHAnsi" w:hAnsiTheme="minorHAnsi" w:cstheme="minorHAnsi"/>
        </w:rPr>
        <w:t xml:space="preserve"> (</w:t>
      </w:r>
      <w:r w:rsidR="00BE3E7C">
        <w:rPr>
          <w:rFonts w:asciiTheme="minorHAnsi" w:hAnsiTheme="minorHAnsi" w:cstheme="minorHAnsi"/>
        </w:rPr>
        <w:t>Huxley</w:t>
      </w:r>
      <w:r w:rsidR="003C0B64" w:rsidRPr="00D909EC">
        <w:rPr>
          <w:rFonts w:asciiTheme="minorHAnsi" w:hAnsiTheme="minorHAnsi" w:cstheme="minorHAnsi"/>
        </w:rPr>
        <w:t>, 2010)</w:t>
      </w:r>
      <w:r w:rsidR="00255971" w:rsidRPr="00D909EC">
        <w:rPr>
          <w:rFonts w:asciiTheme="minorHAnsi" w:hAnsiTheme="minorHAnsi" w:cstheme="minorHAnsi"/>
        </w:rPr>
        <w:t xml:space="preserve">, participants were also asked how </w:t>
      </w:r>
      <w:r w:rsidR="00C438CA" w:rsidRPr="00D909EC">
        <w:rPr>
          <w:rFonts w:asciiTheme="minorHAnsi" w:hAnsiTheme="minorHAnsi" w:cstheme="minorHAnsi"/>
        </w:rPr>
        <w:t>romantic/sexual relationships shape their body-related feelings</w:t>
      </w:r>
      <w:r w:rsidR="00255971" w:rsidRPr="00D909EC">
        <w:rPr>
          <w:rFonts w:asciiTheme="minorHAnsi" w:hAnsiTheme="minorHAnsi" w:cstheme="minorHAnsi"/>
        </w:rPr>
        <w:t>, and how</w:t>
      </w:r>
      <w:r w:rsidR="00C438CA" w:rsidRPr="00D909EC">
        <w:rPr>
          <w:rFonts w:asciiTheme="minorHAnsi" w:hAnsiTheme="minorHAnsi" w:cstheme="minorHAnsi"/>
        </w:rPr>
        <w:t xml:space="preserve"> different social environments influence their feelings towards their physical appearance</w:t>
      </w:r>
      <w:r w:rsidR="00E14D8D" w:rsidRPr="00D909EC">
        <w:rPr>
          <w:rFonts w:asciiTheme="minorHAnsi" w:hAnsiTheme="minorHAnsi" w:cstheme="minorHAnsi"/>
        </w:rPr>
        <w:t>, however, these aspects of the interviews have been analysed elsewhere</w:t>
      </w:r>
      <w:r w:rsidR="00BE3E7C">
        <w:rPr>
          <w:rFonts w:asciiTheme="minorHAnsi" w:hAnsiTheme="minorHAnsi" w:cstheme="minorHAnsi"/>
        </w:rPr>
        <w:t xml:space="preserve"> (Huxley et al.,</w:t>
      </w:r>
      <w:r w:rsidR="00BB595E" w:rsidRPr="00D909EC">
        <w:rPr>
          <w:rFonts w:asciiTheme="minorHAnsi" w:hAnsiTheme="minorHAnsi" w:cstheme="minorHAnsi"/>
        </w:rPr>
        <w:t>,</w:t>
      </w:r>
      <w:r w:rsidR="003C0B64" w:rsidRPr="00D909EC">
        <w:rPr>
          <w:rFonts w:asciiTheme="minorHAnsi" w:hAnsiTheme="minorHAnsi" w:cstheme="minorHAnsi"/>
        </w:rPr>
        <w:t xml:space="preserve"> 2011, 201</w:t>
      </w:r>
      <w:r w:rsidR="00E90F1F" w:rsidRPr="00D909EC">
        <w:rPr>
          <w:rFonts w:asciiTheme="minorHAnsi" w:hAnsiTheme="minorHAnsi" w:cstheme="minorHAnsi"/>
        </w:rPr>
        <w:t>2</w:t>
      </w:r>
      <w:r w:rsidR="003C0B64" w:rsidRPr="00D909EC">
        <w:rPr>
          <w:rFonts w:asciiTheme="minorHAnsi" w:hAnsiTheme="minorHAnsi" w:cstheme="minorHAnsi"/>
        </w:rPr>
        <w:t>)</w:t>
      </w:r>
      <w:r w:rsidR="00255971" w:rsidRPr="00D909EC">
        <w:rPr>
          <w:rFonts w:asciiTheme="minorHAnsi" w:hAnsiTheme="minorHAnsi" w:cstheme="minorHAnsi"/>
        </w:rPr>
        <w:t>.  After participants had been asked about their</w:t>
      </w:r>
      <w:r w:rsidR="004D1FE1" w:rsidRPr="00D909EC">
        <w:rPr>
          <w:rFonts w:asciiTheme="minorHAnsi" w:hAnsiTheme="minorHAnsi" w:cstheme="minorHAnsi"/>
        </w:rPr>
        <w:t xml:space="preserve"> personal</w:t>
      </w:r>
      <w:r w:rsidR="00255971" w:rsidRPr="00D909EC">
        <w:rPr>
          <w:rFonts w:asciiTheme="minorHAnsi" w:hAnsiTheme="minorHAnsi" w:cstheme="minorHAnsi"/>
        </w:rPr>
        <w:t xml:space="preserve"> feelings towards their body</w:t>
      </w:r>
      <w:r w:rsidR="004D1FE1" w:rsidRPr="00D909EC">
        <w:rPr>
          <w:rFonts w:asciiTheme="minorHAnsi" w:hAnsiTheme="minorHAnsi" w:cstheme="minorHAnsi"/>
        </w:rPr>
        <w:t xml:space="preserve"> size/shape</w:t>
      </w:r>
      <w:r w:rsidR="00BB595E" w:rsidRPr="00D909EC">
        <w:rPr>
          <w:rFonts w:asciiTheme="minorHAnsi" w:hAnsiTheme="minorHAnsi" w:cstheme="minorHAnsi"/>
        </w:rPr>
        <w:t xml:space="preserve">, </w:t>
      </w:r>
      <w:r w:rsidR="00255971" w:rsidRPr="00D909EC">
        <w:rPr>
          <w:rFonts w:asciiTheme="minorHAnsi" w:hAnsiTheme="minorHAnsi" w:cstheme="minorHAnsi"/>
        </w:rPr>
        <w:t>participants were explicitly asked to discuss whether they thought that lesbian and bisexual women as a social group experienced fewer social pressures t</w:t>
      </w:r>
      <w:r w:rsidR="006107C8" w:rsidRPr="00D909EC">
        <w:rPr>
          <w:rFonts w:asciiTheme="minorHAnsi" w:hAnsiTheme="minorHAnsi" w:cstheme="minorHAnsi"/>
        </w:rPr>
        <w:t xml:space="preserve">han heterosexual women.  </w:t>
      </w:r>
      <w:r w:rsidR="00C438CA" w:rsidRPr="00D909EC">
        <w:rPr>
          <w:rFonts w:asciiTheme="minorHAnsi" w:hAnsiTheme="minorHAnsi" w:cstheme="minorHAnsi"/>
        </w:rPr>
        <w:t xml:space="preserve">We asked this in order to explore any discrepancies between the participants’ own feelings and their views of other non-heterosexual women’s feelings towards their body (Kelly, 2007).  </w:t>
      </w:r>
    </w:p>
    <w:p w:rsidR="00A356A7"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The interviews </w:t>
      </w:r>
      <w:r w:rsidR="00E90F1F" w:rsidRPr="00D909EC">
        <w:rPr>
          <w:rFonts w:asciiTheme="minorHAnsi" w:hAnsiTheme="minorHAnsi" w:cstheme="minorHAnsi"/>
        </w:rPr>
        <w:t xml:space="preserve">were conducted in a location chosen by the participant (primarily their homes, but also social or workplace venues), </w:t>
      </w:r>
      <w:r w:rsidRPr="00D909EC">
        <w:rPr>
          <w:rFonts w:asciiTheme="minorHAnsi" w:hAnsiTheme="minorHAnsi" w:cstheme="minorHAnsi"/>
        </w:rPr>
        <w:t xml:space="preserve">lasted between 45 and 90 minutes, were digitally recorded and transcribed verbatim. </w:t>
      </w:r>
      <w:r w:rsidR="00375AC5" w:rsidRPr="00D909EC">
        <w:rPr>
          <w:rFonts w:asciiTheme="minorHAnsi" w:hAnsiTheme="minorHAnsi" w:cstheme="minorHAnsi"/>
        </w:rPr>
        <w:t xml:space="preserve"> When quoting from the interviews we use an ellipsis to </w:t>
      </w:r>
      <w:r w:rsidR="00375AC5" w:rsidRPr="00D909EC">
        <w:rPr>
          <w:rFonts w:asciiTheme="minorHAnsi" w:hAnsiTheme="minorHAnsi" w:cstheme="minorHAnsi"/>
        </w:rPr>
        <w:lastRenderedPageBreak/>
        <w:t xml:space="preserve">signify a pause in speech, and a bracketed </w:t>
      </w:r>
      <w:r w:rsidR="0028161D" w:rsidRPr="00D909EC">
        <w:rPr>
          <w:rFonts w:asciiTheme="minorHAnsi" w:hAnsiTheme="minorHAnsi" w:cstheme="minorHAnsi"/>
        </w:rPr>
        <w:t>ellipsis</w:t>
      </w:r>
      <w:r w:rsidR="00375AC5" w:rsidRPr="00D909EC">
        <w:rPr>
          <w:rFonts w:asciiTheme="minorHAnsi" w:hAnsiTheme="minorHAnsi" w:cstheme="minorHAnsi"/>
        </w:rPr>
        <w:t xml:space="preserve"> to indicate our editing of the quote (such as removal of stuttering).</w:t>
      </w:r>
    </w:p>
    <w:p w:rsidR="004D1FE1" w:rsidRPr="00D909EC" w:rsidRDefault="004D1FE1" w:rsidP="0017053A">
      <w:pPr>
        <w:spacing w:line="480" w:lineRule="auto"/>
        <w:rPr>
          <w:rFonts w:asciiTheme="minorHAnsi" w:hAnsiTheme="minorHAnsi" w:cstheme="minorHAnsi"/>
          <w:i/>
        </w:rPr>
      </w:pPr>
    </w:p>
    <w:p w:rsidR="00A356A7" w:rsidRPr="00D909EC" w:rsidRDefault="00A356A7" w:rsidP="0017053A">
      <w:pPr>
        <w:spacing w:line="480" w:lineRule="auto"/>
        <w:rPr>
          <w:rFonts w:asciiTheme="minorHAnsi" w:hAnsiTheme="minorHAnsi" w:cstheme="minorHAnsi"/>
          <w:i/>
        </w:rPr>
      </w:pPr>
      <w:r w:rsidRPr="00D909EC">
        <w:rPr>
          <w:rFonts w:asciiTheme="minorHAnsi" w:hAnsiTheme="minorHAnsi" w:cstheme="minorHAnsi"/>
          <w:i/>
        </w:rPr>
        <w:t>Data analysis</w:t>
      </w:r>
    </w:p>
    <w:p w:rsidR="00596233" w:rsidRPr="00D909EC" w:rsidRDefault="00596233" w:rsidP="0017053A">
      <w:pPr>
        <w:spacing w:line="480" w:lineRule="auto"/>
        <w:rPr>
          <w:rFonts w:asciiTheme="minorHAnsi" w:hAnsiTheme="minorHAnsi" w:cstheme="minorHAnsi"/>
        </w:rPr>
      </w:pPr>
      <w:r w:rsidRPr="00D909EC">
        <w:rPr>
          <w:rFonts w:asciiTheme="minorHAnsi" w:hAnsiTheme="minorHAnsi" w:cstheme="minorHAnsi"/>
        </w:rPr>
        <w:t>T</w:t>
      </w:r>
      <w:r w:rsidR="00255971" w:rsidRPr="00D909EC">
        <w:rPr>
          <w:rFonts w:asciiTheme="minorHAnsi" w:hAnsiTheme="minorHAnsi" w:cstheme="minorHAnsi"/>
        </w:rPr>
        <w:t>he women’s accounts were analysed</w:t>
      </w:r>
      <w:r w:rsidR="00900F24" w:rsidRPr="00D909EC">
        <w:rPr>
          <w:rFonts w:asciiTheme="minorHAnsi" w:hAnsiTheme="minorHAnsi" w:cstheme="minorHAnsi"/>
        </w:rPr>
        <w:t xml:space="preserve"> by hand</w:t>
      </w:r>
      <w:r w:rsidR="00255971" w:rsidRPr="00D909EC">
        <w:rPr>
          <w:rFonts w:asciiTheme="minorHAnsi" w:hAnsiTheme="minorHAnsi" w:cstheme="minorHAnsi"/>
        </w:rPr>
        <w:t xml:space="preserve"> using inductive thematic analysis</w:t>
      </w:r>
      <w:r w:rsidRPr="00D909EC">
        <w:rPr>
          <w:rFonts w:asciiTheme="minorHAnsi" w:hAnsiTheme="minorHAnsi" w:cstheme="minorHAnsi"/>
        </w:rPr>
        <w:t xml:space="preserve"> (Braun &amp; Clarke, 2006) within a broadly critical realist or contextualist framework</w:t>
      </w:r>
      <w:r w:rsidR="00255971" w:rsidRPr="00D909EC">
        <w:rPr>
          <w:rFonts w:asciiTheme="minorHAnsi" w:hAnsiTheme="minorHAnsi" w:cstheme="minorHAnsi"/>
        </w:rPr>
        <w:t xml:space="preserve"> (</w:t>
      </w:r>
      <w:proofErr w:type="spellStart"/>
      <w:r w:rsidRPr="00D909EC">
        <w:rPr>
          <w:rFonts w:asciiTheme="minorHAnsi" w:hAnsiTheme="minorHAnsi" w:cstheme="minorHAnsi"/>
        </w:rPr>
        <w:t>Willig</w:t>
      </w:r>
      <w:proofErr w:type="spellEnd"/>
      <w:r w:rsidRPr="00D909EC">
        <w:rPr>
          <w:rFonts w:asciiTheme="minorHAnsi" w:hAnsiTheme="minorHAnsi" w:cstheme="minorHAnsi"/>
        </w:rPr>
        <w:t>, 1999</w:t>
      </w:r>
      <w:r w:rsidR="00255971" w:rsidRPr="00D909EC">
        <w:rPr>
          <w:rFonts w:asciiTheme="minorHAnsi" w:hAnsiTheme="minorHAnsi" w:cstheme="minorHAnsi"/>
        </w:rPr>
        <w:t xml:space="preserve">).  </w:t>
      </w:r>
      <w:r w:rsidRPr="00D909EC">
        <w:rPr>
          <w:rFonts w:asciiTheme="minorHAnsi" w:hAnsiTheme="minorHAnsi" w:cstheme="minorHAnsi"/>
        </w:rPr>
        <w:t>Our approach loosely conforms to the definition of critical realism as a position that:</w:t>
      </w:r>
    </w:p>
    <w:p w:rsidR="00596233" w:rsidRPr="00D909EC" w:rsidRDefault="00B824AC" w:rsidP="0028161D">
      <w:pPr>
        <w:spacing w:line="480" w:lineRule="auto"/>
        <w:ind w:left="720" w:right="720"/>
        <w:rPr>
          <w:rFonts w:asciiTheme="minorHAnsi" w:hAnsiTheme="minorHAnsi" w:cstheme="minorHAnsi"/>
        </w:rPr>
      </w:pPr>
      <w:r w:rsidRPr="00D909EC">
        <w:rPr>
          <w:rFonts w:asciiTheme="minorHAnsi" w:hAnsiTheme="minorHAnsi" w:cstheme="minorHAnsi"/>
        </w:rPr>
        <w:t>‘</w:t>
      </w:r>
      <w:r w:rsidR="002F3F3C" w:rsidRPr="00D909EC">
        <w:rPr>
          <w:rFonts w:asciiTheme="minorHAnsi" w:hAnsiTheme="minorHAnsi" w:cstheme="minorHAnsi"/>
        </w:rPr>
        <w:t>affirms the existence of “</w:t>
      </w:r>
      <w:r w:rsidR="00596233" w:rsidRPr="00D909EC">
        <w:rPr>
          <w:rFonts w:asciiTheme="minorHAnsi" w:hAnsiTheme="minorHAnsi" w:cstheme="minorHAnsi"/>
        </w:rPr>
        <w:t>reality</w:t>
      </w:r>
      <w:r w:rsidR="002F3F3C" w:rsidRPr="00D909EC">
        <w:rPr>
          <w:rFonts w:asciiTheme="minorHAnsi" w:hAnsiTheme="minorHAnsi" w:cstheme="minorHAnsi"/>
        </w:rPr>
        <w:t>”</w:t>
      </w:r>
      <w:r w:rsidR="00596233" w:rsidRPr="00D909EC">
        <w:rPr>
          <w:rFonts w:asciiTheme="minorHAnsi" w:hAnsiTheme="minorHAnsi" w:cstheme="minorHAnsi"/>
        </w:rPr>
        <w:t>, both physica</w:t>
      </w:r>
      <w:r w:rsidR="004D1FE1" w:rsidRPr="00D909EC">
        <w:rPr>
          <w:rFonts w:asciiTheme="minorHAnsi" w:hAnsiTheme="minorHAnsi" w:cstheme="minorHAnsi"/>
        </w:rPr>
        <w:t>l and environmental</w:t>
      </w:r>
      <w:r w:rsidR="00596233" w:rsidRPr="00D909EC">
        <w:rPr>
          <w:rFonts w:asciiTheme="minorHAnsi" w:hAnsiTheme="minorHAnsi" w:cstheme="minorHAnsi"/>
        </w:rPr>
        <w:t>… but at the same time recognizes that its representations are characterized and mediated by culture, language, and political interests rooted in factors such as race, gender, or social class</w:t>
      </w:r>
      <w:r w:rsidRPr="00D909EC">
        <w:rPr>
          <w:rFonts w:asciiTheme="minorHAnsi" w:hAnsiTheme="minorHAnsi" w:cstheme="minorHAnsi"/>
        </w:rPr>
        <w:t>’</w:t>
      </w:r>
      <w:r w:rsidR="00767B7B" w:rsidRPr="00D909EC">
        <w:rPr>
          <w:rFonts w:asciiTheme="minorHAnsi" w:hAnsiTheme="minorHAnsi" w:cstheme="minorHAnsi"/>
        </w:rPr>
        <w:t xml:space="preserve"> (Ussher, 1999:</w:t>
      </w:r>
      <w:r w:rsidR="00596233" w:rsidRPr="00D909EC">
        <w:rPr>
          <w:rFonts w:asciiTheme="minorHAnsi" w:hAnsiTheme="minorHAnsi" w:cstheme="minorHAnsi"/>
        </w:rPr>
        <w:t xml:space="preserve"> 45). </w:t>
      </w:r>
    </w:p>
    <w:p w:rsidR="00596233" w:rsidRPr="00D909EC" w:rsidRDefault="00596233" w:rsidP="0017053A">
      <w:pPr>
        <w:spacing w:line="480" w:lineRule="auto"/>
        <w:rPr>
          <w:rFonts w:asciiTheme="minorHAnsi" w:hAnsiTheme="minorHAnsi" w:cstheme="minorHAnsi"/>
        </w:rPr>
      </w:pPr>
      <w:r w:rsidRPr="00D909EC">
        <w:rPr>
          <w:rFonts w:asciiTheme="minorHAnsi" w:hAnsiTheme="minorHAnsi" w:cstheme="minorHAnsi"/>
        </w:rPr>
        <w:t xml:space="preserve">In terms of our participants’ sense-making, this approach allowed an analysis that takes such accounts at face value or as ‘real’ without rendering them independent of the historical, cultural, or political context in which they take place. </w:t>
      </w:r>
    </w:p>
    <w:p w:rsidR="00255971"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Following Braun and Clarke’s (2006) guidelines, the first author read and re-read transcripts from the whole data set before individually coding them.  These codes were then organised into initial themes.  This initial analysis was then reviewed with the second and third authors, before </w:t>
      </w:r>
      <w:r w:rsidR="0028161D" w:rsidRPr="00D909EC">
        <w:rPr>
          <w:rFonts w:asciiTheme="minorHAnsi" w:hAnsiTheme="minorHAnsi" w:cstheme="minorHAnsi"/>
        </w:rPr>
        <w:t>being</w:t>
      </w:r>
      <w:r w:rsidRPr="00D909EC">
        <w:rPr>
          <w:rFonts w:asciiTheme="minorHAnsi" w:hAnsiTheme="minorHAnsi" w:cstheme="minorHAnsi"/>
        </w:rPr>
        <w:t xml:space="preserve"> refined and organised into subthemes within overarching themes.  </w:t>
      </w:r>
    </w:p>
    <w:p w:rsidR="004D1FE1" w:rsidRPr="00D909EC" w:rsidRDefault="004D1FE1" w:rsidP="0017053A">
      <w:pPr>
        <w:spacing w:line="480" w:lineRule="auto"/>
        <w:rPr>
          <w:rFonts w:asciiTheme="minorHAnsi" w:hAnsiTheme="minorHAnsi" w:cstheme="minorHAnsi"/>
        </w:rPr>
      </w:pPr>
    </w:p>
    <w:p w:rsidR="00255971" w:rsidRPr="00D909EC" w:rsidRDefault="00255971" w:rsidP="0017053A">
      <w:pPr>
        <w:spacing w:line="480" w:lineRule="auto"/>
        <w:rPr>
          <w:rFonts w:asciiTheme="minorHAnsi" w:hAnsiTheme="minorHAnsi" w:cstheme="minorHAnsi"/>
        </w:rPr>
      </w:pPr>
      <w:r w:rsidRPr="00D909EC">
        <w:rPr>
          <w:rFonts w:asciiTheme="minorHAnsi" w:hAnsiTheme="minorHAnsi" w:cstheme="minorHAnsi"/>
          <w:b/>
        </w:rPr>
        <w:t>Results</w:t>
      </w:r>
    </w:p>
    <w:p w:rsidR="00255971" w:rsidRPr="00D909EC" w:rsidRDefault="00255971" w:rsidP="0017053A">
      <w:pPr>
        <w:spacing w:line="480" w:lineRule="auto"/>
        <w:rPr>
          <w:rFonts w:asciiTheme="minorHAnsi" w:hAnsiTheme="minorHAnsi" w:cstheme="minorHAnsi"/>
        </w:rPr>
      </w:pPr>
      <w:r w:rsidRPr="00D909EC">
        <w:rPr>
          <w:rFonts w:asciiTheme="minorHAnsi" w:hAnsiTheme="minorHAnsi" w:cstheme="minorHAnsi"/>
        </w:rPr>
        <w:t>Four main themes were identified during the analysis:</w:t>
      </w:r>
      <w:r w:rsidR="003C0B64" w:rsidRPr="00D909EC">
        <w:rPr>
          <w:rFonts w:asciiTheme="minorHAnsi" w:hAnsiTheme="minorHAnsi" w:cstheme="minorHAnsi"/>
        </w:rPr>
        <w:t xml:space="preserve"> ‘normative</w:t>
      </w:r>
      <w:r w:rsidR="00C742BD" w:rsidRPr="00D909EC">
        <w:rPr>
          <w:rFonts w:asciiTheme="minorHAnsi" w:hAnsiTheme="minorHAnsi" w:cstheme="minorHAnsi"/>
        </w:rPr>
        <w:t>’</w:t>
      </w:r>
      <w:r w:rsidR="003C0B64" w:rsidRPr="00D909EC">
        <w:rPr>
          <w:rFonts w:asciiTheme="minorHAnsi" w:hAnsiTheme="minorHAnsi" w:cstheme="minorHAnsi"/>
        </w:rPr>
        <w:t xml:space="preserve"> body dissatisfaction</w:t>
      </w:r>
      <w:r w:rsidRPr="00D909EC">
        <w:rPr>
          <w:rFonts w:asciiTheme="minorHAnsi" w:hAnsiTheme="minorHAnsi" w:cstheme="minorHAnsi"/>
        </w:rPr>
        <w:t xml:space="preserve">; mainstream pressures; </w:t>
      </w:r>
      <w:r w:rsidR="00842C8D" w:rsidRPr="00D909EC">
        <w:rPr>
          <w:rFonts w:asciiTheme="minorHAnsi" w:hAnsiTheme="minorHAnsi" w:cstheme="minorHAnsi"/>
        </w:rPr>
        <w:t xml:space="preserve">critiquing </w:t>
      </w:r>
      <w:r w:rsidRPr="00D909EC">
        <w:rPr>
          <w:rFonts w:asciiTheme="minorHAnsi" w:hAnsiTheme="minorHAnsi" w:cstheme="minorHAnsi"/>
        </w:rPr>
        <w:t>mainstream pressure</w:t>
      </w:r>
      <w:r w:rsidR="00C438CA" w:rsidRPr="00D909EC">
        <w:rPr>
          <w:rFonts w:asciiTheme="minorHAnsi" w:hAnsiTheme="minorHAnsi" w:cstheme="minorHAnsi"/>
        </w:rPr>
        <w:t>s</w:t>
      </w:r>
      <w:r w:rsidR="00B61BE1" w:rsidRPr="00D909EC">
        <w:rPr>
          <w:rFonts w:asciiTheme="minorHAnsi" w:hAnsiTheme="minorHAnsi" w:cstheme="minorHAnsi"/>
        </w:rPr>
        <w:t>; and pressure</w:t>
      </w:r>
      <w:r w:rsidR="00C438CA" w:rsidRPr="00D909EC">
        <w:rPr>
          <w:rFonts w:asciiTheme="minorHAnsi" w:hAnsiTheme="minorHAnsi" w:cstheme="minorHAnsi"/>
        </w:rPr>
        <w:t>s</w:t>
      </w:r>
      <w:r w:rsidR="006E2182" w:rsidRPr="00D909EC">
        <w:rPr>
          <w:rFonts w:asciiTheme="minorHAnsi" w:hAnsiTheme="minorHAnsi" w:cstheme="minorHAnsi"/>
        </w:rPr>
        <w:t xml:space="preserve"> within </w:t>
      </w:r>
      <w:r w:rsidR="007D7CEB" w:rsidRPr="00D909EC">
        <w:rPr>
          <w:rFonts w:asciiTheme="minorHAnsi" w:hAnsiTheme="minorHAnsi" w:cstheme="minorHAnsi"/>
        </w:rPr>
        <w:t xml:space="preserve">LGB </w:t>
      </w:r>
      <w:r w:rsidR="007D7CEB" w:rsidRPr="00D909EC">
        <w:rPr>
          <w:rFonts w:asciiTheme="minorHAnsi" w:hAnsiTheme="minorHAnsi" w:cstheme="minorHAnsi"/>
        </w:rPr>
        <w:lastRenderedPageBreak/>
        <w:t>communities</w:t>
      </w:r>
      <w:r w:rsidRPr="00D909EC">
        <w:rPr>
          <w:rFonts w:asciiTheme="minorHAnsi" w:hAnsiTheme="minorHAnsi" w:cstheme="minorHAnsi"/>
        </w:rPr>
        <w:t xml:space="preserve">.  Discussion of these themes will be presented first, followed by participants’ responses to being directly asked whether lesbian and bisexual women </w:t>
      </w:r>
      <w:r w:rsidR="006E1C51" w:rsidRPr="00D909EC">
        <w:rPr>
          <w:rFonts w:asciiTheme="minorHAnsi" w:hAnsiTheme="minorHAnsi" w:cstheme="minorHAnsi"/>
        </w:rPr>
        <w:t xml:space="preserve">(more broadly) </w:t>
      </w:r>
      <w:r w:rsidRPr="00D909EC">
        <w:rPr>
          <w:rFonts w:asciiTheme="minorHAnsi" w:hAnsiTheme="minorHAnsi" w:cstheme="minorHAnsi"/>
        </w:rPr>
        <w:t xml:space="preserve">are protected from body </w:t>
      </w:r>
      <w:r w:rsidR="00842C8D" w:rsidRPr="00D909EC">
        <w:rPr>
          <w:rFonts w:asciiTheme="minorHAnsi" w:hAnsiTheme="minorHAnsi" w:cstheme="minorHAnsi"/>
        </w:rPr>
        <w:t>dissatisfaction</w:t>
      </w:r>
      <w:r w:rsidRPr="00D909EC">
        <w:rPr>
          <w:rFonts w:asciiTheme="minorHAnsi" w:hAnsiTheme="minorHAnsi" w:cstheme="minorHAnsi"/>
        </w:rPr>
        <w:t>.</w:t>
      </w:r>
    </w:p>
    <w:p w:rsidR="000F3E80" w:rsidRPr="00D909EC" w:rsidRDefault="000F3E80" w:rsidP="0017053A">
      <w:pPr>
        <w:spacing w:line="480" w:lineRule="auto"/>
        <w:rPr>
          <w:rFonts w:asciiTheme="minorHAnsi" w:hAnsiTheme="minorHAnsi" w:cstheme="minorHAnsi"/>
          <w:i/>
        </w:rPr>
      </w:pPr>
    </w:p>
    <w:p w:rsidR="00255971" w:rsidRPr="00D909EC" w:rsidRDefault="00B61BE1" w:rsidP="0017053A">
      <w:pPr>
        <w:spacing w:line="480" w:lineRule="auto"/>
        <w:rPr>
          <w:rFonts w:asciiTheme="minorHAnsi" w:hAnsiTheme="minorHAnsi" w:cstheme="minorHAnsi"/>
          <w:i/>
        </w:rPr>
      </w:pPr>
      <w:r w:rsidRPr="00D909EC">
        <w:rPr>
          <w:rFonts w:asciiTheme="minorHAnsi" w:hAnsiTheme="minorHAnsi" w:cstheme="minorHAnsi"/>
          <w:i/>
        </w:rPr>
        <w:t>‘</w:t>
      </w:r>
      <w:r w:rsidR="00255971" w:rsidRPr="00D909EC">
        <w:rPr>
          <w:rFonts w:asciiTheme="minorHAnsi" w:hAnsiTheme="minorHAnsi" w:cstheme="minorHAnsi"/>
          <w:i/>
        </w:rPr>
        <w:t>Normative</w:t>
      </w:r>
      <w:r w:rsidRPr="00D909EC">
        <w:rPr>
          <w:rFonts w:asciiTheme="minorHAnsi" w:hAnsiTheme="minorHAnsi" w:cstheme="minorHAnsi"/>
          <w:i/>
        </w:rPr>
        <w:t>’ body dissatisfaction</w:t>
      </w:r>
      <w:r w:rsidR="00255971" w:rsidRPr="00D909EC">
        <w:rPr>
          <w:rFonts w:asciiTheme="minorHAnsi" w:hAnsiTheme="minorHAnsi" w:cstheme="minorHAnsi"/>
          <w:i/>
        </w:rPr>
        <w:t xml:space="preserve"> </w:t>
      </w:r>
    </w:p>
    <w:p w:rsidR="004E291C" w:rsidRPr="00D909EC" w:rsidRDefault="00825AFC" w:rsidP="004E291C">
      <w:pPr>
        <w:spacing w:line="480" w:lineRule="auto"/>
        <w:ind w:firstLine="720"/>
        <w:rPr>
          <w:rFonts w:asciiTheme="minorHAnsi" w:hAnsiTheme="minorHAnsi" w:cstheme="minorHAnsi"/>
        </w:rPr>
      </w:pPr>
      <w:r w:rsidRPr="00D909EC">
        <w:rPr>
          <w:rFonts w:asciiTheme="minorHAnsi" w:hAnsiTheme="minorHAnsi" w:cstheme="minorHAnsi"/>
        </w:rPr>
        <w:t>Only a small number of women reported being relatively happy with their body size or shape, while a</w:t>
      </w:r>
      <w:r w:rsidR="00255971" w:rsidRPr="00D909EC">
        <w:rPr>
          <w:rFonts w:asciiTheme="minorHAnsi" w:hAnsiTheme="minorHAnsi" w:cstheme="minorHAnsi"/>
        </w:rPr>
        <w:t>ll of the women described at least one aspect of their body that they disliked.  Dissatisfaction with the body, or specific body parts, primarily focussed on size</w:t>
      </w:r>
      <w:r w:rsidR="008E2298" w:rsidRPr="00D909EC">
        <w:rPr>
          <w:rFonts w:asciiTheme="minorHAnsi" w:hAnsiTheme="minorHAnsi" w:cstheme="minorHAnsi"/>
        </w:rPr>
        <w:t xml:space="preserve"> (too large), and </w:t>
      </w:r>
      <w:r w:rsidR="00255971" w:rsidRPr="00D909EC">
        <w:rPr>
          <w:rFonts w:asciiTheme="minorHAnsi" w:hAnsiTheme="minorHAnsi" w:cstheme="minorHAnsi"/>
        </w:rPr>
        <w:t xml:space="preserve">such feelings </w:t>
      </w:r>
      <w:r w:rsidR="008E2298" w:rsidRPr="00D909EC">
        <w:rPr>
          <w:rFonts w:asciiTheme="minorHAnsi" w:hAnsiTheme="minorHAnsi" w:cstheme="minorHAnsi"/>
        </w:rPr>
        <w:t>were attributed</w:t>
      </w:r>
      <w:r w:rsidR="00255971" w:rsidRPr="00D909EC">
        <w:rPr>
          <w:rFonts w:asciiTheme="minorHAnsi" w:hAnsiTheme="minorHAnsi" w:cstheme="minorHAnsi"/>
        </w:rPr>
        <w:t xml:space="preserve"> to all women: </w:t>
      </w:r>
      <w:r w:rsidR="00B824AC" w:rsidRPr="00D909EC">
        <w:rPr>
          <w:rFonts w:asciiTheme="minorHAnsi" w:hAnsiTheme="minorHAnsi" w:cstheme="minorHAnsi"/>
        </w:rPr>
        <w:t>‘</w:t>
      </w:r>
      <w:r w:rsidR="00255971" w:rsidRPr="00D909EC">
        <w:rPr>
          <w:rFonts w:asciiTheme="minorHAnsi" w:hAnsiTheme="minorHAnsi" w:cstheme="minorHAnsi"/>
        </w:rPr>
        <w:t>I hate it if I have to get a [UK dress-size] tw</w:t>
      </w:r>
      <w:r w:rsidR="00C438CA" w:rsidRPr="00D909EC">
        <w:rPr>
          <w:rFonts w:asciiTheme="minorHAnsi" w:hAnsiTheme="minorHAnsi" w:cstheme="minorHAnsi"/>
        </w:rPr>
        <w:t>elve because I’m normally a ten.  T</w:t>
      </w:r>
      <w:r w:rsidR="00255971" w:rsidRPr="00D909EC">
        <w:rPr>
          <w:rFonts w:asciiTheme="minorHAnsi" w:hAnsiTheme="minorHAnsi" w:cstheme="minorHAnsi"/>
        </w:rPr>
        <w:t>hat’s just women isn’t it?</w:t>
      </w:r>
      <w:r w:rsidR="00B824AC" w:rsidRPr="00D909EC">
        <w:rPr>
          <w:rFonts w:asciiTheme="minorHAnsi" w:hAnsiTheme="minorHAnsi" w:cstheme="minorHAnsi"/>
        </w:rPr>
        <w:t>’</w:t>
      </w:r>
      <w:r w:rsidR="00255971" w:rsidRPr="00D909EC">
        <w:rPr>
          <w:rFonts w:asciiTheme="minorHAnsi" w:hAnsiTheme="minorHAnsi" w:cstheme="minorHAnsi"/>
        </w:rPr>
        <w:t xml:space="preserve"> (Holly, 69 year old gay woman); </w:t>
      </w:r>
      <w:r w:rsidR="00B824AC" w:rsidRPr="00D909EC">
        <w:rPr>
          <w:rFonts w:asciiTheme="minorHAnsi" w:hAnsiTheme="minorHAnsi" w:cstheme="minorHAnsi"/>
        </w:rPr>
        <w:t>‘</w:t>
      </w:r>
      <w:r w:rsidR="00906B82" w:rsidRPr="00D909EC">
        <w:rPr>
          <w:rFonts w:asciiTheme="minorHAnsi" w:hAnsiTheme="minorHAnsi" w:cstheme="minorHAnsi"/>
        </w:rPr>
        <w:t>my stomach,</w:t>
      </w:r>
      <w:r w:rsidR="00255971" w:rsidRPr="00D909EC">
        <w:rPr>
          <w:rFonts w:asciiTheme="minorHAnsi" w:hAnsiTheme="minorHAnsi" w:cstheme="minorHAnsi"/>
        </w:rPr>
        <w:t xml:space="preserve"> </w:t>
      </w:r>
      <w:r w:rsidR="0028161D" w:rsidRPr="00D909EC">
        <w:rPr>
          <w:rFonts w:asciiTheme="minorHAnsi" w:hAnsiTheme="minorHAnsi" w:cstheme="minorHAnsi"/>
        </w:rPr>
        <w:t xml:space="preserve">[like] </w:t>
      </w:r>
      <w:r w:rsidR="00255971" w:rsidRPr="00D909EC">
        <w:rPr>
          <w:rFonts w:asciiTheme="minorHAnsi" w:hAnsiTheme="minorHAnsi" w:cstheme="minorHAnsi"/>
        </w:rPr>
        <w:t>every female, I would imagine, on the planet, I would like my stomach to be a little bit flatter</w:t>
      </w:r>
      <w:r w:rsidR="00B824AC" w:rsidRPr="00D909EC">
        <w:rPr>
          <w:rFonts w:asciiTheme="minorHAnsi" w:hAnsiTheme="minorHAnsi" w:cstheme="minorHAnsi"/>
        </w:rPr>
        <w:t>’</w:t>
      </w:r>
      <w:r w:rsidR="00255971" w:rsidRPr="00D909EC">
        <w:rPr>
          <w:rFonts w:asciiTheme="minorHAnsi" w:hAnsiTheme="minorHAnsi" w:cstheme="minorHAnsi"/>
        </w:rPr>
        <w:t xml:space="preserve"> (Helen, 30 year old lesbia</w:t>
      </w:r>
      <w:r w:rsidR="0028161D" w:rsidRPr="00D909EC">
        <w:rPr>
          <w:rFonts w:asciiTheme="minorHAnsi" w:hAnsiTheme="minorHAnsi" w:cstheme="minorHAnsi"/>
        </w:rPr>
        <w:t>n).  The women thought that it wa</w:t>
      </w:r>
      <w:r w:rsidR="00255971" w:rsidRPr="00D909EC">
        <w:rPr>
          <w:rFonts w:asciiTheme="minorHAnsi" w:hAnsiTheme="minorHAnsi" w:cstheme="minorHAnsi"/>
        </w:rPr>
        <w:t>s ‘natural’ and ‘normal’ for women to b</w:t>
      </w:r>
      <w:r w:rsidR="004E291C" w:rsidRPr="00D909EC">
        <w:rPr>
          <w:rFonts w:asciiTheme="minorHAnsi" w:hAnsiTheme="minorHAnsi" w:cstheme="minorHAnsi"/>
        </w:rPr>
        <w:t xml:space="preserve">e unhappy with their bodies.  The women’s dissatisfaction with their body size influenced their clothing choices.  This was particularly mentioned by the women who were unhappy with their weight, who felt that they had to wear large or unfashionable clothes.  Several women described how they actively used clothes to hide their body size and weight (Frith &amp; Gleeson, 2008) and became more self-conscious if their bodies could not be hidden.  </w:t>
      </w:r>
    </w:p>
    <w:p w:rsidR="00137EBE" w:rsidRPr="00D909EC" w:rsidRDefault="004E291C" w:rsidP="00137EBE">
      <w:pPr>
        <w:spacing w:line="480" w:lineRule="auto"/>
        <w:ind w:firstLine="720"/>
        <w:rPr>
          <w:rFonts w:asciiTheme="minorHAnsi" w:hAnsiTheme="minorHAnsi" w:cstheme="minorHAnsi"/>
        </w:rPr>
      </w:pPr>
      <w:r w:rsidRPr="00D909EC">
        <w:rPr>
          <w:rFonts w:asciiTheme="minorHAnsi" w:hAnsiTheme="minorHAnsi" w:cstheme="minorHAnsi"/>
        </w:rPr>
        <w:t>W</w:t>
      </w:r>
      <w:r w:rsidR="00255971" w:rsidRPr="00D909EC">
        <w:rPr>
          <w:rFonts w:asciiTheme="minorHAnsi" w:hAnsiTheme="minorHAnsi" w:cstheme="minorHAnsi"/>
        </w:rPr>
        <w:t xml:space="preserve">eight loss was described as a boost to self-confidence by a small number of women.  A third of the women were currently dieting or exercising with the aim of losing weight or getting </w:t>
      </w:r>
      <w:r w:rsidR="00B824AC" w:rsidRPr="00D909EC">
        <w:rPr>
          <w:rFonts w:asciiTheme="minorHAnsi" w:hAnsiTheme="minorHAnsi" w:cstheme="minorHAnsi"/>
        </w:rPr>
        <w:t>‘</w:t>
      </w:r>
      <w:r w:rsidR="00255971" w:rsidRPr="00D909EC">
        <w:rPr>
          <w:rFonts w:asciiTheme="minorHAnsi" w:hAnsiTheme="minorHAnsi" w:cstheme="minorHAnsi"/>
        </w:rPr>
        <w:t>in shape</w:t>
      </w:r>
      <w:r w:rsidR="00B824AC" w:rsidRPr="00D909EC">
        <w:rPr>
          <w:rFonts w:asciiTheme="minorHAnsi" w:hAnsiTheme="minorHAnsi" w:cstheme="minorHAnsi"/>
        </w:rPr>
        <w:t>’</w:t>
      </w:r>
      <w:r w:rsidR="00255971" w:rsidRPr="00D909EC">
        <w:rPr>
          <w:rFonts w:asciiTheme="minorHAnsi" w:hAnsiTheme="minorHAnsi" w:cstheme="minorHAnsi"/>
        </w:rPr>
        <w:t xml:space="preserve">, and </w:t>
      </w:r>
      <w:r w:rsidR="00B61BE1" w:rsidRPr="00D909EC">
        <w:rPr>
          <w:rFonts w:asciiTheme="minorHAnsi" w:hAnsiTheme="minorHAnsi" w:cstheme="minorHAnsi"/>
        </w:rPr>
        <w:t xml:space="preserve">three </w:t>
      </w:r>
      <w:r w:rsidR="00255971" w:rsidRPr="00D909EC">
        <w:rPr>
          <w:rFonts w:asciiTheme="minorHAnsi" w:hAnsiTheme="minorHAnsi" w:cstheme="minorHAnsi"/>
        </w:rPr>
        <w:t>participants had engaged in disordered eating behaviours in the past.  These women described how they would severely restrict their food intake and engage in behaviours congruent with a diagnosis of anorexia</w:t>
      </w:r>
      <w:r w:rsidR="00F8785B" w:rsidRPr="00D909EC">
        <w:rPr>
          <w:rFonts w:asciiTheme="minorHAnsi" w:hAnsiTheme="minorHAnsi" w:cstheme="minorHAnsi"/>
        </w:rPr>
        <w:t xml:space="preserve">: </w:t>
      </w:r>
      <w:r w:rsidR="00B824AC" w:rsidRPr="00D909EC">
        <w:rPr>
          <w:rFonts w:asciiTheme="minorHAnsi" w:hAnsiTheme="minorHAnsi" w:cstheme="minorHAnsi"/>
        </w:rPr>
        <w:t>‘</w:t>
      </w:r>
      <w:r w:rsidR="00255971" w:rsidRPr="00D909EC">
        <w:rPr>
          <w:rFonts w:asciiTheme="minorHAnsi" w:hAnsiTheme="minorHAnsi" w:cstheme="minorHAnsi"/>
        </w:rPr>
        <w:t xml:space="preserve">I would say that I was never anorexic but I </w:t>
      </w:r>
      <w:r w:rsidR="00255971" w:rsidRPr="00D909EC">
        <w:rPr>
          <w:rFonts w:asciiTheme="minorHAnsi" w:hAnsiTheme="minorHAnsi" w:cstheme="minorHAnsi"/>
        </w:rPr>
        <w:lastRenderedPageBreak/>
        <w:t>would sometimes go for two or three da</w:t>
      </w:r>
      <w:r w:rsidR="00534439" w:rsidRPr="00D909EC">
        <w:rPr>
          <w:rFonts w:asciiTheme="minorHAnsi" w:hAnsiTheme="minorHAnsi" w:cstheme="minorHAnsi"/>
        </w:rPr>
        <w:t>ys at a time without eating and…</w:t>
      </w:r>
      <w:r w:rsidR="00255971" w:rsidRPr="00D909EC">
        <w:rPr>
          <w:rFonts w:asciiTheme="minorHAnsi" w:hAnsiTheme="minorHAnsi" w:cstheme="minorHAnsi"/>
        </w:rPr>
        <w:t xml:space="preserve"> be proud of myself for that, and be trying to lose more weight and wanting to be thinner</w:t>
      </w:r>
      <w:r w:rsidR="00B824AC" w:rsidRPr="00D909EC">
        <w:rPr>
          <w:rFonts w:asciiTheme="minorHAnsi" w:hAnsiTheme="minorHAnsi" w:cstheme="minorHAnsi"/>
        </w:rPr>
        <w:t>’</w:t>
      </w:r>
      <w:r w:rsidR="00255971" w:rsidRPr="00D909EC">
        <w:rPr>
          <w:rFonts w:asciiTheme="minorHAnsi" w:hAnsiTheme="minorHAnsi" w:cstheme="minorHAnsi"/>
        </w:rPr>
        <w:t xml:space="preserve"> (Isabel, 30 year old bi woman)</w:t>
      </w:r>
      <w:r w:rsidR="00002B32" w:rsidRPr="00D909EC">
        <w:rPr>
          <w:rFonts w:asciiTheme="minorHAnsi" w:hAnsiTheme="minorHAnsi" w:cstheme="minorHAnsi"/>
        </w:rPr>
        <w:t>.</w:t>
      </w:r>
      <w:r w:rsidR="00825AFC" w:rsidRPr="00D909EC">
        <w:rPr>
          <w:rFonts w:asciiTheme="minorHAnsi" w:hAnsiTheme="minorHAnsi" w:cstheme="minorHAnsi"/>
        </w:rPr>
        <w:t xml:space="preserve">  </w:t>
      </w:r>
      <w:r w:rsidR="00137EBE" w:rsidRPr="00D909EC">
        <w:rPr>
          <w:rFonts w:asciiTheme="minorHAnsi" w:hAnsiTheme="minorHAnsi" w:cstheme="minorHAnsi"/>
        </w:rPr>
        <w:t xml:space="preserve">Dieting and weight loss </w:t>
      </w:r>
      <w:r w:rsidRPr="00D909EC">
        <w:rPr>
          <w:rFonts w:asciiTheme="minorHAnsi" w:hAnsiTheme="minorHAnsi" w:cstheme="minorHAnsi"/>
        </w:rPr>
        <w:t>behaviours are</w:t>
      </w:r>
      <w:r w:rsidR="00137EBE" w:rsidRPr="00D909EC">
        <w:rPr>
          <w:rFonts w:asciiTheme="minorHAnsi" w:hAnsiTheme="minorHAnsi" w:cstheme="minorHAnsi"/>
        </w:rPr>
        <w:t xml:space="preserve"> often self-policed, and women may feel disappointed in themselves if they do not meet specific weight loss targets (</w:t>
      </w:r>
      <w:proofErr w:type="spellStart"/>
      <w:r w:rsidR="00137EBE" w:rsidRPr="00D909EC">
        <w:rPr>
          <w:rFonts w:asciiTheme="minorHAnsi" w:hAnsiTheme="minorHAnsi" w:cstheme="minorHAnsi"/>
        </w:rPr>
        <w:t>Pacquette</w:t>
      </w:r>
      <w:proofErr w:type="spellEnd"/>
      <w:r w:rsidR="00137EBE" w:rsidRPr="00D909EC">
        <w:rPr>
          <w:rFonts w:asciiTheme="minorHAnsi" w:hAnsiTheme="minorHAnsi" w:cstheme="minorHAnsi"/>
        </w:rPr>
        <w:t xml:space="preserve"> &amp; </w:t>
      </w:r>
      <w:proofErr w:type="spellStart"/>
      <w:r w:rsidR="00137EBE" w:rsidRPr="00D909EC">
        <w:rPr>
          <w:rFonts w:asciiTheme="minorHAnsi" w:hAnsiTheme="minorHAnsi" w:cstheme="minorHAnsi"/>
        </w:rPr>
        <w:t>Raine</w:t>
      </w:r>
      <w:proofErr w:type="spellEnd"/>
      <w:r w:rsidR="00137EBE" w:rsidRPr="00D909EC">
        <w:rPr>
          <w:rFonts w:asciiTheme="minorHAnsi" w:hAnsiTheme="minorHAnsi" w:cstheme="minorHAnsi"/>
        </w:rPr>
        <w:t xml:space="preserve">, 2004).  This was reflected in some of the women’s comments, when weight loss </w:t>
      </w:r>
      <w:r w:rsidRPr="00D909EC">
        <w:rPr>
          <w:rFonts w:asciiTheme="minorHAnsi" w:hAnsiTheme="minorHAnsi" w:cstheme="minorHAnsi"/>
        </w:rPr>
        <w:t xml:space="preserve">attempts </w:t>
      </w:r>
      <w:r w:rsidR="00137EBE" w:rsidRPr="00D909EC">
        <w:rPr>
          <w:rFonts w:asciiTheme="minorHAnsi" w:hAnsiTheme="minorHAnsi" w:cstheme="minorHAnsi"/>
        </w:rPr>
        <w:t>w</w:t>
      </w:r>
      <w:r w:rsidRPr="00D909EC">
        <w:rPr>
          <w:rFonts w:asciiTheme="minorHAnsi" w:hAnsiTheme="minorHAnsi" w:cstheme="minorHAnsi"/>
        </w:rPr>
        <w:t>ere</w:t>
      </w:r>
      <w:r w:rsidR="00137EBE" w:rsidRPr="00D909EC">
        <w:rPr>
          <w:rFonts w:asciiTheme="minorHAnsi" w:hAnsiTheme="minorHAnsi" w:cstheme="minorHAnsi"/>
        </w:rPr>
        <w:t xml:space="preserve"> equated with being ‘good’:</w:t>
      </w:r>
    </w:p>
    <w:p w:rsidR="00137EBE" w:rsidRPr="00D909EC" w:rsidRDefault="00137EBE" w:rsidP="00137EBE">
      <w:pPr>
        <w:spacing w:line="480" w:lineRule="auto"/>
        <w:ind w:left="720" w:right="720"/>
        <w:rPr>
          <w:rFonts w:asciiTheme="minorHAnsi" w:hAnsiTheme="minorHAnsi" w:cstheme="minorHAnsi"/>
        </w:rPr>
      </w:pPr>
      <w:r w:rsidRPr="00D909EC">
        <w:rPr>
          <w:rFonts w:asciiTheme="minorHAnsi" w:hAnsiTheme="minorHAnsi" w:cstheme="minorHAnsi"/>
        </w:rPr>
        <w:t>‘I do feel, I think like most women, they always feel, like, sort of half a stone overweight [...] I’ll do it [diet] for a week, I’ll be good and healthy and then it’ll, you know, go up and down a lot’ (Sally, 25 year old lesbian).</w:t>
      </w:r>
    </w:p>
    <w:p w:rsidR="003307A2" w:rsidRPr="00D909EC" w:rsidRDefault="003307A2" w:rsidP="003307A2">
      <w:pPr>
        <w:spacing w:line="480" w:lineRule="auto"/>
        <w:ind w:firstLine="720"/>
        <w:rPr>
          <w:rFonts w:asciiTheme="minorHAnsi" w:hAnsiTheme="minorHAnsi" w:cstheme="minorHAnsi"/>
        </w:rPr>
      </w:pPr>
      <w:r w:rsidRPr="00D909EC">
        <w:rPr>
          <w:rFonts w:asciiTheme="minorHAnsi" w:hAnsiTheme="minorHAnsi" w:cstheme="minorHAnsi"/>
        </w:rPr>
        <w:t xml:space="preserve">The effect that ageing has on the body was mentioned by all participants over the age of thirty, particularly in terms of failing functionality: ‘I’m sort of fifty and I’m going through the menopause [...] I’ve got pernicious anaemia and things, so, I feel like my body’s just falling apart’ (Sylvia, 49 year old lesbian).  However, </w:t>
      </w:r>
      <w:proofErr w:type="spellStart"/>
      <w:r w:rsidRPr="00D909EC">
        <w:rPr>
          <w:rFonts w:asciiTheme="minorHAnsi" w:hAnsiTheme="minorHAnsi" w:cstheme="minorHAnsi"/>
        </w:rPr>
        <w:t>Sookie</w:t>
      </w:r>
      <w:proofErr w:type="spellEnd"/>
      <w:r w:rsidRPr="00D909EC">
        <w:rPr>
          <w:rFonts w:asciiTheme="minorHAnsi" w:hAnsiTheme="minorHAnsi" w:cstheme="minorHAnsi"/>
        </w:rPr>
        <w:t xml:space="preserve"> (47 year old bisexual</w:t>
      </w:r>
      <w:r w:rsidR="008E2298" w:rsidRPr="00D909EC">
        <w:rPr>
          <w:rFonts w:asciiTheme="minorHAnsi" w:hAnsiTheme="minorHAnsi" w:cstheme="minorHAnsi"/>
        </w:rPr>
        <w:t>, undecided gender</w:t>
      </w:r>
      <w:r w:rsidR="00F8785B" w:rsidRPr="00D909EC">
        <w:rPr>
          <w:rFonts w:asciiTheme="minorHAnsi" w:hAnsiTheme="minorHAnsi" w:cstheme="minorHAnsi"/>
        </w:rPr>
        <w:t xml:space="preserve">) emphasized that as she aged she </w:t>
      </w:r>
      <w:r w:rsidRPr="00D909EC">
        <w:rPr>
          <w:rFonts w:asciiTheme="minorHAnsi" w:hAnsiTheme="minorHAnsi" w:cstheme="minorHAnsi"/>
        </w:rPr>
        <w:t xml:space="preserve">was </w:t>
      </w:r>
      <w:r w:rsidR="00F8785B" w:rsidRPr="00D909EC">
        <w:rPr>
          <w:rFonts w:asciiTheme="minorHAnsi" w:hAnsiTheme="minorHAnsi" w:cstheme="minorHAnsi"/>
        </w:rPr>
        <w:t xml:space="preserve">becoming </w:t>
      </w:r>
      <w:r w:rsidRPr="00D909EC">
        <w:rPr>
          <w:rFonts w:asciiTheme="minorHAnsi" w:hAnsiTheme="minorHAnsi" w:cstheme="minorHAnsi"/>
        </w:rPr>
        <w:t>more accepting of her body</w:t>
      </w:r>
      <w:r w:rsidR="00F8785B" w:rsidRPr="00D909EC">
        <w:rPr>
          <w:rFonts w:asciiTheme="minorHAnsi" w:hAnsiTheme="minorHAnsi" w:cstheme="minorHAnsi"/>
        </w:rPr>
        <w:t>, even though it deviated further from cultural ideals</w:t>
      </w:r>
      <w:r w:rsidRPr="00D909EC">
        <w:rPr>
          <w:rFonts w:asciiTheme="minorHAnsi" w:hAnsiTheme="minorHAnsi" w:cstheme="minorHAnsi"/>
        </w:rPr>
        <w:t xml:space="preserve">: ‘when you get older, you don’t care as much about your appearance, although your body isn’t, you know... it obviously goes downhill a little bit’.  Such comments echo </w:t>
      </w:r>
      <w:proofErr w:type="spellStart"/>
      <w:r w:rsidRPr="00D909EC">
        <w:rPr>
          <w:rFonts w:asciiTheme="minorHAnsi" w:hAnsiTheme="minorHAnsi" w:cstheme="minorHAnsi"/>
        </w:rPr>
        <w:t>Tiggemann’s</w:t>
      </w:r>
      <w:proofErr w:type="spellEnd"/>
      <w:r w:rsidRPr="00D909EC">
        <w:rPr>
          <w:rFonts w:asciiTheme="minorHAnsi" w:hAnsiTheme="minorHAnsi" w:cstheme="minorHAnsi"/>
        </w:rPr>
        <w:t xml:space="preserve"> (2004) findings that as women age they become less invested in their body, as they often prioritise other aspects of their lives (such as their career or motherhood).</w:t>
      </w:r>
    </w:p>
    <w:p w:rsidR="000F3E80" w:rsidRPr="00D909EC" w:rsidRDefault="000F3E80" w:rsidP="0017053A">
      <w:pPr>
        <w:spacing w:line="480" w:lineRule="auto"/>
        <w:rPr>
          <w:rFonts w:asciiTheme="minorHAnsi" w:hAnsiTheme="minorHAnsi" w:cstheme="minorHAnsi"/>
          <w:i/>
        </w:rPr>
      </w:pPr>
    </w:p>
    <w:p w:rsidR="00255971" w:rsidRPr="00D909EC" w:rsidRDefault="00255971" w:rsidP="0017053A">
      <w:pPr>
        <w:spacing w:line="480" w:lineRule="auto"/>
        <w:rPr>
          <w:rFonts w:asciiTheme="minorHAnsi" w:hAnsiTheme="minorHAnsi" w:cstheme="minorHAnsi"/>
          <w:i/>
        </w:rPr>
      </w:pPr>
      <w:r w:rsidRPr="00D909EC">
        <w:rPr>
          <w:rFonts w:asciiTheme="minorHAnsi" w:hAnsiTheme="minorHAnsi" w:cstheme="minorHAnsi"/>
          <w:i/>
        </w:rPr>
        <w:t>Mainstream pressures</w:t>
      </w:r>
    </w:p>
    <w:p w:rsidR="00FB0F9F" w:rsidRPr="00D909EC" w:rsidRDefault="00255971" w:rsidP="0017053A">
      <w:pPr>
        <w:spacing w:line="480" w:lineRule="auto"/>
        <w:rPr>
          <w:rFonts w:asciiTheme="minorHAnsi" w:hAnsiTheme="minorHAnsi" w:cstheme="minorHAnsi"/>
          <w:highlight w:val="yellow"/>
        </w:rPr>
      </w:pPr>
      <w:r w:rsidRPr="00D909EC">
        <w:rPr>
          <w:rFonts w:asciiTheme="minorHAnsi" w:hAnsiTheme="minorHAnsi" w:cstheme="minorHAnsi"/>
        </w:rPr>
        <w:lastRenderedPageBreak/>
        <w:t xml:space="preserve">The women all experienced mainstream social pressures to be thin, and the media </w:t>
      </w:r>
      <w:r w:rsidR="007574D0" w:rsidRPr="00D909EC">
        <w:rPr>
          <w:rFonts w:asciiTheme="minorHAnsi" w:hAnsiTheme="minorHAnsi" w:cstheme="minorHAnsi"/>
        </w:rPr>
        <w:t>idealis</w:t>
      </w:r>
      <w:r w:rsidRPr="00D909EC">
        <w:rPr>
          <w:rFonts w:asciiTheme="minorHAnsi" w:hAnsiTheme="minorHAnsi" w:cstheme="minorHAnsi"/>
        </w:rPr>
        <w:t>ation of very slim women was frequently referred to in the</w:t>
      </w:r>
      <w:r w:rsidR="00825AFC" w:rsidRPr="00D909EC">
        <w:rPr>
          <w:rFonts w:asciiTheme="minorHAnsi" w:hAnsiTheme="minorHAnsi" w:cstheme="minorHAnsi"/>
        </w:rPr>
        <w:t>ir</w:t>
      </w:r>
      <w:r w:rsidRPr="00D909EC">
        <w:rPr>
          <w:rFonts w:asciiTheme="minorHAnsi" w:hAnsiTheme="minorHAnsi" w:cstheme="minorHAnsi"/>
        </w:rPr>
        <w:t xml:space="preserve"> discussions.  For example, Mae (18 year old bisexual woman) desired to look as ‘attractive’ as film stars and actresses on television.  She was unhappy with her current weight and said that she </w:t>
      </w:r>
      <w:r w:rsidR="00B824AC" w:rsidRPr="00D909EC">
        <w:rPr>
          <w:rFonts w:asciiTheme="minorHAnsi" w:hAnsiTheme="minorHAnsi" w:cstheme="minorHAnsi"/>
        </w:rPr>
        <w:t>‘</w:t>
      </w:r>
      <w:r w:rsidRPr="00D909EC">
        <w:rPr>
          <w:rFonts w:asciiTheme="minorHAnsi" w:hAnsiTheme="minorHAnsi" w:cstheme="minorHAnsi"/>
        </w:rPr>
        <w:t>always feels the pressure of losing weight and being thinner</w:t>
      </w:r>
      <w:r w:rsidR="00B824AC" w:rsidRPr="00D909EC">
        <w:rPr>
          <w:rFonts w:asciiTheme="minorHAnsi" w:hAnsiTheme="minorHAnsi" w:cstheme="minorHAnsi"/>
        </w:rPr>
        <w:t>’</w:t>
      </w:r>
      <w:r w:rsidR="00AF557C" w:rsidRPr="00D909EC">
        <w:rPr>
          <w:rFonts w:asciiTheme="minorHAnsi" w:hAnsiTheme="minorHAnsi" w:cstheme="minorHAnsi"/>
        </w:rPr>
        <w:t>.</w:t>
      </w:r>
      <w:r w:rsidRPr="00D909EC">
        <w:rPr>
          <w:rFonts w:asciiTheme="minorHAnsi" w:hAnsiTheme="minorHAnsi" w:cstheme="minorHAnsi"/>
        </w:rPr>
        <w:t xml:space="preserve">  Several women reported consciously comparing themselves and their body size to media images of thin ‘beautiful’ women.  </w:t>
      </w:r>
      <w:r w:rsidR="009459BE" w:rsidRPr="00D909EC">
        <w:rPr>
          <w:rFonts w:asciiTheme="minorHAnsi" w:hAnsiTheme="minorHAnsi" w:cstheme="minorHAnsi"/>
        </w:rPr>
        <w:t>Although</w:t>
      </w:r>
      <w:r w:rsidRPr="00D909EC">
        <w:rPr>
          <w:rFonts w:asciiTheme="minorHAnsi" w:hAnsiTheme="minorHAnsi" w:cstheme="minorHAnsi"/>
        </w:rPr>
        <w:t xml:space="preserve"> Rachel (62 year old lesbian) criticised the lack of older women portrayed in</w:t>
      </w:r>
      <w:r w:rsidR="009459BE" w:rsidRPr="00D909EC">
        <w:rPr>
          <w:rFonts w:asciiTheme="minorHAnsi" w:hAnsiTheme="minorHAnsi" w:cstheme="minorHAnsi"/>
        </w:rPr>
        <w:t xml:space="preserve"> the media, she thought that, </w:t>
      </w:r>
      <w:r w:rsidRPr="00D909EC">
        <w:rPr>
          <w:rFonts w:asciiTheme="minorHAnsi" w:hAnsiTheme="minorHAnsi" w:cstheme="minorHAnsi"/>
        </w:rPr>
        <w:t xml:space="preserve">though not directly comparable, images of young women were </w:t>
      </w:r>
      <w:r w:rsidR="00B824AC" w:rsidRPr="00D909EC">
        <w:rPr>
          <w:rFonts w:asciiTheme="minorHAnsi" w:hAnsiTheme="minorHAnsi" w:cstheme="minorHAnsi"/>
        </w:rPr>
        <w:t>‘</w:t>
      </w:r>
      <w:r w:rsidRPr="00D909EC">
        <w:rPr>
          <w:rFonts w:asciiTheme="minorHAnsi" w:hAnsiTheme="minorHAnsi" w:cstheme="minorHAnsi"/>
        </w:rPr>
        <w:t>still a kind of resource or image against which we might measure ourselves.</w:t>
      </w:r>
      <w:r w:rsidR="00B824AC" w:rsidRPr="00D909EC">
        <w:rPr>
          <w:rFonts w:asciiTheme="minorHAnsi" w:hAnsiTheme="minorHAnsi" w:cstheme="minorHAnsi"/>
        </w:rPr>
        <w:t>’</w:t>
      </w:r>
      <w:r w:rsidRPr="00D909EC">
        <w:rPr>
          <w:rFonts w:asciiTheme="minorHAnsi" w:hAnsiTheme="minorHAnsi" w:cstheme="minorHAnsi"/>
        </w:rPr>
        <w:t xml:space="preserve">  These comments reflect assertions that media images depicting slenderness as desirable are highly influential in promoting body dissatisfaction in women of all ages (Grogan, 2008)</w:t>
      </w:r>
      <w:r w:rsidR="00917171" w:rsidRPr="00D909EC">
        <w:rPr>
          <w:rFonts w:asciiTheme="minorHAnsi" w:hAnsiTheme="minorHAnsi" w:cstheme="minorHAnsi"/>
        </w:rPr>
        <w:t>.</w:t>
      </w:r>
    </w:p>
    <w:p w:rsidR="00917171" w:rsidRPr="00D909EC" w:rsidRDefault="00255971" w:rsidP="008846BE">
      <w:pPr>
        <w:spacing w:line="480" w:lineRule="auto"/>
        <w:ind w:firstLine="720"/>
        <w:rPr>
          <w:rFonts w:asciiTheme="minorHAnsi" w:hAnsiTheme="minorHAnsi" w:cstheme="minorHAnsi"/>
        </w:rPr>
      </w:pPr>
      <w:r w:rsidRPr="00D909EC">
        <w:rPr>
          <w:rFonts w:asciiTheme="minorHAnsi" w:hAnsiTheme="minorHAnsi" w:cstheme="minorHAnsi"/>
        </w:rPr>
        <w:t xml:space="preserve">The women were divided as to their current engagement with mainstream media; </w:t>
      </w:r>
      <w:r w:rsidR="0069480F" w:rsidRPr="00D909EC">
        <w:rPr>
          <w:rFonts w:asciiTheme="minorHAnsi" w:hAnsiTheme="minorHAnsi" w:cstheme="minorHAnsi"/>
        </w:rPr>
        <w:t>under</w:t>
      </w:r>
      <w:r w:rsidRPr="00D909EC">
        <w:rPr>
          <w:rFonts w:asciiTheme="minorHAnsi" w:hAnsiTheme="minorHAnsi" w:cstheme="minorHAnsi"/>
        </w:rPr>
        <w:t xml:space="preserve"> half of the group reported active consumption of mainstream magazines and television</w:t>
      </w:r>
      <w:r w:rsidR="00917171" w:rsidRPr="00D909EC">
        <w:rPr>
          <w:rFonts w:asciiTheme="minorHAnsi" w:hAnsiTheme="minorHAnsi" w:cstheme="minorHAnsi"/>
        </w:rPr>
        <w:t xml:space="preserve">.  </w:t>
      </w:r>
      <w:r w:rsidR="0069480F" w:rsidRPr="00D909EC">
        <w:rPr>
          <w:rFonts w:asciiTheme="minorHAnsi" w:hAnsiTheme="minorHAnsi" w:cstheme="minorHAnsi"/>
        </w:rPr>
        <w:t>Such</w:t>
      </w:r>
      <w:r w:rsidR="00917171" w:rsidRPr="00D909EC">
        <w:rPr>
          <w:rFonts w:asciiTheme="minorHAnsi" w:hAnsiTheme="minorHAnsi" w:cstheme="minorHAnsi"/>
        </w:rPr>
        <w:t xml:space="preserve"> media was seen</w:t>
      </w:r>
      <w:r w:rsidRPr="00D909EC">
        <w:rPr>
          <w:rFonts w:asciiTheme="minorHAnsi" w:hAnsiTheme="minorHAnsi" w:cstheme="minorHAnsi"/>
        </w:rPr>
        <w:t xml:space="preserve"> </w:t>
      </w:r>
      <w:r w:rsidR="00917171" w:rsidRPr="00D909EC">
        <w:rPr>
          <w:rFonts w:asciiTheme="minorHAnsi" w:hAnsiTheme="minorHAnsi" w:cstheme="minorHAnsi"/>
        </w:rPr>
        <w:t xml:space="preserve">by most participants as </w:t>
      </w:r>
      <w:r w:rsidRPr="00D909EC">
        <w:rPr>
          <w:rFonts w:asciiTheme="minorHAnsi" w:hAnsiTheme="minorHAnsi" w:cstheme="minorHAnsi"/>
        </w:rPr>
        <w:t xml:space="preserve">heterosexist because </w:t>
      </w:r>
      <w:r w:rsidR="00917171" w:rsidRPr="00D909EC">
        <w:rPr>
          <w:rFonts w:asciiTheme="minorHAnsi" w:hAnsiTheme="minorHAnsi" w:cstheme="minorHAnsi"/>
        </w:rPr>
        <w:t xml:space="preserve">of the invisibility of lesbian </w:t>
      </w:r>
      <w:r w:rsidR="008846BE" w:rsidRPr="00D909EC">
        <w:rPr>
          <w:rFonts w:asciiTheme="minorHAnsi" w:hAnsiTheme="minorHAnsi" w:cstheme="minorHAnsi"/>
        </w:rPr>
        <w:t>and</w:t>
      </w:r>
      <w:r w:rsidR="00917171" w:rsidRPr="00D909EC">
        <w:rPr>
          <w:rFonts w:asciiTheme="minorHAnsi" w:hAnsiTheme="minorHAnsi" w:cstheme="minorHAnsi"/>
        </w:rPr>
        <w:t xml:space="preserve"> bisexual women</w:t>
      </w:r>
      <w:r w:rsidR="008846BE" w:rsidRPr="00D909EC">
        <w:rPr>
          <w:rFonts w:asciiTheme="minorHAnsi" w:hAnsiTheme="minorHAnsi" w:cstheme="minorHAnsi"/>
        </w:rPr>
        <w:t>.  S</w:t>
      </w:r>
      <w:r w:rsidRPr="00D909EC">
        <w:rPr>
          <w:rFonts w:asciiTheme="minorHAnsi" w:hAnsiTheme="minorHAnsi" w:cstheme="minorHAnsi"/>
        </w:rPr>
        <w:t>everal women commented that media images were mainly aimed at heterosexual women</w:t>
      </w:r>
      <w:r w:rsidR="008846BE" w:rsidRPr="00D909EC">
        <w:rPr>
          <w:rFonts w:asciiTheme="minorHAnsi" w:hAnsiTheme="minorHAnsi" w:cstheme="minorHAnsi"/>
        </w:rPr>
        <w:t xml:space="preserve"> because they </w:t>
      </w:r>
      <w:r w:rsidRPr="00D909EC">
        <w:rPr>
          <w:rFonts w:asciiTheme="minorHAnsi" w:hAnsiTheme="minorHAnsi" w:cstheme="minorHAnsi"/>
        </w:rPr>
        <w:t xml:space="preserve">often </w:t>
      </w:r>
      <w:r w:rsidR="00B824AC" w:rsidRPr="00D909EC">
        <w:rPr>
          <w:rFonts w:asciiTheme="minorHAnsi" w:hAnsiTheme="minorHAnsi" w:cstheme="minorHAnsi"/>
        </w:rPr>
        <w:t>‘</w:t>
      </w:r>
      <w:r w:rsidRPr="00D909EC">
        <w:rPr>
          <w:rFonts w:asciiTheme="minorHAnsi" w:hAnsiTheme="minorHAnsi" w:cstheme="minorHAnsi"/>
        </w:rPr>
        <w:t>play on what is defined as feminine and sexy</w:t>
      </w:r>
      <w:r w:rsidR="00B824AC" w:rsidRPr="00D909EC">
        <w:rPr>
          <w:rFonts w:asciiTheme="minorHAnsi" w:hAnsiTheme="minorHAnsi" w:cstheme="minorHAnsi"/>
        </w:rPr>
        <w:t>’</w:t>
      </w:r>
      <w:r w:rsidR="008846BE" w:rsidRPr="00D909EC">
        <w:rPr>
          <w:rFonts w:asciiTheme="minorHAnsi" w:hAnsiTheme="minorHAnsi" w:cstheme="minorHAnsi"/>
        </w:rPr>
        <w:t xml:space="preserve"> (Sally, 25 year old lesbian), depicting a heteronormative femininity</w:t>
      </w:r>
      <w:r w:rsidRPr="00D909EC">
        <w:rPr>
          <w:rFonts w:asciiTheme="minorHAnsi" w:hAnsiTheme="minorHAnsi" w:cstheme="minorHAnsi"/>
        </w:rPr>
        <w:t xml:space="preserve"> which is not congruous with stereotypical perceptions of ‘butch’ or androgynous lesbian women (</w:t>
      </w:r>
      <w:proofErr w:type="spellStart"/>
      <w:r w:rsidR="00CF0631" w:rsidRPr="00D909EC">
        <w:rPr>
          <w:rFonts w:asciiTheme="minorHAnsi" w:hAnsiTheme="minorHAnsi" w:cstheme="minorHAnsi"/>
        </w:rPr>
        <w:t>Rothblum</w:t>
      </w:r>
      <w:proofErr w:type="spellEnd"/>
      <w:r w:rsidRPr="00D909EC">
        <w:rPr>
          <w:rFonts w:asciiTheme="minorHAnsi" w:hAnsiTheme="minorHAnsi" w:cstheme="minorHAnsi"/>
        </w:rPr>
        <w:t>, 199</w:t>
      </w:r>
      <w:r w:rsidR="00CF0631" w:rsidRPr="00D909EC">
        <w:rPr>
          <w:rFonts w:asciiTheme="minorHAnsi" w:hAnsiTheme="minorHAnsi" w:cstheme="minorHAnsi"/>
        </w:rPr>
        <w:t>4</w:t>
      </w:r>
      <w:r w:rsidRPr="00D909EC">
        <w:rPr>
          <w:rFonts w:asciiTheme="minorHAnsi" w:hAnsiTheme="minorHAnsi" w:cstheme="minorHAnsi"/>
        </w:rPr>
        <w:t>).  Despite thinking that the</w:t>
      </w:r>
      <w:r w:rsidR="002A36B8" w:rsidRPr="00D909EC">
        <w:rPr>
          <w:rFonts w:asciiTheme="minorHAnsi" w:hAnsiTheme="minorHAnsi" w:cstheme="minorHAnsi"/>
        </w:rPr>
        <w:t>y were</w:t>
      </w:r>
      <w:r w:rsidRPr="00D909EC">
        <w:rPr>
          <w:rFonts w:asciiTheme="minorHAnsi" w:hAnsiTheme="minorHAnsi" w:cstheme="minorHAnsi"/>
        </w:rPr>
        <w:t xml:space="preserve"> not </w:t>
      </w:r>
      <w:r w:rsidR="0058648E" w:rsidRPr="00D909EC">
        <w:rPr>
          <w:rFonts w:asciiTheme="minorHAnsi" w:hAnsiTheme="minorHAnsi" w:cstheme="minorHAnsi"/>
        </w:rPr>
        <w:t xml:space="preserve">specifically </w:t>
      </w:r>
      <w:r w:rsidRPr="00D909EC">
        <w:rPr>
          <w:rFonts w:asciiTheme="minorHAnsi" w:hAnsiTheme="minorHAnsi" w:cstheme="minorHAnsi"/>
        </w:rPr>
        <w:t>target</w:t>
      </w:r>
      <w:r w:rsidR="002A36B8" w:rsidRPr="00D909EC">
        <w:rPr>
          <w:rFonts w:asciiTheme="minorHAnsi" w:hAnsiTheme="minorHAnsi" w:cstheme="minorHAnsi"/>
        </w:rPr>
        <w:t>ed</w:t>
      </w:r>
      <w:r w:rsidR="0028161D" w:rsidRPr="00D909EC">
        <w:rPr>
          <w:rFonts w:asciiTheme="minorHAnsi" w:hAnsiTheme="minorHAnsi" w:cstheme="minorHAnsi"/>
        </w:rPr>
        <w:t>, many</w:t>
      </w:r>
      <w:r w:rsidR="00D61C23" w:rsidRPr="00D909EC">
        <w:rPr>
          <w:rFonts w:asciiTheme="minorHAnsi" w:hAnsiTheme="minorHAnsi" w:cstheme="minorHAnsi"/>
        </w:rPr>
        <w:t xml:space="preserve"> women felt that media messages regarding body size</w:t>
      </w:r>
      <w:r w:rsidRPr="00D909EC">
        <w:rPr>
          <w:rFonts w:asciiTheme="minorHAnsi" w:hAnsiTheme="minorHAnsi" w:cstheme="minorHAnsi"/>
        </w:rPr>
        <w:t xml:space="preserve"> </w:t>
      </w:r>
      <w:r w:rsidR="00D61C23" w:rsidRPr="00D909EC">
        <w:rPr>
          <w:rFonts w:asciiTheme="minorHAnsi" w:hAnsiTheme="minorHAnsi" w:cstheme="minorHAnsi"/>
        </w:rPr>
        <w:t xml:space="preserve">did have </w:t>
      </w:r>
      <w:r w:rsidRPr="00D909EC">
        <w:rPr>
          <w:rFonts w:asciiTheme="minorHAnsi" w:hAnsiTheme="minorHAnsi" w:cstheme="minorHAnsi"/>
        </w:rPr>
        <w:t>a negative impact on the</w:t>
      </w:r>
      <w:r w:rsidR="00D61C23" w:rsidRPr="00D909EC">
        <w:rPr>
          <w:rFonts w:asciiTheme="minorHAnsi" w:hAnsiTheme="minorHAnsi" w:cstheme="minorHAnsi"/>
        </w:rPr>
        <w:t>m</w:t>
      </w:r>
      <w:r w:rsidR="00AE522C" w:rsidRPr="00D909EC">
        <w:rPr>
          <w:rFonts w:asciiTheme="minorHAnsi" w:hAnsiTheme="minorHAnsi" w:cstheme="minorHAnsi"/>
        </w:rPr>
        <w:t xml:space="preserve">: </w:t>
      </w:r>
      <w:r w:rsidR="00B824AC" w:rsidRPr="00D909EC">
        <w:rPr>
          <w:rFonts w:asciiTheme="minorHAnsi" w:hAnsiTheme="minorHAnsi" w:cstheme="minorHAnsi"/>
        </w:rPr>
        <w:t>‘</w:t>
      </w:r>
      <w:r w:rsidR="0069480F" w:rsidRPr="00D909EC">
        <w:rPr>
          <w:rFonts w:asciiTheme="minorHAnsi" w:hAnsiTheme="minorHAnsi" w:cstheme="minorHAnsi"/>
        </w:rPr>
        <w:t>i</w:t>
      </w:r>
      <w:r w:rsidR="00D61C23" w:rsidRPr="00D909EC">
        <w:rPr>
          <w:rFonts w:asciiTheme="minorHAnsi" w:hAnsiTheme="minorHAnsi" w:cstheme="minorHAnsi"/>
        </w:rPr>
        <w:t xml:space="preserve">t’s either </w:t>
      </w:r>
      <w:r w:rsidR="002F3F3C" w:rsidRPr="00D909EC">
        <w:rPr>
          <w:rFonts w:asciiTheme="minorHAnsi" w:hAnsiTheme="minorHAnsi" w:cstheme="minorHAnsi"/>
        </w:rPr>
        <w:t>“</w:t>
      </w:r>
      <w:r w:rsidR="00D61C23" w:rsidRPr="00D909EC">
        <w:rPr>
          <w:rFonts w:asciiTheme="minorHAnsi" w:hAnsiTheme="minorHAnsi" w:cstheme="minorHAnsi"/>
        </w:rPr>
        <w:t>this is the new diet</w:t>
      </w:r>
      <w:r w:rsidR="002F3F3C" w:rsidRPr="00D909EC">
        <w:rPr>
          <w:rFonts w:asciiTheme="minorHAnsi" w:hAnsiTheme="minorHAnsi" w:cstheme="minorHAnsi"/>
        </w:rPr>
        <w:t>”</w:t>
      </w:r>
      <w:r w:rsidR="00D61C23" w:rsidRPr="00D909EC">
        <w:rPr>
          <w:rFonts w:asciiTheme="minorHAnsi" w:hAnsiTheme="minorHAnsi" w:cstheme="minorHAnsi"/>
        </w:rPr>
        <w:t xml:space="preserve"> or </w:t>
      </w:r>
      <w:r w:rsidR="002F3F3C" w:rsidRPr="00D909EC">
        <w:rPr>
          <w:rFonts w:asciiTheme="minorHAnsi" w:hAnsiTheme="minorHAnsi" w:cstheme="minorHAnsi"/>
        </w:rPr>
        <w:t>“</w:t>
      </w:r>
      <w:r w:rsidR="00D61C23" w:rsidRPr="00D909EC">
        <w:rPr>
          <w:rFonts w:asciiTheme="minorHAnsi" w:hAnsiTheme="minorHAnsi" w:cstheme="minorHAnsi"/>
        </w:rPr>
        <w:t>look how thin this person is</w:t>
      </w:r>
      <w:r w:rsidR="002F3F3C" w:rsidRPr="00D909EC">
        <w:rPr>
          <w:rFonts w:asciiTheme="minorHAnsi" w:hAnsiTheme="minorHAnsi" w:cstheme="minorHAnsi"/>
        </w:rPr>
        <w:t>”</w:t>
      </w:r>
      <w:r w:rsidR="00D61C23" w:rsidRPr="00D909EC">
        <w:rPr>
          <w:rFonts w:asciiTheme="minorHAnsi" w:hAnsiTheme="minorHAnsi" w:cstheme="minorHAnsi"/>
        </w:rPr>
        <w:t xml:space="preserve"> and unless you’re thin and attractive, you know, you’re not worth knowing [...] that does influence you</w:t>
      </w:r>
      <w:r w:rsidR="00B824AC" w:rsidRPr="00D909EC">
        <w:rPr>
          <w:rFonts w:asciiTheme="minorHAnsi" w:hAnsiTheme="minorHAnsi" w:cstheme="minorHAnsi"/>
        </w:rPr>
        <w:t>’</w:t>
      </w:r>
      <w:r w:rsidR="00D61C23" w:rsidRPr="00D909EC">
        <w:rPr>
          <w:rFonts w:asciiTheme="minorHAnsi" w:hAnsiTheme="minorHAnsi" w:cstheme="minorHAnsi"/>
        </w:rPr>
        <w:t xml:space="preserve"> (</w:t>
      </w:r>
      <w:r w:rsidR="00AE522C" w:rsidRPr="00D909EC">
        <w:rPr>
          <w:rFonts w:asciiTheme="minorHAnsi" w:hAnsiTheme="minorHAnsi" w:cstheme="minorHAnsi"/>
        </w:rPr>
        <w:t xml:space="preserve">Sally, </w:t>
      </w:r>
      <w:r w:rsidR="00D61C23" w:rsidRPr="00D909EC">
        <w:rPr>
          <w:rFonts w:asciiTheme="minorHAnsi" w:hAnsiTheme="minorHAnsi" w:cstheme="minorHAnsi"/>
        </w:rPr>
        <w:t>25 year old lesbian)</w:t>
      </w:r>
      <w:r w:rsidR="002A36B8" w:rsidRPr="00D909EC">
        <w:rPr>
          <w:rFonts w:asciiTheme="minorHAnsi" w:hAnsiTheme="minorHAnsi" w:cstheme="minorHAnsi"/>
        </w:rPr>
        <w:t>.</w:t>
      </w:r>
    </w:p>
    <w:p w:rsidR="0028161D" w:rsidRPr="00D909EC" w:rsidRDefault="00255971" w:rsidP="0028161D">
      <w:pPr>
        <w:spacing w:line="480" w:lineRule="auto"/>
        <w:ind w:firstLine="720"/>
        <w:rPr>
          <w:rFonts w:asciiTheme="minorHAnsi" w:hAnsiTheme="minorHAnsi" w:cstheme="minorHAnsi"/>
        </w:rPr>
      </w:pPr>
      <w:r w:rsidRPr="00D909EC">
        <w:rPr>
          <w:rFonts w:asciiTheme="minorHAnsi" w:hAnsiTheme="minorHAnsi" w:cstheme="minorHAnsi"/>
        </w:rPr>
        <w:lastRenderedPageBreak/>
        <w:t xml:space="preserve">The media was the main focus of discussion around social pressures to be </w:t>
      </w:r>
      <w:proofErr w:type="gramStart"/>
      <w:r w:rsidRPr="00D909EC">
        <w:rPr>
          <w:rFonts w:asciiTheme="minorHAnsi" w:hAnsiTheme="minorHAnsi" w:cstheme="minorHAnsi"/>
        </w:rPr>
        <w:t>thin,</w:t>
      </w:r>
      <w:proofErr w:type="gramEnd"/>
      <w:r w:rsidRPr="00D909EC">
        <w:rPr>
          <w:rFonts w:asciiTheme="minorHAnsi" w:hAnsiTheme="minorHAnsi" w:cstheme="minorHAnsi"/>
        </w:rPr>
        <w:t xml:space="preserve"> </w:t>
      </w:r>
      <w:r w:rsidR="002E420F" w:rsidRPr="00D909EC">
        <w:rPr>
          <w:rFonts w:asciiTheme="minorHAnsi" w:hAnsiTheme="minorHAnsi" w:cstheme="minorHAnsi"/>
        </w:rPr>
        <w:t>however</w:t>
      </w:r>
      <w:r w:rsidR="008E7CAB" w:rsidRPr="00D909EC">
        <w:rPr>
          <w:rFonts w:asciiTheme="minorHAnsi" w:hAnsiTheme="minorHAnsi" w:cstheme="minorHAnsi"/>
        </w:rPr>
        <w:t xml:space="preserve"> </w:t>
      </w:r>
      <w:r w:rsidR="000C78AA" w:rsidRPr="00D909EC">
        <w:rPr>
          <w:rFonts w:asciiTheme="minorHAnsi" w:hAnsiTheme="minorHAnsi" w:cstheme="minorHAnsi"/>
        </w:rPr>
        <w:t>s</w:t>
      </w:r>
      <w:r w:rsidR="00AF0744" w:rsidRPr="00D909EC">
        <w:rPr>
          <w:rFonts w:asciiTheme="minorHAnsi" w:hAnsiTheme="minorHAnsi" w:cstheme="minorHAnsi"/>
        </w:rPr>
        <w:t xml:space="preserve">everal women </w:t>
      </w:r>
      <w:r w:rsidR="000C78AA" w:rsidRPr="00D909EC">
        <w:rPr>
          <w:rFonts w:asciiTheme="minorHAnsi" w:hAnsiTheme="minorHAnsi" w:cstheme="minorHAnsi"/>
        </w:rPr>
        <w:t xml:space="preserve">also </w:t>
      </w:r>
      <w:r w:rsidR="00AF0744" w:rsidRPr="00D909EC">
        <w:rPr>
          <w:rFonts w:asciiTheme="minorHAnsi" w:hAnsiTheme="minorHAnsi" w:cstheme="minorHAnsi"/>
        </w:rPr>
        <w:t xml:space="preserve">described </w:t>
      </w:r>
      <w:r w:rsidR="002E420F" w:rsidRPr="00D909EC">
        <w:rPr>
          <w:rFonts w:asciiTheme="minorHAnsi" w:hAnsiTheme="minorHAnsi" w:cstheme="minorHAnsi"/>
        </w:rPr>
        <w:t xml:space="preserve">occasions where male partners or friends </w:t>
      </w:r>
      <w:r w:rsidR="00CB27A7" w:rsidRPr="00D909EC">
        <w:rPr>
          <w:rFonts w:asciiTheme="minorHAnsi" w:hAnsiTheme="minorHAnsi" w:cstheme="minorHAnsi"/>
        </w:rPr>
        <w:t>made negative comments</w:t>
      </w:r>
      <w:r w:rsidR="004A630A" w:rsidRPr="00D909EC">
        <w:rPr>
          <w:rFonts w:asciiTheme="minorHAnsi" w:hAnsiTheme="minorHAnsi" w:cstheme="minorHAnsi"/>
        </w:rPr>
        <w:t xml:space="preserve"> about their weight</w:t>
      </w:r>
      <w:r w:rsidR="00AF0744" w:rsidRPr="00D909EC">
        <w:rPr>
          <w:rFonts w:asciiTheme="minorHAnsi" w:hAnsiTheme="minorHAnsi" w:cstheme="minorHAnsi"/>
        </w:rPr>
        <w:t xml:space="preserve">.  For example, Rachel </w:t>
      </w:r>
      <w:r w:rsidR="007A1726" w:rsidRPr="00D909EC">
        <w:rPr>
          <w:rFonts w:asciiTheme="minorHAnsi" w:hAnsiTheme="minorHAnsi" w:cstheme="minorHAnsi"/>
        </w:rPr>
        <w:t xml:space="preserve">(62 year old lesbian) </w:t>
      </w:r>
      <w:r w:rsidR="00AF0744" w:rsidRPr="00D909EC">
        <w:rPr>
          <w:rFonts w:asciiTheme="minorHAnsi" w:hAnsiTheme="minorHAnsi" w:cstheme="minorHAnsi"/>
        </w:rPr>
        <w:t>described how her ex-husband</w:t>
      </w:r>
      <w:r w:rsidR="004A630A" w:rsidRPr="00D909EC">
        <w:rPr>
          <w:rFonts w:asciiTheme="minorHAnsi" w:hAnsiTheme="minorHAnsi" w:cstheme="minorHAnsi"/>
        </w:rPr>
        <w:t xml:space="preserve"> referr</w:t>
      </w:r>
      <w:r w:rsidR="00A13E8D" w:rsidRPr="00D909EC">
        <w:rPr>
          <w:rFonts w:asciiTheme="minorHAnsi" w:hAnsiTheme="minorHAnsi" w:cstheme="minorHAnsi"/>
        </w:rPr>
        <w:t xml:space="preserve">ed </w:t>
      </w:r>
      <w:r w:rsidR="004A630A" w:rsidRPr="00D909EC">
        <w:rPr>
          <w:rFonts w:asciiTheme="minorHAnsi" w:hAnsiTheme="minorHAnsi" w:cstheme="minorHAnsi"/>
        </w:rPr>
        <w:t xml:space="preserve">to </w:t>
      </w:r>
      <w:r w:rsidR="00A13E8D" w:rsidRPr="00D909EC">
        <w:rPr>
          <w:rFonts w:asciiTheme="minorHAnsi" w:hAnsiTheme="minorHAnsi" w:cstheme="minorHAnsi"/>
        </w:rPr>
        <w:t>her</w:t>
      </w:r>
      <w:r w:rsidR="00AF0744" w:rsidRPr="00D909EC">
        <w:rPr>
          <w:rFonts w:asciiTheme="minorHAnsi" w:hAnsiTheme="minorHAnsi" w:cstheme="minorHAnsi"/>
        </w:rPr>
        <w:t xml:space="preserve"> </w:t>
      </w:r>
      <w:r w:rsidR="00A13E8D" w:rsidRPr="00D909EC">
        <w:rPr>
          <w:rFonts w:asciiTheme="minorHAnsi" w:hAnsiTheme="minorHAnsi" w:cstheme="minorHAnsi"/>
        </w:rPr>
        <w:t xml:space="preserve">body shape during arguments: </w:t>
      </w:r>
      <w:r w:rsidR="00B824AC" w:rsidRPr="00D909EC">
        <w:rPr>
          <w:rFonts w:asciiTheme="minorHAnsi" w:hAnsiTheme="minorHAnsi" w:cstheme="minorHAnsi"/>
        </w:rPr>
        <w:t>‘</w:t>
      </w:r>
      <w:r w:rsidR="00352C5A" w:rsidRPr="00D909EC">
        <w:rPr>
          <w:rFonts w:asciiTheme="minorHAnsi" w:hAnsiTheme="minorHAnsi" w:cstheme="minorHAnsi"/>
        </w:rPr>
        <w:t xml:space="preserve">I think he did use my body shape, </w:t>
      </w:r>
      <w:proofErr w:type="spellStart"/>
      <w:r w:rsidR="00352C5A" w:rsidRPr="00D909EC">
        <w:rPr>
          <w:rFonts w:asciiTheme="minorHAnsi" w:hAnsiTheme="minorHAnsi" w:cstheme="minorHAnsi"/>
        </w:rPr>
        <w:t>er</w:t>
      </w:r>
      <w:proofErr w:type="spellEnd"/>
      <w:r w:rsidR="00352C5A" w:rsidRPr="00D909EC">
        <w:rPr>
          <w:rFonts w:asciiTheme="minorHAnsi" w:hAnsiTheme="minorHAnsi" w:cstheme="minorHAnsi"/>
        </w:rPr>
        <w:t>, you know, at times when</w:t>
      </w:r>
      <w:r w:rsidR="0028161D" w:rsidRPr="00D909EC">
        <w:rPr>
          <w:rFonts w:asciiTheme="minorHAnsi" w:hAnsiTheme="minorHAnsi" w:cstheme="minorHAnsi"/>
        </w:rPr>
        <w:t xml:space="preserve"> he wanted to… humiliate me [...] </w:t>
      </w:r>
      <w:r w:rsidR="00352C5A" w:rsidRPr="00D909EC">
        <w:rPr>
          <w:rFonts w:asciiTheme="minorHAnsi" w:hAnsiTheme="minorHAnsi" w:cstheme="minorHAnsi"/>
        </w:rPr>
        <w:t>it was more like a taunt that he could use if we</w:t>
      </w:r>
      <w:r w:rsidR="00A13E8D" w:rsidRPr="00D909EC">
        <w:rPr>
          <w:rFonts w:asciiTheme="minorHAnsi" w:hAnsiTheme="minorHAnsi" w:cstheme="minorHAnsi"/>
        </w:rPr>
        <w:t xml:space="preserve"> were having a row or something</w:t>
      </w:r>
      <w:r w:rsidR="00B824AC" w:rsidRPr="00D909EC">
        <w:rPr>
          <w:rFonts w:asciiTheme="minorHAnsi" w:hAnsiTheme="minorHAnsi" w:cstheme="minorHAnsi"/>
        </w:rPr>
        <w:t>’</w:t>
      </w:r>
      <w:r w:rsidR="00352C5A" w:rsidRPr="00D909EC">
        <w:rPr>
          <w:rFonts w:asciiTheme="minorHAnsi" w:hAnsiTheme="minorHAnsi" w:cstheme="minorHAnsi"/>
        </w:rPr>
        <w:t xml:space="preserve"> (Rachel</w:t>
      </w:r>
      <w:r w:rsidR="00A13E8D" w:rsidRPr="00D909EC">
        <w:rPr>
          <w:rFonts w:asciiTheme="minorHAnsi" w:hAnsiTheme="minorHAnsi" w:cstheme="minorHAnsi"/>
        </w:rPr>
        <w:t>, 62 year old lesbian</w:t>
      </w:r>
      <w:r w:rsidR="00352C5A" w:rsidRPr="00D909EC">
        <w:rPr>
          <w:rFonts w:asciiTheme="minorHAnsi" w:hAnsiTheme="minorHAnsi" w:cstheme="minorHAnsi"/>
        </w:rPr>
        <w:t>)</w:t>
      </w:r>
      <w:r w:rsidR="00CB27A7" w:rsidRPr="00D909EC">
        <w:rPr>
          <w:rFonts w:asciiTheme="minorHAnsi" w:hAnsiTheme="minorHAnsi" w:cstheme="minorHAnsi"/>
        </w:rPr>
        <w:t>;</w:t>
      </w:r>
      <w:r w:rsidR="007A1726" w:rsidRPr="00D909EC">
        <w:rPr>
          <w:rFonts w:asciiTheme="minorHAnsi" w:hAnsiTheme="minorHAnsi" w:cstheme="minorHAnsi"/>
        </w:rPr>
        <w:t xml:space="preserve"> and Holly (69 year old gay woman) recalled being teased by a male friend</w:t>
      </w:r>
      <w:r w:rsidR="00CB27A7" w:rsidRPr="00D909EC">
        <w:rPr>
          <w:rFonts w:asciiTheme="minorHAnsi" w:hAnsiTheme="minorHAnsi" w:cstheme="minorHAnsi"/>
        </w:rPr>
        <w:t>:</w:t>
      </w:r>
      <w:r w:rsidR="007A1726" w:rsidRPr="00D909EC">
        <w:rPr>
          <w:rFonts w:asciiTheme="minorHAnsi" w:hAnsiTheme="minorHAnsi" w:cstheme="minorHAnsi"/>
        </w:rPr>
        <w:t xml:space="preserve"> </w:t>
      </w:r>
      <w:r w:rsidR="00B824AC" w:rsidRPr="00D909EC">
        <w:rPr>
          <w:rFonts w:asciiTheme="minorHAnsi" w:hAnsiTheme="minorHAnsi" w:cstheme="minorHAnsi"/>
        </w:rPr>
        <w:t>‘</w:t>
      </w:r>
      <w:r w:rsidR="007A1726" w:rsidRPr="00D909EC">
        <w:rPr>
          <w:rFonts w:asciiTheme="minorHAnsi" w:hAnsiTheme="minorHAnsi" w:cstheme="minorHAnsi"/>
        </w:rPr>
        <w:t xml:space="preserve">one of them said I was far too big.  He used to call me </w:t>
      </w:r>
      <w:r w:rsidR="002F3F3C" w:rsidRPr="00D909EC">
        <w:rPr>
          <w:rFonts w:asciiTheme="minorHAnsi" w:hAnsiTheme="minorHAnsi" w:cstheme="minorHAnsi"/>
        </w:rPr>
        <w:t>“</w:t>
      </w:r>
      <w:r w:rsidR="002E420F" w:rsidRPr="00D909EC">
        <w:rPr>
          <w:rFonts w:asciiTheme="minorHAnsi" w:hAnsiTheme="minorHAnsi" w:cstheme="minorHAnsi"/>
        </w:rPr>
        <w:t xml:space="preserve">pear-drop </w:t>
      </w:r>
      <w:r w:rsidR="007A1726" w:rsidRPr="00D909EC">
        <w:rPr>
          <w:rFonts w:asciiTheme="minorHAnsi" w:hAnsiTheme="minorHAnsi" w:cstheme="minorHAnsi"/>
        </w:rPr>
        <w:t>bum</w:t>
      </w:r>
      <w:r w:rsidR="002F3F3C" w:rsidRPr="00D909EC">
        <w:rPr>
          <w:rFonts w:asciiTheme="minorHAnsi" w:hAnsiTheme="minorHAnsi" w:cstheme="minorHAnsi"/>
        </w:rPr>
        <w:t>”</w:t>
      </w:r>
      <w:r w:rsidR="007A1726" w:rsidRPr="00D909EC">
        <w:rPr>
          <w:rFonts w:asciiTheme="minorHAnsi" w:hAnsiTheme="minorHAnsi" w:cstheme="minorHAnsi"/>
        </w:rPr>
        <w:t>.  That’s when I dieted, that was the reason why</w:t>
      </w:r>
      <w:r w:rsidR="00B824AC" w:rsidRPr="00D909EC">
        <w:rPr>
          <w:rFonts w:asciiTheme="minorHAnsi" w:hAnsiTheme="minorHAnsi" w:cstheme="minorHAnsi"/>
        </w:rPr>
        <w:t>’</w:t>
      </w:r>
      <w:r w:rsidR="007A1726" w:rsidRPr="00D909EC">
        <w:rPr>
          <w:rFonts w:asciiTheme="minorHAnsi" w:hAnsiTheme="minorHAnsi" w:cstheme="minorHAnsi"/>
        </w:rPr>
        <w:t>.</w:t>
      </w:r>
      <w:r w:rsidR="008E7CAB" w:rsidRPr="00D909EC">
        <w:rPr>
          <w:rFonts w:asciiTheme="minorHAnsi" w:hAnsiTheme="minorHAnsi" w:cstheme="minorHAnsi"/>
        </w:rPr>
        <w:t xml:space="preserve">  </w:t>
      </w:r>
      <w:r w:rsidR="009C1931" w:rsidRPr="00D909EC">
        <w:rPr>
          <w:rFonts w:asciiTheme="minorHAnsi" w:hAnsiTheme="minorHAnsi" w:cstheme="minorHAnsi"/>
        </w:rPr>
        <w:t>A small number of</w:t>
      </w:r>
      <w:r w:rsidR="006E2182" w:rsidRPr="00D909EC">
        <w:rPr>
          <w:rFonts w:asciiTheme="minorHAnsi" w:hAnsiTheme="minorHAnsi" w:cstheme="minorHAnsi"/>
        </w:rPr>
        <w:t xml:space="preserve"> women </w:t>
      </w:r>
      <w:r w:rsidR="009C1931" w:rsidRPr="00D909EC">
        <w:rPr>
          <w:rFonts w:asciiTheme="minorHAnsi" w:hAnsiTheme="minorHAnsi" w:cstheme="minorHAnsi"/>
        </w:rPr>
        <w:t xml:space="preserve">also </w:t>
      </w:r>
      <w:r w:rsidR="006E1C51" w:rsidRPr="00D909EC">
        <w:rPr>
          <w:rFonts w:asciiTheme="minorHAnsi" w:hAnsiTheme="minorHAnsi" w:cstheme="minorHAnsi"/>
        </w:rPr>
        <w:t>thought</w:t>
      </w:r>
      <w:r w:rsidR="006E2182" w:rsidRPr="00D909EC">
        <w:rPr>
          <w:rFonts w:asciiTheme="minorHAnsi" w:hAnsiTheme="minorHAnsi" w:cstheme="minorHAnsi"/>
        </w:rPr>
        <w:t xml:space="preserve"> that their heterosexual friends talked about their body size and appearance more than</w:t>
      </w:r>
      <w:r w:rsidR="009C1931" w:rsidRPr="00D909EC">
        <w:rPr>
          <w:rFonts w:asciiTheme="minorHAnsi" w:hAnsiTheme="minorHAnsi" w:cstheme="minorHAnsi"/>
        </w:rPr>
        <w:t xml:space="preserve"> </w:t>
      </w:r>
      <w:r w:rsidR="0028161D" w:rsidRPr="00D909EC">
        <w:rPr>
          <w:rFonts w:asciiTheme="minorHAnsi" w:hAnsiTheme="minorHAnsi" w:cstheme="minorHAnsi"/>
        </w:rPr>
        <w:t>their non-heterosexual friends.  For example, Pat (27 year old lesbian)</w:t>
      </w:r>
      <w:r w:rsidR="0025110D" w:rsidRPr="00D909EC">
        <w:rPr>
          <w:rFonts w:asciiTheme="minorHAnsi" w:hAnsiTheme="minorHAnsi" w:cstheme="minorHAnsi"/>
        </w:rPr>
        <w:t xml:space="preserve"> </w:t>
      </w:r>
      <w:r w:rsidR="0028161D" w:rsidRPr="00D909EC">
        <w:rPr>
          <w:rFonts w:asciiTheme="minorHAnsi" w:hAnsiTheme="minorHAnsi" w:cstheme="minorHAnsi"/>
        </w:rPr>
        <w:t>recalled how heterosexual friends often discussed their body size/weight but</w:t>
      </w:r>
      <w:r w:rsidR="002E420F" w:rsidRPr="00D909EC">
        <w:rPr>
          <w:rFonts w:asciiTheme="minorHAnsi" w:hAnsiTheme="minorHAnsi" w:cstheme="minorHAnsi"/>
        </w:rPr>
        <w:t xml:space="preserve"> she</w:t>
      </w:r>
      <w:r w:rsidR="0028161D" w:rsidRPr="00D909EC">
        <w:rPr>
          <w:rFonts w:asciiTheme="minorHAnsi" w:hAnsiTheme="minorHAnsi" w:cstheme="minorHAnsi"/>
        </w:rPr>
        <w:t xml:space="preserve"> </w:t>
      </w:r>
      <w:r w:rsidR="0069480F" w:rsidRPr="00D909EC">
        <w:rPr>
          <w:rFonts w:asciiTheme="minorHAnsi" w:hAnsiTheme="minorHAnsi" w:cstheme="minorHAnsi"/>
        </w:rPr>
        <w:t>‘had</w:t>
      </w:r>
      <w:r w:rsidR="000C78AA" w:rsidRPr="00D909EC">
        <w:rPr>
          <w:rFonts w:asciiTheme="minorHAnsi" w:hAnsiTheme="minorHAnsi" w:cstheme="minorHAnsi"/>
        </w:rPr>
        <w:t>n</w:t>
      </w:r>
      <w:r w:rsidR="0069480F" w:rsidRPr="00D909EC">
        <w:rPr>
          <w:rFonts w:asciiTheme="minorHAnsi" w:hAnsiTheme="minorHAnsi" w:cstheme="minorHAnsi"/>
        </w:rPr>
        <w:t xml:space="preserve">’t </w:t>
      </w:r>
      <w:r w:rsidR="009C1931" w:rsidRPr="00D909EC">
        <w:rPr>
          <w:rFonts w:asciiTheme="minorHAnsi" w:hAnsiTheme="minorHAnsi" w:cstheme="minorHAnsi"/>
        </w:rPr>
        <w:t>ever had a similar conversation with lesbians</w:t>
      </w:r>
      <w:r w:rsidR="00B824AC" w:rsidRPr="00D909EC">
        <w:rPr>
          <w:rFonts w:asciiTheme="minorHAnsi" w:hAnsiTheme="minorHAnsi" w:cstheme="minorHAnsi"/>
        </w:rPr>
        <w:t>’</w:t>
      </w:r>
      <w:r w:rsidR="009C1931" w:rsidRPr="00D909EC">
        <w:rPr>
          <w:rFonts w:asciiTheme="minorHAnsi" w:hAnsiTheme="minorHAnsi" w:cstheme="minorHAnsi"/>
        </w:rPr>
        <w:t>.</w:t>
      </w:r>
      <w:r w:rsidR="0028161D" w:rsidRPr="00D909EC">
        <w:rPr>
          <w:rFonts w:asciiTheme="minorHAnsi" w:hAnsiTheme="minorHAnsi" w:cstheme="minorHAnsi"/>
        </w:rPr>
        <w:t xml:space="preserve">  </w:t>
      </w:r>
    </w:p>
    <w:p w:rsidR="00562DD0" w:rsidRPr="00D909EC" w:rsidRDefault="008E7CAB" w:rsidP="00562DD0">
      <w:pPr>
        <w:spacing w:line="480" w:lineRule="auto"/>
        <w:ind w:firstLine="720"/>
        <w:rPr>
          <w:rFonts w:asciiTheme="minorHAnsi" w:hAnsiTheme="minorHAnsi" w:cstheme="minorHAnsi"/>
        </w:rPr>
      </w:pPr>
      <w:r w:rsidRPr="00D909EC">
        <w:rPr>
          <w:rFonts w:asciiTheme="minorHAnsi" w:hAnsiTheme="minorHAnsi" w:cstheme="minorHAnsi"/>
        </w:rPr>
        <w:t>Such comments suggest that interpersonal pressures often originate from</w:t>
      </w:r>
      <w:r w:rsidR="0069480F" w:rsidRPr="00D909EC">
        <w:rPr>
          <w:rFonts w:asciiTheme="minorHAnsi" w:hAnsiTheme="minorHAnsi" w:cstheme="minorHAnsi"/>
        </w:rPr>
        <w:t xml:space="preserve"> predominantly </w:t>
      </w:r>
      <w:r w:rsidR="002E420F" w:rsidRPr="00D909EC">
        <w:rPr>
          <w:rFonts w:asciiTheme="minorHAnsi" w:hAnsiTheme="minorHAnsi" w:cstheme="minorHAnsi"/>
        </w:rPr>
        <w:t>mainstream (</w:t>
      </w:r>
      <w:r w:rsidR="0069480F" w:rsidRPr="00D909EC">
        <w:rPr>
          <w:rFonts w:asciiTheme="minorHAnsi" w:hAnsiTheme="minorHAnsi" w:cstheme="minorHAnsi"/>
        </w:rPr>
        <w:t>heterosexual</w:t>
      </w:r>
      <w:r w:rsidR="002E420F" w:rsidRPr="00D909EC">
        <w:rPr>
          <w:rFonts w:asciiTheme="minorHAnsi" w:hAnsiTheme="minorHAnsi" w:cstheme="minorHAnsi"/>
        </w:rPr>
        <w:t>)</w:t>
      </w:r>
      <w:r w:rsidRPr="00D909EC">
        <w:rPr>
          <w:rFonts w:asciiTheme="minorHAnsi" w:hAnsiTheme="minorHAnsi" w:cstheme="minorHAnsi"/>
        </w:rPr>
        <w:t xml:space="preserve"> sources.  However, the source of such comments did not diminish their harmful effect.  </w:t>
      </w:r>
      <w:proofErr w:type="spellStart"/>
      <w:r w:rsidRPr="00D909EC">
        <w:rPr>
          <w:rFonts w:asciiTheme="minorHAnsi" w:hAnsiTheme="minorHAnsi" w:cstheme="minorHAnsi"/>
        </w:rPr>
        <w:t>Jolim</w:t>
      </w:r>
      <w:proofErr w:type="spellEnd"/>
      <w:r w:rsidRPr="00D909EC">
        <w:rPr>
          <w:rFonts w:asciiTheme="minorHAnsi" w:hAnsiTheme="minorHAnsi" w:cstheme="minorHAnsi"/>
        </w:rPr>
        <w:t xml:space="preserve"> (27 year old lesbian) described</w:t>
      </w:r>
      <w:r w:rsidR="00562DD0" w:rsidRPr="00D909EC">
        <w:rPr>
          <w:rFonts w:asciiTheme="minorHAnsi" w:hAnsiTheme="minorHAnsi" w:cstheme="minorHAnsi"/>
        </w:rPr>
        <w:t xml:space="preserve"> how she was bullied because of her weight</w:t>
      </w:r>
      <w:r w:rsidR="00521670" w:rsidRPr="00D909EC">
        <w:rPr>
          <w:rFonts w:asciiTheme="minorHAnsi" w:hAnsiTheme="minorHAnsi" w:cstheme="minorHAnsi"/>
        </w:rPr>
        <w:t xml:space="preserve">, </w:t>
      </w:r>
      <w:r w:rsidRPr="00D909EC">
        <w:rPr>
          <w:rFonts w:asciiTheme="minorHAnsi" w:hAnsiTheme="minorHAnsi" w:cstheme="minorHAnsi"/>
        </w:rPr>
        <w:t xml:space="preserve">and </w:t>
      </w:r>
      <w:r w:rsidR="00521670" w:rsidRPr="00D909EC">
        <w:rPr>
          <w:rFonts w:asciiTheme="minorHAnsi" w:hAnsiTheme="minorHAnsi" w:cstheme="minorHAnsi"/>
        </w:rPr>
        <w:t xml:space="preserve">how </w:t>
      </w:r>
      <w:r w:rsidRPr="00D909EC">
        <w:rPr>
          <w:rFonts w:asciiTheme="minorHAnsi" w:hAnsiTheme="minorHAnsi" w:cstheme="minorHAnsi"/>
        </w:rPr>
        <w:t>her weight</w:t>
      </w:r>
      <w:r w:rsidR="00521670" w:rsidRPr="00D909EC">
        <w:rPr>
          <w:rFonts w:asciiTheme="minorHAnsi" w:hAnsiTheme="minorHAnsi" w:cstheme="minorHAnsi"/>
        </w:rPr>
        <w:t xml:space="preserve"> was </w:t>
      </w:r>
      <w:r w:rsidR="003D2161" w:rsidRPr="00D909EC">
        <w:rPr>
          <w:rFonts w:asciiTheme="minorHAnsi" w:hAnsiTheme="minorHAnsi" w:cstheme="minorHAnsi"/>
        </w:rPr>
        <w:t>the most salient source of stress</w:t>
      </w:r>
      <w:r w:rsidRPr="00D909EC">
        <w:rPr>
          <w:rFonts w:asciiTheme="minorHAnsi" w:hAnsiTheme="minorHAnsi" w:cstheme="minorHAnsi"/>
        </w:rPr>
        <w:t xml:space="preserve">: </w:t>
      </w:r>
    </w:p>
    <w:p w:rsidR="008E7CAB" w:rsidRPr="00D909EC" w:rsidRDefault="00B824AC" w:rsidP="000542DD">
      <w:pPr>
        <w:spacing w:line="480" w:lineRule="auto"/>
        <w:ind w:left="720" w:right="720"/>
        <w:rPr>
          <w:rFonts w:asciiTheme="minorHAnsi" w:hAnsiTheme="minorHAnsi" w:cstheme="minorHAnsi"/>
        </w:rPr>
      </w:pPr>
      <w:r w:rsidRPr="00D909EC">
        <w:rPr>
          <w:rFonts w:asciiTheme="minorHAnsi" w:hAnsiTheme="minorHAnsi" w:cstheme="minorHAnsi"/>
        </w:rPr>
        <w:t>‘</w:t>
      </w:r>
      <w:r w:rsidR="008E7CAB" w:rsidRPr="00D909EC">
        <w:rPr>
          <w:rFonts w:asciiTheme="minorHAnsi" w:hAnsiTheme="minorHAnsi" w:cstheme="minorHAnsi"/>
        </w:rPr>
        <w:t>You’re always going to get bullied for being a big girl, doesn’t matter if you’re gay, straight, bi, anything, you know.  People see you as fat, they will call you fat.  My weight has always been my, my one prime concern.</w:t>
      </w:r>
      <w:r w:rsidRPr="00D909EC">
        <w:rPr>
          <w:rFonts w:asciiTheme="minorHAnsi" w:hAnsiTheme="minorHAnsi" w:cstheme="minorHAnsi"/>
        </w:rPr>
        <w:t>’</w:t>
      </w:r>
      <w:r w:rsidR="008E7CAB" w:rsidRPr="00D909EC">
        <w:rPr>
          <w:rFonts w:asciiTheme="minorHAnsi" w:hAnsiTheme="minorHAnsi" w:cstheme="minorHAnsi"/>
        </w:rPr>
        <w:t xml:space="preserve"> </w:t>
      </w:r>
    </w:p>
    <w:p w:rsidR="008E7CAB" w:rsidRPr="00D909EC" w:rsidRDefault="008E7CAB" w:rsidP="0017053A">
      <w:pPr>
        <w:spacing w:line="480" w:lineRule="auto"/>
        <w:rPr>
          <w:rFonts w:asciiTheme="minorHAnsi" w:hAnsiTheme="minorHAnsi" w:cstheme="minorHAnsi"/>
          <w:i/>
        </w:rPr>
      </w:pPr>
    </w:p>
    <w:p w:rsidR="00255971" w:rsidRPr="00D909EC" w:rsidRDefault="00842C8D" w:rsidP="0017053A">
      <w:pPr>
        <w:spacing w:line="480" w:lineRule="auto"/>
        <w:rPr>
          <w:rFonts w:asciiTheme="minorHAnsi" w:hAnsiTheme="minorHAnsi" w:cstheme="minorHAnsi"/>
          <w:i/>
        </w:rPr>
      </w:pPr>
      <w:r w:rsidRPr="00D909EC">
        <w:rPr>
          <w:rFonts w:asciiTheme="minorHAnsi" w:hAnsiTheme="minorHAnsi" w:cstheme="minorHAnsi"/>
          <w:i/>
        </w:rPr>
        <w:t xml:space="preserve">Critiquing </w:t>
      </w:r>
      <w:r w:rsidR="00255971" w:rsidRPr="00D909EC">
        <w:rPr>
          <w:rFonts w:asciiTheme="minorHAnsi" w:hAnsiTheme="minorHAnsi" w:cstheme="minorHAnsi"/>
          <w:i/>
        </w:rPr>
        <w:t>mainstream pressures</w:t>
      </w:r>
    </w:p>
    <w:p w:rsidR="00841DD5" w:rsidRPr="00D909EC" w:rsidRDefault="00255971" w:rsidP="0017053A">
      <w:pPr>
        <w:spacing w:line="480" w:lineRule="auto"/>
        <w:rPr>
          <w:rFonts w:asciiTheme="minorHAnsi" w:hAnsiTheme="minorHAnsi" w:cstheme="minorHAnsi"/>
        </w:rPr>
      </w:pPr>
      <w:r w:rsidRPr="00D909EC">
        <w:rPr>
          <w:rFonts w:asciiTheme="minorHAnsi" w:hAnsiTheme="minorHAnsi" w:cstheme="minorHAnsi"/>
        </w:rPr>
        <w:lastRenderedPageBreak/>
        <w:t xml:space="preserve">Over half of the women were explicitly </w:t>
      </w:r>
      <w:r w:rsidR="00842C8D" w:rsidRPr="00D909EC">
        <w:rPr>
          <w:rFonts w:asciiTheme="minorHAnsi" w:hAnsiTheme="minorHAnsi" w:cstheme="minorHAnsi"/>
        </w:rPr>
        <w:t>critical of</w:t>
      </w:r>
      <w:r w:rsidRPr="00D909EC">
        <w:rPr>
          <w:rFonts w:asciiTheme="minorHAnsi" w:hAnsiTheme="minorHAnsi" w:cstheme="minorHAnsi"/>
        </w:rPr>
        <w:t xml:space="preserve"> mainstream ideal</w:t>
      </w:r>
      <w:r w:rsidR="002E420F" w:rsidRPr="00D909EC">
        <w:rPr>
          <w:rFonts w:asciiTheme="minorHAnsi" w:hAnsiTheme="minorHAnsi" w:cstheme="minorHAnsi"/>
        </w:rPr>
        <w:t>isation</w:t>
      </w:r>
      <w:r w:rsidRPr="00D909EC">
        <w:rPr>
          <w:rFonts w:asciiTheme="minorHAnsi" w:hAnsiTheme="minorHAnsi" w:cstheme="minorHAnsi"/>
        </w:rPr>
        <w:t xml:space="preserve"> of thinness.  These women were particularly angry about the media’s emphasis on slimness, and, in direct contradiction to comments made by women who were media consumers, </w:t>
      </w:r>
      <w:r w:rsidR="00C438CA" w:rsidRPr="00D909EC">
        <w:rPr>
          <w:rFonts w:asciiTheme="minorHAnsi" w:hAnsiTheme="minorHAnsi" w:cstheme="minorHAnsi"/>
        </w:rPr>
        <w:t xml:space="preserve">actively </w:t>
      </w:r>
      <w:r w:rsidRPr="00D909EC">
        <w:rPr>
          <w:rFonts w:asciiTheme="minorHAnsi" w:hAnsiTheme="minorHAnsi" w:cstheme="minorHAnsi"/>
        </w:rPr>
        <w:t xml:space="preserve">tried to avoid media exposure wherever possible.  </w:t>
      </w:r>
      <w:r w:rsidR="00E53836" w:rsidRPr="00D909EC">
        <w:rPr>
          <w:rFonts w:asciiTheme="minorHAnsi" w:hAnsiTheme="minorHAnsi" w:cstheme="minorHAnsi"/>
        </w:rPr>
        <w:t>These</w:t>
      </w:r>
      <w:r w:rsidRPr="00D909EC">
        <w:rPr>
          <w:rFonts w:asciiTheme="minorHAnsi" w:hAnsiTheme="minorHAnsi" w:cstheme="minorHAnsi"/>
        </w:rPr>
        <w:t xml:space="preserve"> women discuss</w:t>
      </w:r>
      <w:r w:rsidR="00E53836" w:rsidRPr="00D909EC">
        <w:rPr>
          <w:rFonts w:asciiTheme="minorHAnsi" w:hAnsiTheme="minorHAnsi" w:cstheme="minorHAnsi"/>
        </w:rPr>
        <w:t xml:space="preserve">ed </w:t>
      </w:r>
      <w:r w:rsidR="004E291C" w:rsidRPr="00D909EC">
        <w:rPr>
          <w:rFonts w:asciiTheme="minorHAnsi" w:hAnsiTheme="minorHAnsi" w:cstheme="minorHAnsi"/>
        </w:rPr>
        <w:t>how unrealistic</w:t>
      </w:r>
      <w:r w:rsidR="002161FF" w:rsidRPr="00D909EC">
        <w:rPr>
          <w:rFonts w:asciiTheme="minorHAnsi" w:hAnsiTheme="minorHAnsi" w:cstheme="minorHAnsi"/>
        </w:rPr>
        <w:t xml:space="preserve"> </w:t>
      </w:r>
      <w:r w:rsidRPr="00D909EC">
        <w:rPr>
          <w:rFonts w:asciiTheme="minorHAnsi" w:hAnsiTheme="minorHAnsi" w:cstheme="minorHAnsi"/>
        </w:rPr>
        <w:t xml:space="preserve">these ideals were, describing how images were often </w:t>
      </w:r>
      <w:r w:rsidR="00B824AC" w:rsidRPr="00D909EC">
        <w:rPr>
          <w:rFonts w:asciiTheme="minorHAnsi" w:hAnsiTheme="minorHAnsi" w:cstheme="minorHAnsi"/>
        </w:rPr>
        <w:t>‘</w:t>
      </w:r>
      <w:r w:rsidRPr="00D909EC">
        <w:rPr>
          <w:rFonts w:asciiTheme="minorHAnsi" w:hAnsiTheme="minorHAnsi" w:cstheme="minorHAnsi"/>
        </w:rPr>
        <w:t>air-brushed</w:t>
      </w:r>
      <w:r w:rsidR="00B824AC" w:rsidRPr="00D909EC">
        <w:rPr>
          <w:rFonts w:asciiTheme="minorHAnsi" w:hAnsiTheme="minorHAnsi" w:cstheme="minorHAnsi"/>
        </w:rPr>
        <w:t>’</w:t>
      </w:r>
      <w:r w:rsidRPr="00D909EC">
        <w:rPr>
          <w:rFonts w:asciiTheme="minorHAnsi" w:hAnsiTheme="minorHAnsi" w:cstheme="minorHAnsi"/>
        </w:rPr>
        <w:t xml:space="preserve"> (digitally</w:t>
      </w:r>
      <w:r w:rsidR="00C94B27" w:rsidRPr="00D909EC">
        <w:rPr>
          <w:rFonts w:asciiTheme="minorHAnsi" w:hAnsiTheme="minorHAnsi" w:cstheme="minorHAnsi"/>
        </w:rPr>
        <w:t>-</w:t>
      </w:r>
      <w:r w:rsidRPr="00D909EC">
        <w:rPr>
          <w:rFonts w:asciiTheme="minorHAnsi" w:hAnsiTheme="minorHAnsi" w:cstheme="minorHAnsi"/>
        </w:rPr>
        <w:t>enhanced</w:t>
      </w:r>
      <w:r w:rsidR="00E53836" w:rsidRPr="00D909EC">
        <w:rPr>
          <w:rFonts w:asciiTheme="minorHAnsi" w:hAnsiTheme="minorHAnsi" w:cstheme="minorHAnsi"/>
        </w:rPr>
        <w:t>).</w:t>
      </w:r>
      <w:r w:rsidRPr="00D909EC">
        <w:rPr>
          <w:rFonts w:asciiTheme="minorHAnsi" w:hAnsiTheme="minorHAnsi" w:cstheme="minorHAnsi"/>
        </w:rPr>
        <w:t xml:space="preserve"> Helen’s (30 year old lesbian) anger towards, a</w:t>
      </w:r>
      <w:r w:rsidR="00E53836" w:rsidRPr="00D909EC">
        <w:rPr>
          <w:rFonts w:asciiTheme="minorHAnsi" w:hAnsiTheme="minorHAnsi" w:cstheme="minorHAnsi"/>
        </w:rPr>
        <w:t>nd avoidance of, thin images in the media</w:t>
      </w:r>
      <w:r w:rsidRPr="00D909EC">
        <w:rPr>
          <w:rFonts w:asciiTheme="minorHAnsi" w:hAnsiTheme="minorHAnsi" w:cstheme="minorHAnsi"/>
        </w:rPr>
        <w:t xml:space="preserve"> stemmed from personal experiences of using such images as a motivation to diet and lose weight (</w:t>
      </w:r>
      <w:r w:rsidR="00C742BD" w:rsidRPr="00D909EC">
        <w:rPr>
          <w:rFonts w:asciiTheme="minorHAnsi" w:hAnsiTheme="minorHAnsi" w:cstheme="minorHAnsi"/>
        </w:rPr>
        <w:t xml:space="preserve">in the past, </w:t>
      </w:r>
      <w:r w:rsidRPr="00D909EC">
        <w:rPr>
          <w:rFonts w:asciiTheme="minorHAnsi" w:hAnsiTheme="minorHAnsi" w:cstheme="minorHAnsi"/>
        </w:rPr>
        <w:t xml:space="preserve">Helen </w:t>
      </w:r>
      <w:r w:rsidR="00C438CA" w:rsidRPr="00D909EC">
        <w:rPr>
          <w:rFonts w:asciiTheme="minorHAnsi" w:hAnsiTheme="minorHAnsi" w:cstheme="minorHAnsi"/>
        </w:rPr>
        <w:t>was</w:t>
      </w:r>
      <w:r w:rsidRPr="00D909EC">
        <w:rPr>
          <w:rFonts w:asciiTheme="minorHAnsi" w:hAnsiTheme="minorHAnsi" w:cstheme="minorHAnsi"/>
        </w:rPr>
        <w:t xml:space="preserve"> diagnosed with eating diso</w:t>
      </w:r>
      <w:r w:rsidR="000542DD" w:rsidRPr="00D909EC">
        <w:rPr>
          <w:rFonts w:asciiTheme="minorHAnsi" w:hAnsiTheme="minorHAnsi" w:cstheme="minorHAnsi"/>
        </w:rPr>
        <w:t>rders including anorexia):</w:t>
      </w:r>
      <w:r w:rsidR="00F42856" w:rsidRPr="00D909EC">
        <w:rPr>
          <w:rFonts w:asciiTheme="minorHAnsi" w:hAnsiTheme="minorHAnsi" w:cstheme="minorHAnsi"/>
        </w:rPr>
        <w:t xml:space="preserve">  </w:t>
      </w:r>
    </w:p>
    <w:p w:rsidR="00C94B27" w:rsidRPr="00D909EC" w:rsidRDefault="00C94B27" w:rsidP="00C94B27">
      <w:pPr>
        <w:spacing w:line="480" w:lineRule="auto"/>
        <w:ind w:left="720"/>
        <w:rPr>
          <w:rFonts w:asciiTheme="minorHAnsi" w:hAnsiTheme="minorHAnsi" w:cstheme="minorHAnsi"/>
        </w:rPr>
      </w:pPr>
      <w:r w:rsidRPr="00D909EC">
        <w:rPr>
          <w:rFonts w:asciiTheme="minorHAnsi" w:hAnsiTheme="minorHAnsi" w:cstheme="minorHAnsi"/>
        </w:rPr>
        <w:t>‘</w:t>
      </w:r>
      <w:proofErr w:type="gramStart"/>
      <w:r w:rsidRPr="00D909EC">
        <w:rPr>
          <w:rFonts w:asciiTheme="minorHAnsi" w:hAnsiTheme="minorHAnsi" w:cstheme="minorHAnsi"/>
        </w:rPr>
        <w:t>it</w:t>
      </w:r>
      <w:proofErr w:type="gramEnd"/>
      <w:r w:rsidRPr="00D909EC">
        <w:rPr>
          <w:rFonts w:asciiTheme="minorHAnsi" w:hAnsiTheme="minorHAnsi" w:cstheme="minorHAnsi"/>
        </w:rPr>
        <w:t xml:space="preserve"> makes me angry that this is going on in the media and nobody’s doing anything about it.  [...]   </w:t>
      </w:r>
      <w:proofErr w:type="spellStart"/>
      <w:r w:rsidRPr="00D909EC">
        <w:rPr>
          <w:rFonts w:asciiTheme="minorHAnsi" w:hAnsiTheme="minorHAnsi" w:cstheme="minorHAnsi"/>
        </w:rPr>
        <w:t>Erm</w:t>
      </w:r>
      <w:proofErr w:type="spellEnd"/>
      <w:r w:rsidRPr="00D909EC">
        <w:rPr>
          <w:rFonts w:asciiTheme="minorHAnsi" w:hAnsiTheme="minorHAnsi" w:cstheme="minorHAnsi"/>
        </w:rPr>
        <w:t xml:space="preserve">, but previously, yes very much so it has affected me and I would, I would often have used, </w:t>
      </w:r>
      <w:proofErr w:type="spellStart"/>
      <w:r w:rsidRPr="00D909EC">
        <w:rPr>
          <w:rFonts w:asciiTheme="minorHAnsi" w:hAnsiTheme="minorHAnsi" w:cstheme="minorHAnsi"/>
        </w:rPr>
        <w:t>erm</w:t>
      </w:r>
      <w:proofErr w:type="spellEnd"/>
      <w:r w:rsidRPr="00D909EC">
        <w:rPr>
          <w:rFonts w:asciiTheme="minorHAnsi" w:hAnsiTheme="minorHAnsi" w:cstheme="minorHAnsi"/>
        </w:rPr>
        <w:t>, skinny-looking people or athletic-looking people [...] to help me stay motivated to lose weight, to be thin, to be smaller’</w:t>
      </w:r>
    </w:p>
    <w:p w:rsidR="004C43E0" w:rsidRPr="00D909EC" w:rsidRDefault="00255971" w:rsidP="00137EBE">
      <w:pPr>
        <w:spacing w:line="480" w:lineRule="auto"/>
        <w:ind w:firstLine="720"/>
        <w:rPr>
          <w:rFonts w:asciiTheme="minorHAnsi" w:hAnsiTheme="minorHAnsi" w:cstheme="minorHAnsi"/>
        </w:rPr>
      </w:pPr>
      <w:r w:rsidRPr="00D909EC">
        <w:rPr>
          <w:rFonts w:asciiTheme="minorHAnsi" w:hAnsiTheme="minorHAnsi" w:cstheme="minorHAnsi"/>
        </w:rPr>
        <w:t xml:space="preserve">The prioritising of physical health was presented as a method of resisting the social emphasis on thinness by some women.  Desires to be slimmer were expressed in terms of desires to be </w:t>
      </w:r>
      <w:r w:rsidR="00B824AC" w:rsidRPr="00D909EC">
        <w:rPr>
          <w:rFonts w:asciiTheme="minorHAnsi" w:hAnsiTheme="minorHAnsi" w:cstheme="minorHAnsi"/>
        </w:rPr>
        <w:t>‘</w:t>
      </w:r>
      <w:r w:rsidRPr="00D909EC">
        <w:rPr>
          <w:rFonts w:asciiTheme="minorHAnsi" w:hAnsiTheme="minorHAnsi" w:cstheme="minorHAnsi"/>
        </w:rPr>
        <w:t>healthy</w:t>
      </w:r>
      <w:r w:rsidR="00B824AC" w:rsidRPr="00D909EC">
        <w:rPr>
          <w:rFonts w:asciiTheme="minorHAnsi" w:hAnsiTheme="minorHAnsi" w:cstheme="minorHAnsi"/>
        </w:rPr>
        <w:t>’</w:t>
      </w:r>
      <w:r w:rsidRPr="00D909EC">
        <w:rPr>
          <w:rFonts w:asciiTheme="minorHAnsi" w:hAnsiTheme="minorHAnsi" w:cstheme="minorHAnsi"/>
        </w:rPr>
        <w:t xml:space="preserve"> or a </w:t>
      </w:r>
      <w:r w:rsidR="00B824AC" w:rsidRPr="00D909EC">
        <w:rPr>
          <w:rFonts w:asciiTheme="minorHAnsi" w:hAnsiTheme="minorHAnsi" w:cstheme="minorHAnsi"/>
        </w:rPr>
        <w:t>‘</w:t>
      </w:r>
      <w:r w:rsidRPr="00D909EC">
        <w:rPr>
          <w:rFonts w:asciiTheme="minorHAnsi" w:hAnsiTheme="minorHAnsi" w:cstheme="minorHAnsi"/>
        </w:rPr>
        <w:t>healthy weight</w:t>
      </w:r>
      <w:r w:rsidR="00B824AC" w:rsidRPr="00D909EC">
        <w:rPr>
          <w:rFonts w:asciiTheme="minorHAnsi" w:hAnsiTheme="minorHAnsi" w:cstheme="minorHAnsi"/>
        </w:rPr>
        <w:t>’</w:t>
      </w:r>
      <w:r w:rsidR="00AA776F" w:rsidRPr="00D909EC">
        <w:rPr>
          <w:rFonts w:asciiTheme="minorHAnsi" w:hAnsiTheme="minorHAnsi" w:cstheme="minorHAnsi"/>
        </w:rPr>
        <w:t>, while</w:t>
      </w:r>
      <w:r w:rsidRPr="00D909EC">
        <w:rPr>
          <w:rFonts w:asciiTheme="minorHAnsi" w:hAnsiTheme="minorHAnsi" w:cstheme="minorHAnsi"/>
        </w:rPr>
        <w:t xml:space="preserve"> </w:t>
      </w:r>
      <w:r w:rsidR="00B824AC" w:rsidRPr="00D909EC">
        <w:rPr>
          <w:rFonts w:asciiTheme="minorHAnsi" w:hAnsiTheme="minorHAnsi" w:cstheme="minorHAnsi"/>
        </w:rPr>
        <w:t>‘</w:t>
      </w:r>
      <w:r w:rsidRPr="00D909EC">
        <w:rPr>
          <w:rFonts w:asciiTheme="minorHAnsi" w:hAnsiTheme="minorHAnsi" w:cstheme="minorHAnsi"/>
        </w:rPr>
        <w:t>overweight</w:t>
      </w:r>
      <w:r w:rsidR="00B824AC" w:rsidRPr="00D909EC">
        <w:rPr>
          <w:rFonts w:asciiTheme="minorHAnsi" w:hAnsiTheme="minorHAnsi" w:cstheme="minorHAnsi"/>
        </w:rPr>
        <w:t>’</w:t>
      </w:r>
      <w:r w:rsidRPr="00D909EC">
        <w:rPr>
          <w:rFonts w:asciiTheme="minorHAnsi" w:hAnsiTheme="minorHAnsi" w:cstheme="minorHAnsi"/>
        </w:rPr>
        <w:t xml:space="preserve"> bodies were seen as undesirable because they were </w:t>
      </w:r>
      <w:r w:rsidR="00B824AC" w:rsidRPr="00D909EC">
        <w:rPr>
          <w:rFonts w:asciiTheme="minorHAnsi" w:hAnsiTheme="minorHAnsi" w:cstheme="minorHAnsi"/>
        </w:rPr>
        <w:t>‘</w:t>
      </w:r>
      <w:r w:rsidRPr="00D909EC">
        <w:rPr>
          <w:rFonts w:asciiTheme="minorHAnsi" w:hAnsiTheme="minorHAnsi" w:cstheme="minorHAnsi"/>
        </w:rPr>
        <w:t>unhealthy</w:t>
      </w:r>
      <w:r w:rsidR="00B824AC" w:rsidRPr="00D909EC">
        <w:rPr>
          <w:rFonts w:asciiTheme="minorHAnsi" w:hAnsiTheme="minorHAnsi" w:cstheme="minorHAnsi"/>
        </w:rPr>
        <w:t>’</w:t>
      </w:r>
      <w:r w:rsidRPr="00D909EC">
        <w:rPr>
          <w:rFonts w:asciiTheme="minorHAnsi" w:hAnsiTheme="minorHAnsi" w:cstheme="minorHAnsi"/>
        </w:rPr>
        <w:t>, rather than because they do not meet cultural appearance ideals:</w:t>
      </w:r>
      <w:r w:rsidR="00F42856" w:rsidRPr="00D909EC">
        <w:rPr>
          <w:rFonts w:asciiTheme="minorHAnsi" w:hAnsiTheme="minorHAnsi" w:cstheme="minorHAnsi"/>
        </w:rPr>
        <w:t xml:space="preserve"> </w:t>
      </w:r>
      <w:r w:rsidR="00B824AC" w:rsidRPr="00D909EC">
        <w:rPr>
          <w:rFonts w:asciiTheme="minorHAnsi" w:hAnsiTheme="minorHAnsi" w:cstheme="minorHAnsi"/>
        </w:rPr>
        <w:t>‘</w:t>
      </w:r>
      <w:r w:rsidRPr="00D909EC">
        <w:rPr>
          <w:rFonts w:asciiTheme="minorHAnsi" w:hAnsiTheme="minorHAnsi" w:cstheme="minorHAnsi"/>
        </w:rPr>
        <w:t xml:space="preserve">I want to be healthy and if I gain weight then I start feeling like I’m getting out of breath running for the bus </w:t>
      </w:r>
      <w:r w:rsidR="00906B82" w:rsidRPr="00D909EC">
        <w:rPr>
          <w:rFonts w:asciiTheme="minorHAnsi" w:hAnsiTheme="minorHAnsi" w:cstheme="minorHAnsi"/>
        </w:rPr>
        <w:t>. . .</w:t>
      </w:r>
      <w:r w:rsidRPr="00D909EC">
        <w:rPr>
          <w:rFonts w:asciiTheme="minorHAnsi" w:hAnsiTheme="minorHAnsi" w:cstheme="minorHAnsi"/>
        </w:rPr>
        <w:t xml:space="preserve"> that concerns me, but in terms of the aesthetics I don’t really</w:t>
      </w:r>
      <w:r w:rsidR="00906B82" w:rsidRPr="00D909EC">
        <w:rPr>
          <w:rFonts w:asciiTheme="minorHAnsi" w:hAnsiTheme="minorHAnsi" w:cstheme="minorHAnsi"/>
        </w:rPr>
        <w:t>,</w:t>
      </w:r>
      <w:r w:rsidR="0028161D" w:rsidRPr="00D909EC">
        <w:rPr>
          <w:rFonts w:asciiTheme="minorHAnsi" w:hAnsiTheme="minorHAnsi" w:cstheme="minorHAnsi"/>
        </w:rPr>
        <w:t xml:space="preserve"> I don’t really care</w:t>
      </w:r>
      <w:r w:rsidR="00B824AC" w:rsidRPr="00D909EC">
        <w:rPr>
          <w:rFonts w:asciiTheme="minorHAnsi" w:hAnsiTheme="minorHAnsi" w:cstheme="minorHAnsi"/>
        </w:rPr>
        <w:t>’</w:t>
      </w:r>
      <w:r w:rsidRPr="00D909EC">
        <w:rPr>
          <w:rFonts w:asciiTheme="minorHAnsi" w:hAnsiTheme="minorHAnsi" w:cstheme="minorHAnsi"/>
        </w:rPr>
        <w:t xml:space="preserve"> (Laura, 27 year old bisexual woman)</w:t>
      </w:r>
      <w:r w:rsidR="00F050FB" w:rsidRPr="00D909EC">
        <w:rPr>
          <w:rFonts w:asciiTheme="minorHAnsi" w:hAnsiTheme="minorHAnsi" w:cstheme="minorHAnsi"/>
        </w:rPr>
        <w:t xml:space="preserve">.  </w:t>
      </w:r>
      <w:r w:rsidR="002161FF" w:rsidRPr="00D909EC">
        <w:rPr>
          <w:rFonts w:asciiTheme="minorHAnsi" w:hAnsiTheme="minorHAnsi" w:cstheme="minorHAnsi"/>
        </w:rPr>
        <w:t>T</w:t>
      </w:r>
      <w:r w:rsidRPr="00D909EC">
        <w:rPr>
          <w:rFonts w:asciiTheme="minorHAnsi" w:hAnsiTheme="minorHAnsi" w:cstheme="minorHAnsi"/>
        </w:rPr>
        <w:t>hese women presented an emphasis on health as a resistance to</w:t>
      </w:r>
      <w:r w:rsidR="0028161D" w:rsidRPr="00D909EC">
        <w:rPr>
          <w:rFonts w:asciiTheme="minorHAnsi" w:hAnsiTheme="minorHAnsi" w:cstheme="minorHAnsi"/>
        </w:rPr>
        <w:t xml:space="preserve"> mainstream idealisation of thinness</w:t>
      </w:r>
      <w:r w:rsidRPr="00D909EC">
        <w:rPr>
          <w:rFonts w:asciiTheme="minorHAnsi" w:hAnsiTheme="minorHAnsi" w:cstheme="minorHAnsi"/>
        </w:rPr>
        <w:t xml:space="preserve">.  However, it could be argued that </w:t>
      </w:r>
      <w:r w:rsidR="008623B8" w:rsidRPr="00D909EC">
        <w:rPr>
          <w:rFonts w:asciiTheme="minorHAnsi" w:hAnsiTheme="minorHAnsi" w:cstheme="minorHAnsi"/>
        </w:rPr>
        <w:t xml:space="preserve">through the lens of </w:t>
      </w:r>
      <w:r w:rsidR="00C438CA" w:rsidRPr="00D909EC">
        <w:rPr>
          <w:rFonts w:asciiTheme="minorHAnsi" w:hAnsiTheme="minorHAnsi" w:cstheme="minorHAnsi"/>
        </w:rPr>
        <w:t>health, these women still sub</w:t>
      </w:r>
      <w:r w:rsidRPr="00D909EC">
        <w:rPr>
          <w:rFonts w:asciiTheme="minorHAnsi" w:hAnsiTheme="minorHAnsi" w:cstheme="minorHAnsi"/>
        </w:rPr>
        <w:t xml:space="preserve">scribed to the social ideal that thin </w:t>
      </w:r>
      <w:r w:rsidRPr="00D909EC">
        <w:rPr>
          <w:rFonts w:asciiTheme="minorHAnsi" w:hAnsiTheme="minorHAnsi" w:cstheme="minorHAnsi"/>
        </w:rPr>
        <w:lastRenderedPageBreak/>
        <w:t>body shapes are desirable</w:t>
      </w:r>
      <w:r w:rsidR="004E3267" w:rsidRPr="00D909EC">
        <w:rPr>
          <w:rFonts w:asciiTheme="minorHAnsi" w:hAnsiTheme="minorHAnsi" w:cstheme="minorHAnsi"/>
        </w:rPr>
        <w:t xml:space="preserve"> because they </w:t>
      </w:r>
      <w:r w:rsidR="00343483" w:rsidRPr="00D909EC">
        <w:rPr>
          <w:rFonts w:asciiTheme="minorHAnsi" w:hAnsiTheme="minorHAnsi" w:cstheme="minorHAnsi"/>
        </w:rPr>
        <w:t>confla</w:t>
      </w:r>
      <w:r w:rsidR="004E3267" w:rsidRPr="00D909EC">
        <w:rPr>
          <w:rFonts w:asciiTheme="minorHAnsi" w:hAnsiTheme="minorHAnsi" w:cstheme="minorHAnsi"/>
        </w:rPr>
        <w:t>ted thinness with healthiness</w:t>
      </w:r>
      <w:r w:rsidR="00343483" w:rsidRPr="00D909EC">
        <w:rPr>
          <w:rFonts w:asciiTheme="minorHAnsi" w:hAnsiTheme="minorHAnsi" w:cstheme="minorHAnsi"/>
        </w:rPr>
        <w:t xml:space="preserve"> (</w:t>
      </w:r>
      <w:r w:rsidR="008924DB" w:rsidRPr="00D909EC">
        <w:rPr>
          <w:rFonts w:asciiTheme="minorHAnsi" w:hAnsiTheme="minorHAnsi" w:cstheme="minorHAnsi"/>
        </w:rPr>
        <w:t xml:space="preserve">Gonzalez et al., 2012; </w:t>
      </w:r>
      <w:r w:rsidR="00343483" w:rsidRPr="00D909EC">
        <w:rPr>
          <w:rFonts w:asciiTheme="minorHAnsi" w:hAnsiTheme="minorHAnsi" w:cstheme="minorHAnsi"/>
        </w:rPr>
        <w:t>Kwan, 2009)</w:t>
      </w:r>
      <w:r w:rsidRPr="00D909EC">
        <w:rPr>
          <w:rFonts w:asciiTheme="minorHAnsi" w:hAnsiTheme="minorHAnsi" w:cstheme="minorHAnsi"/>
        </w:rPr>
        <w:t xml:space="preserve">.  </w:t>
      </w:r>
    </w:p>
    <w:p w:rsidR="00255971"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Despite this reported </w:t>
      </w:r>
      <w:r w:rsidR="00842C8D" w:rsidRPr="00D909EC">
        <w:rPr>
          <w:rFonts w:asciiTheme="minorHAnsi" w:hAnsiTheme="minorHAnsi" w:cstheme="minorHAnsi"/>
        </w:rPr>
        <w:t>critique of</w:t>
      </w:r>
      <w:r w:rsidRPr="00D909EC">
        <w:rPr>
          <w:rFonts w:asciiTheme="minorHAnsi" w:hAnsiTheme="minorHAnsi" w:cstheme="minorHAnsi"/>
        </w:rPr>
        <w:t xml:space="preserve"> social pressures, there often seemed to be a discrepancy between the women’s criticisms of cultural ideals and their feelings about their own bodies.  Isabel (30 year old bi woman) described how she was actively critical of social pressures to be thin, but she </w:t>
      </w:r>
      <w:r w:rsidR="00090C87" w:rsidRPr="00D909EC">
        <w:rPr>
          <w:rFonts w:asciiTheme="minorHAnsi" w:hAnsiTheme="minorHAnsi" w:cstheme="minorHAnsi"/>
        </w:rPr>
        <w:t xml:space="preserve">acknowledged that </w:t>
      </w:r>
      <w:r w:rsidR="004E3267" w:rsidRPr="00D909EC">
        <w:rPr>
          <w:rFonts w:asciiTheme="minorHAnsi" w:hAnsiTheme="minorHAnsi" w:cstheme="minorHAnsi"/>
        </w:rPr>
        <w:t>s</w:t>
      </w:r>
      <w:r w:rsidR="00090C87" w:rsidRPr="00D909EC">
        <w:rPr>
          <w:rFonts w:asciiTheme="minorHAnsi" w:hAnsiTheme="minorHAnsi" w:cstheme="minorHAnsi"/>
        </w:rPr>
        <w:t>ince</w:t>
      </w:r>
      <w:r w:rsidR="004E3267" w:rsidRPr="00D909EC">
        <w:rPr>
          <w:rFonts w:asciiTheme="minorHAnsi" w:hAnsiTheme="minorHAnsi" w:cstheme="minorHAnsi"/>
        </w:rPr>
        <w:t xml:space="preserve"> </w:t>
      </w:r>
      <w:r w:rsidR="00137EBE" w:rsidRPr="00D909EC">
        <w:rPr>
          <w:rFonts w:asciiTheme="minorHAnsi" w:hAnsiTheme="minorHAnsi" w:cstheme="minorHAnsi"/>
        </w:rPr>
        <w:t xml:space="preserve">she </w:t>
      </w:r>
      <w:r w:rsidRPr="00D909EC">
        <w:rPr>
          <w:rFonts w:asciiTheme="minorHAnsi" w:hAnsiTheme="minorHAnsi" w:cstheme="minorHAnsi"/>
        </w:rPr>
        <w:t xml:space="preserve">was still dissatisfied with her body size, she was not exempt from their influence.  Isabel suggested that cultural ideals are so pervasive that everyone is affected, even those who </w:t>
      </w:r>
      <w:r w:rsidR="00842C8D" w:rsidRPr="00D909EC">
        <w:rPr>
          <w:rFonts w:asciiTheme="minorHAnsi" w:hAnsiTheme="minorHAnsi" w:cstheme="minorHAnsi"/>
        </w:rPr>
        <w:t xml:space="preserve">attempted to </w:t>
      </w:r>
      <w:r w:rsidRPr="00D909EC">
        <w:rPr>
          <w:rFonts w:asciiTheme="minorHAnsi" w:hAnsiTheme="minorHAnsi" w:cstheme="minorHAnsi"/>
        </w:rPr>
        <w:t xml:space="preserve">actively resist them: </w:t>
      </w:r>
      <w:r w:rsidR="00B824AC" w:rsidRPr="00D909EC">
        <w:rPr>
          <w:rFonts w:asciiTheme="minorHAnsi" w:hAnsiTheme="minorHAnsi" w:cstheme="minorHAnsi"/>
        </w:rPr>
        <w:t>‘</w:t>
      </w:r>
      <w:r w:rsidR="00137EBE" w:rsidRPr="00D909EC">
        <w:rPr>
          <w:rFonts w:asciiTheme="minorHAnsi" w:hAnsiTheme="minorHAnsi" w:cstheme="minorHAnsi"/>
        </w:rPr>
        <w:t>we’ve all internalised the pressures that society puts on us, whether we like to admit to that or not.  O</w:t>
      </w:r>
      <w:r w:rsidRPr="00D909EC">
        <w:rPr>
          <w:rFonts w:asciiTheme="minorHAnsi" w:hAnsiTheme="minorHAnsi" w:cstheme="minorHAnsi"/>
        </w:rPr>
        <w:t>bviously it’s nice to feel big</w:t>
      </w:r>
      <w:r w:rsidR="00906B82" w:rsidRPr="00D909EC">
        <w:rPr>
          <w:rFonts w:asciiTheme="minorHAnsi" w:hAnsiTheme="minorHAnsi" w:cstheme="minorHAnsi"/>
        </w:rPr>
        <w:t xml:space="preserve">ger than your culture and </w:t>
      </w:r>
      <w:r w:rsidRPr="00D909EC">
        <w:rPr>
          <w:rFonts w:asciiTheme="minorHAnsi" w:hAnsiTheme="minorHAnsi" w:cstheme="minorHAnsi"/>
        </w:rPr>
        <w:t>.</w:t>
      </w:r>
      <w:r w:rsidR="00906B82" w:rsidRPr="00D909EC">
        <w:rPr>
          <w:rFonts w:asciiTheme="minorHAnsi" w:hAnsiTheme="minorHAnsi" w:cstheme="minorHAnsi"/>
        </w:rPr>
        <w:t xml:space="preserve"> </w:t>
      </w:r>
      <w:r w:rsidRPr="00D909EC">
        <w:rPr>
          <w:rFonts w:asciiTheme="minorHAnsi" w:hAnsiTheme="minorHAnsi" w:cstheme="minorHAnsi"/>
        </w:rPr>
        <w:t>.</w:t>
      </w:r>
      <w:r w:rsidR="00906B82" w:rsidRPr="00D909EC">
        <w:rPr>
          <w:rFonts w:asciiTheme="minorHAnsi" w:hAnsiTheme="minorHAnsi" w:cstheme="minorHAnsi"/>
        </w:rPr>
        <w:t xml:space="preserve"> </w:t>
      </w:r>
      <w:r w:rsidRPr="00D909EC">
        <w:rPr>
          <w:rFonts w:asciiTheme="minorHAnsi" w:hAnsiTheme="minorHAnsi" w:cstheme="minorHAnsi"/>
        </w:rPr>
        <w:t>.</w:t>
      </w:r>
      <w:r w:rsidR="00906B82" w:rsidRPr="00D909EC">
        <w:rPr>
          <w:rFonts w:asciiTheme="minorHAnsi" w:hAnsiTheme="minorHAnsi" w:cstheme="minorHAnsi"/>
        </w:rPr>
        <w:t xml:space="preserve"> societal influences, but</w:t>
      </w:r>
      <w:r w:rsidRPr="00D909EC">
        <w:rPr>
          <w:rFonts w:asciiTheme="minorHAnsi" w:hAnsiTheme="minorHAnsi" w:cstheme="minorHAnsi"/>
        </w:rPr>
        <w:t xml:space="preserve"> none of us are really.</w:t>
      </w:r>
      <w:r w:rsidR="00B824AC" w:rsidRPr="00D909EC">
        <w:rPr>
          <w:rFonts w:asciiTheme="minorHAnsi" w:hAnsiTheme="minorHAnsi" w:cstheme="minorHAnsi"/>
        </w:rPr>
        <w:t>’</w:t>
      </w:r>
      <w:r w:rsidRPr="00D909EC">
        <w:rPr>
          <w:rFonts w:asciiTheme="minorHAnsi" w:hAnsiTheme="minorHAnsi" w:cstheme="minorHAnsi"/>
        </w:rPr>
        <w:t xml:space="preserve">  This discrepancy between cognitions about social ideals and emotions about personal body size suggests that critical attitudes towards sociocultural pressures do not necessarily protect women from feelings of body dissatisfaction.  </w:t>
      </w:r>
    </w:p>
    <w:p w:rsidR="00270908" w:rsidRPr="00D909EC" w:rsidRDefault="00270908" w:rsidP="0017053A">
      <w:pPr>
        <w:spacing w:line="480" w:lineRule="auto"/>
        <w:rPr>
          <w:rFonts w:asciiTheme="minorHAnsi" w:hAnsiTheme="minorHAnsi" w:cstheme="minorHAnsi"/>
          <w:i/>
        </w:rPr>
      </w:pPr>
    </w:p>
    <w:p w:rsidR="00B61BE1" w:rsidRPr="00D909EC" w:rsidRDefault="00B61BE1" w:rsidP="0017053A">
      <w:pPr>
        <w:spacing w:line="480" w:lineRule="auto"/>
        <w:rPr>
          <w:rFonts w:asciiTheme="minorHAnsi" w:hAnsiTheme="minorHAnsi" w:cstheme="minorHAnsi"/>
          <w:i/>
        </w:rPr>
      </w:pPr>
      <w:r w:rsidRPr="00D909EC">
        <w:rPr>
          <w:rFonts w:asciiTheme="minorHAnsi" w:hAnsiTheme="minorHAnsi" w:cstheme="minorHAnsi"/>
          <w:i/>
        </w:rPr>
        <w:t xml:space="preserve">Pressures within </w:t>
      </w:r>
      <w:r w:rsidR="007D7CEB" w:rsidRPr="00D909EC">
        <w:rPr>
          <w:rFonts w:asciiTheme="minorHAnsi" w:hAnsiTheme="minorHAnsi" w:cstheme="minorHAnsi"/>
          <w:i/>
        </w:rPr>
        <w:t>LGB communities</w:t>
      </w:r>
    </w:p>
    <w:p w:rsidR="00DF69E3" w:rsidRPr="00D909EC" w:rsidRDefault="00B61BE1" w:rsidP="0017053A">
      <w:pPr>
        <w:spacing w:line="480" w:lineRule="auto"/>
        <w:rPr>
          <w:rFonts w:asciiTheme="minorHAnsi" w:hAnsiTheme="minorHAnsi" w:cstheme="minorHAnsi"/>
        </w:rPr>
      </w:pPr>
      <w:r w:rsidRPr="00D909EC">
        <w:rPr>
          <w:rFonts w:asciiTheme="minorHAnsi" w:hAnsiTheme="minorHAnsi" w:cstheme="minorHAnsi"/>
        </w:rPr>
        <w:t xml:space="preserve">None of the women described becoming happier with their body size after ‘coming out’, and </w:t>
      </w:r>
      <w:r w:rsidR="003C0B64" w:rsidRPr="00D909EC">
        <w:rPr>
          <w:rFonts w:asciiTheme="minorHAnsi" w:hAnsiTheme="minorHAnsi" w:cstheme="minorHAnsi"/>
        </w:rPr>
        <w:t xml:space="preserve">a small number of </w:t>
      </w:r>
      <w:r w:rsidRPr="00D909EC">
        <w:rPr>
          <w:rFonts w:asciiTheme="minorHAnsi" w:hAnsiTheme="minorHAnsi" w:cstheme="minorHAnsi"/>
        </w:rPr>
        <w:t xml:space="preserve">women felt that </w:t>
      </w:r>
      <w:r w:rsidR="007D7CEB" w:rsidRPr="00D909EC">
        <w:rPr>
          <w:rFonts w:asciiTheme="minorHAnsi" w:hAnsiTheme="minorHAnsi" w:cstheme="minorHAnsi"/>
        </w:rPr>
        <w:t>LGB communities</w:t>
      </w:r>
      <w:r w:rsidRPr="00D909EC">
        <w:rPr>
          <w:rFonts w:asciiTheme="minorHAnsi" w:hAnsiTheme="minorHAnsi" w:cstheme="minorHAnsi"/>
        </w:rPr>
        <w:t xml:space="preserve"> were actually a source of pressures to be thin.  </w:t>
      </w:r>
      <w:proofErr w:type="spellStart"/>
      <w:r w:rsidRPr="00D909EC">
        <w:rPr>
          <w:rFonts w:asciiTheme="minorHAnsi" w:hAnsiTheme="minorHAnsi" w:cstheme="minorHAnsi"/>
        </w:rPr>
        <w:t>Jolim</w:t>
      </w:r>
      <w:proofErr w:type="spellEnd"/>
      <w:r w:rsidRPr="00D909EC">
        <w:rPr>
          <w:rFonts w:asciiTheme="minorHAnsi" w:hAnsiTheme="minorHAnsi" w:cstheme="minorHAnsi"/>
        </w:rPr>
        <w:t xml:space="preserve"> (27 year old lesbian</w:t>
      </w:r>
      <w:r w:rsidR="00C438CA" w:rsidRPr="00D909EC">
        <w:rPr>
          <w:rFonts w:asciiTheme="minorHAnsi" w:hAnsiTheme="minorHAnsi" w:cstheme="minorHAnsi"/>
        </w:rPr>
        <w:t>)</w:t>
      </w:r>
      <w:r w:rsidRPr="00D909EC">
        <w:rPr>
          <w:rFonts w:asciiTheme="minorHAnsi" w:hAnsiTheme="minorHAnsi" w:cstheme="minorHAnsi"/>
        </w:rPr>
        <w:t xml:space="preserve"> considered herself to be </w:t>
      </w:r>
      <w:r w:rsidR="00B824AC" w:rsidRPr="00D909EC">
        <w:rPr>
          <w:rFonts w:asciiTheme="minorHAnsi" w:hAnsiTheme="minorHAnsi" w:cstheme="minorHAnsi"/>
        </w:rPr>
        <w:t>‘</w:t>
      </w:r>
      <w:r w:rsidRPr="00D909EC">
        <w:rPr>
          <w:rFonts w:asciiTheme="minorHAnsi" w:hAnsiTheme="minorHAnsi" w:cstheme="minorHAnsi"/>
        </w:rPr>
        <w:t>overweight</w:t>
      </w:r>
      <w:r w:rsidR="00B824AC" w:rsidRPr="00D909EC">
        <w:rPr>
          <w:rFonts w:asciiTheme="minorHAnsi" w:hAnsiTheme="minorHAnsi" w:cstheme="minorHAnsi"/>
        </w:rPr>
        <w:t>’</w:t>
      </w:r>
      <w:r w:rsidR="00C438CA" w:rsidRPr="00D909EC">
        <w:rPr>
          <w:rFonts w:asciiTheme="minorHAnsi" w:hAnsiTheme="minorHAnsi" w:cstheme="minorHAnsi"/>
        </w:rPr>
        <w:t xml:space="preserve"> and</w:t>
      </w:r>
      <w:r w:rsidRPr="00D909EC">
        <w:rPr>
          <w:rFonts w:asciiTheme="minorHAnsi" w:hAnsiTheme="minorHAnsi" w:cstheme="minorHAnsi"/>
        </w:rPr>
        <w:t xml:space="preserve"> felt a pressure to lose weight after coming out.  This pressure originated from a desire to make a positive impression on other non-heterosexual women.  Similarly, Isabel (30 year old bi woman) described how most of her non-heterosexual friends were thin and she experienced a pressure to maintain her own thinness in order to ‘fit in’:</w:t>
      </w:r>
      <w:r w:rsidR="00EE7B28" w:rsidRPr="00D909EC">
        <w:rPr>
          <w:rFonts w:asciiTheme="minorHAnsi" w:hAnsiTheme="minorHAnsi" w:cstheme="minorHAnsi"/>
        </w:rPr>
        <w:t xml:space="preserve"> </w:t>
      </w:r>
      <w:r w:rsidR="00B824AC" w:rsidRPr="00D909EC">
        <w:rPr>
          <w:rFonts w:asciiTheme="minorHAnsi" w:hAnsiTheme="minorHAnsi" w:cstheme="minorHAnsi"/>
        </w:rPr>
        <w:t>‘</w:t>
      </w:r>
      <w:r w:rsidRPr="00D909EC">
        <w:rPr>
          <w:rFonts w:asciiTheme="minorHAnsi" w:hAnsiTheme="minorHAnsi" w:cstheme="minorHAnsi"/>
        </w:rPr>
        <w:t xml:space="preserve">I think that when I first started going out on </w:t>
      </w:r>
      <w:r w:rsidRPr="00D909EC">
        <w:rPr>
          <w:rFonts w:asciiTheme="minorHAnsi" w:hAnsiTheme="minorHAnsi" w:cstheme="minorHAnsi"/>
        </w:rPr>
        <w:lastRenderedPageBreak/>
        <w:t>the scene most of the lesbians I was hanging out with were quite thin, and so I think that as part of fitting in I would want to maintain that thin ideal</w:t>
      </w:r>
      <w:r w:rsidR="008623B8" w:rsidRPr="00D909EC">
        <w:rPr>
          <w:rFonts w:asciiTheme="minorHAnsi" w:hAnsiTheme="minorHAnsi" w:cstheme="minorHAnsi"/>
        </w:rPr>
        <w:t>.</w:t>
      </w:r>
      <w:r w:rsidR="00B824AC" w:rsidRPr="00D909EC">
        <w:rPr>
          <w:rFonts w:asciiTheme="minorHAnsi" w:hAnsiTheme="minorHAnsi" w:cstheme="minorHAnsi"/>
        </w:rPr>
        <w:t>’</w:t>
      </w:r>
      <w:r w:rsidR="00DF69E3" w:rsidRPr="00D909EC">
        <w:rPr>
          <w:rFonts w:asciiTheme="minorHAnsi" w:hAnsiTheme="minorHAnsi" w:cstheme="minorHAnsi"/>
        </w:rPr>
        <w:t xml:space="preserve">  In contrast, Tara thought that mainstream media were more influential in shaping her body concerns than LGB communities: </w:t>
      </w:r>
      <w:r w:rsidR="00B824AC" w:rsidRPr="00D909EC">
        <w:rPr>
          <w:rFonts w:asciiTheme="minorHAnsi" w:hAnsiTheme="minorHAnsi" w:cstheme="minorHAnsi"/>
        </w:rPr>
        <w:t>‘</w:t>
      </w:r>
      <w:r w:rsidR="00DF69E3" w:rsidRPr="00D909EC">
        <w:rPr>
          <w:rFonts w:asciiTheme="minorHAnsi" w:hAnsiTheme="minorHAnsi" w:cstheme="minorHAnsi"/>
        </w:rPr>
        <w:t xml:space="preserve">I think I was always more conscious of, like, comparing myself to, </w:t>
      </w:r>
      <w:proofErr w:type="spellStart"/>
      <w:r w:rsidR="00DF69E3" w:rsidRPr="00D909EC">
        <w:rPr>
          <w:rFonts w:asciiTheme="minorHAnsi" w:hAnsiTheme="minorHAnsi" w:cstheme="minorHAnsi"/>
        </w:rPr>
        <w:t>erm</w:t>
      </w:r>
      <w:proofErr w:type="spellEnd"/>
      <w:r w:rsidR="00DF69E3" w:rsidRPr="00D909EC">
        <w:rPr>
          <w:rFonts w:asciiTheme="minorHAnsi" w:hAnsiTheme="minorHAnsi" w:cstheme="minorHAnsi"/>
        </w:rPr>
        <w:t>, you know like, people in magazines as opposed to other gay people, really</w:t>
      </w:r>
      <w:r w:rsidR="00B824AC" w:rsidRPr="00D909EC">
        <w:rPr>
          <w:rFonts w:asciiTheme="minorHAnsi" w:hAnsiTheme="minorHAnsi" w:cstheme="minorHAnsi"/>
        </w:rPr>
        <w:t>’</w:t>
      </w:r>
      <w:r w:rsidR="00DF69E3" w:rsidRPr="00D909EC">
        <w:rPr>
          <w:rFonts w:asciiTheme="minorHAnsi" w:hAnsiTheme="minorHAnsi" w:cstheme="minorHAnsi"/>
        </w:rPr>
        <w:t xml:space="preserve"> (Tara, 23 year old gay woman).</w:t>
      </w:r>
    </w:p>
    <w:p w:rsidR="009C1931" w:rsidRPr="00D909EC" w:rsidRDefault="00444CA3" w:rsidP="00B824AC">
      <w:pPr>
        <w:spacing w:line="480" w:lineRule="auto"/>
        <w:ind w:firstLine="720"/>
        <w:rPr>
          <w:rFonts w:asciiTheme="minorHAnsi" w:hAnsiTheme="minorHAnsi" w:cstheme="minorHAnsi"/>
        </w:rPr>
      </w:pPr>
      <w:r w:rsidRPr="00D909EC">
        <w:rPr>
          <w:rFonts w:asciiTheme="minorHAnsi" w:hAnsiTheme="minorHAnsi" w:cstheme="minorHAnsi"/>
        </w:rPr>
        <w:t xml:space="preserve">Despite these comments, pressures from </w:t>
      </w:r>
      <w:r w:rsidR="007D7CEB" w:rsidRPr="00D909EC">
        <w:rPr>
          <w:rFonts w:asciiTheme="minorHAnsi" w:hAnsiTheme="minorHAnsi" w:cstheme="minorHAnsi"/>
        </w:rPr>
        <w:t>LGB communities</w:t>
      </w:r>
      <w:r w:rsidRPr="00D909EC">
        <w:rPr>
          <w:rFonts w:asciiTheme="minorHAnsi" w:hAnsiTheme="minorHAnsi" w:cstheme="minorHAnsi"/>
        </w:rPr>
        <w:t xml:space="preserve"> predominantly focussed on physi</w:t>
      </w:r>
      <w:r w:rsidR="003111EF" w:rsidRPr="00D909EC">
        <w:rPr>
          <w:rFonts w:asciiTheme="minorHAnsi" w:hAnsiTheme="minorHAnsi" w:cstheme="minorHAnsi"/>
        </w:rPr>
        <w:t>cal appearance (i.e. hair style</w:t>
      </w:r>
      <w:r w:rsidRPr="00D909EC">
        <w:rPr>
          <w:rFonts w:asciiTheme="minorHAnsi" w:hAnsiTheme="minorHAnsi" w:cstheme="minorHAnsi"/>
        </w:rPr>
        <w:t xml:space="preserve"> and clothing choices)</w:t>
      </w:r>
      <w:r w:rsidR="00B664D6" w:rsidRPr="00D909EC">
        <w:rPr>
          <w:rFonts w:asciiTheme="minorHAnsi" w:hAnsiTheme="minorHAnsi" w:cstheme="minorHAnsi"/>
        </w:rPr>
        <w:t xml:space="preserve">, which was </w:t>
      </w:r>
      <w:r w:rsidR="004E291C" w:rsidRPr="00D909EC">
        <w:rPr>
          <w:rFonts w:asciiTheme="minorHAnsi" w:hAnsiTheme="minorHAnsi" w:cstheme="minorHAnsi"/>
        </w:rPr>
        <w:t xml:space="preserve">manipulated in order to be recognized as lesbian/bisexual, and </w:t>
      </w:r>
      <w:r w:rsidR="00B664D6" w:rsidRPr="00D909EC">
        <w:rPr>
          <w:rFonts w:asciiTheme="minorHAnsi" w:hAnsiTheme="minorHAnsi" w:cstheme="minorHAnsi"/>
        </w:rPr>
        <w:t>used as a method of identifying other no</w:t>
      </w:r>
      <w:r w:rsidR="00BE3E7C">
        <w:rPr>
          <w:rFonts w:asciiTheme="minorHAnsi" w:hAnsiTheme="minorHAnsi" w:cstheme="minorHAnsi"/>
        </w:rPr>
        <w:t>n-heterosexual women (see Huxley et al.</w:t>
      </w:r>
      <w:r w:rsidR="00B664D6" w:rsidRPr="00D909EC">
        <w:rPr>
          <w:rFonts w:asciiTheme="minorHAnsi" w:hAnsiTheme="minorHAnsi" w:cstheme="minorHAnsi"/>
        </w:rPr>
        <w:t>, 2012)</w:t>
      </w:r>
      <w:r w:rsidRPr="00D909EC">
        <w:rPr>
          <w:rFonts w:asciiTheme="minorHAnsi" w:hAnsiTheme="minorHAnsi" w:cstheme="minorHAnsi"/>
        </w:rPr>
        <w:t xml:space="preserve">.  </w:t>
      </w:r>
    </w:p>
    <w:p w:rsidR="00B824AC" w:rsidRPr="00D909EC" w:rsidRDefault="00B824AC" w:rsidP="00B824AC">
      <w:pPr>
        <w:spacing w:line="480" w:lineRule="auto"/>
        <w:rPr>
          <w:rFonts w:asciiTheme="minorHAnsi" w:hAnsiTheme="minorHAnsi" w:cstheme="minorHAnsi"/>
          <w:b/>
          <w:i/>
        </w:rPr>
      </w:pPr>
    </w:p>
    <w:p w:rsidR="00255971" w:rsidRPr="00D909EC" w:rsidRDefault="00255971" w:rsidP="00B824AC">
      <w:pPr>
        <w:spacing w:line="480" w:lineRule="auto"/>
        <w:rPr>
          <w:rFonts w:asciiTheme="minorHAnsi" w:hAnsiTheme="minorHAnsi" w:cstheme="minorHAnsi"/>
          <w:i/>
        </w:rPr>
      </w:pPr>
      <w:r w:rsidRPr="00D909EC">
        <w:rPr>
          <w:rFonts w:asciiTheme="minorHAnsi" w:hAnsiTheme="minorHAnsi" w:cstheme="minorHAnsi"/>
          <w:i/>
        </w:rPr>
        <w:t xml:space="preserve">Are lesbian and bisexual women protected from </w:t>
      </w:r>
      <w:r w:rsidR="00842C8D" w:rsidRPr="00D909EC">
        <w:rPr>
          <w:rFonts w:asciiTheme="minorHAnsi" w:hAnsiTheme="minorHAnsi" w:cstheme="minorHAnsi"/>
          <w:i/>
        </w:rPr>
        <w:t>body dissatisfaction</w:t>
      </w:r>
      <w:r w:rsidRPr="00D909EC">
        <w:rPr>
          <w:rFonts w:asciiTheme="minorHAnsi" w:hAnsiTheme="minorHAnsi" w:cstheme="minorHAnsi"/>
          <w:i/>
        </w:rPr>
        <w:t>?</w:t>
      </w:r>
    </w:p>
    <w:p w:rsidR="00255971" w:rsidRPr="00D909EC" w:rsidRDefault="00255971" w:rsidP="0017053A">
      <w:pPr>
        <w:spacing w:line="480" w:lineRule="auto"/>
        <w:rPr>
          <w:rFonts w:asciiTheme="minorHAnsi" w:hAnsiTheme="minorHAnsi" w:cstheme="minorHAnsi"/>
        </w:rPr>
      </w:pPr>
      <w:r w:rsidRPr="00D909EC">
        <w:rPr>
          <w:rFonts w:asciiTheme="minorHAnsi" w:hAnsiTheme="minorHAnsi" w:cstheme="minorHAnsi"/>
        </w:rPr>
        <w:t xml:space="preserve">There was varied discussion about whether lesbian and bisexual women </w:t>
      </w:r>
      <w:r w:rsidR="002C7E6A" w:rsidRPr="00D909EC">
        <w:rPr>
          <w:rFonts w:asciiTheme="minorHAnsi" w:hAnsiTheme="minorHAnsi" w:cstheme="minorHAnsi"/>
        </w:rPr>
        <w:t xml:space="preserve">(as a social group) </w:t>
      </w:r>
      <w:r w:rsidRPr="00D909EC">
        <w:rPr>
          <w:rFonts w:asciiTheme="minorHAnsi" w:hAnsiTheme="minorHAnsi" w:cstheme="minorHAnsi"/>
        </w:rPr>
        <w:t xml:space="preserve">experience fewer body-related pressures than heterosexual women.  </w:t>
      </w:r>
      <w:r w:rsidR="009459BE" w:rsidRPr="00D909EC">
        <w:rPr>
          <w:rFonts w:asciiTheme="minorHAnsi" w:hAnsiTheme="minorHAnsi" w:cstheme="minorHAnsi"/>
        </w:rPr>
        <w:t>Although</w:t>
      </w:r>
      <w:r w:rsidRPr="00D909EC">
        <w:rPr>
          <w:rFonts w:asciiTheme="minorHAnsi" w:hAnsiTheme="minorHAnsi" w:cstheme="minorHAnsi"/>
        </w:rPr>
        <w:t xml:space="preserve"> some women agreed that they did, some thought there were no differences, and others acknowledged the complexities of the debate.  </w:t>
      </w:r>
    </w:p>
    <w:p w:rsidR="0002476F"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Support for the argument that non-heterosexual women </w:t>
      </w:r>
      <w:r w:rsidR="00520361" w:rsidRPr="00D909EC">
        <w:rPr>
          <w:rFonts w:asciiTheme="minorHAnsi" w:hAnsiTheme="minorHAnsi" w:cstheme="minorHAnsi"/>
        </w:rPr>
        <w:t xml:space="preserve">are </w:t>
      </w:r>
      <w:r w:rsidR="002C7E6A" w:rsidRPr="00D909EC">
        <w:rPr>
          <w:rFonts w:asciiTheme="minorHAnsi" w:hAnsiTheme="minorHAnsi" w:cstheme="minorHAnsi"/>
        </w:rPr>
        <w:t>‘</w:t>
      </w:r>
      <w:r w:rsidR="00520361" w:rsidRPr="00D909EC">
        <w:rPr>
          <w:rFonts w:asciiTheme="minorHAnsi" w:hAnsiTheme="minorHAnsi" w:cstheme="minorHAnsi"/>
        </w:rPr>
        <w:t>protected</w:t>
      </w:r>
      <w:r w:rsidR="002C7E6A" w:rsidRPr="00D909EC">
        <w:rPr>
          <w:rFonts w:asciiTheme="minorHAnsi" w:hAnsiTheme="minorHAnsi" w:cstheme="minorHAnsi"/>
        </w:rPr>
        <w:t>’</w:t>
      </w:r>
      <w:r w:rsidR="00520361" w:rsidRPr="00D909EC">
        <w:rPr>
          <w:rFonts w:asciiTheme="minorHAnsi" w:hAnsiTheme="minorHAnsi" w:cstheme="minorHAnsi"/>
        </w:rPr>
        <w:t xml:space="preserve"> from mainstream pressures</w:t>
      </w:r>
      <w:r w:rsidRPr="00D909EC">
        <w:rPr>
          <w:rFonts w:asciiTheme="minorHAnsi" w:hAnsiTheme="minorHAnsi" w:cstheme="minorHAnsi"/>
        </w:rPr>
        <w:t xml:space="preserve"> (Brown, 1987) came primarily from </w:t>
      </w:r>
      <w:r w:rsidR="004E291C" w:rsidRPr="00D909EC">
        <w:rPr>
          <w:rFonts w:asciiTheme="minorHAnsi" w:hAnsiTheme="minorHAnsi" w:cstheme="minorHAnsi"/>
        </w:rPr>
        <w:t xml:space="preserve">a small number of </w:t>
      </w:r>
      <w:r w:rsidRPr="00D909EC">
        <w:rPr>
          <w:rFonts w:asciiTheme="minorHAnsi" w:hAnsiTheme="minorHAnsi" w:cstheme="minorHAnsi"/>
        </w:rPr>
        <w:t>bisexual women who were not currently involved, or invested, in</w:t>
      </w:r>
      <w:r w:rsidR="00520361" w:rsidRPr="00D909EC">
        <w:rPr>
          <w:rFonts w:asciiTheme="minorHAnsi" w:hAnsiTheme="minorHAnsi" w:cstheme="minorHAnsi"/>
        </w:rPr>
        <w:t xml:space="preserve"> LGB</w:t>
      </w:r>
      <w:r w:rsidRPr="00D909EC">
        <w:rPr>
          <w:rFonts w:asciiTheme="minorHAnsi" w:hAnsiTheme="minorHAnsi" w:cstheme="minorHAnsi"/>
        </w:rPr>
        <w:t xml:space="preserve"> subculture.  Assumptions that both lesbians and bisexual women are not invested in looking attractive to men underpinned much of this argument.  For example, Laura (27 year old bisexual) argued</w:t>
      </w:r>
      <w:r w:rsidR="004E3267" w:rsidRPr="00D909EC">
        <w:rPr>
          <w:rFonts w:asciiTheme="minorHAnsi" w:hAnsiTheme="minorHAnsi" w:cstheme="minorHAnsi"/>
        </w:rPr>
        <w:t xml:space="preserve"> t</w:t>
      </w:r>
      <w:r w:rsidRPr="00D909EC">
        <w:rPr>
          <w:rFonts w:asciiTheme="minorHAnsi" w:hAnsiTheme="minorHAnsi" w:cstheme="minorHAnsi"/>
        </w:rPr>
        <w:t>hat heterosexual women put themselves under pressur</w:t>
      </w:r>
      <w:r w:rsidR="002C7E6A" w:rsidRPr="00D909EC">
        <w:rPr>
          <w:rFonts w:asciiTheme="minorHAnsi" w:hAnsiTheme="minorHAnsi" w:cstheme="minorHAnsi"/>
        </w:rPr>
        <w:t>e to be attractive to men</w:t>
      </w:r>
      <w:r w:rsidRPr="00D909EC">
        <w:rPr>
          <w:rFonts w:asciiTheme="minorHAnsi" w:hAnsiTheme="minorHAnsi" w:cstheme="minorHAnsi"/>
        </w:rPr>
        <w:t>:</w:t>
      </w:r>
      <w:r w:rsidR="00D85739" w:rsidRPr="00D909EC">
        <w:rPr>
          <w:rFonts w:asciiTheme="minorHAnsi" w:hAnsiTheme="minorHAnsi" w:cstheme="minorHAnsi"/>
        </w:rPr>
        <w:t xml:space="preserve"> </w:t>
      </w:r>
    </w:p>
    <w:p w:rsidR="0002476F" w:rsidRPr="00D909EC" w:rsidRDefault="00B824AC" w:rsidP="006E3B19">
      <w:pPr>
        <w:spacing w:line="480" w:lineRule="auto"/>
        <w:ind w:left="720" w:right="720"/>
        <w:rPr>
          <w:rFonts w:asciiTheme="minorHAnsi" w:hAnsiTheme="minorHAnsi" w:cstheme="minorHAnsi"/>
        </w:rPr>
      </w:pPr>
      <w:r w:rsidRPr="00D909EC">
        <w:rPr>
          <w:rFonts w:asciiTheme="minorHAnsi" w:hAnsiTheme="minorHAnsi" w:cstheme="minorHAnsi"/>
        </w:rPr>
        <w:lastRenderedPageBreak/>
        <w:t>‘</w:t>
      </w:r>
      <w:r w:rsidR="00D85739" w:rsidRPr="00D909EC">
        <w:rPr>
          <w:rFonts w:asciiTheme="minorHAnsi" w:hAnsiTheme="minorHAnsi" w:cstheme="minorHAnsi"/>
        </w:rPr>
        <w:t>a</w:t>
      </w:r>
      <w:r w:rsidR="00255971" w:rsidRPr="00D909EC">
        <w:rPr>
          <w:rFonts w:asciiTheme="minorHAnsi" w:hAnsiTheme="minorHAnsi" w:cstheme="minorHAnsi"/>
        </w:rPr>
        <w:t xml:space="preserve"> lot of the societal pressures about bodies and size and shape comes from </w:t>
      </w:r>
      <w:r w:rsidR="00906B82" w:rsidRPr="00D909EC">
        <w:rPr>
          <w:rFonts w:asciiTheme="minorHAnsi" w:hAnsiTheme="minorHAnsi" w:cstheme="minorHAnsi"/>
        </w:rPr>
        <w:t>. . .</w:t>
      </w:r>
      <w:r w:rsidR="00255971" w:rsidRPr="00D909EC">
        <w:rPr>
          <w:rFonts w:asciiTheme="minorHAnsi" w:hAnsiTheme="minorHAnsi" w:cstheme="minorHAnsi"/>
        </w:rPr>
        <w:t xml:space="preserve"> women wanting to look the way they think men want them to look, and if you’re taking men even partially out of the equation then that becomes a whole lot less important.</w:t>
      </w:r>
      <w:r w:rsidRPr="00D909EC">
        <w:rPr>
          <w:rFonts w:asciiTheme="minorHAnsi" w:hAnsiTheme="minorHAnsi" w:cstheme="minorHAnsi"/>
        </w:rPr>
        <w:t>’</w:t>
      </w:r>
      <w:r w:rsidR="00D85739" w:rsidRPr="00D909EC">
        <w:rPr>
          <w:rFonts w:asciiTheme="minorHAnsi" w:hAnsiTheme="minorHAnsi" w:cstheme="minorHAnsi"/>
        </w:rPr>
        <w:t xml:space="preserve">  </w:t>
      </w:r>
    </w:p>
    <w:p w:rsidR="00DF69E3" w:rsidRPr="00D909EC" w:rsidRDefault="009459BE" w:rsidP="0017053A">
      <w:pPr>
        <w:spacing w:line="480" w:lineRule="auto"/>
        <w:rPr>
          <w:rFonts w:asciiTheme="minorHAnsi" w:hAnsiTheme="minorHAnsi" w:cstheme="minorHAnsi"/>
        </w:rPr>
      </w:pPr>
      <w:r w:rsidRPr="00D909EC">
        <w:rPr>
          <w:rFonts w:asciiTheme="minorHAnsi" w:hAnsiTheme="minorHAnsi" w:cstheme="minorHAnsi"/>
        </w:rPr>
        <w:t>Although</w:t>
      </w:r>
      <w:r w:rsidR="00255971" w:rsidRPr="00D909EC">
        <w:rPr>
          <w:rFonts w:asciiTheme="minorHAnsi" w:hAnsiTheme="minorHAnsi" w:cstheme="minorHAnsi"/>
        </w:rPr>
        <w:t xml:space="preserve"> Laura’s comments about the competing arguments were somewhat congruent with her discussion about her own body satisfaction (she was generally positive</w:t>
      </w:r>
      <w:r w:rsidR="0002476F" w:rsidRPr="00D909EC">
        <w:rPr>
          <w:rFonts w:asciiTheme="minorHAnsi" w:hAnsiTheme="minorHAnsi" w:cstheme="minorHAnsi"/>
        </w:rPr>
        <w:t xml:space="preserve"> about her body</w:t>
      </w:r>
      <w:r w:rsidR="00255971" w:rsidRPr="00D909EC">
        <w:rPr>
          <w:rFonts w:asciiTheme="minorHAnsi" w:hAnsiTheme="minorHAnsi" w:cstheme="minorHAnsi"/>
        </w:rPr>
        <w:t>), other women’s discussion was less ha</w:t>
      </w:r>
      <w:r w:rsidR="00942019" w:rsidRPr="00D909EC">
        <w:rPr>
          <w:rFonts w:asciiTheme="minorHAnsi" w:hAnsiTheme="minorHAnsi" w:cstheme="minorHAnsi"/>
        </w:rPr>
        <w:t>rmonious.  For example, Mae (</w:t>
      </w:r>
      <w:r w:rsidR="00C438CA" w:rsidRPr="00D909EC">
        <w:rPr>
          <w:rFonts w:asciiTheme="minorHAnsi" w:hAnsiTheme="minorHAnsi" w:cstheme="minorHAnsi"/>
        </w:rPr>
        <w:t>18 year old</w:t>
      </w:r>
      <w:r w:rsidR="00255971" w:rsidRPr="00D909EC">
        <w:rPr>
          <w:rFonts w:asciiTheme="minorHAnsi" w:hAnsiTheme="minorHAnsi" w:cstheme="minorHAnsi"/>
        </w:rPr>
        <w:t xml:space="preserve"> bisexual woman</w:t>
      </w:r>
      <w:r w:rsidR="00C438CA" w:rsidRPr="00D909EC">
        <w:rPr>
          <w:rFonts w:asciiTheme="minorHAnsi" w:hAnsiTheme="minorHAnsi" w:cstheme="minorHAnsi"/>
        </w:rPr>
        <w:t xml:space="preserve">) was unhappy with her body size and wanted to lose weight, however she </w:t>
      </w:r>
      <w:r w:rsidR="00255971" w:rsidRPr="00D909EC">
        <w:rPr>
          <w:rFonts w:asciiTheme="minorHAnsi" w:hAnsiTheme="minorHAnsi" w:cstheme="minorHAnsi"/>
        </w:rPr>
        <w:t xml:space="preserve">suggested that </w:t>
      </w:r>
      <w:r w:rsidR="007D7CEB" w:rsidRPr="00D909EC">
        <w:rPr>
          <w:rFonts w:asciiTheme="minorHAnsi" w:hAnsiTheme="minorHAnsi" w:cstheme="minorHAnsi"/>
        </w:rPr>
        <w:t>LGB communities</w:t>
      </w:r>
      <w:r w:rsidR="00255971" w:rsidRPr="00D909EC">
        <w:rPr>
          <w:rFonts w:asciiTheme="minorHAnsi" w:hAnsiTheme="minorHAnsi" w:cstheme="minorHAnsi"/>
        </w:rPr>
        <w:t xml:space="preserve"> were </w:t>
      </w:r>
      <w:r w:rsidR="00B664D6" w:rsidRPr="00D909EC">
        <w:rPr>
          <w:rFonts w:asciiTheme="minorHAnsi" w:hAnsiTheme="minorHAnsi" w:cstheme="minorHAnsi"/>
        </w:rPr>
        <w:t xml:space="preserve">removed </w:t>
      </w:r>
      <w:r w:rsidR="00255971" w:rsidRPr="00D909EC">
        <w:rPr>
          <w:rFonts w:asciiTheme="minorHAnsi" w:hAnsiTheme="minorHAnsi" w:cstheme="minorHAnsi"/>
        </w:rPr>
        <w:t xml:space="preserve">from mainstream society, </w:t>
      </w:r>
      <w:r w:rsidR="00B664D6" w:rsidRPr="00D909EC">
        <w:rPr>
          <w:rFonts w:asciiTheme="minorHAnsi" w:hAnsiTheme="minorHAnsi" w:cstheme="minorHAnsi"/>
        </w:rPr>
        <w:t xml:space="preserve">so </w:t>
      </w:r>
      <w:r w:rsidR="0002476F" w:rsidRPr="00D909EC">
        <w:rPr>
          <w:rFonts w:asciiTheme="minorHAnsi" w:hAnsiTheme="minorHAnsi" w:cstheme="minorHAnsi"/>
        </w:rPr>
        <w:t xml:space="preserve">therefore </w:t>
      </w:r>
      <w:r w:rsidR="00C438CA" w:rsidRPr="00D909EC">
        <w:rPr>
          <w:rFonts w:asciiTheme="minorHAnsi" w:hAnsiTheme="minorHAnsi" w:cstheme="minorHAnsi"/>
        </w:rPr>
        <w:t>lesbian and bisexual women</w:t>
      </w:r>
      <w:r w:rsidR="00D85739" w:rsidRPr="00D909EC">
        <w:rPr>
          <w:rFonts w:asciiTheme="minorHAnsi" w:hAnsiTheme="minorHAnsi" w:cstheme="minorHAnsi"/>
        </w:rPr>
        <w:t xml:space="preserve"> were</w:t>
      </w:r>
      <w:r w:rsidR="00255971" w:rsidRPr="00D909EC">
        <w:rPr>
          <w:rFonts w:asciiTheme="minorHAnsi" w:hAnsiTheme="minorHAnsi" w:cstheme="minorHAnsi"/>
        </w:rPr>
        <w:t xml:space="preserve"> removed from the emphasis on </w:t>
      </w:r>
      <w:r w:rsidR="00B664D6" w:rsidRPr="00D909EC">
        <w:rPr>
          <w:rFonts w:asciiTheme="minorHAnsi" w:hAnsiTheme="minorHAnsi" w:cstheme="minorHAnsi"/>
        </w:rPr>
        <w:t>thin</w:t>
      </w:r>
      <w:r w:rsidR="00255971" w:rsidRPr="00D909EC">
        <w:rPr>
          <w:rFonts w:asciiTheme="minorHAnsi" w:hAnsiTheme="minorHAnsi" w:cstheme="minorHAnsi"/>
        </w:rPr>
        <w:t>ness.</w:t>
      </w:r>
      <w:r w:rsidR="003111E5" w:rsidRPr="00D909EC">
        <w:rPr>
          <w:rFonts w:asciiTheme="minorHAnsi" w:hAnsiTheme="minorHAnsi" w:cstheme="minorHAnsi"/>
        </w:rPr>
        <w:t xml:space="preserve">  These comments reflect wider societal understandings that </w:t>
      </w:r>
      <w:r w:rsidR="007D7CEB" w:rsidRPr="00D909EC">
        <w:rPr>
          <w:rFonts w:asciiTheme="minorHAnsi" w:hAnsiTheme="minorHAnsi" w:cstheme="minorHAnsi"/>
        </w:rPr>
        <w:t>LGB communities</w:t>
      </w:r>
      <w:r w:rsidR="00030387" w:rsidRPr="00D909EC">
        <w:rPr>
          <w:rFonts w:asciiTheme="minorHAnsi" w:hAnsiTheme="minorHAnsi" w:cstheme="minorHAnsi"/>
        </w:rPr>
        <w:t xml:space="preserve"> are not concerned with thinness (Kelly, 2007).  </w:t>
      </w:r>
    </w:p>
    <w:p w:rsidR="00EB2FE4" w:rsidRPr="00D909EC" w:rsidRDefault="00030387" w:rsidP="00B824AC">
      <w:pPr>
        <w:spacing w:line="480" w:lineRule="auto"/>
        <w:ind w:firstLine="720"/>
        <w:rPr>
          <w:rFonts w:asciiTheme="minorHAnsi" w:hAnsiTheme="minorHAnsi" w:cstheme="minorHAnsi"/>
        </w:rPr>
      </w:pPr>
      <w:r w:rsidRPr="00D909EC">
        <w:rPr>
          <w:rFonts w:asciiTheme="minorHAnsi" w:hAnsiTheme="minorHAnsi" w:cstheme="minorHAnsi"/>
        </w:rPr>
        <w:t xml:space="preserve">In contrast, </w:t>
      </w:r>
      <w:r w:rsidR="00255971" w:rsidRPr="00D909EC">
        <w:rPr>
          <w:rFonts w:asciiTheme="minorHAnsi" w:hAnsiTheme="minorHAnsi" w:cstheme="minorHAnsi"/>
        </w:rPr>
        <w:t xml:space="preserve">the lesbian women (many of whom were currently involved in </w:t>
      </w:r>
      <w:r w:rsidR="007D7CEB" w:rsidRPr="00D909EC">
        <w:rPr>
          <w:rFonts w:asciiTheme="minorHAnsi" w:hAnsiTheme="minorHAnsi" w:cstheme="minorHAnsi"/>
        </w:rPr>
        <w:t>LGB communities</w:t>
      </w:r>
      <w:r w:rsidR="00255971" w:rsidRPr="00D909EC">
        <w:rPr>
          <w:rFonts w:asciiTheme="minorHAnsi" w:hAnsiTheme="minorHAnsi" w:cstheme="minorHAnsi"/>
        </w:rPr>
        <w:t>) argued that sexuality is irrelevant and</w:t>
      </w:r>
      <w:r w:rsidR="00C66197" w:rsidRPr="00D909EC">
        <w:rPr>
          <w:rFonts w:asciiTheme="minorHAnsi" w:hAnsiTheme="minorHAnsi" w:cstheme="minorHAnsi"/>
        </w:rPr>
        <w:t xml:space="preserve"> stated that they did not feel </w:t>
      </w:r>
      <w:r w:rsidR="002C7E6A" w:rsidRPr="00D909EC">
        <w:rPr>
          <w:rFonts w:asciiTheme="minorHAnsi" w:hAnsiTheme="minorHAnsi" w:cstheme="minorHAnsi"/>
        </w:rPr>
        <w:t>‘</w:t>
      </w:r>
      <w:r w:rsidR="00255971" w:rsidRPr="00D909EC">
        <w:rPr>
          <w:rFonts w:asciiTheme="minorHAnsi" w:hAnsiTheme="minorHAnsi" w:cstheme="minorHAnsi"/>
        </w:rPr>
        <w:t>protected</w:t>
      </w:r>
      <w:r w:rsidR="002C7E6A" w:rsidRPr="00D909EC">
        <w:rPr>
          <w:rFonts w:asciiTheme="minorHAnsi" w:hAnsiTheme="minorHAnsi" w:cstheme="minorHAnsi"/>
        </w:rPr>
        <w:t>’</w:t>
      </w:r>
      <w:r w:rsidR="00255971" w:rsidRPr="00D909EC">
        <w:rPr>
          <w:rFonts w:asciiTheme="minorHAnsi" w:hAnsiTheme="minorHAnsi" w:cstheme="minorHAnsi"/>
        </w:rPr>
        <w:t xml:space="preserve"> from </w:t>
      </w:r>
      <w:r w:rsidR="00520361" w:rsidRPr="00D909EC">
        <w:rPr>
          <w:rFonts w:asciiTheme="minorHAnsi" w:hAnsiTheme="minorHAnsi" w:cstheme="minorHAnsi"/>
        </w:rPr>
        <w:t>social pressures</w:t>
      </w:r>
      <w:r w:rsidR="00255971" w:rsidRPr="00D909EC">
        <w:rPr>
          <w:rFonts w:asciiTheme="minorHAnsi" w:hAnsiTheme="minorHAnsi" w:cstheme="minorHAnsi"/>
        </w:rPr>
        <w:t xml:space="preserve"> because of </w:t>
      </w:r>
      <w:r w:rsidR="00F51286" w:rsidRPr="00D909EC">
        <w:rPr>
          <w:rFonts w:asciiTheme="minorHAnsi" w:hAnsiTheme="minorHAnsi" w:cstheme="minorHAnsi"/>
        </w:rPr>
        <w:t>an</w:t>
      </w:r>
      <w:r w:rsidR="00255971" w:rsidRPr="00D909EC">
        <w:rPr>
          <w:rFonts w:asciiTheme="minorHAnsi" w:hAnsiTheme="minorHAnsi" w:cstheme="minorHAnsi"/>
        </w:rPr>
        <w:t xml:space="preserve"> affiliation to lesbian subculture (</w:t>
      </w:r>
      <w:proofErr w:type="spellStart"/>
      <w:r w:rsidR="00255971" w:rsidRPr="00D909EC">
        <w:rPr>
          <w:rFonts w:asciiTheme="minorHAnsi" w:hAnsiTheme="minorHAnsi" w:cstheme="minorHAnsi"/>
        </w:rPr>
        <w:t>Dworkin</w:t>
      </w:r>
      <w:proofErr w:type="spellEnd"/>
      <w:r w:rsidR="00255971" w:rsidRPr="00D909EC">
        <w:rPr>
          <w:rFonts w:asciiTheme="minorHAnsi" w:hAnsiTheme="minorHAnsi" w:cstheme="minorHAnsi"/>
        </w:rPr>
        <w:t>, 1988).  Indeed, s</w:t>
      </w:r>
      <w:r w:rsidR="006107C8" w:rsidRPr="00D909EC">
        <w:rPr>
          <w:rFonts w:asciiTheme="minorHAnsi" w:hAnsiTheme="minorHAnsi" w:cstheme="minorHAnsi"/>
        </w:rPr>
        <w:t xml:space="preserve">uggestions that lesbian women might </w:t>
      </w:r>
      <w:r w:rsidR="00255971" w:rsidRPr="00D909EC">
        <w:rPr>
          <w:rFonts w:asciiTheme="minorHAnsi" w:hAnsiTheme="minorHAnsi" w:cstheme="minorHAnsi"/>
        </w:rPr>
        <w:t xml:space="preserve">experience less dissatisfaction with their bodies than other women were strongly rebuffed by </w:t>
      </w:r>
      <w:proofErr w:type="spellStart"/>
      <w:r w:rsidR="00255971" w:rsidRPr="00D909EC">
        <w:rPr>
          <w:rFonts w:asciiTheme="minorHAnsi" w:hAnsiTheme="minorHAnsi" w:cstheme="minorHAnsi"/>
        </w:rPr>
        <w:t>Tove</w:t>
      </w:r>
      <w:proofErr w:type="spellEnd"/>
      <w:r w:rsidR="00255971" w:rsidRPr="00D909EC">
        <w:rPr>
          <w:rFonts w:asciiTheme="minorHAnsi" w:hAnsiTheme="minorHAnsi" w:cstheme="minorHAnsi"/>
        </w:rPr>
        <w:t xml:space="preserve"> (39 year old lesbian)</w:t>
      </w:r>
      <w:r w:rsidR="00EB2FE4" w:rsidRPr="00D909EC">
        <w:rPr>
          <w:rFonts w:asciiTheme="minorHAnsi" w:hAnsiTheme="minorHAnsi" w:cstheme="minorHAnsi"/>
        </w:rPr>
        <w:t>:</w:t>
      </w:r>
      <w:r w:rsidR="00255971" w:rsidRPr="00D909EC">
        <w:rPr>
          <w:rFonts w:asciiTheme="minorHAnsi" w:hAnsiTheme="minorHAnsi" w:cstheme="minorHAnsi"/>
        </w:rPr>
        <w:t xml:space="preserve"> </w:t>
      </w:r>
    </w:p>
    <w:p w:rsidR="00EB2FE4" w:rsidRPr="00D909EC" w:rsidRDefault="001E5174" w:rsidP="00C27559">
      <w:pPr>
        <w:spacing w:line="480" w:lineRule="auto"/>
        <w:ind w:left="720" w:right="720"/>
        <w:rPr>
          <w:rFonts w:asciiTheme="minorHAnsi" w:hAnsiTheme="minorHAnsi" w:cstheme="minorHAnsi"/>
        </w:rPr>
      </w:pPr>
      <w:r w:rsidRPr="00D909EC">
        <w:rPr>
          <w:rFonts w:asciiTheme="minorHAnsi" w:hAnsiTheme="minorHAnsi" w:cstheme="minorHAnsi"/>
        </w:rPr>
        <w:t>‘</w:t>
      </w:r>
      <w:r w:rsidR="00EB2FE4" w:rsidRPr="00D909EC">
        <w:rPr>
          <w:rFonts w:asciiTheme="minorHAnsi" w:hAnsiTheme="minorHAnsi" w:cstheme="minorHAnsi"/>
        </w:rPr>
        <w:t xml:space="preserve">I strongly believe that lesbians are under pressure around their body and appearance.  I don’t think that, </w:t>
      </w:r>
      <w:proofErr w:type="spellStart"/>
      <w:r w:rsidR="00EB2FE4" w:rsidRPr="00D909EC">
        <w:rPr>
          <w:rFonts w:asciiTheme="minorHAnsi" w:hAnsiTheme="minorHAnsi" w:cstheme="minorHAnsi"/>
        </w:rPr>
        <w:t>erm</w:t>
      </w:r>
      <w:proofErr w:type="spellEnd"/>
      <w:r w:rsidR="00EB2FE4" w:rsidRPr="00D909EC">
        <w:rPr>
          <w:rFonts w:asciiTheme="minorHAnsi" w:hAnsiTheme="minorHAnsi" w:cstheme="minorHAnsi"/>
        </w:rPr>
        <w:t>, they’re more relaxed.  I think they’re… that the pressures just, just are experienced in different ways</w:t>
      </w:r>
      <w:r w:rsidR="00B824AC" w:rsidRPr="00D909EC">
        <w:rPr>
          <w:rFonts w:asciiTheme="minorHAnsi" w:hAnsiTheme="minorHAnsi" w:cstheme="minorHAnsi"/>
        </w:rPr>
        <w:t>’</w:t>
      </w:r>
      <w:r w:rsidR="00EB2FE4" w:rsidRPr="00D909EC">
        <w:rPr>
          <w:rFonts w:asciiTheme="minorHAnsi" w:hAnsiTheme="minorHAnsi" w:cstheme="minorHAnsi"/>
        </w:rPr>
        <w:t>.</w:t>
      </w:r>
    </w:p>
    <w:p w:rsidR="00255971" w:rsidRPr="00D909EC" w:rsidRDefault="00255971" w:rsidP="0017053A">
      <w:pPr>
        <w:spacing w:line="480" w:lineRule="auto"/>
        <w:rPr>
          <w:rFonts w:asciiTheme="minorHAnsi" w:hAnsiTheme="minorHAnsi" w:cstheme="minorHAnsi"/>
        </w:rPr>
      </w:pPr>
      <w:r w:rsidRPr="00D909EC">
        <w:rPr>
          <w:rFonts w:asciiTheme="minorHAnsi" w:hAnsiTheme="minorHAnsi" w:cstheme="minorHAnsi"/>
        </w:rPr>
        <w:t xml:space="preserve">Personal insecurities and individual differences were cited by several participants as having more of an </w:t>
      </w:r>
      <w:r w:rsidR="00F51286" w:rsidRPr="00D909EC">
        <w:rPr>
          <w:rFonts w:asciiTheme="minorHAnsi" w:hAnsiTheme="minorHAnsi" w:cstheme="minorHAnsi"/>
        </w:rPr>
        <w:t>influence</w:t>
      </w:r>
      <w:r w:rsidRPr="00D909EC">
        <w:rPr>
          <w:rFonts w:asciiTheme="minorHAnsi" w:hAnsiTheme="minorHAnsi" w:cstheme="minorHAnsi"/>
        </w:rPr>
        <w:t xml:space="preserve"> on women’s body-related feelin</w:t>
      </w:r>
      <w:r w:rsidR="00906B82" w:rsidRPr="00D909EC">
        <w:rPr>
          <w:rFonts w:asciiTheme="minorHAnsi" w:hAnsiTheme="minorHAnsi" w:cstheme="minorHAnsi"/>
        </w:rPr>
        <w:t xml:space="preserve">gs than sexuality did: </w:t>
      </w:r>
      <w:r w:rsidR="00B824AC" w:rsidRPr="00D909EC">
        <w:rPr>
          <w:rFonts w:asciiTheme="minorHAnsi" w:hAnsiTheme="minorHAnsi" w:cstheme="minorHAnsi"/>
        </w:rPr>
        <w:t>‘</w:t>
      </w:r>
      <w:r w:rsidRPr="00D909EC">
        <w:rPr>
          <w:rFonts w:asciiTheme="minorHAnsi" w:hAnsiTheme="minorHAnsi" w:cstheme="minorHAnsi"/>
        </w:rPr>
        <w:t xml:space="preserve">the pressures, they’re there and how you respond to it isn’t, isn’t because you’re straight or gay, it’s because </w:t>
      </w:r>
      <w:r w:rsidRPr="00D909EC">
        <w:rPr>
          <w:rFonts w:asciiTheme="minorHAnsi" w:hAnsiTheme="minorHAnsi" w:cstheme="minorHAnsi"/>
        </w:rPr>
        <w:lastRenderedPageBreak/>
        <w:t>of other things inside of that person</w:t>
      </w:r>
      <w:r w:rsidR="00B824AC" w:rsidRPr="00D909EC">
        <w:rPr>
          <w:rFonts w:asciiTheme="minorHAnsi" w:hAnsiTheme="minorHAnsi" w:cstheme="minorHAnsi"/>
        </w:rPr>
        <w:t>’</w:t>
      </w:r>
      <w:r w:rsidRPr="00D909EC">
        <w:rPr>
          <w:rFonts w:asciiTheme="minorHAnsi" w:hAnsiTheme="minorHAnsi" w:cstheme="minorHAnsi"/>
        </w:rPr>
        <w:t xml:space="preserve"> (Helen, 30 year old lesbian).  Such comments are congruent with many of the women’s feelings about their own body size/shape; </w:t>
      </w:r>
      <w:r w:rsidR="007D7CEB" w:rsidRPr="00D909EC">
        <w:rPr>
          <w:rFonts w:asciiTheme="minorHAnsi" w:hAnsiTheme="minorHAnsi" w:cstheme="minorHAnsi"/>
        </w:rPr>
        <w:t>LGB communities</w:t>
      </w:r>
      <w:r w:rsidR="002C7E6A" w:rsidRPr="00D909EC">
        <w:rPr>
          <w:rFonts w:asciiTheme="minorHAnsi" w:hAnsiTheme="minorHAnsi" w:cstheme="minorHAnsi"/>
        </w:rPr>
        <w:t xml:space="preserve"> were very rarely mentioned during these</w:t>
      </w:r>
      <w:r w:rsidRPr="00D909EC">
        <w:rPr>
          <w:rFonts w:asciiTheme="minorHAnsi" w:hAnsiTheme="minorHAnsi" w:cstheme="minorHAnsi"/>
        </w:rPr>
        <w:t xml:space="preserve"> discussions, and were actually referred to as a source of </w:t>
      </w:r>
      <w:r w:rsidR="00B664D6" w:rsidRPr="00D909EC">
        <w:rPr>
          <w:rFonts w:asciiTheme="minorHAnsi" w:hAnsiTheme="minorHAnsi" w:cstheme="minorHAnsi"/>
        </w:rPr>
        <w:t>body</w:t>
      </w:r>
      <w:r w:rsidR="00FE50C7" w:rsidRPr="00D909EC">
        <w:rPr>
          <w:rFonts w:asciiTheme="minorHAnsi" w:hAnsiTheme="minorHAnsi" w:cstheme="minorHAnsi"/>
        </w:rPr>
        <w:t xml:space="preserve">-related </w:t>
      </w:r>
      <w:r w:rsidRPr="00D909EC">
        <w:rPr>
          <w:rFonts w:asciiTheme="minorHAnsi" w:hAnsiTheme="minorHAnsi" w:cstheme="minorHAnsi"/>
        </w:rPr>
        <w:t>pressure</w:t>
      </w:r>
      <w:r w:rsidR="00B664D6" w:rsidRPr="00D909EC">
        <w:rPr>
          <w:rFonts w:asciiTheme="minorHAnsi" w:hAnsiTheme="minorHAnsi" w:cstheme="minorHAnsi"/>
        </w:rPr>
        <w:t xml:space="preserve"> by some participants</w:t>
      </w:r>
      <w:r w:rsidRPr="00D909EC">
        <w:rPr>
          <w:rFonts w:asciiTheme="minorHAnsi" w:hAnsiTheme="minorHAnsi" w:cstheme="minorHAnsi"/>
        </w:rPr>
        <w:t xml:space="preserve">.  This suggests that, for this group of women, </w:t>
      </w:r>
      <w:r w:rsidR="00C66197" w:rsidRPr="00D909EC">
        <w:rPr>
          <w:rFonts w:asciiTheme="minorHAnsi" w:hAnsiTheme="minorHAnsi" w:cstheme="minorHAnsi"/>
        </w:rPr>
        <w:t xml:space="preserve">such communities do not have a </w:t>
      </w:r>
      <w:r w:rsidR="002C7E6A" w:rsidRPr="00D909EC">
        <w:rPr>
          <w:rFonts w:asciiTheme="minorHAnsi" w:hAnsiTheme="minorHAnsi" w:cstheme="minorHAnsi"/>
        </w:rPr>
        <w:t>‘</w:t>
      </w:r>
      <w:r w:rsidRPr="00D909EC">
        <w:rPr>
          <w:rFonts w:asciiTheme="minorHAnsi" w:hAnsiTheme="minorHAnsi" w:cstheme="minorHAnsi"/>
        </w:rPr>
        <w:t>protective</w:t>
      </w:r>
      <w:r w:rsidR="002C7E6A" w:rsidRPr="00D909EC">
        <w:rPr>
          <w:rFonts w:asciiTheme="minorHAnsi" w:hAnsiTheme="minorHAnsi" w:cstheme="minorHAnsi"/>
        </w:rPr>
        <w:t>’</w:t>
      </w:r>
      <w:r w:rsidRPr="00D909EC">
        <w:rPr>
          <w:rFonts w:asciiTheme="minorHAnsi" w:hAnsiTheme="minorHAnsi" w:cstheme="minorHAnsi"/>
        </w:rPr>
        <w:t xml:space="preserve"> influence on their body-related concerns. </w:t>
      </w:r>
    </w:p>
    <w:p w:rsidR="00255971" w:rsidRPr="00D909EC" w:rsidRDefault="00255971" w:rsidP="00B664D6">
      <w:pPr>
        <w:spacing w:line="480" w:lineRule="auto"/>
        <w:ind w:firstLine="720"/>
        <w:rPr>
          <w:rFonts w:asciiTheme="minorHAnsi" w:hAnsiTheme="minorHAnsi" w:cstheme="minorHAnsi"/>
        </w:rPr>
      </w:pPr>
      <w:r w:rsidRPr="00D909EC">
        <w:rPr>
          <w:rFonts w:asciiTheme="minorHAnsi" w:hAnsiTheme="minorHAnsi" w:cstheme="minorHAnsi"/>
        </w:rPr>
        <w:t>Several</w:t>
      </w:r>
      <w:r w:rsidR="00520361" w:rsidRPr="00D909EC">
        <w:rPr>
          <w:rFonts w:asciiTheme="minorHAnsi" w:hAnsiTheme="minorHAnsi" w:cstheme="minorHAnsi"/>
        </w:rPr>
        <w:t xml:space="preserve"> other</w:t>
      </w:r>
      <w:r w:rsidRPr="00D909EC">
        <w:rPr>
          <w:rFonts w:asciiTheme="minorHAnsi" w:hAnsiTheme="minorHAnsi" w:cstheme="minorHAnsi"/>
        </w:rPr>
        <w:t xml:space="preserve"> participants believed that th</w:t>
      </w:r>
      <w:r w:rsidR="00520361" w:rsidRPr="00D909EC">
        <w:rPr>
          <w:rFonts w:asciiTheme="minorHAnsi" w:hAnsiTheme="minorHAnsi" w:cstheme="minorHAnsi"/>
        </w:rPr>
        <w:t>is</w:t>
      </w:r>
      <w:r w:rsidRPr="00D909EC">
        <w:rPr>
          <w:rFonts w:asciiTheme="minorHAnsi" w:hAnsiTheme="minorHAnsi" w:cstheme="minorHAnsi"/>
        </w:rPr>
        <w:t xml:space="preserve"> discussion was too simplistic.  For example, Rachel (62 year old lesbian)</w:t>
      </w:r>
      <w:r w:rsidR="00030387" w:rsidRPr="00D909EC">
        <w:rPr>
          <w:rFonts w:asciiTheme="minorHAnsi" w:hAnsiTheme="minorHAnsi" w:cstheme="minorHAnsi"/>
        </w:rPr>
        <w:t xml:space="preserve"> thought that</w:t>
      </w:r>
      <w:r w:rsidRPr="00D909EC">
        <w:rPr>
          <w:rFonts w:asciiTheme="minorHAnsi" w:hAnsiTheme="minorHAnsi" w:cstheme="minorHAnsi"/>
        </w:rPr>
        <w:t xml:space="preserve"> all women </w:t>
      </w:r>
      <w:r w:rsidR="00030387" w:rsidRPr="00D909EC">
        <w:rPr>
          <w:rFonts w:asciiTheme="minorHAnsi" w:hAnsiTheme="minorHAnsi" w:cstheme="minorHAnsi"/>
        </w:rPr>
        <w:t xml:space="preserve">experienced the same pressures, regardless of sexuality, </w:t>
      </w:r>
      <w:r w:rsidRPr="00D909EC">
        <w:rPr>
          <w:rFonts w:asciiTheme="minorHAnsi" w:hAnsiTheme="minorHAnsi" w:cstheme="minorHAnsi"/>
        </w:rPr>
        <w:t>but that the</w:t>
      </w:r>
      <w:r w:rsidR="00030387" w:rsidRPr="00D909EC">
        <w:rPr>
          <w:rFonts w:asciiTheme="minorHAnsi" w:hAnsiTheme="minorHAnsi" w:cstheme="minorHAnsi"/>
        </w:rPr>
        <w:t>se pressures</w:t>
      </w:r>
      <w:r w:rsidRPr="00D909EC">
        <w:rPr>
          <w:rFonts w:asciiTheme="minorHAnsi" w:hAnsiTheme="minorHAnsi" w:cstheme="minorHAnsi"/>
        </w:rPr>
        <w:t xml:space="preserve"> differ</w:t>
      </w:r>
      <w:r w:rsidR="00030387" w:rsidRPr="00D909EC">
        <w:rPr>
          <w:rFonts w:asciiTheme="minorHAnsi" w:hAnsiTheme="minorHAnsi" w:cstheme="minorHAnsi"/>
        </w:rPr>
        <w:t>ed</w:t>
      </w:r>
      <w:r w:rsidRPr="00D909EC">
        <w:rPr>
          <w:rFonts w:asciiTheme="minorHAnsi" w:hAnsiTheme="minorHAnsi" w:cstheme="minorHAnsi"/>
        </w:rPr>
        <w:t xml:space="preserve"> in </w:t>
      </w:r>
      <w:r w:rsidR="00520361" w:rsidRPr="00D909EC">
        <w:rPr>
          <w:rFonts w:asciiTheme="minorHAnsi" w:hAnsiTheme="minorHAnsi" w:cstheme="minorHAnsi"/>
        </w:rPr>
        <w:t>severity</w:t>
      </w:r>
      <w:r w:rsidRPr="00D909EC">
        <w:rPr>
          <w:rFonts w:asciiTheme="minorHAnsi" w:hAnsiTheme="minorHAnsi" w:cstheme="minorHAnsi"/>
        </w:rPr>
        <w:t xml:space="preserve">: </w:t>
      </w:r>
      <w:r w:rsidR="00B824AC" w:rsidRPr="00D909EC">
        <w:rPr>
          <w:rFonts w:asciiTheme="minorHAnsi" w:hAnsiTheme="minorHAnsi" w:cstheme="minorHAnsi"/>
        </w:rPr>
        <w:t>‘</w:t>
      </w:r>
      <w:r w:rsidRPr="00D909EC">
        <w:rPr>
          <w:rFonts w:asciiTheme="minorHAnsi" w:hAnsiTheme="minorHAnsi" w:cstheme="minorHAnsi"/>
        </w:rPr>
        <w:t>I think that it’s the same kinds of pressures</w:t>
      </w:r>
      <w:r w:rsidR="00906B82" w:rsidRPr="00D909EC">
        <w:rPr>
          <w:rFonts w:asciiTheme="minorHAnsi" w:hAnsiTheme="minorHAnsi" w:cstheme="minorHAnsi"/>
        </w:rPr>
        <w:t xml:space="preserve"> on everyone to look young and </w:t>
      </w:r>
      <w:r w:rsidRPr="00D909EC">
        <w:rPr>
          <w:rFonts w:asciiTheme="minorHAnsi" w:hAnsiTheme="minorHAnsi" w:cstheme="minorHAnsi"/>
        </w:rPr>
        <w:t>.</w:t>
      </w:r>
      <w:r w:rsidR="00906B82" w:rsidRPr="00D909EC">
        <w:rPr>
          <w:rFonts w:asciiTheme="minorHAnsi" w:hAnsiTheme="minorHAnsi" w:cstheme="minorHAnsi"/>
        </w:rPr>
        <w:t xml:space="preserve"> </w:t>
      </w:r>
      <w:r w:rsidRPr="00D909EC">
        <w:rPr>
          <w:rFonts w:asciiTheme="minorHAnsi" w:hAnsiTheme="minorHAnsi" w:cstheme="minorHAnsi"/>
        </w:rPr>
        <w:t>.</w:t>
      </w:r>
      <w:r w:rsidR="00906B82" w:rsidRPr="00D909EC">
        <w:rPr>
          <w:rFonts w:asciiTheme="minorHAnsi" w:hAnsiTheme="minorHAnsi" w:cstheme="minorHAnsi"/>
        </w:rPr>
        <w:t xml:space="preserve"> </w:t>
      </w:r>
      <w:r w:rsidRPr="00D909EC">
        <w:rPr>
          <w:rFonts w:asciiTheme="minorHAnsi" w:hAnsiTheme="minorHAnsi" w:cstheme="minorHAnsi"/>
        </w:rPr>
        <w:t xml:space="preserve">. </w:t>
      </w:r>
      <w:r w:rsidR="00BB4D84" w:rsidRPr="00D909EC">
        <w:rPr>
          <w:rFonts w:asciiTheme="minorHAnsi" w:hAnsiTheme="minorHAnsi" w:cstheme="minorHAnsi"/>
        </w:rPr>
        <w:t xml:space="preserve">thin, </w:t>
      </w:r>
      <w:proofErr w:type="spellStart"/>
      <w:r w:rsidR="00BB4D84" w:rsidRPr="00D909EC">
        <w:rPr>
          <w:rFonts w:asciiTheme="minorHAnsi" w:hAnsiTheme="minorHAnsi" w:cstheme="minorHAnsi"/>
        </w:rPr>
        <w:t>erm</w:t>
      </w:r>
      <w:proofErr w:type="spellEnd"/>
      <w:r w:rsidR="00BB4D84" w:rsidRPr="00D909EC">
        <w:rPr>
          <w:rFonts w:asciiTheme="minorHAnsi" w:hAnsiTheme="minorHAnsi" w:cstheme="minorHAnsi"/>
        </w:rPr>
        <w:t>, but I think probably</w:t>
      </w:r>
      <w:r w:rsidRPr="00D909EC">
        <w:rPr>
          <w:rFonts w:asciiTheme="minorHAnsi" w:hAnsiTheme="minorHAnsi" w:cstheme="minorHAnsi"/>
        </w:rPr>
        <w:t xml:space="preserve"> those pressures bear more heavily on straight women.</w:t>
      </w:r>
      <w:r w:rsidR="00B824AC" w:rsidRPr="00D909EC">
        <w:rPr>
          <w:rFonts w:asciiTheme="minorHAnsi" w:hAnsiTheme="minorHAnsi" w:cstheme="minorHAnsi"/>
        </w:rPr>
        <w:t>’</w:t>
      </w:r>
      <w:r w:rsidRPr="00D909EC">
        <w:rPr>
          <w:rFonts w:asciiTheme="minorHAnsi" w:hAnsiTheme="minorHAnsi" w:cstheme="minorHAnsi"/>
        </w:rPr>
        <w:t xml:space="preserve">   In terms of the </w:t>
      </w:r>
      <w:r w:rsidR="00844814" w:rsidRPr="00D909EC">
        <w:rPr>
          <w:rFonts w:asciiTheme="minorHAnsi" w:hAnsiTheme="minorHAnsi" w:cstheme="minorHAnsi"/>
        </w:rPr>
        <w:t xml:space="preserve">potentially </w:t>
      </w:r>
      <w:r w:rsidR="002C7E6A" w:rsidRPr="00D909EC">
        <w:rPr>
          <w:rFonts w:asciiTheme="minorHAnsi" w:hAnsiTheme="minorHAnsi" w:cstheme="minorHAnsi"/>
        </w:rPr>
        <w:t>‘</w:t>
      </w:r>
      <w:r w:rsidRPr="00D909EC">
        <w:rPr>
          <w:rFonts w:asciiTheme="minorHAnsi" w:hAnsiTheme="minorHAnsi" w:cstheme="minorHAnsi"/>
        </w:rPr>
        <w:t>protective</w:t>
      </w:r>
      <w:r w:rsidR="002C7E6A" w:rsidRPr="00D909EC">
        <w:rPr>
          <w:rFonts w:asciiTheme="minorHAnsi" w:hAnsiTheme="minorHAnsi" w:cstheme="minorHAnsi"/>
        </w:rPr>
        <w:t>’</w:t>
      </w:r>
      <w:r w:rsidRPr="00D909EC">
        <w:rPr>
          <w:rFonts w:asciiTheme="minorHAnsi" w:hAnsiTheme="minorHAnsi" w:cstheme="minorHAnsi"/>
        </w:rPr>
        <w:t xml:space="preserve"> nature of </w:t>
      </w:r>
      <w:r w:rsidR="007D7CEB" w:rsidRPr="00D909EC">
        <w:rPr>
          <w:rFonts w:asciiTheme="minorHAnsi" w:hAnsiTheme="minorHAnsi" w:cstheme="minorHAnsi"/>
        </w:rPr>
        <w:t>LGB communities</w:t>
      </w:r>
      <w:r w:rsidRPr="00D909EC">
        <w:rPr>
          <w:rFonts w:asciiTheme="minorHAnsi" w:hAnsiTheme="minorHAnsi" w:cstheme="minorHAnsi"/>
        </w:rPr>
        <w:t xml:space="preserve">, Isabel (30 year old bi woman) described how she </w:t>
      </w:r>
      <w:r w:rsidR="00844814" w:rsidRPr="00D909EC">
        <w:rPr>
          <w:rFonts w:asciiTheme="minorHAnsi" w:hAnsiTheme="minorHAnsi" w:cstheme="minorHAnsi"/>
        </w:rPr>
        <w:t xml:space="preserve">did </w:t>
      </w:r>
      <w:r w:rsidRPr="00D909EC">
        <w:rPr>
          <w:rFonts w:asciiTheme="minorHAnsi" w:hAnsiTheme="minorHAnsi" w:cstheme="minorHAnsi"/>
        </w:rPr>
        <w:t>fe</w:t>
      </w:r>
      <w:r w:rsidR="00844814" w:rsidRPr="00D909EC">
        <w:rPr>
          <w:rFonts w:asciiTheme="minorHAnsi" w:hAnsiTheme="minorHAnsi" w:cstheme="minorHAnsi"/>
        </w:rPr>
        <w:t>e</w:t>
      </w:r>
      <w:r w:rsidRPr="00D909EC">
        <w:rPr>
          <w:rFonts w:asciiTheme="minorHAnsi" w:hAnsiTheme="minorHAnsi" w:cstheme="minorHAnsi"/>
        </w:rPr>
        <w:t xml:space="preserve">l fewer pressures to be thin and attractive to men after she had come out as bisexual, but increasingly felt pressures to be slender in order to fit in with </w:t>
      </w:r>
      <w:r w:rsidR="00B664D6" w:rsidRPr="00D909EC">
        <w:rPr>
          <w:rFonts w:asciiTheme="minorHAnsi" w:hAnsiTheme="minorHAnsi" w:cstheme="minorHAnsi"/>
        </w:rPr>
        <w:t>LGB</w:t>
      </w:r>
      <w:r w:rsidRPr="00D909EC">
        <w:rPr>
          <w:rFonts w:asciiTheme="minorHAnsi" w:hAnsiTheme="minorHAnsi" w:cstheme="minorHAnsi"/>
        </w:rPr>
        <w:t xml:space="preserve"> social space which she perceived as endorsing the thin ideal.  Isabel argued that while the source of body-size pressures changed, the nature of such pressures did not.  </w:t>
      </w:r>
    </w:p>
    <w:p w:rsidR="00255971" w:rsidRPr="00D909EC" w:rsidRDefault="00255971" w:rsidP="0017053A">
      <w:pPr>
        <w:spacing w:line="480" w:lineRule="auto"/>
        <w:rPr>
          <w:rFonts w:asciiTheme="minorHAnsi" w:hAnsiTheme="minorHAnsi" w:cstheme="minorHAnsi"/>
        </w:rPr>
      </w:pPr>
    </w:p>
    <w:p w:rsidR="00255971" w:rsidRPr="00D909EC" w:rsidRDefault="00255971" w:rsidP="0017053A">
      <w:pPr>
        <w:spacing w:line="480" w:lineRule="auto"/>
        <w:rPr>
          <w:rFonts w:asciiTheme="minorHAnsi" w:hAnsiTheme="minorHAnsi" w:cstheme="minorHAnsi"/>
          <w:u w:val="single"/>
        </w:rPr>
      </w:pPr>
      <w:r w:rsidRPr="00D909EC">
        <w:rPr>
          <w:rFonts w:asciiTheme="minorHAnsi" w:hAnsiTheme="minorHAnsi" w:cstheme="minorHAnsi"/>
          <w:b/>
        </w:rPr>
        <w:t>Discussion</w:t>
      </w:r>
    </w:p>
    <w:p w:rsidR="00255971" w:rsidRPr="00D909EC" w:rsidRDefault="0029115C" w:rsidP="0017053A">
      <w:pPr>
        <w:spacing w:line="480" w:lineRule="auto"/>
        <w:rPr>
          <w:rFonts w:asciiTheme="minorHAnsi" w:hAnsiTheme="minorHAnsi" w:cstheme="minorHAnsi"/>
        </w:rPr>
      </w:pPr>
      <w:r w:rsidRPr="00D909EC">
        <w:rPr>
          <w:rFonts w:asciiTheme="minorHAnsi" w:hAnsiTheme="minorHAnsi" w:cstheme="minorHAnsi"/>
        </w:rPr>
        <w:t>The current analysis concurs with some previous research in finding that lesbian and bisexual women are often unhappy with their body size (Myers et al., 1999) and may focus on physical fitness and health, rather than thinness as a beauty ideal (</w:t>
      </w:r>
      <w:proofErr w:type="spellStart"/>
      <w:r w:rsidRPr="00D909EC">
        <w:rPr>
          <w:rFonts w:asciiTheme="minorHAnsi" w:hAnsiTheme="minorHAnsi" w:cstheme="minorHAnsi"/>
        </w:rPr>
        <w:t>Beren</w:t>
      </w:r>
      <w:proofErr w:type="spellEnd"/>
      <w:r w:rsidRPr="00D909EC">
        <w:rPr>
          <w:rFonts w:asciiTheme="minorHAnsi" w:hAnsiTheme="minorHAnsi" w:cstheme="minorHAnsi"/>
        </w:rPr>
        <w:t xml:space="preserve"> et al., 1997; </w:t>
      </w:r>
      <w:proofErr w:type="spellStart"/>
      <w:r w:rsidRPr="00D909EC">
        <w:rPr>
          <w:rFonts w:asciiTheme="minorHAnsi" w:hAnsiTheme="minorHAnsi" w:cstheme="minorHAnsi"/>
        </w:rPr>
        <w:t>Leavy</w:t>
      </w:r>
      <w:proofErr w:type="spellEnd"/>
      <w:r w:rsidRPr="00D909EC">
        <w:rPr>
          <w:rFonts w:asciiTheme="minorHAnsi" w:hAnsiTheme="minorHAnsi" w:cstheme="minorHAnsi"/>
        </w:rPr>
        <w:t xml:space="preserve"> &amp; Hastings, 2010).  </w:t>
      </w:r>
      <w:r w:rsidR="002349FD" w:rsidRPr="00D909EC">
        <w:rPr>
          <w:rFonts w:asciiTheme="minorHAnsi" w:hAnsiTheme="minorHAnsi" w:cstheme="minorHAnsi"/>
        </w:rPr>
        <w:t xml:space="preserve">These women </w:t>
      </w:r>
      <w:r w:rsidR="00255971" w:rsidRPr="00D909EC">
        <w:rPr>
          <w:rFonts w:asciiTheme="minorHAnsi" w:hAnsiTheme="minorHAnsi" w:cstheme="minorHAnsi"/>
        </w:rPr>
        <w:t>d</w:t>
      </w:r>
      <w:r w:rsidR="002349FD" w:rsidRPr="00D909EC">
        <w:rPr>
          <w:rFonts w:asciiTheme="minorHAnsi" w:hAnsiTheme="minorHAnsi" w:cstheme="minorHAnsi"/>
        </w:rPr>
        <w:t>id</w:t>
      </w:r>
      <w:r w:rsidR="00255971" w:rsidRPr="00D909EC">
        <w:rPr>
          <w:rFonts w:asciiTheme="minorHAnsi" w:hAnsiTheme="minorHAnsi" w:cstheme="minorHAnsi"/>
        </w:rPr>
        <w:t xml:space="preserve"> not feel </w:t>
      </w:r>
      <w:r w:rsidR="002349FD" w:rsidRPr="00D909EC">
        <w:rPr>
          <w:rFonts w:asciiTheme="minorHAnsi" w:hAnsiTheme="minorHAnsi" w:cstheme="minorHAnsi"/>
        </w:rPr>
        <w:t>‘</w:t>
      </w:r>
      <w:r w:rsidR="00255971" w:rsidRPr="00D909EC">
        <w:rPr>
          <w:rFonts w:asciiTheme="minorHAnsi" w:hAnsiTheme="minorHAnsi" w:cstheme="minorHAnsi"/>
        </w:rPr>
        <w:t>protected</w:t>
      </w:r>
      <w:r w:rsidR="002349FD" w:rsidRPr="00D909EC">
        <w:rPr>
          <w:rFonts w:asciiTheme="minorHAnsi" w:hAnsiTheme="minorHAnsi" w:cstheme="minorHAnsi"/>
        </w:rPr>
        <w:t>’</w:t>
      </w:r>
      <w:r w:rsidR="00255971" w:rsidRPr="00D909EC">
        <w:rPr>
          <w:rFonts w:asciiTheme="minorHAnsi" w:hAnsiTheme="minorHAnsi" w:cstheme="minorHAnsi"/>
        </w:rPr>
        <w:t xml:space="preserve"> from cultural e</w:t>
      </w:r>
      <w:r w:rsidR="002349FD" w:rsidRPr="00D909EC">
        <w:rPr>
          <w:rFonts w:asciiTheme="minorHAnsi" w:hAnsiTheme="minorHAnsi" w:cstheme="minorHAnsi"/>
        </w:rPr>
        <w:t>xpectations about their weight; a</w:t>
      </w:r>
      <w:r w:rsidR="008179F4" w:rsidRPr="00D909EC">
        <w:rPr>
          <w:rFonts w:asciiTheme="minorHAnsi" w:hAnsiTheme="minorHAnsi" w:cstheme="minorHAnsi"/>
        </w:rPr>
        <w:t xml:space="preserve">ll </w:t>
      </w:r>
      <w:r w:rsidR="008179F4" w:rsidRPr="00D909EC">
        <w:rPr>
          <w:rFonts w:asciiTheme="minorHAnsi" w:hAnsiTheme="minorHAnsi" w:cstheme="minorHAnsi"/>
        </w:rPr>
        <w:lastRenderedPageBreak/>
        <w:t>experienced a degree of body dissatisfaction, and the majority of the participants did not think there were any differences between their own experiences and those of heterosexual women</w:t>
      </w:r>
      <w:r w:rsidR="00CD3C12" w:rsidRPr="00D909EC">
        <w:rPr>
          <w:rFonts w:asciiTheme="minorHAnsi" w:hAnsiTheme="minorHAnsi" w:cstheme="minorHAnsi"/>
        </w:rPr>
        <w:t xml:space="preserve">.  These findings support </w:t>
      </w:r>
      <w:proofErr w:type="spellStart"/>
      <w:r w:rsidR="00CD3C12" w:rsidRPr="00D909EC">
        <w:rPr>
          <w:rFonts w:asciiTheme="minorHAnsi" w:hAnsiTheme="minorHAnsi" w:cstheme="minorHAnsi"/>
        </w:rPr>
        <w:t>Dworkin’s</w:t>
      </w:r>
      <w:proofErr w:type="spellEnd"/>
      <w:r w:rsidR="00CD3C12" w:rsidRPr="00D909EC">
        <w:rPr>
          <w:rFonts w:asciiTheme="minorHAnsi" w:hAnsiTheme="minorHAnsi" w:cstheme="minorHAnsi"/>
        </w:rPr>
        <w:t xml:space="preserve"> (1988) assertion that all women will experience social pressure to be thin and will feel dissatisfied with their body size/shape</w:t>
      </w:r>
      <w:r w:rsidR="008179F4" w:rsidRPr="00D909EC">
        <w:rPr>
          <w:rFonts w:asciiTheme="minorHAnsi" w:hAnsiTheme="minorHAnsi" w:cstheme="minorHAnsi"/>
        </w:rPr>
        <w:t>.</w:t>
      </w:r>
    </w:p>
    <w:p w:rsidR="00FE5FBB" w:rsidRPr="00D909EC" w:rsidRDefault="007D7CEB" w:rsidP="00B824AC">
      <w:pPr>
        <w:spacing w:line="480" w:lineRule="auto"/>
        <w:ind w:firstLine="720"/>
        <w:rPr>
          <w:rFonts w:asciiTheme="minorHAnsi" w:hAnsiTheme="minorHAnsi" w:cstheme="minorHAnsi"/>
        </w:rPr>
      </w:pPr>
      <w:r w:rsidRPr="00D909EC">
        <w:rPr>
          <w:rFonts w:asciiTheme="minorHAnsi" w:hAnsiTheme="minorHAnsi" w:cstheme="minorHAnsi"/>
        </w:rPr>
        <w:t>LGB communities</w:t>
      </w:r>
      <w:r w:rsidR="00255971" w:rsidRPr="00D909EC">
        <w:rPr>
          <w:rFonts w:asciiTheme="minorHAnsi" w:hAnsiTheme="minorHAnsi" w:cstheme="minorHAnsi"/>
        </w:rPr>
        <w:t xml:space="preserve"> were not frequently mentioned in terms of influencing these women’s feelings towards their body; the influences that were described as being most powerful were mainstream media pressures to be thin.  </w:t>
      </w:r>
      <w:r w:rsidR="00030387" w:rsidRPr="00D909EC">
        <w:rPr>
          <w:rFonts w:asciiTheme="minorHAnsi" w:hAnsiTheme="minorHAnsi" w:cstheme="minorHAnsi"/>
        </w:rPr>
        <w:t xml:space="preserve">Although these lesbian and bisexual women </w:t>
      </w:r>
      <w:r w:rsidR="004E291C" w:rsidRPr="00D909EC">
        <w:rPr>
          <w:rFonts w:asciiTheme="minorHAnsi" w:hAnsiTheme="minorHAnsi" w:cstheme="minorHAnsi"/>
        </w:rPr>
        <w:t xml:space="preserve">felt that the media is heterosexist and does </w:t>
      </w:r>
      <w:r w:rsidR="00030387" w:rsidRPr="00D909EC">
        <w:rPr>
          <w:rFonts w:asciiTheme="minorHAnsi" w:hAnsiTheme="minorHAnsi" w:cstheme="minorHAnsi"/>
        </w:rPr>
        <w:t>not target them</w:t>
      </w:r>
      <w:r w:rsidR="004C1568" w:rsidRPr="00D909EC">
        <w:rPr>
          <w:rFonts w:asciiTheme="minorHAnsi" w:hAnsiTheme="minorHAnsi" w:cstheme="minorHAnsi"/>
        </w:rPr>
        <w:t xml:space="preserve"> specifically</w:t>
      </w:r>
      <w:r w:rsidR="00030387" w:rsidRPr="00D909EC">
        <w:rPr>
          <w:rFonts w:asciiTheme="minorHAnsi" w:hAnsiTheme="minorHAnsi" w:cstheme="minorHAnsi"/>
        </w:rPr>
        <w:t>, t</w:t>
      </w:r>
      <w:r w:rsidR="00255971" w:rsidRPr="00D909EC">
        <w:rPr>
          <w:rFonts w:asciiTheme="minorHAnsi" w:hAnsiTheme="minorHAnsi" w:cstheme="minorHAnsi"/>
        </w:rPr>
        <w:t>he media appears to be extremely important in conveying cultural ideals</w:t>
      </w:r>
      <w:r w:rsidR="00030387" w:rsidRPr="00D909EC">
        <w:rPr>
          <w:rFonts w:asciiTheme="minorHAnsi" w:hAnsiTheme="minorHAnsi" w:cstheme="minorHAnsi"/>
        </w:rPr>
        <w:t xml:space="preserve"> to all women.  This m</w:t>
      </w:r>
      <w:r w:rsidR="006107C8" w:rsidRPr="00D909EC">
        <w:rPr>
          <w:rFonts w:asciiTheme="minorHAnsi" w:hAnsiTheme="minorHAnsi" w:cstheme="minorHAnsi"/>
        </w:rPr>
        <w:t>ight</w:t>
      </w:r>
      <w:r w:rsidR="00030387" w:rsidRPr="00D909EC">
        <w:rPr>
          <w:rFonts w:asciiTheme="minorHAnsi" w:hAnsiTheme="minorHAnsi" w:cstheme="minorHAnsi"/>
        </w:rPr>
        <w:t xml:space="preserve"> be because the media </w:t>
      </w:r>
      <w:r w:rsidR="00255971" w:rsidRPr="00D909EC">
        <w:rPr>
          <w:rFonts w:asciiTheme="minorHAnsi" w:hAnsiTheme="minorHAnsi" w:cstheme="minorHAnsi"/>
        </w:rPr>
        <w:t xml:space="preserve">is a powerful and ubiquitous presence, and Western </w:t>
      </w:r>
      <w:r w:rsidR="00FE5FBB" w:rsidRPr="00D909EC">
        <w:rPr>
          <w:rFonts w:asciiTheme="minorHAnsi" w:hAnsiTheme="minorHAnsi" w:cstheme="minorHAnsi"/>
        </w:rPr>
        <w:t>society is more media-saturated</w:t>
      </w:r>
      <w:r w:rsidR="00255971" w:rsidRPr="00D909EC">
        <w:rPr>
          <w:rFonts w:asciiTheme="minorHAnsi" w:hAnsiTheme="minorHAnsi" w:cstheme="minorHAnsi"/>
        </w:rPr>
        <w:t xml:space="preserve"> than ever before (</w:t>
      </w:r>
      <w:proofErr w:type="spellStart"/>
      <w:r w:rsidR="00255971" w:rsidRPr="00D909EC">
        <w:rPr>
          <w:rFonts w:asciiTheme="minorHAnsi" w:hAnsiTheme="minorHAnsi" w:cstheme="minorHAnsi"/>
        </w:rPr>
        <w:t>Derenne</w:t>
      </w:r>
      <w:proofErr w:type="spellEnd"/>
      <w:r w:rsidR="00255971" w:rsidRPr="00D909EC">
        <w:rPr>
          <w:rFonts w:asciiTheme="minorHAnsi" w:hAnsiTheme="minorHAnsi" w:cstheme="minorHAnsi"/>
        </w:rPr>
        <w:t xml:space="preserve"> &amp; </w:t>
      </w:r>
      <w:proofErr w:type="spellStart"/>
      <w:r w:rsidR="00255971" w:rsidRPr="00D909EC">
        <w:rPr>
          <w:rFonts w:asciiTheme="minorHAnsi" w:hAnsiTheme="minorHAnsi" w:cstheme="minorHAnsi"/>
        </w:rPr>
        <w:t>Beresin</w:t>
      </w:r>
      <w:proofErr w:type="spellEnd"/>
      <w:r w:rsidR="00255971" w:rsidRPr="00D909EC">
        <w:rPr>
          <w:rFonts w:asciiTheme="minorHAnsi" w:hAnsiTheme="minorHAnsi" w:cstheme="minorHAnsi"/>
        </w:rPr>
        <w:t xml:space="preserve">, 2006).  </w:t>
      </w:r>
    </w:p>
    <w:p w:rsidR="00FE5FBB" w:rsidRPr="00D909EC" w:rsidRDefault="002C7E6A" w:rsidP="00B824AC">
      <w:pPr>
        <w:spacing w:line="480" w:lineRule="auto"/>
        <w:ind w:firstLine="720"/>
        <w:rPr>
          <w:rFonts w:asciiTheme="minorHAnsi" w:hAnsiTheme="minorHAnsi" w:cstheme="minorHAnsi"/>
        </w:rPr>
      </w:pPr>
      <w:r w:rsidRPr="00D909EC">
        <w:rPr>
          <w:rFonts w:asciiTheme="minorHAnsi" w:hAnsiTheme="minorHAnsi" w:cstheme="minorHAnsi"/>
        </w:rPr>
        <w:t>With one notable exception, t</w:t>
      </w:r>
      <w:r w:rsidR="00FE5FBB" w:rsidRPr="00D909EC">
        <w:rPr>
          <w:rFonts w:asciiTheme="minorHAnsi" w:hAnsiTheme="minorHAnsi" w:cstheme="minorHAnsi"/>
        </w:rPr>
        <w:t>he women’s accounts of their own body satisfaction were generally congruous with their views on whether sexuality affects women’s body image</w:t>
      </w:r>
      <w:r w:rsidR="00EC24C5" w:rsidRPr="00D909EC">
        <w:rPr>
          <w:rFonts w:asciiTheme="minorHAnsi" w:hAnsiTheme="minorHAnsi" w:cstheme="minorHAnsi"/>
        </w:rPr>
        <w:t xml:space="preserve">; </w:t>
      </w:r>
      <w:r w:rsidR="00FE5FBB" w:rsidRPr="00D909EC">
        <w:rPr>
          <w:rFonts w:asciiTheme="minorHAnsi" w:hAnsiTheme="minorHAnsi" w:cstheme="minorHAnsi"/>
        </w:rPr>
        <w:t>those who explicitly thought that lesbian and bisexual women ar</w:t>
      </w:r>
      <w:r w:rsidR="00C66197" w:rsidRPr="00D909EC">
        <w:rPr>
          <w:rFonts w:asciiTheme="minorHAnsi" w:hAnsiTheme="minorHAnsi" w:cstheme="minorHAnsi"/>
        </w:rPr>
        <w:t>e</w:t>
      </w:r>
      <w:r w:rsidR="0057506D" w:rsidRPr="00D909EC">
        <w:rPr>
          <w:rFonts w:asciiTheme="minorHAnsi" w:hAnsiTheme="minorHAnsi" w:cstheme="minorHAnsi"/>
        </w:rPr>
        <w:t xml:space="preserve"> offered</w:t>
      </w:r>
      <w:r w:rsidR="00C66197" w:rsidRPr="00D909EC">
        <w:rPr>
          <w:rFonts w:asciiTheme="minorHAnsi" w:hAnsiTheme="minorHAnsi" w:cstheme="minorHAnsi"/>
        </w:rPr>
        <w:t xml:space="preserve"> </w:t>
      </w:r>
      <w:r w:rsidR="00EC24C5" w:rsidRPr="00D909EC">
        <w:rPr>
          <w:rFonts w:asciiTheme="minorHAnsi" w:hAnsiTheme="minorHAnsi" w:cstheme="minorHAnsi"/>
        </w:rPr>
        <w:t>‘</w:t>
      </w:r>
      <w:r w:rsidR="00FE5FBB" w:rsidRPr="00D909EC">
        <w:rPr>
          <w:rFonts w:asciiTheme="minorHAnsi" w:hAnsiTheme="minorHAnsi" w:cstheme="minorHAnsi"/>
        </w:rPr>
        <w:t>protect</w:t>
      </w:r>
      <w:r w:rsidR="0057506D" w:rsidRPr="00D909EC">
        <w:rPr>
          <w:rFonts w:asciiTheme="minorHAnsi" w:hAnsiTheme="minorHAnsi" w:cstheme="minorHAnsi"/>
        </w:rPr>
        <w:t>ion</w:t>
      </w:r>
      <w:r w:rsidR="00EC24C5" w:rsidRPr="00D909EC">
        <w:rPr>
          <w:rFonts w:asciiTheme="minorHAnsi" w:hAnsiTheme="minorHAnsi" w:cstheme="minorHAnsi"/>
        </w:rPr>
        <w:t>’</w:t>
      </w:r>
      <w:r w:rsidR="00FE5FBB" w:rsidRPr="00D909EC">
        <w:rPr>
          <w:rFonts w:asciiTheme="minorHAnsi" w:hAnsiTheme="minorHAnsi" w:cstheme="minorHAnsi"/>
        </w:rPr>
        <w:t xml:space="preserve"> from body dissatisfaction</w:t>
      </w:r>
      <w:r w:rsidR="00D87A63" w:rsidRPr="00D909EC">
        <w:rPr>
          <w:rFonts w:asciiTheme="minorHAnsi" w:hAnsiTheme="minorHAnsi" w:cstheme="minorHAnsi"/>
        </w:rPr>
        <w:t xml:space="preserve"> (Brown, 1987)</w:t>
      </w:r>
      <w:r w:rsidR="00FE5FBB" w:rsidRPr="00D909EC">
        <w:rPr>
          <w:rFonts w:asciiTheme="minorHAnsi" w:hAnsiTheme="minorHAnsi" w:cstheme="minorHAnsi"/>
        </w:rPr>
        <w:t xml:space="preserve"> tended to describe more personal resistance to social pressures, </w:t>
      </w:r>
      <w:r w:rsidR="00EC24C5" w:rsidRPr="00D909EC">
        <w:rPr>
          <w:rFonts w:asciiTheme="minorHAnsi" w:hAnsiTheme="minorHAnsi" w:cstheme="minorHAnsi"/>
        </w:rPr>
        <w:t xml:space="preserve">than </w:t>
      </w:r>
      <w:r w:rsidR="00FE5FBB" w:rsidRPr="00D909EC">
        <w:rPr>
          <w:rFonts w:asciiTheme="minorHAnsi" w:hAnsiTheme="minorHAnsi" w:cstheme="minorHAnsi"/>
        </w:rPr>
        <w:t>those who supported the view that all women were vulnerable to the same body image concerns</w:t>
      </w:r>
      <w:r w:rsidR="00D87A63" w:rsidRPr="00D909EC">
        <w:rPr>
          <w:rFonts w:asciiTheme="minorHAnsi" w:hAnsiTheme="minorHAnsi" w:cstheme="minorHAnsi"/>
        </w:rPr>
        <w:t xml:space="preserve"> (</w:t>
      </w:r>
      <w:proofErr w:type="spellStart"/>
      <w:r w:rsidR="00D87A63" w:rsidRPr="00D909EC">
        <w:rPr>
          <w:rFonts w:asciiTheme="minorHAnsi" w:hAnsiTheme="minorHAnsi" w:cstheme="minorHAnsi"/>
        </w:rPr>
        <w:t>Dworkin</w:t>
      </w:r>
      <w:proofErr w:type="spellEnd"/>
      <w:r w:rsidR="00D87A63" w:rsidRPr="00D909EC">
        <w:rPr>
          <w:rFonts w:asciiTheme="minorHAnsi" w:hAnsiTheme="minorHAnsi" w:cstheme="minorHAnsi"/>
        </w:rPr>
        <w:t>, 1988)</w:t>
      </w:r>
      <w:r w:rsidR="00FE5FBB" w:rsidRPr="00D909EC">
        <w:rPr>
          <w:rFonts w:asciiTheme="minorHAnsi" w:hAnsiTheme="minorHAnsi" w:cstheme="minorHAnsi"/>
        </w:rPr>
        <w:t xml:space="preserve">.  Although this suggests that both </w:t>
      </w:r>
      <w:r w:rsidR="00CD3C12" w:rsidRPr="00D909EC">
        <w:rPr>
          <w:rFonts w:asciiTheme="minorHAnsi" w:hAnsiTheme="minorHAnsi" w:cstheme="minorHAnsi"/>
        </w:rPr>
        <w:t>perspectives</w:t>
      </w:r>
      <w:r w:rsidR="00FE5FBB" w:rsidRPr="00D909EC">
        <w:rPr>
          <w:rFonts w:asciiTheme="minorHAnsi" w:hAnsiTheme="minorHAnsi" w:cstheme="minorHAnsi"/>
        </w:rPr>
        <w:t xml:space="preserve"> could be valid and are dependent on the individual, it is worth noting that the women who argued that </w:t>
      </w:r>
      <w:r w:rsidR="007D7CEB" w:rsidRPr="00D909EC">
        <w:rPr>
          <w:rFonts w:asciiTheme="minorHAnsi" w:hAnsiTheme="minorHAnsi" w:cstheme="minorHAnsi"/>
        </w:rPr>
        <w:t>LGB communities</w:t>
      </w:r>
      <w:r w:rsidR="00FE5FBB" w:rsidRPr="00D909EC">
        <w:rPr>
          <w:rFonts w:asciiTheme="minorHAnsi" w:hAnsiTheme="minorHAnsi" w:cstheme="minorHAnsi"/>
        </w:rPr>
        <w:t xml:space="preserve"> </w:t>
      </w:r>
      <w:r w:rsidR="00EC24C5" w:rsidRPr="00D909EC">
        <w:rPr>
          <w:rFonts w:asciiTheme="minorHAnsi" w:hAnsiTheme="minorHAnsi" w:cstheme="minorHAnsi"/>
        </w:rPr>
        <w:t>were ‘</w:t>
      </w:r>
      <w:r w:rsidR="00FE5FBB" w:rsidRPr="00D909EC">
        <w:rPr>
          <w:rFonts w:asciiTheme="minorHAnsi" w:hAnsiTheme="minorHAnsi" w:cstheme="minorHAnsi"/>
        </w:rPr>
        <w:t>protective</w:t>
      </w:r>
      <w:r w:rsidR="00EC24C5" w:rsidRPr="00D909EC">
        <w:rPr>
          <w:rFonts w:asciiTheme="minorHAnsi" w:hAnsiTheme="minorHAnsi" w:cstheme="minorHAnsi"/>
        </w:rPr>
        <w:t>’</w:t>
      </w:r>
      <w:r w:rsidR="00FE5FBB" w:rsidRPr="00D909EC">
        <w:rPr>
          <w:rFonts w:asciiTheme="minorHAnsi" w:hAnsiTheme="minorHAnsi" w:cstheme="minorHAnsi"/>
        </w:rPr>
        <w:t xml:space="preserve"> were ‘outsiders’ to such communities and those women who were involved and invested in </w:t>
      </w:r>
      <w:r w:rsidR="007D7CEB" w:rsidRPr="00D909EC">
        <w:rPr>
          <w:rFonts w:asciiTheme="minorHAnsi" w:hAnsiTheme="minorHAnsi" w:cstheme="minorHAnsi"/>
        </w:rPr>
        <w:t>LGB communities</w:t>
      </w:r>
      <w:r w:rsidR="00FE5FBB" w:rsidRPr="00D909EC">
        <w:rPr>
          <w:rFonts w:asciiTheme="minorHAnsi" w:hAnsiTheme="minorHAnsi" w:cstheme="minorHAnsi"/>
        </w:rPr>
        <w:t xml:space="preserve"> did not perceive any </w:t>
      </w:r>
      <w:r w:rsidR="00EC24C5" w:rsidRPr="00D909EC">
        <w:rPr>
          <w:rFonts w:asciiTheme="minorHAnsi" w:hAnsiTheme="minorHAnsi" w:cstheme="minorHAnsi"/>
        </w:rPr>
        <w:t>‘</w:t>
      </w:r>
      <w:r w:rsidR="00FE5FBB" w:rsidRPr="00D909EC">
        <w:rPr>
          <w:rFonts w:asciiTheme="minorHAnsi" w:hAnsiTheme="minorHAnsi" w:cstheme="minorHAnsi"/>
        </w:rPr>
        <w:t>protective</w:t>
      </w:r>
      <w:r w:rsidR="00EC24C5" w:rsidRPr="00D909EC">
        <w:rPr>
          <w:rFonts w:asciiTheme="minorHAnsi" w:hAnsiTheme="minorHAnsi" w:cstheme="minorHAnsi"/>
        </w:rPr>
        <w:t>’</w:t>
      </w:r>
      <w:r w:rsidR="00FE5FBB" w:rsidRPr="00D909EC">
        <w:rPr>
          <w:rFonts w:asciiTheme="minorHAnsi" w:hAnsiTheme="minorHAnsi" w:cstheme="minorHAnsi"/>
        </w:rPr>
        <w:t xml:space="preserve"> effect.  </w:t>
      </w:r>
    </w:p>
    <w:p w:rsidR="00C27559" w:rsidRPr="00D909EC" w:rsidRDefault="004A3294" w:rsidP="00426EFB">
      <w:pPr>
        <w:spacing w:line="480" w:lineRule="auto"/>
        <w:ind w:firstLine="720"/>
        <w:rPr>
          <w:rFonts w:asciiTheme="minorHAnsi" w:hAnsiTheme="minorHAnsi" w:cstheme="minorHAnsi"/>
        </w:rPr>
      </w:pPr>
      <w:r w:rsidRPr="00D909EC">
        <w:rPr>
          <w:rFonts w:asciiTheme="minorHAnsi" w:hAnsiTheme="minorHAnsi" w:cstheme="minorHAnsi"/>
        </w:rPr>
        <w:t>While the women in this research were able to discus</w:t>
      </w:r>
      <w:r w:rsidR="00C27559" w:rsidRPr="00D909EC">
        <w:rPr>
          <w:rFonts w:asciiTheme="minorHAnsi" w:hAnsiTheme="minorHAnsi" w:cstheme="minorHAnsi"/>
        </w:rPr>
        <w:t>s their body-focussed concerns with</w:t>
      </w:r>
      <w:r w:rsidRPr="00D909EC">
        <w:rPr>
          <w:rFonts w:asciiTheme="minorHAnsi" w:hAnsiTheme="minorHAnsi" w:cstheme="minorHAnsi"/>
        </w:rPr>
        <w:t xml:space="preserve"> the (heterosexual) researcher there was no suggestion that they talked about such </w:t>
      </w:r>
      <w:r w:rsidRPr="00D909EC">
        <w:rPr>
          <w:rFonts w:asciiTheme="minorHAnsi" w:hAnsiTheme="minorHAnsi" w:cstheme="minorHAnsi"/>
        </w:rPr>
        <w:lastRenderedPageBreak/>
        <w:t xml:space="preserve">concerns with other non-heterosexual women.  In the current research, then, the researcher’s ‘outsider’ position as a heterosexual woman might have been beneficial, as the lesbian women might not have felt the need to maintain any expectations of body satisfaction.  </w:t>
      </w:r>
      <w:r w:rsidR="00EC24C5" w:rsidRPr="00D909EC">
        <w:rPr>
          <w:rFonts w:asciiTheme="minorHAnsi" w:hAnsiTheme="minorHAnsi" w:cstheme="minorHAnsi"/>
        </w:rPr>
        <w:t>U</w:t>
      </w:r>
      <w:r w:rsidR="007359E2" w:rsidRPr="00D909EC">
        <w:rPr>
          <w:rFonts w:asciiTheme="minorHAnsi" w:hAnsiTheme="minorHAnsi" w:cstheme="minorHAnsi"/>
        </w:rPr>
        <w:t>nderstandings</w:t>
      </w:r>
      <w:r w:rsidR="00EC24C5" w:rsidRPr="00D909EC">
        <w:rPr>
          <w:rFonts w:asciiTheme="minorHAnsi" w:hAnsiTheme="minorHAnsi" w:cstheme="minorHAnsi"/>
        </w:rPr>
        <w:t xml:space="preserve"> that body size concerns are </w:t>
      </w:r>
      <w:r w:rsidR="0057506D" w:rsidRPr="00D909EC">
        <w:rPr>
          <w:rFonts w:asciiTheme="minorHAnsi" w:hAnsiTheme="minorHAnsi" w:cstheme="minorHAnsi"/>
        </w:rPr>
        <w:t>‘</w:t>
      </w:r>
      <w:r w:rsidR="00EC24C5" w:rsidRPr="00D909EC">
        <w:rPr>
          <w:rFonts w:asciiTheme="minorHAnsi" w:hAnsiTheme="minorHAnsi" w:cstheme="minorHAnsi"/>
        </w:rPr>
        <w:t>a “straight woman’s” problem’ Pitman (2000: 59)</w:t>
      </w:r>
      <w:r w:rsidR="00255971" w:rsidRPr="00D909EC">
        <w:rPr>
          <w:rFonts w:asciiTheme="minorHAnsi" w:hAnsiTheme="minorHAnsi" w:cstheme="minorHAnsi"/>
        </w:rPr>
        <w:t xml:space="preserve"> </w:t>
      </w:r>
      <w:r w:rsidR="006107C8" w:rsidRPr="00D909EC">
        <w:rPr>
          <w:rFonts w:asciiTheme="minorHAnsi" w:hAnsiTheme="minorHAnsi" w:cstheme="minorHAnsi"/>
        </w:rPr>
        <w:t xml:space="preserve">could </w:t>
      </w:r>
      <w:r w:rsidR="00064534" w:rsidRPr="00D909EC">
        <w:rPr>
          <w:rFonts w:asciiTheme="minorHAnsi" w:hAnsiTheme="minorHAnsi" w:cstheme="minorHAnsi"/>
        </w:rPr>
        <w:t xml:space="preserve">actually </w:t>
      </w:r>
      <w:r w:rsidR="006107C8" w:rsidRPr="00D909EC">
        <w:rPr>
          <w:rFonts w:asciiTheme="minorHAnsi" w:hAnsiTheme="minorHAnsi" w:cstheme="minorHAnsi"/>
        </w:rPr>
        <w:t xml:space="preserve">prevent </w:t>
      </w:r>
      <w:r w:rsidR="00E32270" w:rsidRPr="00D909EC">
        <w:rPr>
          <w:rFonts w:asciiTheme="minorHAnsi" w:hAnsiTheme="minorHAnsi" w:cstheme="minorHAnsi"/>
        </w:rPr>
        <w:t xml:space="preserve">lesbian or bisexual </w:t>
      </w:r>
      <w:r w:rsidR="006107C8" w:rsidRPr="00D909EC">
        <w:rPr>
          <w:rFonts w:asciiTheme="minorHAnsi" w:hAnsiTheme="minorHAnsi" w:cstheme="minorHAnsi"/>
        </w:rPr>
        <w:t>women f</w:t>
      </w:r>
      <w:r w:rsidR="00255971" w:rsidRPr="00D909EC">
        <w:rPr>
          <w:rFonts w:asciiTheme="minorHAnsi" w:hAnsiTheme="minorHAnsi" w:cstheme="minorHAnsi"/>
        </w:rPr>
        <w:t xml:space="preserve">rom speaking </w:t>
      </w:r>
      <w:r w:rsidR="0057506D" w:rsidRPr="00D909EC">
        <w:rPr>
          <w:rFonts w:asciiTheme="minorHAnsi" w:hAnsiTheme="minorHAnsi" w:cstheme="minorHAnsi"/>
        </w:rPr>
        <w:t>to each other</w:t>
      </w:r>
      <w:r w:rsidR="007359E2" w:rsidRPr="00D909EC">
        <w:rPr>
          <w:rFonts w:asciiTheme="minorHAnsi" w:hAnsiTheme="minorHAnsi" w:cstheme="minorHAnsi"/>
        </w:rPr>
        <w:t xml:space="preserve"> about their own body concerns, reinforcing the notion that </w:t>
      </w:r>
      <w:r w:rsidR="00255971" w:rsidRPr="00D909EC">
        <w:rPr>
          <w:rFonts w:asciiTheme="minorHAnsi" w:hAnsiTheme="minorHAnsi" w:cstheme="minorHAnsi"/>
        </w:rPr>
        <w:t>lesbian</w:t>
      </w:r>
      <w:r w:rsidR="007359E2" w:rsidRPr="00D909EC">
        <w:rPr>
          <w:rFonts w:asciiTheme="minorHAnsi" w:hAnsiTheme="minorHAnsi" w:cstheme="minorHAnsi"/>
        </w:rPr>
        <w:t xml:space="preserve"> and bisexual</w:t>
      </w:r>
      <w:r w:rsidR="00255971" w:rsidRPr="00D909EC">
        <w:rPr>
          <w:rFonts w:asciiTheme="minorHAnsi" w:hAnsiTheme="minorHAnsi" w:cstheme="minorHAnsi"/>
        </w:rPr>
        <w:t xml:space="preserve"> women</w:t>
      </w:r>
      <w:r w:rsidR="007359E2" w:rsidRPr="00D909EC">
        <w:rPr>
          <w:rFonts w:asciiTheme="minorHAnsi" w:hAnsiTheme="minorHAnsi" w:cstheme="minorHAnsi"/>
        </w:rPr>
        <w:t xml:space="preserve"> are</w:t>
      </w:r>
      <w:r w:rsidR="004E291C" w:rsidRPr="00D909EC">
        <w:rPr>
          <w:rFonts w:asciiTheme="minorHAnsi" w:hAnsiTheme="minorHAnsi" w:cstheme="minorHAnsi"/>
        </w:rPr>
        <w:t xml:space="preserve"> unconcerned with their body size or</w:t>
      </w:r>
      <w:r w:rsidR="007359E2" w:rsidRPr="00D909EC">
        <w:rPr>
          <w:rFonts w:asciiTheme="minorHAnsi" w:hAnsiTheme="minorHAnsi" w:cstheme="minorHAnsi"/>
        </w:rPr>
        <w:t xml:space="preserve"> </w:t>
      </w:r>
      <w:r w:rsidR="00255971" w:rsidRPr="00D909EC">
        <w:rPr>
          <w:rFonts w:asciiTheme="minorHAnsi" w:hAnsiTheme="minorHAnsi" w:cstheme="minorHAnsi"/>
        </w:rPr>
        <w:t>st</w:t>
      </w:r>
      <w:r w:rsidR="007359E2" w:rsidRPr="00D909EC">
        <w:rPr>
          <w:rFonts w:asciiTheme="minorHAnsi" w:hAnsiTheme="minorHAnsi" w:cstheme="minorHAnsi"/>
        </w:rPr>
        <w:t xml:space="preserve">riving towards cultural ideals </w:t>
      </w:r>
      <w:r w:rsidR="00255971" w:rsidRPr="00D909EC">
        <w:rPr>
          <w:rFonts w:asciiTheme="minorHAnsi" w:hAnsiTheme="minorHAnsi" w:cstheme="minorHAnsi"/>
        </w:rPr>
        <w:t xml:space="preserve">(Kelly, 2007).  </w:t>
      </w:r>
      <w:r w:rsidR="00C27559" w:rsidRPr="00D909EC">
        <w:rPr>
          <w:rFonts w:asciiTheme="minorHAnsi" w:hAnsiTheme="minorHAnsi" w:cstheme="minorHAnsi"/>
        </w:rPr>
        <w:t>As all women are vulnerable to body dissatisfaction, broader social change is need</w:t>
      </w:r>
      <w:r w:rsidR="00EC24C5" w:rsidRPr="00D909EC">
        <w:rPr>
          <w:rFonts w:asciiTheme="minorHAnsi" w:hAnsiTheme="minorHAnsi" w:cstheme="minorHAnsi"/>
        </w:rPr>
        <w:t>ed</w:t>
      </w:r>
      <w:r w:rsidR="00C27559" w:rsidRPr="00D909EC">
        <w:rPr>
          <w:rFonts w:asciiTheme="minorHAnsi" w:hAnsiTheme="minorHAnsi" w:cstheme="minorHAnsi"/>
        </w:rPr>
        <w:t xml:space="preserve"> to reduce the emphasis on women’s value </w:t>
      </w:r>
      <w:r w:rsidR="004E291C" w:rsidRPr="00D909EC">
        <w:rPr>
          <w:rFonts w:asciiTheme="minorHAnsi" w:hAnsiTheme="minorHAnsi" w:cstheme="minorHAnsi"/>
        </w:rPr>
        <w:t xml:space="preserve">as </w:t>
      </w:r>
      <w:r w:rsidR="00C27559" w:rsidRPr="00D909EC">
        <w:rPr>
          <w:rFonts w:asciiTheme="minorHAnsi" w:hAnsiTheme="minorHAnsi" w:cstheme="minorHAnsi"/>
        </w:rPr>
        <w:t>residing in their appearance, and to be more accepting of a wider range of body</w:t>
      </w:r>
      <w:r w:rsidR="00EC24C5" w:rsidRPr="00D909EC">
        <w:rPr>
          <w:rFonts w:asciiTheme="minorHAnsi" w:hAnsiTheme="minorHAnsi" w:cstheme="minorHAnsi"/>
        </w:rPr>
        <w:t xml:space="preserve"> sizes (Paquette &amp; </w:t>
      </w:r>
      <w:proofErr w:type="spellStart"/>
      <w:r w:rsidR="00EC24C5" w:rsidRPr="00D909EC">
        <w:rPr>
          <w:rFonts w:asciiTheme="minorHAnsi" w:hAnsiTheme="minorHAnsi" w:cstheme="minorHAnsi"/>
        </w:rPr>
        <w:t>Raine</w:t>
      </w:r>
      <w:proofErr w:type="spellEnd"/>
      <w:r w:rsidR="00EC24C5" w:rsidRPr="00D909EC">
        <w:rPr>
          <w:rFonts w:asciiTheme="minorHAnsi" w:hAnsiTheme="minorHAnsi" w:cstheme="minorHAnsi"/>
        </w:rPr>
        <w:t>, 2004)</w:t>
      </w:r>
      <w:proofErr w:type="gramStart"/>
      <w:r w:rsidR="00EC24C5" w:rsidRPr="00D909EC">
        <w:rPr>
          <w:rFonts w:asciiTheme="minorHAnsi" w:hAnsiTheme="minorHAnsi" w:cstheme="minorHAnsi"/>
        </w:rPr>
        <w:t>.</w:t>
      </w:r>
      <w:proofErr w:type="gramEnd"/>
    </w:p>
    <w:p w:rsidR="00C27559"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The current </w:t>
      </w:r>
      <w:r w:rsidR="00884D72" w:rsidRPr="00D909EC">
        <w:rPr>
          <w:rFonts w:asciiTheme="minorHAnsi" w:hAnsiTheme="minorHAnsi" w:cstheme="minorHAnsi"/>
        </w:rPr>
        <w:t xml:space="preserve">qualitative </w:t>
      </w:r>
      <w:r w:rsidRPr="00D909EC">
        <w:rPr>
          <w:rFonts w:asciiTheme="minorHAnsi" w:hAnsiTheme="minorHAnsi" w:cstheme="minorHAnsi"/>
        </w:rPr>
        <w:t>research highlights the complexity of the social influences that shape lesbian a</w:t>
      </w:r>
      <w:r w:rsidR="000C5D4C" w:rsidRPr="00D909EC">
        <w:rPr>
          <w:rFonts w:asciiTheme="minorHAnsi" w:hAnsiTheme="minorHAnsi" w:cstheme="minorHAnsi"/>
        </w:rPr>
        <w:t xml:space="preserve">nd bisexual women’s body image.  </w:t>
      </w:r>
      <w:r w:rsidRPr="00D909EC">
        <w:rPr>
          <w:rFonts w:asciiTheme="minorHAnsi" w:hAnsiTheme="minorHAnsi" w:cstheme="minorHAnsi"/>
        </w:rPr>
        <w:t>This complexity suggests that rather than simply identifying similarities and differences between lesbian and heteros</w:t>
      </w:r>
      <w:r w:rsidR="00F55514" w:rsidRPr="00D909EC">
        <w:rPr>
          <w:rFonts w:asciiTheme="minorHAnsi" w:hAnsiTheme="minorHAnsi" w:cstheme="minorHAnsi"/>
        </w:rPr>
        <w:t>exual women, future</w:t>
      </w:r>
      <w:r w:rsidRPr="00D909EC">
        <w:rPr>
          <w:rFonts w:asciiTheme="minorHAnsi" w:hAnsiTheme="minorHAnsi" w:cstheme="minorHAnsi"/>
        </w:rPr>
        <w:t xml:space="preserve"> </w:t>
      </w:r>
      <w:r w:rsidR="00EC24C5" w:rsidRPr="00D909EC">
        <w:rPr>
          <w:rFonts w:asciiTheme="minorHAnsi" w:hAnsiTheme="minorHAnsi" w:cstheme="minorHAnsi"/>
        </w:rPr>
        <w:t xml:space="preserve">quantitative </w:t>
      </w:r>
      <w:r w:rsidRPr="00D909EC">
        <w:rPr>
          <w:rFonts w:asciiTheme="minorHAnsi" w:hAnsiTheme="minorHAnsi" w:cstheme="minorHAnsi"/>
        </w:rPr>
        <w:t>research</w:t>
      </w:r>
      <w:r w:rsidR="00CE12A2" w:rsidRPr="00D909EC">
        <w:rPr>
          <w:rFonts w:asciiTheme="minorHAnsi" w:hAnsiTheme="minorHAnsi" w:cstheme="minorHAnsi"/>
        </w:rPr>
        <w:t>,</w:t>
      </w:r>
      <w:r w:rsidRPr="00D909EC">
        <w:rPr>
          <w:rFonts w:asciiTheme="minorHAnsi" w:hAnsiTheme="minorHAnsi" w:cstheme="minorHAnsi"/>
        </w:rPr>
        <w:t xml:space="preserve"> </w:t>
      </w:r>
      <w:r w:rsidR="00CE12A2" w:rsidRPr="00D909EC">
        <w:rPr>
          <w:rFonts w:asciiTheme="minorHAnsi" w:hAnsiTheme="minorHAnsi" w:cstheme="minorHAnsi"/>
        </w:rPr>
        <w:t xml:space="preserve"> inclusive of bisexual women, should</w:t>
      </w:r>
      <w:r w:rsidR="00FE6C10" w:rsidRPr="00D909EC">
        <w:rPr>
          <w:rFonts w:asciiTheme="minorHAnsi" w:hAnsiTheme="minorHAnsi" w:cstheme="minorHAnsi"/>
        </w:rPr>
        <w:t xml:space="preserve"> </w:t>
      </w:r>
      <w:r w:rsidRPr="00D909EC">
        <w:rPr>
          <w:rFonts w:asciiTheme="minorHAnsi" w:hAnsiTheme="minorHAnsi" w:cstheme="minorHAnsi"/>
        </w:rPr>
        <w:t>explore how different</w:t>
      </w:r>
      <w:r w:rsidR="000C5D4C" w:rsidRPr="00D909EC">
        <w:rPr>
          <w:rFonts w:asciiTheme="minorHAnsi" w:hAnsiTheme="minorHAnsi" w:cstheme="minorHAnsi"/>
        </w:rPr>
        <w:t xml:space="preserve"> social and personal variables, </w:t>
      </w:r>
      <w:r w:rsidRPr="00D909EC">
        <w:rPr>
          <w:rFonts w:asciiTheme="minorHAnsi" w:hAnsiTheme="minorHAnsi" w:cstheme="minorHAnsi"/>
        </w:rPr>
        <w:t xml:space="preserve">such as </w:t>
      </w:r>
      <w:r w:rsidR="00F55514" w:rsidRPr="00D909EC">
        <w:rPr>
          <w:rFonts w:asciiTheme="minorHAnsi" w:hAnsiTheme="minorHAnsi" w:cstheme="minorHAnsi"/>
        </w:rPr>
        <w:t xml:space="preserve">engagement with </w:t>
      </w:r>
      <w:r w:rsidR="000C5D4C" w:rsidRPr="00D909EC">
        <w:rPr>
          <w:rFonts w:asciiTheme="minorHAnsi" w:hAnsiTheme="minorHAnsi" w:cstheme="minorHAnsi"/>
        </w:rPr>
        <w:t xml:space="preserve">(heterosexist) </w:t>
      </w:r>
      <w:r w:rsidRPr="00D909EC">
        <w:rPr>
          <w:rFonts w:asciiTheme="minorHAnsi" w:hAnsiTheme="minorHAnsi" w:cstheme="minorHAnsi"/>
        </w:rPr>
        <w:t xml:space="preserve">media </w:t>
      </w:r>
      <w:r w:rsidR="00F55514" w:rsidRPr="00D909EC">
        <w:rPr>
          <w:rFonts w:asciiTheme="minorHAnsi" w:hAnsiTheme="minorHAnsi" w:cstheme="minorHAnsi"/>
        </w:rPr>
        <w:t>that is pressurising about thinness,</w:t>
      </w:r>
      <w:r w:rsidRPr="00D909EC">
        <w:rPr>
          <w:rFonts w:asciiTheme="minorHAnsi" w:hAnsiTheme="minorHAnsi" w:cstheme="minorHAnsi"/>
        </w:rPr>
        <w:t xml:space="preserve"> and affiliation to </w:t>
      </w:r>
      <w:r w:rsidR="007D7CEB" w:rsidRPr="00D909EC">
        <w:rPr>
          <w:rFonts w:asciiTheme="minorHAnsi" w:hAnsiTheme="minorHAnsi" w:cstheme="minorHAnsi"/>
        </w:rPr>
        <w:t>LGB communities</w:t>
      </w:r>
      <w:r w:rsidR="000C5D4C" w:rsidRPr="00D909EC">
        <w:rPr>
          <w:rFonts w:asciiTheme="minorHAnsi" w:hAnsiTheme="minorHAnsi" w:cstheme="minorHAnsi"/>
        </w:rPr>
        <w:t>,</w:t>
      </w:r>
      <w:r w:rsidRPr="00D909EC">
        <w:rPr>
          <w:rFonts w:asciiTheme="minorHAnsi" w:hAnsiTheme="minorHAnsi" w:cstheme="minorHAnsi"/>
        </w:rPr>
        <w:t xml:space="preserve"> interact to shape different women’s body image.  Such research could produce a </w:t>
      </w:r>
      <w:r w:rsidR="004A3294" w:rsidRPr="00D909EC">
        <w:rPr>
          <w:rFonts w:asciiTheme="minorHAnsi" w:hAnsiTheme="minorHAnsi" w:cstheme="minorHAnsi"/>
        </w:rPr>
        <w:t xml:space="preserve">more </w:t>
      </w:r>
      <w:r w:rsidRPr="00D909EC">
        <w:rPr>
          <w:rFonts w:asciiTheme="minorHAnsi" w:hAnsiTheme="minorHAnsi" w:cstheme="minorHAnsi"/>
        </w:rPr>
        <w:t>comprehensive a</w:t>
      </w:r>
      <w:r w:rsidR="006107C8" w:rsidRPr="00D909EC">
        <w:rPr>
          <w:rFonts w:asciiTheme="minorHAnsi" w:hAnsiTheme="minorHAnsi" w:cstheme="minorHAnsi"/>
        </w:rPr>
        <w:t>ccount of how sexual identity might</w:t>
      </w:r>
      <w:r w:rsidRPr="00D909EC">
        <w:rPr>
          <w:rFonts w:asciiTheme="minorHAnsi" w:hAnsiTheme="minorHAnsi" w:cstheme="minorHAnsi"/>
        </w:rPr>
        <w:t xml:space="preserve"> relate to women’s body image.</w:t>
      </w:r>
      <w:r w:rsidR="00CB77F6" w:rsidRPr="00D909EC">
        <w:rPr>
          <w:rFonts w:asciiTheme="minorHAnsi" w:hAnsiTheme="minorHAnsi" w:cstheme="minorHAnsi"/>
        </w:rPr>
        <w:t xml:space="preserve">  </w:t>
      </w:r>
    </w:p>
    <w:p w:rsidR="00D455ED" w:rsidRPr="00D909EC" w:rsidRDefault="00CF29E3" w:rsidP="00B824AC">
      <w:pPr>
        <w:spacing w:line="480" w:lineRule="auto"/>
        <w:ind w:firstLine="720"/>
        <w:rPr>
          <w:rFonts w:asciiTheme="minorHAnsi" w:hAnsiTheme="minorHAnsi" w:cstheme="minorHAnsi"/>
        </w:rPr>
      </w:pPr>
      <w:r w:rsidRPr="00D909EC">
        <w:rPr>
          <w:rFonts w:asciiTheme="minorHAnsi" w:hAnsiTheme="minorHAnsi" w:cstheme="minorHAnsi"/>
        </w:rPr>
        <w:t xml:space="preserve">Negative </w:t>
      </w:r>
      <w:r w:rsidR="00CE12A2" w:rsidRPr="00D909EC">
        <w:rPr>
          <w:rFonts w:asciiTheme="minorHAnsi" w:hAnsiTheme="minorHAnsi" w:cstheme="minorHAnsi"/>
        </w:rPr>
        <w:t xml:space="preserve">social </w:t>
      </w:r>
      <w:r w:rsidRPr="00D909EC">
        <w:rPr>
          <w:rFonts w:asciiTheme="minorHAnsi" w:hAnsiTheme="minorHAnsi" w:cstheme="minorHAnsi"/>
        </w:rPr>
        <w:t>stereotypes</w:t>
      </w:r>
      <w:r w:rsidR="004A3869" w:rsidRPr="00D909EC">
        <w:rPr>
          <w:rFonts w:asciiTheme="minorHAnsi" w:hAnsiTheme="minorHAnsi" w:cstheme="minorHAnsi"/>
        </w:rPr>
        <w:t xml:space="preserve"> (Geiger, Harwood &amp; </w:t>
      </w:r>
      <w:proofErr w:type="spellStart"/>
      <w:r w:rsidR="004A3869" w:rsidRPr="00D909EC">
        <w:rPr>
          <w:rFonts w:asciiTheme="minorHAnsi" w:hAnsiTheme="minorHAnsi" w:cstheme="minorHAnsi"/>
        </w:rPr>
        <w:t>Hummert</w:t>
      </w:r>
      <w:proofErr w:type="spellEnd"/>
      <w:r w:rsidR="004A3869" w:rsidRPr="00D909EC">
        <w:rPr>
          <w:rFonts w:asciiTheme="minorHAnsi" w:hAnsiTheme="minorHAnsi" w:cstheme="minorHAnsi"/>
        </w:rPr>
        <w:t>),</w:t>
      </w:r>
      <w:r w:rsidRPr="00D909EC">
        <w:rPr>
          <w:rFonts w:asciiTheme="minorHAnsi" w:hAnsiTheme="minorHAnsi" w:cstheme="minorHAnsi"/>
        </w:rPr>
        <w:t xml:space="preserve"> </w:t>
      </w:r>
      <w:r w:rsidR="002703E0" w:rsidRPr="00D909EC">
        <w:rPr>
          <w:rFonts w:asciiTheme="minorHAnsi" w:hAnsiTheme="minorHAnsi" w:cstheme="minorHAnsi"/>
        </w:rPr>
        <w:t xml:space="preserve"> expectations </w:t>
      </w:r>
      <w:r w:rsidR="000C0A13" w:rsidRPr="00D909EC">
        <w:rPr>
          <w:rFonts w:asciiTheme="minorHAnsi" w:hAnsiTheme="minorHAnsi" w:cstheme="minorHAnsi"/>
        </w:rPr>
        <w:t xml:space="preserve">within health services </w:t>
      </w:r>
      <w:r w:rsidR="002703E0" w:rsidRPr="00D909EC">
        <w:rPr>
          <w:rFonts w:asciiTheme="minorHAnsi" w:hAnsiTheme="minorHAnsi" w:cstheme="minorHAnsi"/>
        </w:rPr>
        <w:t>that</w:t>
      </w:r>
      <w:r w:rsidR="001A3B77" w:rsidRPr="00D909EC">
        <w:rPr>
          <w:rFonts w:asciiTheme="minorHAnsi" w:hAnsiTheme="minorHAnsi" w:cstheme="minorHAnsi"/>
        </w:rPr>
        <w:t xml:space="preserve"> lesbians will be overweight (</w:t>
      </w:r>
      <w:r w:rsidR="000C0A13" w:rsidRPr="00D909EC">
        <w:rPr>
          <w:rFonts w:asciiTheme="minorHAnsi" w:hAnsiTheme="minorHAnsi" w:cstheme="minorHAnsi"/>
        </w:rPr>
        <w:t>Fish</w:t>
      </w:r>
      <w:r w:rsidRPr="00D909EC">
        <w:rPr>
          <w:rFonts w:asciiTheme="minorHAnsi" w:hAnsiTheme="minorHAnsi" w:cstheme="minorHAnsi"/>
        </w:rPr>
        <w:t>, 2007</w:t>
      </w:r>
      <w:r w:rsidR="000C0A13" w:rsidRPr="00D909EC">
        <w:rPr>
          <w:rFonts w:asciiTheme="minorHAnsi" w:hAnsiTheme="minorHAnsi" w:cstheme="minorHAnsi"/>
        </w:rPr>
        <w:t>a</w:t>
      </w:r>
      <w:r w:rsidRPr="00D909EC">
        <w:rPr>
          <w:rFonts w:asciiTheme="minorHAnsi" w:hAnsiTheme="minorHAnsi" w:cstheme="minorHAnsi"/>
        </w:rPr>
        <w:t>)</w:t>
      </w:r>
      <w:r w:rsidR="001A3B77" w:rsidRPr="00D909EC">
        <w:rPr>
          <w:rFonts w:asciiTheme="minorHAnsi" w:hAnsiTheme="minorHAnsi" w:cstheme="minorHAnsi"/>
        </w:rPr>
        <w:t xml:space="preserve">) and </w:t>
      </w:r>
      <w:r w:rsidR="00A97A40" w:rsidRPr="00D909EC">
        <w:rPr>
          <w:rFonts w:asciiTheme="minorHAnsi" w:hAnsiTheme="minorHAnsi" w:cstheme="minorHAnsi"/>
        </w:rPr>
        <w:t xml:space="preserve">understandings </w:t>
      </w:r>
      <w:r w:rsidR="001A3B77" w:rsidRPr="00D909EC">
        <w:rPr>
          <w:rFonts w:asciiTheme="minorHAnsi" w:hAnsiTheme="minorHAnsi" w:cstheme="minorHAnsi"/>
        </w:rPr>
        <w:t xml:space="preserve">that </w:t>
      </w:r>
      <w:r w:rsidR="00D455ED" w:rsidRPr="00D909EC">
        <w:rPr>
          <w:rFonts w:asciiTheme="minorHAnsi" w:hAnsiTheme="minorHAnsi" w:cstheme="minorHAnsi"/>
        </w:rPr>
        <w:t xml:space="preserve">non-heterosexual communities are accepting of women of all shapes and sizes (Cogan, 1999), could influence the way in which health practitioners and researchers approach and engage with </w:t>
      </w:r>
      <w:r w:rsidR="00D455ED" w:rsidRPr="00D909EC">
        <w:rPr>
          <w:rFonts w:asciiTheme="minorHAnsi" w:hAnsiTheme="minorHAnsi" w:cstheme="minorHAnsi"/>
        </w:rPr>
        <w:lastRenderedPageBreak/>
        <w:t xml:space="preserve">lesbian and bisexual women.  </w:t>
      </w:r>
      <w:r w:rsidR="00064534" w:rsidRPr="00D909EC">
        <w:rPr>
          <w:rFonts w:asciiTheme="minorHAnsi" w:hAnsiTheme="minorHAnsi" w:cstheme="minorHAnsi"/>
        </w:rPr>
        <w:t>Our findings demonstrate</w:t>
      </w:r>
      <w:r w:rsidR="00D455ED" w:rsidRPr="00D909EC">
        <w:rPr>
          <w:rFonts w:asciiTheme="minorHAnsi" w:hAnsiTheme="minorHAnsi" w:cstheme="minorHAnsi"/>
        </w:rPr>
        <w:t xml:space="preserve"> that it is important that people who wo</w:t>
      </w:r>
      <w:r w:rsidR="00064534" w:rsidRPr="00D909EC">
        <w:rPr>
          <w:rFonts w:asciiTheme="minorHAnsi" w:hAnsiTheme="minorHAnsi" w:cstheme="minorHAnsi"/>
        </w:rPr>
        <w:t xml:space="preserve">rk with sexually diverse women </w:t>
      </w:r>
      <w:r w:rsidR="002703E0" w:rsidRPr="00D909EC">
        <w:rPr>
          <w:rFonts w:asciiTheme="minorHAnsi" w:hAnsiTheme="minorHAnsi" w:cstheme="minorHAnsi"/>
        </w:rPr>
        <w:t>are</w:t>
      </w:r>
      <w:r w:rsidR="00D455ED" w:rsidRPr="00D909EC">
        <w:rPr>
          <w:rFonts w:asciiTheme="minorHAnsi" w:hAnsiTheme="minorHAnsi" w:cstheme="minorHAnsi"/>
        </w:rPr>
        <w:t xml:space="preserve"> aware that they </w:t>
      </w:r>
      <w:r w:rsidR="00064534" w:rsidRPr="00D909EC">
        <w:rPr>
          <w:rFonts w:asciiTheme="minorHAnsi" w:hAnsiTheme="minorHAnsi" w:cstheme="minorHAnsi"/>
        </w:rPr>
        <w:t xml:space="preserve">just as </w:t>
      </w:r>
      <w:r w:rsidR="00D455ED" w:rsidRPr="00D909EC">
        <w:rPr>
          <w:rFonts w:asciiTheme="minorHAnsi" w:hAnsiTheme="minorHAnsi" w:cstheme="minorHAnsi"/>
        </w:rPr>
        <w:t xml:space="preserve">are prone to dissatisfaction with their body and </w:t>
      </w:r>
      <w:r w:rsidR="00064534" w:rsidRPr="00D909EC">
        <w:rPr>
          <w:rFonts w:asciiTheme="minorHAnsi" w:hAnsiTheme="minorHAnsi" w:cstheme="minorHAnsi"/>
        </w:rPr>
        <w:t xml:space="preserve">to </w:t>
      </w:r>
      <w:r w:rsidR="00D455ED" w:rsidRPr="00D909EC">
        <w:rPr>
          <w:rFonts w:asciiTheme="minorHAnsi" w:hAnsiTheme="minorHAnsi" w:cstheme="minorHAnsi"/>
        </w:rPr>
        <w:t>engage i</w:t>
      </w:r>
      <w:r w:rsidR="00064534" w:rsidRPr="00D909EC">
        <w:rPr>
          <w:rFonts w:asciiTheme="minorHAnsi" w:hAnsiTheme="minorHAnsi" w:cstheme="minorHAnsi"/>
        </w:rPr>
        <w:t>n associated dieting behaviours</w:t>
      </w:r>
      <w:r w:rsidR="00D455ED" w:rsidRPr="00D909EC">
        <w:rPr>
          <w:rFonts w:asciiTheme="minorHAnsi" w:hAnsiTheme="minorHAnsi" w:cstheme="minorHAnsi"/>
        </w:rPr>
        <w:t xml:space="preserve"> </w:t>
      </w:r>
      <w:r w:rsidR="00064534" w:rsidRPr="00D909EC">
        <w:rPr>
          <w:rFonts w:asciiTheme="minorHAnsi" w:hAnsiTheme="minorHAnsi" w:cstheme="minorHAnsi"/>
        </w:rPr>
        <w:t>as</w:t>
      </w:r>
      <w:r w:rsidR="00CB77F6" w:rsidRPr="00D909EC">
        <w:rPr>
          <w:rFonts w:asciiTheme="minorHAnsi" w:hAnsiTheme="minorHAnsi" w:cstheme="minorHAnsi"/>
        </w:rPr>
        <w:t xml:space="preserve"> other women</w:t>
      </w:r>
      <w:r w:rsidR="00051790" w:rsidRPr="00D909EC">
        <w:rPr>
          <w:rFonts w:asciiTheme="minorHAnsi" w:hAnsiTheme="minorHAnsi" w:cstheme="minorHAnsi"/>
        </w:rPr>
        <w:t>.  Furthermore, many lesbian and bisexual do not feel targeted by heterosexist health prevention measures and fear that they will be treated negatively by healthcare providers (Fish, 2007b).  T</w:t>
      </w:r>
      <w:r w:rsidR="00CB77F6" w:rsidRPr="00D909EC">
        <w:rPr>
          <w:rFonts w:asciiTheme="minorHAnsi" w:hAnsiTheme="minorHAnsi" w:cstheme="minorHAnsi"/>
        </w:rPr>
        <w:t>here is need to develop</w:t>
      </w:r>
      <w:r w:rsidR="000C0A13" w:rsidRPr="00D909EC">
        <w:rPr>
          <w:rFonts w:asciiTheme="minorHAnsi" w:hAnsiTheme="minorHAnsi" w:cstheme="minorHAnsi"/>
        </w:rPr>
        <w:t xml:space="preserve"> body acceptance</w:t>
      </w:r>
      <w:r w:rsidR="00CB77F6" w:rsidRPr="00D909EC">
        <w:rPr>
          <w:rFonts w:asciiTheme="minorHAnsi" w:hAnsiTheme="minorHAnsi" w:cstheme="minorHAnsi"/>
        </w:rPr>
        <w:t xml:space="preserve"> interve</w:t>
      </w:r>
      <w:r w:rsidR="004A3294" w:rsidRPr="00D909EC">
        <w:rPr>
          <w:rFonts w:asciiTheme="minorHAnsi" w:hAnsiTheme="minorHAnsi" w:cstheme="minorHAnsi"/>
        </w:rPr>
        <w:t>ntions/health information that are</w:t>
      </w:r>
      <w:r w:rsidR="00CB77F6" w:rsidRPr="00D909EC">
        <w:rPr>
          <w:rFonts w:asciiTheme="minorHAnsi" w:hAnsiTheme="minorHAnsi" w:cstheme="minorHAnsi"/>
        </w:rPr>
        <w:t xml:space="preserve"> inclusive of all women and do</w:t>
      </w:r>
      <w:r w:rsidR="004A3294" w:rsidRPr="00D909EC">
        <w:rPr>
          <w:rFonts w:asciiTheme="minorHAnsi" w:hAnsiTheme="minorHAnsi" w:cstheme="minorHAnsi"/>
        </w:rPr>
        <w:t xml:space="preserve"> </w:t>
      </w:r>
      <w:r w:rsidR="00CB77F6" w:rsidRPr="00D909EC">
        <w:rPr>
          <w:rFonts w:asciiTheme="minorHAnsi" w:hAnsiTheme="minorHAnsi" w:cstheme="minorHAnsi"/>
        </w:rPr>
        <w:t>n</w:t>
      </w:r>
      <w:r w:rsidR="004A3294" w:rsidRPr="00D909EC">
        <w:rPr>
          <w:rFonts w:asciiTheme="minorHAnsi" w:hAnsiTheme="minorHAnsi" w:cstheme="minorHAnsi"/>
        </w:rPr>
        <w:t>o</w:t>
      </w:r>
      <w:r w:rsidR="00CB77F6" w:rsidRPr="00D909EC">
        <w:rPr>
          <w:rFonts w:asciiTheme="minorHAnsi" w:hAnsiTheme="minorHAnsi" w:cstheme="minorHAnsi"/>
        </w:rPr>
        <w:t>t reproduce he</w:t>
      </w:r>
      <w:r w:rsidR="004A3294" w:rsidRPr="00D909EC">
        <w:rPr>
          <w:rFonts w:asciiTheme="minorHAnsi" w:hAnsiTheme="minorHAnsi" w:cstheme="minorHAnsi"/>
        </w:rPr>
        <w:t>terosexist assumptions</w:t>
      </w:r>
      <w:r w:rsidR="00CB77F6" w:rsidRPr="00D909EC">
        <w:rPr>
          <w:rFonts w:asciiTheme="minorHAnsi" w:hAnsiTheme="minorHAnsi" w:cstheme="minorHAnsi"/>
        </w:rPr>
        <w:t>.</w:t>
      </w:r>
    </w:p>
    <w:p w:rsidR="00255971" w:rsidRPr="00D909EC" w:rsidRDefault="00255971" w:rsidP="005006FC">
      <w:pPr>
        <w:spacing w:line="480" w:lineRule="auto"/>
        <w:ind w:firstLine="720"/>
        <w:rPr>
          <w:rFonts w:asciiTheme="minorHAnsi" w:hAnsiTheme="minorHAnsi" w:cstheme="minorHAnsi"/>
        </w:rPr>
      </w:pPr>
      <w:r w:rsidRPr="00D909EC">
        <w:rPr>
          <w:rFonts w:asciiTheme="minorHAnsi" w:hAnsiTheme="minorHAnsi" w:cstheme="minorHAnsi"/>
        </w:rPr>
        <w:t xml:space="preserve">One of the limitations of this </w:t>
      </w:r>
      <w:r w:rsidR="00EC3B86" w:rsidRPr="00D909EC">
        <w:rPr>
          <w:rFonts w:asciiTheme="minorHAnsi" w:hAnsiTheme="minorHAnsi" w:cstheme="minorHAnsi"/>
        </w:rPr>
        <w:t>research</w:t>
      </w:r>
      <w:r w:rsidRPr="00D909EC">
        <w:rPr>
          <w:rFonts w:asciiTheme="minorHAnsi" w:hAnsiTheme="minorHAnsi" w:cstheme="minorHAnsi"/>
        </w:rPr>
        <w:t xml:space="preserve"> is that the participants were </w:t>
      </w:r>
      <w:r w:rsidR="004E291C" w:rsidRPr="00D909EC">
        <w:rPr>
          <w:rFonts w:asciiTheme="minorHAnsi" w:hAnsiTheme="minorHAnsi" w:cstheme="minorHAnsi"/>
        </w:rPr>
        <w:t xml:space="preserve">a privileged group of </w:t>
      </w:r>
      <w:r w:rsidR="004E3B60" w:rsidRPr="00D909EC">
        <w:rPr>
          <w:rFonts w:asciiTheme="minorHAnsi" w:hAnsiTheme="minorHAnsi" w:cstheme="minorHAnsi"/>
        </w:rPr>
        <w:t xml:space="preserve">predominantly </w:t>
      </w:r>
      <w:r w:rsidRPr="00D909EC">
        <w:rPr>
          <w:rFonts w:asciiTheme="minorHAnsi" w:hAnsiTheme="minorHAnsi" w:cstheme="minorHAnsi"/>
        </w:rPr>
        <w:t xml:space="preserve">young, </w:t>
      </w:r>
      <w:r w:rsidR="00A37E86" w:rsidRPr="00D909EC">
        <w:rPr>
          <w:rFonts w:asciiTheme="minorHAnsi" w:hAnsiTheme="minorHAnsi" w:cstheme="minorHAnsi"/>
        </w:rPr>
        <w:t>W</w:t>
      </w:r>
      <w:r w:rsidRPr="00D909EC">
        <w:rPr>
          <w:rFonts w:asciiTheme="minorHAnsi" w:hAnsiTheme="minorHAnsi" w:cstheme="minorHAnsi"/>
        </w:rPr>
        <w:t>hite, middle-class lesbian and bisexual women</w:t>
      </w:r>
      <w:r w:rsidR="004E291C" w:rsidRPr="00D909EC">
        <w:rPr>
          <w:rFonts w:asciiTheme="minorHAnsi" w:hAnsiTheme="minorHAnsi" w:cstheme="minorHAnsi"/>
        </w:rPr>
        <w:t>.  Such participants</w:t>
      </w:r>
      <w:r w:rsidRPr="00D909EC">
        <w:rPr>
          <w:rFonts w:asciiTheme="minorHAnsi" w:hAnsiTheme="minorHAnsi" w:cstheme="minorHAnsi"/>
        </w:rPr>
        <w:t xml:space="preserve"> are often prevalent within </w:t>
      </w:r>
      <w:r w:rsidR="0057506D" w:rsidRPr="00D909EC">
        <w:rPr>
          <w:rFonts w:asciiTheme="minorHAnsi" w:hAnsiTheme="minorHAnsi" w:cstheme="minorHAnsi"/>
        </w:rPr>
        <w:t xml:space="preserve">LGB </w:t>
      </w:r>
      <w:r w:rsidRPr="00D909EC">
        <w:rPr>
          <w:rFonts w:asciiTheme="minorHAnsi" w:hAnsiTheme="minorHAnsi" w:cstheme="minorHAnsi"/>
        </w:rPr>
        <w:t xml:space="preserve">research (Morris &amp; </w:t>
      </w:r>
      <w:proofErr w:type="spellStart"/>
      <w:r w:rsidRPr="00D909EC">
        <w:rPr>
          <w:rFonts w:asciiTheme="minorHAnsi" w:hAnsiTheme="minorHAnsi" w:cstheme="minorHAnsi"/>
        </w:rPr>
        <w:t>Rothblum</w:t>
      </w:r>
      <w:proofErr w:type="spellEnd"/>
      <w:r w:rsidRPr="00D909EC">
        <w:rPr>
          <w:rFonts w:asciiTheme="minorHAnsi" w:hAnsiTheme="minorHAnsi" w:cstheme="minorHAnsi"/>
        </w:rPr>
        <w:t xml:space="preserve">, 1999).  This is possibly a result of the </w:t>
      </w:r>
      <w:r w:rsidR="00971904" w:rsidRPr="00D909EC">
        <w:rPr>
          <w:rFonts w:asciiTheme="minorHAnsi" w:hAnsiTheme="minorHAnsi" w:cstheme="minorHAnsi"/>
        </w:rPr>
        <w:t xml:space="preserve">purposive and snowball </w:t>
      </w:r>
      <w:r w:rsidRPr="00D909EC">
        <w:rPr>
          <w:rFonts w:asciiTheme="minorHAnsi" w:hAnsiTheme="minorHAnsi" w:cstheme="minorHAnsi"/>
        </w:rPr>
        <w:t>methods of recruitment</w:t>
      </w:r>
      <w:r w:rsidR="004A3294" w:rsidRPr="00D909EC">
        <w:rPr>
          <w:rFonts w:asciiTheme="minorHAnsi" w:hAnsiTheme="minorHAnsi" w:cstheme="minorHAnsi"/>
        </w:rPr>
        <w:t>;</w:t>
      </w:r>
      <w:r w:rsidR="00971904" w:rsidRPr="00D909EC">
        <w:rPr>
          <w:rFonts w:asciiTheme="minorHAnsi" w:hAnsiTheme="minorHAnsi" w:cstheme="minorHAnsi"/>
        </w:rPr>
        <w:t xml:space="preserve"> such samples often reflect the identity of</w:t>
      </w:r>
      <w:r w:rsidR="00A37E86" w:rsidRPr="00D909EC">
        <w:rPr>
          <w:rFonts w:asciiTheme="minorHAnsi" w:hAnsiTheme="minorHAnsi" w:cstheme="minorHAnsi"/>
        </w:rPr>
        <w:t xml:space="preserve"> the researcher (Dunne, 1997)</w:t>
      </w:r>
      <w:r w:rsidR="004A3294" w:rsidRPr="00D909EC">
        <w:rPr>
          <w:rFonts w:asciiTheme="minorHAnsi" w:hAnsiTheme="minorHAnsi" w:cstheme="minorHAnsi"/>
        </w:rPr>
        <w:t>,</w:t>
      </w:r>
      <w:r w:rsidR="005F651D" w:rsidRPr="00D909EC">
        <w:rPr>
          <w:rFonts w:asciiTheme="minorHAnsi" w:hAnsiTheme="minorHAnsi" w:cstheme="minorHAnsi"/>
        </w:rPr>
        <w:t xml:space="preserve"> and</w:t>
      </w:r>
      <w:r w:rsidR="00A37E86" w:rsidRPr="00D909EC">
        <w:rPr>
          <w:rFonts w:asciiTheme="minorHAnsi" w:hAnsiTheme="minorHAnsi" w:cstheme="minorHAnsi"/>
        </w:rPr>
        <w:t xml:space="preserve"> w</w:t>
      </w:r>
      <w:r w:rsidR="00971904" w:rsidRPr="00D909EC">
        <w:rPr>
          <w:rFonts w:asciiTheme="minorHAnsi" w:hAnsiTheme="minorHAnsi" w:cstheme="minorHAnsi"/>
        </w:rPr>
        <w:t>o</w:t>
      </w:r>
      <w:r w:rsidRPr="00D909EC">
        <w:rPr>
          <w:rFonts w:asciiTheme="minorHAnsi" w:hAnsiTheme="minorHAnsi" w:cstheme="minorHAnsi"/>
        </w:rPr>
        <w:t>rking-class lesbian or bisexual women are often ‘invisible’ within gay social networks (Clarke &amp; Turner, 2007</w:t>
      </w:r>
      <w:r w:rsidR="00971904" w:rsidRPr="00D909EC">
        <w:rPr>
          <w:rFonts w:asciiTheme="minorHAnsi" w:hAnsiTheme="minorHAnsi" w:cstheme="minorHAnsi"/>
        </w:rPr>
        <w:t>)</w:t>
      </w:r>
      <w:r w:rsidR="00A37E86" w:rsidRPr="00D909EC">
        <w:rPr>
          <w:rFonts w:asciiTheme="minorHAnsi" w:hAnsiTheme="minorHAnsi" w:cstheme="minorHAnsi"/>
        </w:rPr>
        <w:t xml:space="preserve">.  Research has shown that </w:t>
      </w:r>
      <w:r w:rsidR="004E3B60" w:rsidRPr="00D909EC">
        <w:rPr>
          <w:rFonts w:asciiTheme="minorHAnsi" w:hAnsiTheme="minorHAnsi" w:cstheme="minorHAnsi"/>
        </w:rPr>
        <w:t>black,</w:t>
      </w:r>
      <w:r w:rsidR="004A2113" w:rsidRPr="00D909EC">
        <w:rPr>
          <w:rFonts w:asciiTheme="minorHAnsi" w:hAnsiTheme="minorHAnsi" w:cstheme="minorHAnsi"/>
        </w:rPr>
        <w:t xml:space="preserve"> Asian and other non-W</w:t>
      </w:r>
      <w:r w:rsidRPr="00D909EC">
        <w:rPr>
          <w:rFonts w:asciiTheme="minorHAnsi" w:hAnsiTheme="minorHAnsi" w:cstheme="minorHAnsi"/>
        </w:rPr>
        <w:t xml:space="preserve">hite </w:t>
      </w:r>
      <w:r w:rsidR="00A37E86" w:rsidRPr="00D909EC">
        <w:rPr>
          <w:rFonts w:asciiTheme="minorHAnsi" w:hAnsiTheme="minorHAnsi" w:cstheme="minorHAnsi"/>
        </w:rPr>
        <w:t>women often experience tension between specific cultural appearance norms and the White beauty ideals of dominant culture (Cheney, 201</w:t>
      </w:r>
      <w:r w:rsidR="001D69A6" w:rsidRPr="00D909EC">
        <w:rPr>
          <w:rFonts w:asciiTheme="minorHAnsi" w:hAnsiTheme="minorHAnsi" w:cstheme="minorHAnsi"/>
        </w:rPr>
        <w:t>1</w:t>
      </w:r>
      <w:r w:rsidR="00A37E86" w:rsidRPr="00D909EC">
        <w:rPr>
          <w:rFonts w:asciiTheme="minorHAnsi" w:hAnsiTheme="minorHAnsi" w:cstheme="minorHAnsi"/>
        </w:rPr>
        <w:t xml:space="preserve">).  This </w:t>
      </w:r>
      <w:r w:rsidRPr="00D909EC">
        <w:rPr>
          <w:rFonts w:asciiTheme="minorHAnsi" w:hAnsiTheme="minorHAnsi" w:cstheme="minorHAnsi"/>
        </w:rPr>
        <w:t>tension</w:t>
      </w:r>
      <w:r w:rsidR="00A37E86" w:rsidRPr="00D909EC">
        <w:rPr>
          <w:rFonts w:asciiTheme="minorHAnsi" w:hAnsiTheme="minorHAnsi" w:cstheme="minorHAnsi"/>
        </w:rPr>
        <w:t xml:space="preserve"> </w:t>
      </w:r>
      <w:r w:rsidR="004A3294" w:rsidRPr="00D909EC">
        <w:rPr>
          <w:rFonts w:asciiTheme="minorHAnsi" w:hAnsiTheme="minorHAnsi" w:cstheme="minorHAnsi"/>
        </w:rPr>
        <w:t>is</w:t>
      </w:r>
      <w:r w:rsidRPr="00D909EC">
        <w:rPr>
          <w:rFonts w:asciiTheme="minorHAnsi" w:hAnsiTheme="minorHAnsi" w:cstheme="minorHAnsi"/>
        </w:rPr>
        <w:t xml:space="preserve"> </w:t>
      </w:r>
      <w:r w:rsidR="00A37E86" w:rsidRPr="00D909EC">
        <w:rPr>
          <w:rFonts w:asciiTheme="minorHAnsi" w:hAnsiTheme="minorHAnsi" w:cstheme="minorHAnsi"/>
        </w:rPr>
        <w:t xml:space="preserve">amplified for </w:t>
      </w:r>
      <w:r w:rsidR="004A3294" w:rsidRPr="00D909EC">
        <w:rPr>
          <w:rFonts w:asciiTheme="minorHAnsi" w:hAnsiTheme="minorHAnsi" w:cstheme="minorHAnsi"/>
        </w:rPr>
        <w:t>non-heterosexual</w:t>
      </w:r>
      <w:r w:rsidR="00A37E86" w:rsidRPr="00D909EC">
        <w:rPr>
          <w:rFonts w:asciiTheme="minorHAnsi" w:hAnsiTheme="minorHAnsi" w:cstheme="minorHAnsi"/>
        </w:rPr>
        <w:t xml:space="preserve"> women who also experience pressure to conform to </w:t>
      </w:r>
      <w:r w:rsidRPr="00D909EC">
        <w:rPr>
          <w:rFonts w:asciiTheme="minorHAnsi" w:hAnsiTheme="minorHAnsi" w:cstheme="minorHAnsi"/>
        </w:rPr>
        <w:t xml:space="preserve">the beauty ideals of </w:t>
      </w:r>
      <w:r w:rsidR="00A37E86" w:rsidRPr="00D909EC">
        <w:rPr>
          <w:rFonts w:asciiTheme="minorHAnsi" w:hAnsiTheme="minorHAnsi" w:cstheme="minorHAnsi"/>
        </w:rPr>
        <w:t xml:space="preserve">predominantly White </w:t>
      </w:r>
      <w:r w:rsidR="007D7CEB" w:rsidRPr="00D909EC">
        <w:rPr>
          <w:rFonts w:asciiTheme="minorHAnsi" w:hAnsiTheme="minorHAnsi" w:cstheme="minorHAnsi"/>
        </w:rPr>
        <w:t>LGB communities</w:t>
      </w:r>
      <w:r w:rsidRPr="00D909EC">
        <w:rPr>
          <w:rFonts w:asciiTheme="minorHAnsi" w:hAnsiTheme="minorHAnsi" w:cstheme="minorHAnsi"/>
        </w:rPr>
        <w:t xml:space="preserve"> (Lyle, Jones &amp; Drakes, 1999).  </w:t>
      </w:r>
      <w:r w:rsidR="00CB77F6" w:rsidRPr="00D909EC">
        <w:rPr>
          <w:rFonts w:asciiTheme="minorHAnsi" w:hAnsiTheme="minorHAnsi" w:cstheme="minorHAnsi"/>
        </w:rPr>
        <w:t xml:space="preserve">Furthermore, social class has been shown to be important </w:t>
      </w:r>
      <w:r w:rsidR="002231D1" w:rsidRPr="00D909EC">
        <w:rPr>
          <w:rFonts w:asciiTheme="minorHAnsi" w:hAnsiTheme="minorHAnsi" w:cstheme="minorHAnsi"/>
        </w:rPr>
        <w:t xml:space="preserve">in </w:t>
      </w:r>
      <w:r w:rsidR="00CB77F6" w:rsidRPr="00D909EC">
        <w:rPr>
          <w:rFonts w:asciiTheme="minorHAnsi" w:hAnsiTheme="minorHAnsi" w:cstheme="minorHAnsi"/>
        </w:rPr>
        <w:t xml:space="preserve">how lesbian women engage with </w:t>
      </w:r>
      <w:r w:rsidR="005006FC" w:rsidRPr="00D909EC">
        <w:rPr>
          <w:rFonts w:asciiTheme="minorHAnsi" w:hAnsiTheme="minorHAnsi" w:cstheme="minorHAnsi"/>
        </w:rPr>
        <w:t>appearance</w:t>
      </w:r>
      <w:r w:rsidR="0057506D" w:rsidRPr="00D909EC">
        <w:rPr>
          <w:rFonts w:asciiTheme="minorHAnsi" w:hAnsiTheme="minorHAnsi" w:cstheme="minorHAnsi"/>
        </w:rPr>
        <w:t xml:space="preserve"> ideals</w:t>
      </w:r>
      <w:r w:rsidR="005006FC" w:rsidRPr="00D909EC">
        <w:rPr>
          <w:rFonts w:asciiTheme="minorHAnsi" w:hAnsiTheme="minorHAnsi" w:cstheme="minorHAnsi"/>
        </w:rPr>
        <w:t xml:space="preserve"> (Taylor, 2007</w:t>
      </w:r>
      <w:r w:rsidR="00CB77F6" w:rsidRPr="00D909EC">
        <w:rPr>
          <w:rFonts w:asciiTheme="minorHAnsi" w:hAnsiTheme="minorHAnsi" w:cstheme="minorHAnsi"/>
        </w:rPr>
        <w:t>).  It is possible that white middle</w:t>
      </w:r>
      <w:r w:rsidR="00C27559" w:rsidRPr="00D909EC">
        <w:rPr>
          <w:rFonts w:asciiTheme="minorHAnsi" w:hAnsiTheme="minorHAnsi" w:cstheme="minorHAnsi"/>
        </w:rPr>
        <w:t>-</w:t>
      </w:r>
      <w:r w:rsidR="00CB77F6" w:rsidRPr="00D909EC">
        <w:rPr>
          <w:rFonts w:asciiTheme="minorHAnsi" w:hAnsiTheme="minorHAnsi" w:cstheme="minorHAnsi"/>
        </w:rPr>
        <w:t>class women critique t</w:t>
      </w:r>
      <w:r w:rsidR="00C27559" w:rsidRPr="00D909EC">
        <w:rPr>
          <w:rFonts w:asciiTheme="minorHAnsi" w:hAnsiTheme="minorHAnsi" w:cstheme="minorHAnsi"/>
        </w:rPr>
        <w:t xml:space="preserve">he social </w:t>
      </w:r>
      <w:r w:rsidR="0057506D" w:rsidRPr="00D909EC">
        <w:rPr>
          <w:rFonts w:asciiTheme="minorHAnsi" w:hAnsiTheme="minorHAnsi" w:cstheme="minorHAnsi"/>
        </w:rPr>
        <w:t>ideal</w:t>
      </w:r>
      <w:r w:rsidR="00C27559" w:rsidRPr="00D909EC">
        <w:rPr>
          <w:rFonts w:asciiTheme="minorHAnsi" w:hAnsiTheme="minorHAnsi" w:cstheme="minorHAnsi"/>
        </w:rPr>
        <w:t>s in white middle-</w:t>
      </w:r>
      <w:r w:rsidR="00CB77F6" w:rsidRPr="00D909EC">
        <w:rPr>
          <w:rFonts w:asciiTheme="minorHAnsi" w:hAnsiTheme="minorHAnsi" w:cstheme="minorHAnsi"/>
        </w:rPr>
        <w:t>class mainstream media, but that working</w:t>
      </w:r>
      <w:r w:rsidR="00C27559" w:rsidRPr="00D909EC">
        <w:rPr>
          <w:rFonts w:asciiTheme="minorHAnsi" w:hAnsiTheme="minorHAnsi" w:cstheme="minorHAnsi"/>
        </w:rPr>
        <w:t>-</w:t>
      </w:r>
      <w:r w:rsidR="00CB77F6" w:rsidRPr="00D909EC">
        <w:rPr>
          <w:rFonts w:asciiTheme="minorHAnsi" w:hAnsiTheme="minorHAnsi" w:cstheme="minorHAnsi"/>
        </w:rPr>
        <w:t xml:space="preserve">class and non-white women have a different relationship to these </w:t>
      </w:r>
      <w:r w:rsidR="0057506D" w:rsidRPr="00D909EC">
        <w:rPr>
          <w:rFonts w:asciiTheme="minorHAnsi" w:hAnsiTheme="minorHAnsi" w:cstheme="minorHAnsi"/>
        </w:rPr>
        <w:t>ideal</w:t>
      </w:r>
      <w:r w:rsidR="00CB77F6" w:rsidRPr="00D909EC">
        <w:rPr>
          <w:rFonts w:asciiTheme="minorHAnsi" w:hAnsiTheme="minorHAnsi" w:cstheme="minorHAnsi"/>
        </w:rPr>
        <w:t xml:space="preserve">s.  </w:t>
      </w:r>
      <w:r w:rsidR="004A3294" w:rsidRPr="00D909EC">
        <w:rPr>
          <w:rFonts w:asciiTheme="minorHAnsi" w:hAnsiTheme="minorHAnsi" w:cstheme="minorHAnsi"/>
        </w:rPr>
        <w:t>Therefore, e</w:t>
      </w:r>
      <w:r w:rsidRPr="00D909EC">
        <w:rPr>
          <w:rFonts w:asciiTheme="minorHAnsi" w:hAnsiTheme="minorHAnsi" w:cstheme="minorHAnsi"/>
        </w:rPr>
        <w:t xml:space="preserve">xploration of this area with a more diverse group of women could produce </w:t>
      </w:r>
      <w:r w:rsidR="00CB77F6" w:rsidRPr="00D909EC">
        <w:rPr>
          <w:rFonts w:asciiTheme="minorHAnsi" w:hAnsiTheme="minorHAnsi" w:cstheme="minorHAnsi"/>
        </w:rPr>
        <w:t>important findings.  F</w:t>
      </w:r>
      <w:r w:rsidRPr="00D909EC">
        <w:rPr>
          <w:rFonts w:asciiTheme="minorHAnsi" w:hAnsiTheme="minorHAnsi" w:cstheme="minorHAnsi"/>
        </w:rPr>
        <w:t xml:space="preserve">uture research should also explore social influences </w:t>
      </w:r>
      <w:r w:rsidRPr="00D909EC">
        <w:rPr>
          <w:rFonts w:asciiTheme="minorHAnsi" w:hAnsiTheme="minorHAnsi" w:cstheme="minorHAnsi"/>
        </w:rPr>
        <w:lastRenderedPageBreak/>
        <w:t>that shape body image with a larger group of bisexual women</w:t>
      </w:r>
      <w:r w:rsidR="004E291C" w:rsidRPr="00D909EC">
        <w:rPr>
          <w:rFonts w:asciiTheme="minorHAnsi" w:hAnsiTheme="minorHAnsi" w:cstheme="minorHAnsi"/>
        </w:rPr>
        <w:t>, as this group could experience unique pressures from both mainstream society and LGB communities</w:t>
      </w:r>
      <w:r w:rsidRPr="00D909EC">
        <w:rPr>
          <w:rFonts w:asciiTheme="minorHAnsi" w:hAnsiTheme="minorHAnsi" w:cstheme="minorHAnsi"/>
        </w:rPr>
        <w:t xml:space="preserve">.  </w:t>
      </w:r>
    </w:p>
    <w:p w:rsidR="0050315A" w:rsidRPr="00D909EC" w:rsidRDefault="00255971" w:rsidP="00B824AC">
      <w:pPr>
        <w:spacing w:line="480" w:lineRule="auto"/>
        <w:ind w:firstLine="720"/>
        <w:rPr>
          <w:rFonts w:asciiTheme="minorHAnsi" w:hAnsiTheme="minorHAnsi" w:cstheme="minorHAnsi"/>
        </w:rPr>
      </w:pPr>
      <w:r w:rsidRPr="00D909EC">
        <w:rPr>
          <w:rFonts w:asciiTheme="minorHAnsi" w:hAnsiTheme="minorHAnsi" w:cstheme="minorHAnsi"/>
        </w:rPr>
        <w:t xml:space="preserve">In conclusion, the current </w:t>
      </w:r>
      <w:r w:rsidR="00EC3B86" w:rsidRPr="00D909EC">
        <w:rPr>
          <w:rFonts w:asciiTheme="minorHAnsi" w:hAnsiTheme="minorHAnsi" w:cstheme="minorHAnsi"/>
        </w:rPr>
        <w:t>research</w:t>
      </w:r>
      <w:r w:rsidRPr="00D909EC">
        <w:rPr>
          <w:rFonts w:asciiTheme="minorHAnsi" w:hAnsiTheme="minorHAnsi" w:cstheme="minorHAnsi"/>
        </w:rPr>
        <w:t xml:space="preserve"> </w:t>
      </w:r>
      <w:r w:rsidR="004A3869" w:rsidRPr="00D909EC">
        <w:rPr>
          <w:rFonts w:asciiTheme="minorHAnsi" w:hAnsiTheme="minorHAnsi" w:cstheme="minorHAnsi"/>
        </w:rPr>
        <w:t xml:space="preserve">suggests </w:t>
      </w:r>
      <w:r w:rsidR="00EC24C5" w:rsidRPr="00D909EC">
        <w:rPr>
          <w:rFonts w:asciiTheme="minorHAnsi" w:hAnsiTheme="minorHAnsi" w:cstheme="minorHAnsi"/>
        </w:rPr>
        <w:t xml:space="preserve">that although lesbian and bisexual women critique (and may attempt to resist) mainstream thin idealisation, they </w:t>
      </w:r>
      <w:r w:rsidR="008A30E1" w:rsidRPr="00D909EC">
        <w:rPr>
          <w:rFonts w:asciiTheme="minorHAnsi" w:hAnsiTheme="minorHAnsi" w:cstheme="minorHAnsi"/>
        </w:rPr>
        <w:t xml:space="preserve">can be </w:t>
      </w:r>
      <w:r w:rsidRPr="00D909EC">
        <w:rPr>
          <w:rFonts w:asciiTheme="minorHAnsi" w:hAnsiTheme="minorHAnsi" w:cstheme="minorHAnsi"/>
        </w:rPr>
        <w:t xml:space="preserve">vulnerable to body image concerns and disordered eating behaviours in much the same way as </w:t>
      </w:r>
      <w:r w:rsidR="00EC24C5" w:rsidRPr="00D909EC">
        <w:rPr>
          <w:rFonts w:asciiTheme="minorHAnsi" w:hAnsiTheme="minorHAnsi" w:cstheme="minorHAnsi"/>
        </w:rPr>
        <w:t>heterosexual</w:t>
      </w:r>
      <w:r w:rsidR="009459BE" w:rsidRPr="00D909EC">
        <w:rPr>
          <w:rFonts w:asciiTheme="minorHAnsi" w:hAnsiTheme="minorHAnsi" w:cstheme="minorHAnsi"/>
        </w:rPr>
        <w:t xml:space="preserve"> women (</w:t>
      </w:r>
      <w:proofErr w:type="spellStart"/>
      <w:r w:rsidR="009459BE" w:rsidRPr="00D909EC">
        <w:rPr>
          <w:rFonts w:asciiTheme="minorHAnsi" w:hAnsiTheme="minorHAnsi" w:cstheme="minorHAnsi"/>
        </w:rPr>
        <w:t>Dworkin</w:t>
      </w:r>
      <w:proofErr w:type="spellEnd"/>
      <w:r w:rsidR="009459BE" w:rsidRPr="00D909EC">
        <w:rPr>
          <w:rFonts w:asciiTheme="minorHAnsi" w:hAnsiTheme="minorHAnsi" w:cstheme="minorHAnsi"/>
        </w:rPr>
        <w:t xml:space="preserve">, 1988).  </w:t>
      </w:r>
    </w:p>
    <w:p w:rsidR="000E2B1F" w:rsidRPr="00D909EC" w:rsidRDefault="000E2B1F" w:rsidP="000E2B1F">
      <w:pPr>
        <w:spacing w:line="480" w:lineRule="auto"/>
        <w:rPr>
          <w:rFonts w:asciiTheme="minorHAnsi" w:hAnsiTheme="minorHAnsi" w:cstheme="minorHAnsi"/>
          <w:b/>
        </w:rPr>
      </w:pPr>
    </w:p>
    <w:p w:rsidR="000E2B1F" w:rsidRPr="00D909EC" w:rsidRDefault="000E2B1F" w:rsidP="000E2B1F">
      <w:pPr>
        <w:spacing w:line="480" w:lineRule="auto"/>
        <w:rPr>
          <w:rFonts w:asciiTheme="minorHAnsi" w:hAnsiTheme="minorHAnsi" w:cstheme="minorHAnsi"/>
          <w:b/>
        </w:rPr>
      </w:pPr>
      <w:r w:rsidRPr="00D909EC">
        <w:rPr>
          <w:rFonts w:asciiTheme="minorHAnsi" w:hAnsiTheme="minorHAnsi" w:cstheme="minorHAnsi"/>
          <w:b/>
        </w:rPr>
        <w:t>Acknowledgements</w:t>
      </w:r>
    </w:p>
    <w:p w:rsidR="000E2B1F" w:rsidRPr="00D909EC" w:rsidRDefault="000E2B1F" w:rsidP="000E2B1F">
      <w:pPr>
        <w:spacing w:line="480" w:lineRule="auto"/>
        <w:rPr>
          <w:rFonts w:asciiTheme="minorHAnsi" w:hAnsiTheme="minorHAnsi" w:cstheme="minorHAnsi"/>
        </w:rPr>
      </w:pPr>
      <w:r w:rsidRPr="00D909EC">
        <w:rPr>
          <w:rFonts w:asciiTheme="minorHAnsi" w:hAnsiTheme="minorHAnsi" w:cstheme="minorHAnsi"/>
        </w:rPr>
        <w:t xml:space="preserve">We would like to thank the women who generously gave their time to share their experiences with us.  </w:t>
      </w:r>
    </w:p>
    <w:p w:rsidR="000E2B1F" w:rsidRPr="00D909EC" w:rsidRDefault="000E2B1F" w:rsidP="000E2B1F">
      <w:pPr>
        <w:spacing w:line="480" w:lineRule="auto"/>
        <w:ind w:right="630"/>
        <w:rPr>
          <w:rFonts w:asciiTheme="minorHAnsi" w:hAnsiTheme="minorHAnsi" w:cstheme="minorHAnsi"/>
        </w:rPr>
      </w:pPr>
    </w:p>
    <w:p w:rsidR="000E2B1F" w:rsidRPr="00D909EC" w:rsidRDefault="000E2B1F" w:rsidP="000E2B1F">
      <w:pPr>
        <w:spacing w:line="480" w:lineRule="auto"/>
        <w:ind w:right="630"/>
        <w:rPr>
          <w:rFonts w:asciiTheme="minorHAnsi" w:hAnsiTheme="minorHAnsi" w:cstheme="minorHAnsi"/>
        </w:rPr>
      </w:pPr>
      <w:r w:rsidRPr="00D909EC">
        <w:rPr>
          <w:rFonts w:asciiTheme="minorHAnsi" w:hAnsiTheme="minorHAnsi" w:cstheme="minorHAnsi"/>
          <w:b/>
        </w:rPr>
        <w:t>Funding</w:t>
      </w:r>
    </w:p>
    <w:p w:rsidR="001E5174" w:rsidRPr="00D909EC" w:rsidRDefault="00696724" w:rsidP="0017053A">
      <w:pPr>
        <w:spacing w:line="480" w:lineRule="auto"/>
        <w:rPr>
          <w:rFonts w:asciiTheme="minorHAnsi" w:hAnsiTheme="minorHAnsi" w:cstheme="minorHAnsi"/>
        </w:rPr>
      </w:pPr>
      <w:r w:rsidRPr="00D909EC">
        <w:rPr>
          <w:rFonts w:asciiTheme="minorHAnsi" w:hAnsiTheme="minorHAnsi" w:cstheme="minorHAnsi"/>
          <w:color w:val="000000"/>
        </w:rPr>
        <w:t>This research was funded by a University of the West of England Faculty of Health and Life Sciences PhD Bursary</w:t>
      </w:r>
      <w:r w:rsidRPr="00D909EC" w:rsidDel="00696724">
        <w:rPr>
          <w:rFonts w:asciiTheme="minorHAnsi" w:hAnsiTheme="minorHAnsi" w:cstheme="minorHAnsi"/>
        </w:rPr>
        <w:t xml:space="preserve"> </w:t>
      </w:r>
    </w:p>
    <w:p w:rsidR="007E5C8B" w:rsidRPr="00D909EC" w:rsidRDefault="007E5C8B" w:rsidP="0017053A">
      <w:pPr>
        <w:spacing w:line="480" w:lineRule="auto"/>
        <w:rPr>
          <w:rFonts w:asciiTheme="minorHAnsi" w:hAnsiTheme="minorHAnsi" w:cstheme="minorHAnsi"/>
        </w:rPr>
      </w:pPr>
      <w:r w:rsidRPr="00D909EC">
        <w:rPr>
          <w:rFonts w:asciiTheme="minorHAnsi" w:hAnsiTheme="minorHAnsi" w:cstheme="minorHAnsi"/>
          <w:b/>
        </w:rPr>
        <w:t>Notes</w:t>
      </w:r>
    </w:p>
    <w:p w:rsidR="0047570F" w:rsidRPr="00D909EC" w:rsidRDefault="007E5C8B" w:rsidP="0017053A">
      <w:pPr>
        <w:spacing w:line="480" w:lineRule="auto"/>
        <w:rPr>
          <w:rFonts w:asciiTheme="minorHAnsi" w:hAnsiTheme="minorHAnsi" w:cstheme="minorHAnsi"/>
        </w:rPr>
      </w:pPr>
      <w:r w:rsidRPr="00D909EC">
        <w:rPr>
          <w:rFonts w:asciiTheme="minorHAnsi" w:hAnsiTheme="minorHAnsi" w:cstheme="minorHAnsi"/>
          <w:vertAlign w:val="superscript"/>
          <w:lang w:val="en-US"/>
        </w:rPr>
        <w:t>1</w:t>
      </w:r>
      <w:r w:rsidR="0047570F" w:rsidRPr="00D909EC">
        <w:rPr>
          <w:rFonts w:asciiTheme="minorHAnsi" w:hAnsiTheme="minorHAnsi" w:cstheme="minorHAnsi"/>
          <w:vertAlign w:val="superscript"/>
          <w:lang w:val="en-US"/>
        </w:rPr>
        <w:t xml:space="preserve"> </w:t>
      </w:r>
      <w:r w:rsidR="006548CF" w:rsidRPr="00D909EC">
        <w:rPr>
          <w:rFonts w:asciiTheme="minorHAnsi" w:hAnsiTheme="minorHAnsi" w:cstheme="minorHAnsi"/>
        </w:rPr>
        <w:t>We use the</w:t>
      </w:r>
      <w:r w:rsidR="006548CF" w:rsidRPr="00D909EC">
        <w:rPr>
          <w:rFonts w:asciiTheme="minorHAnsi" w:hAnsiTheme="minorHAnsi" w:cstheme="minorHAnsi"/>
          <w:lang w:val="en-US"/>
        </w:rPr>
        <w:t xml:space="preserve"> term ‘</w:t>
      </w:r>
      <w:r w:rsidR="00270908" w:rsidRPr="00D909EC">
        <w:rPr>
          <w:rFonts w:asciiTheme="minorHAnsi" w:hAnsiTheme="minorHAnsi" w:cstheme="minorHAnsi"/>
          <w:lang w:val="en-US"/>
        </w:rPr>
        <w:t xml:space="preserve">LGB communities’ </w:t>
      </w:r>
      <w:r w:rsidR="006548CF" w:rsidRPr="00D909EC">
        <w:rPr>
          <w:rFonts w:asciiTheme="minorHAnsi" w:hAnsiTheme="minorHAnsi" w:cstheme="minorHAnsi"/>
          <w:lang w:val="en-US"/>
        </w:rPr>
        <w:t>to acknowledge</w:t>
      </w:r>
      <w:r w:rsidRPr="00D909EC">
        <w:rPr>
          <w:rFonts w:asciiTheme="minorHAnsi" w:hAnsiTheme="minorHAnsi" w:cstheme="minorHAnsi"/>
          <w:lang w:val="en-US"/>
        </w:rPr>
        <w:t xml:space="preserve"> that such </w:t>
      </w:r>
      <w:r w:rsidR="00270908" w:rsidRPr="00D909EC">
        <w:rPr>
          <w:rFonts w:asciiTheme="minorHAnsi" w:hAnsiTheme="minorHAnsi" w:cstheme="minorHAnsi"/>
          <w:lang w:val="en-US"/>
        </w:rPr>
        <w:t>communities</w:t>
      </w:r>
      <w:r w:rsidRPr="00D909EC">
        <w:rPr>
          <w:rFonts w:asciiTheme="minorHAnsi" w:hAnsiTheme="minorHAnsi" w:cstheme="minorHAnsi"/>
          <w:lang w:val="en-US"/>
        </w:rPr>
        <w:t xml:space="preserve"> are</w:t>
      </w:r>
      <w:r w:rsidR="009D551F" w:rsidRPr="00D909EC">
        <w:rPr>
          <w:rFonts w:asciiTheme="minorHAnsi" w:hAnsiTheme="minorHAnsi" w:cstheme="minorHAnsi"/>
        </w:rPr>
        <w:t xml:space="preserve"> not homogenous but</w:t>
      </w:r>
      <w:r w:rsidRPr="00D909EC">
        <w:rPr>
          <w:rFonts w:asciiTheme="minorHAnsi" w:hAnsiTheme="minorHAnsi" w:cstheme="minorHAnsi"/>
        </w:rPr>
        <w:t xml:space="preserve"> exist in </w:t>
      </w:r>
      <w:r w:rsidR="00E31685" w:rsidRPr="00D909EC">
        <w:rPr>
          <w:rFonts w:asciiTheme="minorHAnsi" w:hAnsiTheme="minorHAnsi" w:cstheme="minorHAnsi"/>
        </w:rPr>
        <w:t xml:space="preserve">diverse </w:t>
      </w:r>
      <w:r w:rsidRPr="00D909EC">
        <w:rPr>
          <w:rFonts w:asciiTheme="minorHAnsi" w:hAnsiTheme="minorHAnsi" w:cstheme="minorHAnsi"/>
        </w:rPr>
        <w:t xml:space="preserve">social spaces, organizations and networks, providing support, social interaction, and a political </w:t>
      </w:r>
      <w:r w:rsidR="009D551F" w:rsidRPr="00D909EC">
        <w:rPr>
          <w:rFonts w:asciiTheme="minorHAnsi" w:hAnsiTheme="minorHAnsi" w:cstheme="minorHAnsi"/>
        </w:rPr>
        <w:t>voice</w:t>
      </w:r>
      <w:r w:rsidRPr="00D909EC">
        <w:rPr>
          <w:rFonts w:asciiTheme="minorHAnsi" w:hAnsiTheme="minorHAnsi" w:cstheme="minorHAnsi"/>
        </w:rPr>
        <w:t xml:space="preserve"> for many different </w:t>
      </w:r>
      <w:r w:rsidR="009D551F" w:rsidRPr="00D909EC">
        <w:rPr>
          <w:rFonts w:asciiTheme="minorHAnsi" w:hAnsiTheme="minorHAnsi" w:cstheme="minorHAnsi"/>
        </w:rPr>
        <w:t>non-heterosexual</w:t>
      </w:r>
      <w:r w:rsidRPr="00D909EC">
        <w:rPr>
          <w:rFonts w:asciiTheme="minorHAnsi" w:hAnsiTheme="minorHAnsi" w:cstheme="minorHAnsi"/>
        </w:rPr>
        <w:t xml:space="preserve"> women (Ellis, 2007).  </w:t>
      </w:r>
      <w:r w:rsidR="004A2113" w:rsidRPr="00D909EC">
        <w:rPr>
          <w:rFonts w:asciiTheme="minorHAnsi" w:hAnsiTheme="minorHAnsi" w:cstheme="minorHAnsi"/>
          <w:u w:val="single"/>
        </w:rPr>
        <w:br w:type="page"/>
      </w:r>
      <w:r w:rsidR="00255971" w:rsidRPr="00D909EC">
        <w:rPr>
          <w:rFonts w:asciiTheme="minorHAnsi" w:hAnsiTheme="minorHAnsi" w:cstheme="minorHAnsi"/>
          <w:b/>
        </w:rPr>
        <w:lastRenderedPageBreak/>
        <w:t>References</w:t>
      </w:r>
    </w:p>
    <w:p w:rsidR="00E3020F" w:rsidRPr="00D909EC" w:rsidRDefault="00E3020F"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Ahern, A.L., Bennett, K.M., Kelly, M., &amp; Hetherington, M.M. (2011).</w:t>
      </w:r>
      <w:proofErr w:type="gramEnd"/>
      <w:r w:rsidRPr="00D909EC">
        <w:rPr>
          <w:rFonts w:asciiTheme="minorHAnsi" w:hAnsiTheme="minorHAnsi" w:cstheme="minorHAnsi"/>
        </w:rPr>
        <w:t xml:space="preserve">  </w:t>
      </w:r>
      <w:proofErr w:type="gramStart"/>
      <w:r w:rsidRPr="00D909EC">
        <w:rPr>
          <w:rFonts w:asciiTheme="minorHAnsi" w:hAnsiTheme="minorHAnsi" w:cstheme="minorHAnsi"/>
        </w:rPr>
        <w:t>A qualitative exploration of young women’s attitudes towards the thin ideal.</w:t>
      </w:r>
      <w:proofErr w:type="gramEnd"/>
      <w:r w:rsidRPr="00D909EC">
        <w:rPr>
          <w:rFonts w:asciiTheme="minorHAnsi" w:hAnsiTheme="minorHAnsi" w:cstheme="minorHAnsi"/>
        </w:rPr>
        <w:t xml:space="preserve">  </w:t>
      </w:r>
      <w:r w:rsidRPr="00D909EC">
        <w:rPr>
          <w:rFonts w:asciiTheme="minorHAnsi" w:hAnsiTheme="minorHAnsi" w:cstheme="minorHAnsi"/>
          <w:i/>
        </w:rPr>
        <w:t>Journal of Health Psychology, 16</w:t>
      </w:r>
      <w:r w:rsidR="00C51BE0" w:rsidRPr="00D909EC">
        <w:rPr>
          <w:rFonts w:asciiTheme="minorHAnsi" w:hAnsiTheme="minorHAnsi" w:cstheme="minorHAnsi"/>
        </w:rPr>
        <w:t>(1), 70</w:t>
      </w:r>
      <w:r w:rsidRPr="00D909EC">
        <w:rPr>
          <w:rFonts w:asciiTheme="minorHAnsi" w:hAnsiTheme="minorHAnsi" w:cstheme="minorHAnsi"/>
        </w:rPr>
        <w:t>–79.</w:t>
      </w:r>
    </w:p>
    <w:p w:rsidR="00946222" w:rsidRPr="00D909EC" w:rsidRDefault="00255971"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Asher, N.</w:t>
      </w:r>
      <w:r w:rsidR="00EA5DAE" w:rsidRPr="00D909EC">
        <w:rPr>
          <w:rFonts w:asciiTheme="minorHAnsi" w:hAnsiTheme="minorHAnsi" w:cstheme="minorHAnsi"/>
        </w:rPr>
        <w:t xml:space="preserve"> </w:t>
      </w:r>
      <w:r w:rsidRPr="00D909EC">
        <w:rPr>
          <w:rFonts w:asciiTheme="minorHAnsi" w:hAnsiTheme="minorHAnsi" w:cstheme="minorHAnsi"/>
        </w:rPr>
        <w:t>S., &amp; Asher, K.</w:t>
      </w:r>
      <w:r w:rsidR="00EA5DAE" w:rsidRPr="00D909EC">
        <w:rPr>
          <w:rFonts w:asciiTheme="minorHAnsi" w:hAnsiTheme="minorHAnsi" w:cstheme="minorHAnsi"/>
        </w:rPr>
        <w:t xml:space="preserve"> </w:t>
      </w:r>
      <w:r w:rsidRPr="00D909EC">
        <w:rPr>
          <w:rFonts w:asciiTheme="minorHAnsi" w:hAnsiTheme="minorHAnsi" w:cstheme="minorHAnsi"/>
        </w:rPr>
        <w:t>C. (1999).</w:t>
      </w:r>
      <w:proofErr w:type="gramEnd"/>
      <w:r w:rsidRPr="00D909EC">
        <w:rPr>
          <w:rFonts w:asciiTheme="minorHAnsi" w:hAnsiTheme="minorHAnsi" w:cstheme="minorHAnsi"/>
        </w:rPr>
        <w:t xml:space="preserve"> Qualitative methods for an outsider looking in: lesb</w:t>
      </w:r>
      <w:r w:rsidR="00442441" w:rsidRPr="00D909EC">
        <w:rPr>
          <w:rFonts w:asciiTheme="minorHAnsi" w:hAnsiTheme="minorHAnsi" w:cstheme="minorHAnsi"/>
        </w:rPr>
        <w:t>ian women and body image. In M.</w:t>
      </w:r>
      <w:r w:rsidRPr="00D909EC">
        <w:rPr>
          <w:rFonts w:asciiTheme="minorHAnsi" w:hAnsiTheme="minorHAnsi" w:cstheme="minorHAnsi"/>
        </w:rPr>
        <w:t xml:space="preserve"> </w:t>
      </w:r>
      <w:proofErr w:type="spellStart"/>
      <w:r w:rsidRPr="00D909EC">
        <w:rPr>
          <w:rFonts w:asciiTheme="minorHAnsi" w:hAnsiTheme="minorHAnsi" w:cstheme="minorHAnsi"/>
        </w:rPr>
        <w:t>K</w:t>
      </w:r>
      <w:r w:rsidR="009E66C9" w:rsidRPr="00D909EC">
        <w:rPr>
          <w:rFonts w:asciiTheme="minorHAnsi" w:hAnsiTheme="minorHAnsi" w:cstheme="minorHAnsi"/>
        </w:rPr>
        <w:t>opala</w:t>
      </w:r>
      <w:proofErr w:type="spellEnd"/>
      <w:r w:rsidR="009E66C9" w:rsidRPr="00D909EC">
        <w:rPr>
          <w:rFonts w:asciiTheme="minorHAnsi" w:hAnsiTheme="minorHAnsi" w:cstheme="minorHAnsi"/>
        </w:rPr>
        <w:t xml:space="preserve"> &amp; L.</w:t>
      </w:r>
      <w:r w:rsidR="00442441" w:rsidRPr="00D909EC">
        <w:rPr>
          <w:rFonts w:asciiTheme="minorHAnsi" w:hAnsiTheme="minorHAnsi" w:cstheme="minorHAnsi"/>
        </w:rPr>
        <w:t xml:space="preserve"> A. Suzuki </w:t>
      </w:r>
      <w:r w:rsidR="009E66C9" w:rsidRPr="00D909EC">
        <w:rPr>
          <w:rFonts w:asciiTheme="minorHAnsi" w:hAnsiTheme="minorHAnsi" w:cstheme="minorHAnsi"/>
        </w:rPr>
        <w:t>(E</w:t>
      </w:r>
      <w:r w:rsidRPr="00D909EC">
        <w:rPr>
          <w:rFonts w:asciiTheme="minorHAnsi" w:hAnsiTheme="minorHAnsi" w:cstheme="minorHAnsi"/>
        </w:rPr>
        <w:t>ds</w:t>
      </w:r>
      <w:r w:rsidR="009E66C9" w:rsidRPr="00D909EC">
        <w:rPr>
          <w:rFonts w:asciiTheme="minorHAnsi" w:hAnsiTheme="minorHAnsi" w:cstheme="minorHAnsi"/>
        </w:rPr>
        <w:t>.</w:t>
      </w:r>
      <w:r w:rsidRPr="00D909EC">
        <w:rPr>
          <w:rFonts w:asciiTheme="minorHAnsi" w:hAnsiTheme="minorHAnsi" w:cstheme="minorHAnsi"/>
        </w:rPr>
        <w:t xml:space="preserve">), </w:t>
      </w:r>
      <w:r w:rsidRPr="00D909EC">
        <w:rPr>
          <w:rFonts w:asciiTheme="minorHAnsi" w:hAnsiTheme="minorHAnsi" w:cstheme="minorHAnsi"/>
          <w:i/>
        </w:rPr>
        <w:t>Using Qualitative Methods in Psychology</w:t>
      </w:r>
      <w:r w:rsidR="004E3B60" w:rsidRPr="00D909EC">
        <w:rPr>
          <w:rFonts w:asciiTheme="minorHAnsi" w:hAnsiTheme="minorHAnsi" w:cstheme="minorHAnsi"/>
          <w:i/>
        </w:rPr>
        <w:t xml:space="preserve"> </w:t>
      </w:r>
      <w:r w:rsidR="004E3B60" w:rsidRPr="00D909EC">
        <w:rPr>
          <w:rFonts w:asciiTheme="minorHAnsi" w:hAnsiTheme="minorHAnsi" w:cstheme="minorHAnsi"/>
        </w:rPr>
        <w:t>(pp. 135-144)</w:t>
      </w:r>
      <w:r w:rsidRPr="00D909EC">
        <w:rPr>
          <w:rFonts w:asciiTheme="minorHAnsi" w:hAnsiTheme="minorHAnsi" w:cstheme="minorHAnsi"/>
        </w:rPr>
        <w:t>.  Thousand Oaks, CA, US: Sage.</w:t>
      </w:r>
    </w:p>
    <w:p w:rsidR="00255971" w:rsidRPr="00D909EC" w:rsidRDefault="00255971" w:rsidP="00E56CEF">
      <w:pPr>
        <w:spacing w:line="480" w:lineRule="auto"/>
        <w:ind w:left="720" w:hanging="720"/>
        <w:rPr>
          <w:rFonts w:asciiTheme="minorHAnsi" w:hAnsiTheme="minorHAnsi" w:cstheme="minorHAnsi"/>
        </w:rPr>
      </w:pPr>
      <w:proofErr w:type="spellStart"/>
      <w:proofErr w:type="gramStart"/>
      <w:r w:rsidRPr="00D909EC">
        <w:rPr>
          <w:rFonts w:asciiTheme="minorHAnsi" w:hAnsiTheme="minorHAnsi" w:cstheme="minorHAnsi"/>
        </w:rPr>
        <w:t>Beren</w:t>
      </w:r>
      <w:proofErr w:type="spellEnd"/>
      <w:r w:rsidRPr="00D909EC">
        <w:rPr>
          <w:rFonts w:asciiTheme="minorHAnsi" w:hAnsiTheme="minorHAnsi" w:cstheme="minorHAnsi"/>
        </w:rPr>
        <w:t>, S.</w:t>
      </w:r>
      <w:r w:rsidR="00EA5DAE" w:rsidRPr="00D909EC">
        <w:rPr>
          <w:rFonts w:asciiTheme="minorHAnsi" w:hAnsiTheme="minorHAnsi" w:cstheme="minorHAnsi"/>
        </w:rPr>
        <w:t xml:space="preserve"> </w:t>
      </w:r>
      <w:r w:rsidRPr="00D909EC">
        <w:rPr>
          <w:rFonts w:asciiTheme="minorHAnsi" w:hAnsiTheme="minorHAnsi" w:cstheme="minorHAnsi"/>
        </w:rPr>
        <w:t>E., Hayden, H.</w:t>
      </w:r>
      <w:r w:rsidR="00EA5DAE" w:rsidRPr="00D909EC">
        <w:rPr>
          <w:rFonts w:asciiTheme="minorHAnsi" w:hAnsiTheme="minorHAnsi" w:cstheme="minorHAnsi"/>
        </w:rPr>
        <w:t xml:space="preserve"> </w:t>
      </w:r>
      <w:r w:rsidRPr="00D909EC">
        <w:rPr>
          <w:rFonts w:asciiTheme="minorHAnsi" w:hAnsiTheme="minorHAnsi" w:cstheme="minorHAnsi"/>
        </w:rPr>
        <w:t xml:space="preserve">A., </w:t>
      </w:r>
      <w:proofErr w:type="spellStart"/>
      <w:r w:rsidRPr="00D909EC">
        <w:rPr>
          <w:rFonts w:asciiTheme="minorHAnsi" w:hAnsiTheme="minorHAnsi" w:cstheme="minorHAnsi"/>
        </w:rPr>
        <w:t>Wilfley</w:t>
      </w:r>
      <w:proofErr w:type="spellEnd"/>
      <w:r w:rsidRPr="00D909EC">
        <w:rPr>
          <w:rFonts w:asciiTheme="minorHAnsi" w:hAnsiTheme="minorHAnsi" w:cstheme="minorHAnsi"/>
        </w:rPr>
        <w:t>, D.</w:t>
      </w:r>
      <w:r w:rsidR="00EA5DAE" w:rsidRPr="00D909EC">
        <w:rPr>
          <w:rFonts w:asciiTheme="minorHAnsi" w:hAnsiTheme="minorHAnsi" w:cstheme="minorHAnsi"/>
        </w:rPr>
        <w:t xml:space="preserve"> </w:t>
      </w:r>
      <w:r w:rsidRPr="00D909EC">
        <w:rPr>
          <w:rFonts w:asciiTheme="minorHAnsi" w:hAnsiTheme="minorHAnsi" w:cstheme="minorHAnsi"/>
        </w:rPr>
        <w:t>E.</w:t>
      </w:r>
      <w:r w:rsidR="00655B75" w:rsidRPr="00D909EC">
        <w:rPr>
          <w:rFonts w:asciiTheme="minorHAnsi" w:hAnsiTheme="minorHAnsi" w:cstheme="minorHAnsi"/>
        </w:rPr>
        <w:t>,</w:t>
      </w:r>
      <w:r w:rsidR="00BE3CF6" w:rsidRPr="00D909EC">
        <w:rPr>
          <w:rFonts w:asciiTheme="minorHAnsi" w:hAnsiTheme="minorHAnsi" w:cstheme="minorHAnsi"/>
        </w:rPr>
        <w:t xml:space="preserve"> &amp; </w:t>
      </w:r>
      <w:proofErr w:type="spellStart"/>
      <w:r w:rsidR="00BE3CF6" w:rsidRPr="00D909EC">
        <w:rPr>
          <w:rFonts w:asciiTheme="minorHAnsi" w:hAnsiTheme="minorHAnsi" w:cstheme="minorHAnsi"/>
        </w:rPr>
        <w:t>Striegel</w:t>
      </w:r>
      <w:proofErr w:type="spellEnd"/>
      <w:r w:rsidR="00BE3CF6" w:rsidRPr="00D909EC">
        <w:rPr>
          <w:rFonts w:asciiTheme="minorHAnsi" w:hAnsiTheme="minorHAnsi" w:cstheme="minorHAnsi"/>
        </w:rPr>
        <w:t>-Moore, R.</w:t>
      </w:r>
      <w:r w:rsidR="00EA5DAE" w:rsidRPr="00D909EC">
        <w:rPr>
          <w:rFonts w:asciiTheme="minorHAnsi" w:hAnsiTheme="minorHAnsi" w:cstheme="minorHAnsi"/>
        </w:rPr>
        <w:t xml:space="preserve"> </w:t>
      </w:r>
      <w:r w:rsidR="00BE3CF6" w:rsidRPr="00D909EC">
        <w:rPr>
          <w:rFonts w:asciiTheme="minorHAnsi" w:hAnsiTheme="minorHAnsi" w:cstheme="minorHAnsi"/>
        </w:rPr>
        <w:t>H.</w:t>
      </w:r>
      <w:r w:rsidRPr="00D909EC">
        <w:rPr>
          <w:rFonts w:asciiTheme="minorHAnsi" w:hAnsiTheme="minorHAnsi" w:cstheme="minorHAnsi"/>
        </w:rPr>
        <w:t xml:space="preserve"> (1997).</w:t>
      </w:r>
      <w:proofErr w:type="gramEnd"/>
      <w:r w:rsidRPr="00D909EC">
        <w:rPr>
          <w:rFonts w:asciiTheme="minorHAnsi" w:hAnsiTheme="minorHAnsi" w:cstheme="minorHAnsi"/>
        </w:rPr>
        <w:t xml:space="preserve"> Body dissatisfaction among lesbian college students: The conflict of straddling mainstream and lesbian cultures. </w:t>
      </w:r>
      <w:r w:rsidRPr="00D909EC">
        <w:rPr>
          <w:rFonts w:asciiTheme="minorHAnsi" w:hAnsiTheme="minorHAnsi" w:cstheme="minorHAnsi"/>
          <w:i/>
        </w:rPr>
        <w:t>Psychology of Women Quarterly, 21</w:t>
      </w:r>
      <w:r w:rsidRPr="00D909EC">
        <w:rPr>
          <w:rFonts w:asciiTheme="minorHAnsi" w:hAnsiTheme="minorHAnsi" w:cstheme="minorHAnsi"/>
        </w:rPr>
        <w:t>(3), 431-445.</w:t>
      </w:r>
    </w:p>
    <w:p w:rsidR="00255971" w:rsidRPr="00D909EC" w:rsidRDefault="00255971"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Braun, V.</w:t>
      </w:r>
      <w:r w:rsidR="00655B75" w:rsidRPr="00D909EC">
        <w:rPr>
          <w:rFonts w:asciiTheme="minorHAnsi" w:hAnsiTheme="minorHAnsi" w:cstheme="minorHAnsi"/>
        </w:rPr>
        <w:t>,</w:t>
      </w:r>
      <w:r w:rsidRPr="00D909EC">
        <w:rPr>
          <w:rFonts w:asciiTheme="minorHAnsi" w:hAnsiTheme="minorHAnsi" w:cstheme="minorHAnsi"/>
        </w:rPr>
        <w:t xml:space="preserve"> &amp; Clarke, V. (2006).</w:t>
      </w:r>
      <w:proofErr w:type="gramEnd"/>
      <w:r w:rsidRPr="00D909EC">
        <w:rPr>
          <w:rFonts w:asciiTheme="minorHAnsi" w:hAnsiTheme="minorHAnsi" w:cstheme="minorHAnsi"/>
        </w:rPr>
        <w:t xml:space="preserve"> </w:t>
      </w:r>
      <w:proofErr w:type="gramStart"/>
      <w:r w:rsidRPr="00D909EC">
        <w:rPr>
          <w:rFonts w:asciiTheme="minorHAnsi" w:hAnsiTheme="minorHAnsi" w:cstheme="minorHAnsi"/>
        </w:rPr>
        <w:t>Using Thematic Analysis in Psychology.</w:t>
      </w:r>
      <w:proofErr w:type="gramEnd"/>
      <w:r w:rsidRPr="00D909EC">
        <w:rPr>
          <w:rFonts w:asciiTheme="minorHAnsi" w:hAnsiTheme="minorHAnsi" w:cstheme="minorHAnsi"/>
        </w:rPr>
        <w:t xml:space="preserve"> </w:t>
      </w:r>
      <w:r w:rsidRPr="00D909EC">
        <w:rPr>
          <w:rFonts w:asciiTheme="minorHAnsi" w:hAnsiTheme="minorHAnsi" w:cstheme="minorHAnsi"/>
          <w:i/>
        </w:rPr>
        <w:t>Qualitative Research in Psychology</w:t>
      </w:r>
      <w:r w:rsidRPr="00D909EC">
        <w:rPr>
          <w:rFonts w:asciiTheme="minorHAnsi" w:hAnsiTheme="minorHAnsi" w:cstheme="minorHAnsi"/>
        </w:rPr>
        <w:t xml:space="preserve">, </w:t>
      </w:r>
      <w:r w:rsidRPr="00D909EC">
        <w:rPr>
          <w:rFonts w:asciiTheme="minorHAnsi" w:hAnsiTheme="minorHAnsi" w:cstheme="minorHAnsi"/>
          <w:i/>
        </w:rPr>
        <w:t>3</w:t>
      </w:r>
      <w:r w:rsidR="00867B85" w:rsidRPr="00D909EC">
        <w:rPr>
          <w:rFonts w:asciiTheme="minorHAnsi" w:hAnsiTheme="minorHAnsi" w:cstheme="minorHAnsi"/>
        </w:rPr>
        <w:t>(2)</w:t>
      </w:r>
      <w:r w:rsidRPr="00D909EC">
        <w:rPr>
          <w:rFonts w:asciiTheme="minorHAnsi" w:hAnsiTheme="minorHAnsi" w:cstheme="minorHAnsi"/>
        </w:rPr>
        <w:t>, 77-101.</w:t>
      </w:r>
    </w:p>
    <w:p w:rsidR="00255971" w:rsidRPr="00D909EC" w:rsidRDefault="00255971" w:rsidP="00E56CEF">
      <w:pPr>
        <w:spacing w:line="480" w:lineRule="auto"/>
        <w:ind w:left="720" w:hanging="720"/>
        <w:rPr>
          <w:rFonts w:asciiTheme="minorHAnsi" w:hAnsiTheme="minorHAnsi" w:cstheme="minorHAnsi"/>
        </w:rPr>
      </w:pPr>
      <w:r w:rsidRPr="00D909EC">
        <w:rPr>
          <w:rFonts w:asciiTheme="minorHAnsi" w:hAnsiTheme="minorHAnsi" w:cstheme="minorHAnsi"/>
        </w:rPr>
        <w:t>Brown, L.</w:t>
      </w:r>
      <w:r w:rsidR="00EA5DAE" w:rsidRPr="00D909EC">
        <w:rPr>
          <w:rFonts w:asciiTheme="minorHAnsi" w:hAnsiTheme="minorHAnsi" w:cstheme="minorHAnsi"/>
        </w:rPr>
        <w:t xml:space="preserve"> </w:t>
      </w:r>
      <w:r w:rsidRPr="00D909EC">
        <w:rPr>
          <w:rFonts w:asciiTheme="minorHAnsi" w:hAnsiTheme="minorHAnsi" w:cstheme="minorHAnsi"/>
        </w:rPr>
        <w:t>S. (1987). Lesbians, Weight, and Eating: Ne</w:t>
      </w:r>
      <w:r w:rsidR="00EC13DE" w:rsidRPr="00D909EC">
        <w:rPr>
          <w:rFonts w:asciiTheme="minorHAnsi" w:hAnsiTheme="minorHAnsi" w:cstheme="minorHAnsi"/>
        </w:rPr>
        <w:t>w Analyses and Perspectives. In</w:t>
      </w:r>
      <w:r w:rsidRPr="00D909EC">
        <w:rPr>
          <w:rFonts w:asciiTheme="minorHAnsi" w:hAnsiTheme="minorHAnsi" w:cstheme="minorHAnsi"/>
        </w:rPr>
        <w:t xml:space="preserve"> Boston Lesbian Psychologies Collective (</w:t>
      </w:r>
      <w:r w:rsidR="009E66C9" w:rsidRPr="00D909EC">
        <w:rPr>
          <w:rFonts w:asciiTheme="minorHAnsi" w:hAnsiTheme="minorHAnsi" w:cstheme="minorHAnsi"/>
        </w:rPr>
        <w:t>E</w:t>
      </w:r>
      <w:r w:rsidRPr="00D909EC">
        <w:rPr>
          <w:rFonts w:asciiTheme="minorHAnsi" w:hAnsiTheme="minorHAnsi" w:cstheme="minorHAnsi"/>
        </w:rPr>
        <w:t>d</w:t>
      </w:r>
      <w:r w:rsidR="00655B75" w:rsidRPr="00D909EC">
        <w:rPr>
          <w:rFonts w:asciiTheme="minorHAnsi" w:hAnsiTheme="minorHAnsi" w:cstheme="minorHAnsi"/>
        </w:rPr>
        <w:t>s</w:t>
      </w:r>
      <w:r w:rsidR="009E66C9" w:rsidRPr="00D909EC">
        <w:rPr>
          <w:rFonts w:asciiTheme="minorHAnsi" w:hAnsiTheme="minorHAnsi" w:cstheme="minorHAnsi"/>
        </w:rPr>
        <w:t>.</w:t>
      </w:r>
      <w:r w:rsidRPr="00D909EC">
        <w:rPr>
          <w:rFonts w:asciiTheme="minorHAnsi" w:hAnsiTheme="minorHAnsi" w:cstheme="minorHAnsi"/>
        </w:rPr>
        <w:t xml:space="preserve">), </w:t>
      </w:r>
      <w:r w:rsidRPr="00D909EC">
        <w:rPr>
          <w:rFonts w:asciiTheme="minorHAnsi" w:hAnsiTheme="minorHAnsi" w:cstheme="minorHAnsi"/>
          <w:i/>
        </w:rPr>
        <w:t>Lesbian Psychologies: Explorations and Challenges</w:t>
      </w:r>
      <w:r w:rsidR="004E3B60" w:rsidRPr="00D909EC">
        <w:rPr>
          <w:rFonts w:asciiTheme="minorHAnsi" w:hAnsiTheme="minorHAnsi" w:cstheme="minorHAnsi"/>
          <w:i/>
        </w:rPr>
        <w:t xml:space="preserve"> </w:t>
      </w:r>
      <w:r w:rsidR="004E3B60" w:rsidRPr="00D909EC">
        <w:rPr>
          <w:rFonts w:asciiTheme="minorHAnsi" w:hAnsiTheme="minorHAnsi" w:cstheme="minorHAnsi"/>
        </w:rPr>
        <w:t>(pp. 294-259)</w:t>
      </w:r>
      <w:r w:rsidRPr="00D909EC">
        <w:rPr>
          <w:rFonts w:asciiTheme="minorHAnsi" w:hAnsiTheme="minorHAnsi" w:cstheme="minorHAnsi"/>
        </w:rPr>
        <w:t>. Urbana-Champaig</w:t>
      </w:r>
      <w:r w:rsidR="004E3B60" w:rsidRPr="00D909EC">
        <w:rPr>
          <w:rFonts w:asciiTheme="minorHAnsi" w:hAnsiTheme="minorHAnsi" w:cstheme="minorHAnsi"/>
        </w:rPr>
        <w:t>n: University of Illinois Press</w:t>
      </w:r>
      <w:r w:rsidRPr="00D909EC">
        <w:rPr>
          <w:rFonts w:asciiTheme="minorHAnsi" w:hAnsiTheme="minorHAnsi" w:cstheme="minorHAnsi"/>
        </w:rPr>
        <w:t>.</w:t>
      </w:r>
    </w:p>
    <w:p w:rsidR="00093706" w:rsidRPr="00D909EC" w:rsidRDefault="00261CD9" w:rsidP="00E56CEF">
      <w:pPr>
        <w:spacing w:line="480" w:lineRule="auto"/>
        <w:ind w:left="720" w:hanging="720"/>
        <w:rPr>
          <w:rFonts w:asciiTheme="minorHAnsi" w:eastAsia="Calibri" w:hAnsiTheme="minorHAnsi" w:cstheme="minorHAnsi"/>
          <w:lang w:val="en-US"/>
        </w:rPr>
      </w:pPr>
      <w:r w:rsidRPr="00D909EC">
        <w:rPr>
          <w:rFonts w:asciiTheme="minorHAnsi" w:hAnsiTheme="minorHAnsi" w:cstheme="minorHAnsi"/>
        </w:rPr>
        <w:t>Cheney, A.</w:t>
      </w:r>
      <w:r w:rsidR="00EA5DAE" w:rsidRPr="00D909EC">
        <w:rPr>
          <w:rFonts w:asciiTheme="minorHAnsi" w:hAnsiTheme="minorHAnsi" w:cstheme="minorHAnsi"/>
        </w:rPr>
        <w:t xml:space="preserve"> </w:t>
      </w:r>
      <w:r w:rsidR="00EC6710" w:rsidRPr="00D909EC">
        <w:rPr>
          <w:rFonts w:asciiTheme="minorHAnsi" w:hAnsiTheme="minorHAnsi" w:cstheme="minorHAnsi"/>
        </w:rPr>
        <w:t>M. (2011</w:t>
      </w:r>
      <w:r w:rsidRPr="00D909EC">
        <w:rPr>
          <w:rFonts w:asciiTheme="minorHAnsi" w:hAnsiTheme="minorHAnsi" w:cstheme="minorHAnsi"/>
        </w:rPr>
        <w:t xml:space="preserve">).  </w:t>
      </w:r>
      <w:r w:rsidR="00B824AC" w:rsidRPr="00D909EC">
        <w:rPr>
          <w:rFonts w:asciiTheme="minorHAnsi" w:hAnsiTheme="minorHAnsi" w:cstheme="minorHAnsi"/>
        </w:rPr>
        <w:t>‘</w:t>
      </w:r>
      <w:r w:rsidRPr="00D909EC">
        <w:rPr>
          <w:rFonts w:asciiTheme="minorHAnsi" w:hAnsiTheme="minorHAnsi" w:cstheme="minorHAnsi"/>
        </w:rPr>
        <w:t>Most girls want to be skinny</w:t>
      </w:r>
      <w:r w:rsidR="00B824AC" w:rsidRPr="00D909EC">
        <w:rPr>
          <w:rFonts w:asciiTheme="minorHAnsi" w:hAnsiTheme="minorHAnsi" w:cstheme="minorHAnsi"/>
        </w:rPr>
        <w:t>’</w:t>
      </w:r>
      <w:r w:rsidRPr="00D909EC">
        <w:rPr>
          <w:rFonts w:asciiTheme="minorHAnsi" w:hAnsiTheme="minorHAnsi" w:cstheme="minorHAnsi"/>
        </w:rPr>
        <w:t xml:space="preserve">: Body (dis)satisfaction among ethnically diverse women.  </w:t>
      </w:r>
      <w:proofErr w:type="gramStart"/>
      <w:r w:rsidR="00B9420B" w:rsidRPr="00D909EC">
        <w:rPr>
          <w:rFonts w:asciiTheme="minorHAnsi" w:hAnsiTheme="minorHAnsi" w:cstheme="minorHAnsi"/>
          <w:i/>
        </w:rPr>
        <w:t>Qualitative Health Research.</w:t>
      </w:r>
      <w:proofErr w:type="gramEnd"/>
      <w:r w:rsidR="00EC6710" w:rsidRPr="00D909EC">
        <w:rPr>
          <w:rFonts w:asciiTheme="minorHAnsi" w:hAnsiTheme="minorHAnsi" w:cstheme="minorHAnsi"/>
          <w:i/>
        </w:rPr>
        <w:t xml:space="preserve"> 21</w:t>
      </w:r>
      <w:r w:rsidR="00EC6710" w:rsidRPr="00D909EC">
        <w:rPr>
          <w:rFonts w:asciiTheme="minorHAnsi" w:hAnsiTheme="minorHAnsi" w:cstheme="minorHAnsi"/>
        </w:rPr>
        <w:t>(10), 1347-1359.</w:t>
      </w:r>
      <w:r w:rsidRPr="00D909EC">
        <w:rPr>
          <w:rFonts w:asciiTheme="minorHAnsi" w:hAnsiTheme="minorHAnsi" w:cstheme="minorHAnsi"/>
          <w:i/>
        </w:rPr>
        <w:t xml:space="preserve"> </w:t>
      </w:r>
    </w:p>
    <w:p w:rsidR="00030387" w:rsidRPr="00D909EC" w:rsidRDefault="00030387" w:rsidP="00E56CEF">
      <w:pPr>
        <w:spacing w:line="480" w:lineRule="auto"/>
        <w:ind w:left="720" w:hanging="720"/>
        <w:rPr>
          <w:rFonts w:asciiTheme="minorHAnsi" w:hAnsiTheme="minorHAnsi" w:cstheme="minorHAnsi"/>
          <w:color w:val="000000"/>
        </w:rPr>
      </w:pPr>
      <w:proofErr w:type="gramStart"/>
      <w:r w:rsidRPr="00D909EC">
        <w:rPr>
          <w:rFonts w:asciiTheme="minorHAnsi" w:hAnsiTheme="minorHAnsi" w:cstheme="minorHAnsi"/>
          <w:color w:val="000000"/>
        </w:rPr>
        <w:t>Clarke, V., Ellis, S. J., Peel, E., &amp; Riggs, D. W. (2010).</w:t>
      </w:r>
      <w:proofErr w:type="gramEnd"/>
      <w:r w:rsidRPr="00D909EC">
        <w:rPr>
          <w:rFonts w:asciiTheme="minorHAnsi" w:hAnsiTheme="minorHAnsi" w:cstheme="minorHAnsi"/>
          <w:color w:val="000000"/>
        </w:rPr>
        <w:t xml:space="preserve"> </w:t>
      </w:r>
      <w:r w:rsidRPr="00D909EC">
        <w:rPr>
          <w:rStyle w:val="Emphasis"/>
          <w:rFonts w:asciiTheme="minorHAnsi" w:hAnsiTheme="minorHAnsi" w:cstheme="minorHAnsi"/>
          <w:color w:val="000000"/>
        </w:rPr>
        <w:t xml:space="preserve">Lesbian, </w:t>
      </w:r>
      <w:r w:rsidR="001E48D7" w:rsidRPr="00D909EC">
        <w:rPr>
          <w:rStyle w:val="Emphasis"/>
          <w:rFonts w:asciiTheme="minorHAnsi" w:hAnsiTheme="minorHAnsi" w:cstheme="minorHAnsi"/>
          <w:color w:val="000000"/>
        </w:rPr>
        <w:t>G</w:t>
      </w:r>
      <w:r w:rsidRPr="00D909EC">
        <w:rPr>
          <w:rStyle w:val="Emphasis"/>
          <w:rFonts w:asciiTheme="minorHAnsi" w:hAnsiTheme="minorHAnsi" w:cstheme="minorHAnsi"/>
          <w:color w:val="000000"/>
        </w:rPr>
        <w:t xml:space="preserve">ay, </w:t>
      </w:r>
      <w:r w:rsidR="001E48D7" w:rsidRPr="00D909EC">
        <w:rPr>
          <w:rStyle w:val="Emphasis"/>
          <w:rFonts w:asciiTheme="minorHAnsi" w:hAnsiTheme="minorHAnsi" w:cstheme="minorHAnsi"/>
          <w:color w:val="000000"/>
        </w:rPr>
        <w:t>B</w:t>
      </w:r>
      <w:r w:rsidRPr="00D909EC">
        <w:rPr>
          <w:rStyle w:val="Emphasis"/>
          <w:rFonts w:asciiTheme="minorHAnsi" w:hAnsiTheme="minorHAnsi" w:cstheme="minorHAnsi"/>
          <w:color w:val="000000"/>
        </w:rPr>
        <w:t xml:space="preserve">isexual, </w:t>
      </w:r>
      <w:r w:rsidR="001E48D7" w:rsidRPr="00D909EC">
        <w:rPr>
          <w:rStyle w:val="Emphasis"/>
          <w:rFonts w:asciiTheme="minorHAnsi" w:hAnsiTheme="minorHAnsi" w:cstheme="minorHAnsi"/>
          <w:color w:val="000000"/>
        </w:rPr>
        <w:t>T</w:t>
      </w:r>
      <w:r w:rsidRPr="00D909EC">
        <w:rPr>
          <w:rStyle w:val="Emphasis"/>
          <w:rFonts w:asciiTheme="minorHAnsi" w:hAnsiTheme="minorHAnsi" w:cstheme="minorHAnsi"/>
          <w:color w:val="000000"/>
        </w:rPr>
        <w:t xml:space="preserve">rans and </w:t>
      </w:r>
      <w:r w:rsidR="001E48D7" w:rsidRPr="00D909EC">
        <w:rPr>
          <w:rStyle w:val="Emphasis"/>
          <w:rFonts w:asciiTheme="minorHAnsi" w:hAnsiTheme="minorHAnsi" w:cstheme="minorHAnsi"/>
          <w:color w:val="000000"/>
        </w:rPr>
        <w:t>Q</w:t>
      </w:r>
      <w:r w:rsidRPr="00D909EC">
        <w:rPr>
          <w:rStyle w:val="Emphasis"/>
          <w:rFonts w:asciiTheme="minorHAnsi" w:hAnsiTheme="minorHAnsi" w:cstheme="minorHAnsi"/>
          <w:color w:val="000000"/>
        </w:rPr>
        <w:t xml:space="preserve">ueer </w:t>
      </w:r>
      <w:r w:rsidR="001E48D7" w:rsidRPr="00D909EC">
        <w:rPr>
          <w:rStyle w:val="Emphasis"/>
          <w:rFonts w:asciiTheme="minorHAnsi" w:hAnsiTheme="minorHAnsi" w:cstheme="minorHAnsi"/>
          <w:color w:val="000000"/>
        </w:rPr>
        <w:t>P</w:t>
      </w:r>
      <w:r w:rsidRPr="00D909EC">
        <w:rPr>
          <w:rStyle w:val="Emphasis"/>
          <w:rFonts w:asciiTheme="minorHAnsi" w:hAnsiTheme="minorHAnsi" w:cstheme="minorHAnsi"/>
          <w:color w:val="000000"/>
        </w:rPr>
        <w:t xml:space="preserve">sychology: An </w:t>
      </w:r>
      <w:r w:rsidR="001E48D7" w:rsidRPr="00D909EC">
        <w:rPr>
          <w:rStyle w:val="Emphasis"/>
          <w:rFonts w:asciiTheme="minorHAnsi" w:hAnsiTheme="minorHAnsi" w:cstheme="minorHAnsi"/>
          <w:color w:val="000000"/>
        </w:rPr>
        <w:t>I</w:t>
      </w:r>
      <w:r w:rsidRPr="00D909EC">
        <w:rPr>
          <w:rStyle w:val="Emphasis"/>
          <w:rFonts w:asciiTheme="minorHAnsi" w:hAnsiTheme="minorHAnsi" w:cstheme="minorHAnsi"/>
          <w:color w:val="000000"/>
        </w:rPr>
        <w:t>ntroduction</w:t>
      </w:r>
      <w:r w:rsidRPr="00D909EC">
        <w:rPr>
          <w:rFonts w:asciiTheme="minorHAnsi" w:hAnsiTheme="minorHAnsi" w:cstheme="minorHAnsi"/>
          <w:color w:val="000000"/>
        </w:rPr>
        <w:t>. Cambridge, MA, US: Cambridge University Press.</w:t>
      </w:r>
    </w:p>
    <w:p w:rsidR="00030387" w:rsidRPr="00D909EC" w:rsidRDefault="00030387"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Clarke, V., &amp; Turner, K. (2007).</w:t>
      </w:r>
      <w:proofErr w:type="gramEnd"/>
      <w:r w:rsidRPr="00D909EC">
        <w:rPr>
          <w:rFonts w:asciiTheme="minorHAnsi" w:hAnsiTheme="minorHAnsi" w:cstheme="minorHAnsi"/>
        </w:rPr>
        <w:t xml:space="preserve"> Clothes </w:t>
      </w:r>
      <w:proofErr w:type="spellStart"/>
      <w:r w:rsidRPr="00D909EC">
        <w:rPr>
          <w:rFonts w:asciiTheme="minorHAnsi" w:hAnsiTheme="minorHAnsi" w:cstheme="minorHAnsi"/>
        </w:rPr>
        <w:t>maketh</w:t>
      </w:r>
      <w:proofErr w:type="spellEnd"/>
      <w:r w:rsidRPr="00D909EC">
        <w:rPr>
          <w:rFonts w:asciiTheme="minorHAnsi" w:hAnsiTheme="minorHAnsi" w:cstheme="minorHAnsi"/>
        </w:rPr>
        <w:t xml:space="preserve"> the queer? </w:t>
      </w:r>
      <w:proofErr w:type="gramStart"/>
      <w:r w:rsidRPr="00D909EC">
        <w:rPr>
          <w:rFonts w:asciiTheme="minorHAnsi" w:hAnsiTheme="minorHAnsi" w:cstheme="minorHAnsi"/>
        </w:rPr>
        <w:t>Dress, a</w:t>
      </w:r>
      <w:r w:rsidR="007A1A56" w:rsidRPr="00D909EC">
        <w:rPr>
          <w:rFonts w:asciiTheme="minorHAnsi" w:hAnsiTheme="minorHAnsi" w:cstheme="minorHAnsi"/>
        </w:rPr>
        <w:t xml:space="preserve">ppearance and the </w:t>
      </w:r>
      <w:r w:rsidRPr="00D909EC">
        <w:rPr>
          <w:rFonts w:asciiTheme="minorHAnsi" w:hAnsiTheme="minorHAnsi" w:cstheme="minorHAnsi"/>
        </w:rPr>
        <w:t>construction of lesbian, gay and bisexual identities.</w:t>
      </w:r>
      <w:proofErr w:type="gramEnd"/>
      <w:r w:rsidRPr="00D909EC">
        <w:rPr>
          <w:rFonts w:asciiTheme="minorHAnsi" w:hAnsiTheme="minorHAnsi" w:cstheme="minorHAnsi"/>
        </w:rPr>
        <w:t xml:space="preserve"> </w:t>
      </w:r>
      <w:r w:rsidRPr="00D909EC">
        <w:rPr>
          <w:rFonts w:asciiTheme="minorHAnsi" w:hAnsiTheme="minorHAnsi" w:cstheme="minorHAnsi"/>
          <w:i/>
        </w:rPr>
        <w:t>Feminism &amp; Psychology, 17</w:t>
      </w:r>
      <w:r w:rsidRPr="00D909EC">
        <w:rPr>
          <w:rFonts w:asciiTheme="minorHAnsi" w:hAnsiTheme="minorHAnsi" w:cstheme="minorHAnsi"/>
        </w:rPr>
        <w:t>(2), 267-276.</w:t>
      </w:r>
    </w:p>
    <w:p w:rsidR="00513566" w:rsidRPr="00D909EC" w:rsidRDefault="00513566" w:rsidP="00E56CEF">
      <w:pPr>
        <w:spacing w:line="480" w:lineRule="auto"/>
        <w:ind w:left="720" w:hanging="720"/>
        <w:rPr>
          <w:rFonts w:asciiTheme="minorHAnsi" w:hAnsiTheme="minorHAnsi" w:cstheme="minorHAnsi"/>
        </w:rPr>
      </w:pPr>
      <w:r w:rsidRPr="00D909EC">
        <w:rPr>
          <w:rFonts w:asciiTheme="minorHAnsi" w:hAnsiTheme="minorHAnsi" w:cstheme="minorHAnsi"/>
        </w:rPr>
        <w:lastRenderedPageBreak/>
        <w:t xml:space="preserve">Cogan, J. C. (1999).  Lesbians walk the tightrope of beauty: Thin is in but femme is out.  In J. C. Cogan &amp; J. M. Erickson (Eds.), </w:t>
      </w:r>
      <w:r w:rsidRPr="00D909EC">
        <w:rPr>
          <w:rFonts w:asciiTheme="minorHAnsi" w:hAnsiTheme="minorHAnsi" w:cstheme="minorHAnsi"/>
          <w:i/>
        </w:rPr>
        <w:t>Lesbians, Levis and Lipstick: The Meaning of Beauty in Our Lives</w:t>
      </w:r>
      <w:r w:rsidR="004E3B60" w:rsidRPr="00D909EC">
        <w:rPr>
          <w:rFonts w:asciiTheme="minorHAnsi" w:hAnsiTheme="minorHAnsi" w:cstheme="minorHAnsi"/>
          <w:i/>
        </w:rPr>
        <w:t xml:space="preserve"> </w:t>
      </w:r>
      <w:r w:rsidR="004E3B60" w:rsidRPr="00D909EC">
        <w:rPr>
          <w:rFonts w:asciiTheme="minorHAnsi" w:hAnsiTheme="minorHAnsi" w:cstheme="minorHAnsi"/>
        </w:rPr>
        <w:t>(pp. 77-90)</w:t>
      </w:r>
      <w:r w:rsidR="00FD713E" w:rsidRPr="00D909EC">
        <w:rPr>
          <w:rFonts w:asciiTheme="minorHAnsi" w:hAnsiTheme="minorHAnsi" w:cstheme="minorHAnsi"/>
          <w:i/>
        </w:rPr>
        <w:t>.</w:t>
      </w:r>
      <w:r w:rsidRPr="00D909EC">
        <w:rPr>
          <w:rFonts w:asciiTheme="minorHAnsi" w:hAnsiTheme="minorHAnsi" w:cstheme="minorHAnsi"/>
        </w:rPr>
        <w:t xml:space="preserve"> London: Ha</w:t>
      </w:r>
      <w:r w:rsidR="004E3B60" w:rsidRPr="00D909EC">
        <w:rPr>
          <w:rFonts w:asciiTheme="minorHAnsi" w:hAnsiTheme="minorHAnsi" w:cstheme="minorHAnsi"/>
        </w:rPr>
        <w:t>rrington Park Press Inc</w:t>
      </w:r>
      <w:r w:rsidRPr="00D909EC">
        <w:rPr>
          <w:rFonts w:asciiTheme="minorHAnsi" w:hAnsiTheme="minorHAnsi" w:cstheme="minorHAnsi"/>
        </w:rPr>
        <w:t>.</w:t>
      </w:r>
    </w:p>
    <w:p w:rsidR="001839ED" w:rsidRPr="00D909EC" w:rsidRDefault="001839ED" w:rsidP="001839ED">
      <w:pPr>
        <w:spacing w:line="480" w:lineRule="auto"/>
        <w:ind w:left="720" w:hanging="720"/>
        <w:rPr>
          <w:rFonts w:asciiTheme="minorHAnsi" w:hAnsiTheme="minorHAnsi" w:cstheme="minorHAnsi"/>
        </w:rPr>
      </w:pPr>
      <w:proofErr w:type="gramStart"/>
      <w:r w:rsidRPr="00D909EC">
        <w:rPr>
          <w:rFonts w:asciiTheme="minorHAnsi" w:hAnsiTheme="minorHAnsi" w:cstheme="minorHAnsi"/>
        </w:rPr>
        <w:t>Conner, M., Johnson, C., Grogan, S. (2004).</w:t>
      </w:r>
      <w:proofErr w:type="gramEnd"/>
      <w:r w:rsidRPr="00D909EC">
        <w:rPr>
          <w:rFonts w:asciiTheme="minorHAnsi" w:hAnsiTheme="minorHAnsi" w:cstheme="minorHAnsi"/>
        </w:rPr>
        <w:t xml:space="preserve"> </w:t>
      </w:r>
      <w:proofErr w:type="gramStart"/>
      <w:r w:rsidRPr="00D909EC">
        <w:rPr>
          <w:rFonts w:asciiTheme="minorHAnsi" w:hAnsiTheme="minorHAnsi" w:cstheme="minorHAnsi"/>
        </w:rPr>
        <w:t>Gender, sexuality, body image and eating behaviours.</w:t>
      </w:r>
      <w:proofErr w:type="gramEnd"/>
      <w:r w:rsidRPr="00D909EC">
        <w:rPr>
          <w:rFonts w:asciiTheme="minorHAnsi" w:hAnsiTheme="minorHAnsi" w:cstheme="minorHAnsi"/>
        </w:rPr>
        <w:t xml:space="preserve"> </w:t>
      </w:r>
      <w:r w:rsidRPr="00D909EC">
        <w:rPr>
          <w:rFonts w:asciiTheme="minorHAnsi" w:hAnsiTheme="minorHAnsi" w:cstheme="minorHAnsi"/>
          <w:i/>
        </w:rPr>
        <w:t>Journal of Health Psychology, 9</w:t>
      </w:r>
      <w:r w:rsidRPr="00D909EC">
        <w:rPr>
          <w:rFonts w:asciiTheme="minorHAnsi" w:hAnsiTheme="minorHAnsi" w:cstheme="minorHAnsi"/>
        </w:rPr>
        <w:t xml:space="preserve">(4), 505 – 515. </w:t>
      </w:r>
    </w:p>
    <w:p w:rsidR="00255971" w:rsidRPr="00D909EC" w:rsidRDefault="00BE3CF6" w:rsidP="001839ED">
      <w:pPr>
        <w:spacing w:line="480" w:lineRule="auto"/>
        <w:ind w:left="720" w:hanging="720"/>
        <w:rPr>
          <w:rFonts w:asciiTheme="minorHAnsi" w:hAnsiTheme="minorHAnsi" w:cstheme="minorHAnsi"/>
        </w:rPr>
      </w:pPr>
      <w:proofErr w:type="spellStart"/>
      <w:proofErr w:type="gramStart"/>
      <w:r w:rsidRPr="00D909EC">
        <w:rPr>
          <w:rFonts w:asciiTheme="minorHAnsi" w:hAnsiTheme="minorHAnsi" w:cstheme="minorHAnsi"/>
        </w:rPr>
        <w:t>Derenne</w:t>
      </w:r>
      <w:proofErr w:type="spellEnd"/>
      <w:r w:rsidRPr="00D909EC">
        <w:rPr>
          <w:rFonts w:asciiTheme="minorHAnsi" w:hAnsiTheme="minorHAnsi" w:cstheme="minorHAnsi"/>
        </w:rPr>
        <w:t>, J.</w:t>
      </w:r>
      <w:r w:rsidR="00EA5DAE" w:rsidRPr="00D909EC">
        <w:rPr>
          <w:rFonts w:asciiTheme="minorHAnsi" w:hAnsiTheme="minorHAnsi" w:cstheme="minorHAnsi"/>
        </w:rPr>
        <w:t xml:space="preserve"> </w:t>
      </w:r>
      <w:r w:rsidRPr="00D909EC">
        <w:rPr>
          <w:rFonts w:asciiTheme="minorHAnsi" w:hAnsiTheme="minorHAnsi" w:cstheme="minorHAnsi"/>
        </w:rPr>
        <w:t>L.,</w:t>
      </w:r>
      <w:r w:rsidR="00442441" w:rsidRPr="00D909EC">
        <w:rPr>
          <w:rFonts w:asciiTheme="minorHAnsi" w:hAnsiTheme="minorHAnsi" w:cstheme="minorHAnsi"/>
        </w:rPr>
        <w:t xml:space="preserve"> &amp; </w:t>
      </w:r>
      <w:proofErr w:type="spellStart"/>
      <w:r w:rsidRPr="00D909EC">
        <w:rPr>
          <w:rFonts w:asciiTheme="minorHAnsi" w:hAnsiTheme="minorHAnsi" w:cstheme="minorHAnsi"/>
        </w:rPr>
        <w:t>Beresin</w:t>
      </w:r>
      <w:proofErr w:type="spellEnd"/>
      <w:r w:rsidRPr="00D909EC">
        <w:rPr>
          <w:rFonts w:asciiTheme="minorHAnsi" w:hAnsiTheme="minorHAnsi" w:cstheme="minorHAnsi"/>
        </w:rPr>
        <w:t>, E.</w:t>
      </w:r>
      <w:r w:rsidR="00EA5DAE" w:rsidRPr="00D909EC">
        <w:rPr>
          <w:rFonts w:asciiTheme="minorHAnsi" w:hAnsiTheme="minorHAnsi" w:cstheme="minorHAnsi"/>
        </w:rPr>
        <w:t xml:space="preserve"> </w:t>
      </w:r>
      <w:r w:rsidRPr="00D909EC">
        <w:rPr>
          <w:rFonts w:asciiTheme="minorHAnsi" w:hAnsiTheme="minorHAnsi" w:cstheme="minorHAnsi"/>
        </w:rPr>
        <w:t>V.</w:t>
      </w:r>
      <w:r w:rsidR="00255971" w:rsidRPr="00D909EC">
        <w:rPr>
          <w:rFonts w:asciiTheme="minorHAnsi" w:hAnsiTheme="minorHAnsi" w:cstheme="minorHAnsi"/>
        </w:rPr>
        <w:t xml:space="preserve"> (2006).</w:t>
      </w:r>
      <w:proofErr w:type="gramEnd"/>
      <w:r w:rsidR="00255971" w:rsidRPr="00D909EC">
        <w:rPr>
          <w:rFonts w:asciiTheme="minorHAnsi" w:hAnsiTheme="minorHAnsi" w:cstheme="minorHAnsi"/>
        </w:rPr>
        <w:t xml:space="preserve"> </w:t>
      </w:r>
      <w:proofErr w:type="gramStart"/>
      <w:r w:rsidR="00255971" w:rsidRPr="00D909EC">
        <w:rPr>
          <w:rFonts w:asciiTheme="minorHAnsi" w:hAnsiTheme="minorHAnsi" w:cstheme="minorHAnsi"/>
        </w:rPr>
        <w:t>Body image, media, and eating disorders</w:t>
      </w:r>
      <w:r w:rsidR="00867B85" w:rsidRPr="00D909EC">
        <w:rPr>
          <w:rFonts w:asciiTheme="minorHAnsi" w:hAnsiTheme="minorHAnsi" w:cstheme="minorHAnsi"/>
        </w:rPr>
        <w:t>.</w:t>
      </w:r>
      <w:proofErr w:type="gramEnd"/>
      <w:r w:rsidR="00255971" w:rsidRPr="00D909EC">
        <w:rPr>
          <w:rFonts w:asciiTheme="minorHAnsi" w:hAnsiTheme="minorHAnsi" w:cstheme="minorHAnsi"/>
        </w:rPr>
        <w:t xml:space="preserve"> </w:t>
      </w:r>
      <w:r w:rsidR="00255971" w:rsidRPr="00D909EC">
        <w:rPr>
          <w:rFonts w:asciiTheme="minorHAnsi" w:hAnsiTheme="minorHAnsi" w:cstheme="minorHAnsi"/>
          <w:i/>
        </w:rPr>
        <w:t>Academic Psychiatry</w:t>
      </w:r>
      <w:r w:rsidR="00255971" w:rsidRPr="00D909EC">
        <w:rPr>
          <w:rFonts w:asciiTheme="minorHAnsi" w:hAnsiTheme="minorHAnsi" w:cstheme="minorHAnsi"/>
        </w:rPr>
        <w:t xml:space="preserve">, </w:t>
      </w:r>
      <w:r w:rsidR="00255971" w:rsidRPr="00D909EC">
        <w:rPr>
          <w:rFonts w:asciiTheme="minorHAnsi" w:hAnsiTheme="minorHAnsi" w:cstheme="minorHAnsi"/>
          <w:i/>
        </w:rPr>
        <w:t>30</w:t>
      </w:r>
      <w:r w:rsidR="00255971" w:rsidRPr="00D909EC">
        <w:rPr>
          <w:rFonts w:asciiTheme="minorHAnsi" w:hAnsiTheme="minorHAnsi" w:cstheme="minorHAnsi"/>
        </w:rPr>
        <w:t>(3), 257</w:t>
      </w:r>
      <w:r w:rsidR="00FD713E" w:rsidRPr="00D909EC">
        <w:rPr>
          <w:rFonts w:asciiTheme="minorHAnsi" w:hAnsiTheme="minorHAnsi" w:cstheme="minorHAnsi"/>
        </w:rPr>
        <w:t>-</w:t>
      </w:r>
      <w:r w:rsidR="00255971" w:rsidRPr="00D909EC">
        <w:rPr>
          <w:rFonts w:asciiTheme="minorHAnsi" w:hAnsiTheme="minorHAnsi" w:cstheme="minorHAnsi"/>
        </w:rPr>
        <w:t>261.</w:t>
      </w:r>
    </w:p>
    <w:p w:rsidR="00030387" w:rsidRPr="00D909EC" w:rsidRDefault="00030387" w:rsidP="00E56CEF">
      <w:pPr>
        <w:spacing w:line="480" w:lineRule="auto"/>
        <w:ind w:left="720" w:hanging="720"/>
        <w:rPr>
          <w:rFonts w:asciiTheme="minorHAnsi" w:hAnsiTheme="minorHAnsi" w:cstheme="minorHAnsi"/>
        </w:rPr>
      </w:pPr>
      <w:r w:rsidRPr="00D909EC">
        <w:rPr>
          <w:rFonts w:asciiTheme="minorHAnsi" w:hAnsiTheme="minorHAnsi" w:cstheme="minorHAnsi"/>
        </w:rPr>
        <w:t xml:space="preserve">Dunne, G. A. (1997). </w:t>
      </w:r>
      <w:r w:rsidRPr="00D909EC">
        <w:rPr>
          <w:rFonts w:asciiTheme="minorHAnsi" w:hAnsiTheme="minorHAnsi" w:cstheme="minorHAnsi"/>
          <w:i/>
        </w:rPr>
        <w:t>Lesbian lifestyles: Women's work and the politics of sexuality.</w:t>
      </w:r>
      <w:r w:rsidR="00BE3CF6" w:rsidRPr="00D909EC">
        <w:rPr>
          <w:rFonts w:asciiTheme="minorHAnsi" w:hAnsiTheme="minorHAnsi" w:cstheme="minorHAnsi"/>
        </w:rPr>
        <w:t xml:space="preserve"> </w:t>
      </w:r>
      <w:r w:rsidRPr="00D909EC">
        <w:rPr>
          <w:rFonts w:asciiTheme="minorHAnsi" w:hAnsiTheme="minorHAnsi" w:cstheme="minorHAnsi"/>
        </w:rPr>
        <w:t>Basingstoke, UK: MacMillan and University of Toronto Press.</w:t>
      </w:r>
    </w:p>
    <w:p w:rsidR="00255971" w:rsidRPr="00D909EC" w:rsidRDefault="00255971" w:rsidP="00E56CEF">
      <w:pPr>
        <w:spacing w:line="480" w:lineRule="auto"/>
        <w:ind w:left="720" w:hanging="720"/>
        <w:rPr>
          <w:rFonts w:asciiTheme="minorHAnsi" w:hAnsiTheme="minorHAnsi" w:cstheme="minorHAnsi"/>
        </w:rPr>
      </w:pPr>
      <w:proofErr w:type="spellStart"/>
      <w:r w:rsidRPr="00D909EC">
        <w:rPr>
          <w:rFonts w:asciiTheme="minorHAnsi" w:hAnsiTheme="minorHAnsi" w:cstheme="minorHAnsi"/>
        </w:rPr>
        <w:t>Dworkin</w:t>
      </w:r>
      <w:proofErr w:type="spellEnd"/>
      <w:r w:rsidRPr="00D909EC">
        <w:rPr>
          <w:rFonts w:asciiTheme="minorHAnsi" w:hAnsiTheme="minorHAnsi" w:cstheme="minorHAnsi"/>
        </w:rPr>
        <w:t>, S.</w:t>
      </w:r>
      <w:r w:rsidR="00EA5DAE" w:rsidRPr="00D909EC">
        <w:rPr>
          <w:rFonts w:asciiTheme="minorHAnsi" w:hAnsiTheme="minorHAnsi" w:cstheme="minorHAnsi"/>
        </w:rPr>
        <w:t xml:space="preserve"> </w:t>
      </w:r>
      <w:r w:rsidRPr="00D909EC">
        <w:rPr>
          <w:rFonts w:asciiTheme="minorHAnsi" w:hAnsiTheme="minorHAnsi" w:cstheme="minorHAnsi"/>
        </w:rPr>
        <w:t xml:space="preserve">H. (1988). Not in man's image: Lesbians and the cultural oppression of body image. </w:t>
      </w:r>
      <w:r w:rsidRPr="00D909EC">
        <w:rPr>
          <w:rFonts w:asciiTheme="minorHAnsi" w:hAnsiTheme="minorHAnsi" w:cstheme="minorHAnsi"/>
          <w:i/>
        </w:rPr>
        <w:t>Women &amp; Therapy, 8</w:t>
      </w:r>
      <w:r w:rsidRPr="00D909EC">
        <w:rPr>
          <w:rFonts w:asciiTheme="minorHAnsi" w:hAnsiTheme="minorHAnsi" w:cstheme="minorHAnsi"/>
        </w:rPr>
        <w:t>(1-2), 27-39.</w:t>
      </w:r>
    </w:p>
    <w:p w:rsidR="00030387" w:rsidRPr="00D909EC" w:rsidRDefault="00030387" w:rsidP="00E56CEF">
      <w:pPr>
        <w:spacing w:line="480" w:lineRule="auto"/>
        <w:ind w:left="720" w:hanging="720"/>
        <w:rPr>
          <w:rFonts w:asciiTheme="minorHAnsi" w:hAnsiTheme="minorHAnsi" w:cstheme="minorHAnsi"/>
          <w:color w:val="000000"/>
        </w:rPr>
      </w:pPr>
      <w:r w:rsidRPr="00D909EC">
        <w:rPr>
          <w:rFonts w:asciiTheme="minorHAnsi" w:hAnsiTheme="minorHAnsi" w:cstheme="minorHAnsi"/>
          <w:color w:val="000000"/>
        </w:rPr>
        <w:t>Ellis, S.</w:t>
      </w:r>
      <w:r w:rsidR="00EA5DAE" w:rsidRPr="00D909EC">
        <w:rPr>
          <w:rFonts w:asciiTheme="minorHAnsi" w:hAnsiTheme="minorHAnsi" w:cstheme="minorHAnsi"/>
          <w:color w:val="000000"/>
        </w:rPr>
        <w:t xml:space="preserve"> </w:t>
      </w:r>
      <w:r w:rsidRPr="00D909EC">
        <w:rPr>
          <w:rFonts w:asciiTheme="minorHAnsi" w:hAnsiTheme="minorHAnsi" w:cstheme="minorHAnsi"/>
          <w:color w:val="000000"/>
        </w:rPr>
        <w:t>J. (2007). Homophobia, rights and community: contemporary issues in th</w:t>
      </w:r>
      <w:r w:rsidR="00867B85" w:rsidRPr="00D909EC">
        <w:rPr>
          <w:rFonts w:asciiTheme="minorHAnsi" w:hAnsiTheme="minorHAnsi" w:cstheme="minorHAnsi"/>
          <w:color w:val="000000"/>
        </w:rPr>
        <w:t>e lives of LGB people in the UK.</w:t>
      </w:r>
      <w:r w:rsidRPr="00D909EC">
        <w:rPr>
          <w:rFonts w:asciiTheme="minorHAnsi" w:hAnsiTheme="minorHAnsi" w:cstheme="minorHAnsi"/>
          <w:color w:val="000000"/>
        </w:rPr>
        <w:t xml:space="preserve"> In V. Clarke &amp; E. Peel (Eds.) </w:t>
      </w:r>
      <w:r w:rsidRPr="00D909EC">
        <w:rPr>
          <w:rFonts w:asciiTheme="minorHAnsi" w:hAnsiTheme="minorHAnsi" w:cstheme="minorHAnsi"/>
          <w:i/>
          <w:iCs/>
          <w:color w:val="000000"/>
        </w:rPr>
        <w:t>Out in Psychology, Lesbian, Gay, Bisexual, Trans and Queer Perspectives</w:t>
      </w:r>
      <w:r w:rsidR="00FD713E" w:rsidRPr="00D909EC">
        <w:rPr>
          <w:rFonts w:asciiTheme="minorHAnsi" w:hAnsiTheme="minorHAnsi" w:cstheme="minorHAnsi"/>
          <w:i/>
          <w:iCs/>
          <w:color w:val="000000"/>
        </w:rPr>
        <w:t xml:space="preserve"> </w:t>
      </w:r>
      <w:r w:rsidR="00FD713E" w:rsidRPr="00D909EC">
        <w:rPr>
          <w:rFonts w:asciiTheme="minorHAnsi" w:hAnsiTheme="minorHAnsi" w:cstheme="minorHAnsi"/>
          <w:iCs/>
          <w:color w:val="000000"/>
        </w:rPr>
        <w:t>(</w:t>
      </w:r>
      <w:r w:rsidR="00FD713E" w:rsidRPr="00D909EC">
        <w:rPr>
          <w:rFonts w:asciiTheme="minorHAnsi" w:hAnsiTheme="minorHAnsi" w:cstheme="minorHAnsi"/>
          <w:color w:val="000000"/>
        </w:rPr>
        <w:t>pp. 291-310), Chichester: John Wiley &amp; Sons</w:t>
      </w:r>
      <w:r w:rsidRPr="00D909EC">
        <w:rPr>
          <w:rFonts w:asciiTheme="minorHAnsi" w:hAnsiTheme="minorHAnsi" w:cstheme="minorHAnsi"/>
          <w:color w:val="000000"/>
        </w:rPr>
        <w:t>.</w:t>
      </w:r>
    </w:p>
    <w:p w:rsidR="002301E0" w:rsidRPr="00692130" w:rsidRDefault="002301E0"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color w:val="000000"/>
        </w:rPr>
        <w:t>Fish, J. (2007a).</w:t>
      </w:r>
      <w:proofErr w:type="gramEnd"/>
      <w:r w:rsidRPr="00D909EC">
        <w:rPr>
          <w:rFonts w:asciiTheme="minorHAnsi" w:hAnsiTheme="minorHAnsi" w:cstheme="minorHAnsi"/>
          <w:color w:val="000000"/>
        </w:rPr>
        <w:t xml:space="preserve">  Briefing 1: Working with lesbian, gay, bisexual and </w:t>
      </w:r>
      <w:proofErr w:type="gramStart"/>
      <w:r w:rsidRPr="00D909EC">
        <w:rPr>
          <w:rFonts w:asciiTheme="minorHAnsi" w:hAnsiTheme="minorHAnsi" w:cstheme="minorHAnsi"/>
          <w:color w:val="000000"/>
        </w:rPr>
        <w:t>trans</w:t>
      </w:r>
      <w:proofErr w:type="gramEnd"/>
      <w:r w:rsidRPr="00D909EC">
        <w:rPr>
          <w:rFonts w:asciiTheme="minorHAnsi" w:hAnsiTheme="minorHAnsi" w:cstheme="minorHAnsi"/>
          <w:color w:val="000000"/>
        </w:rPr>
        <w:t xml:space="preserve"> (LGBT) people.  </w:t>
      </w:r>
      <w:r w:rsidRPr="00692130">
        <w:rPr>
          <w:rFonts w:asciiTheme="minorHAnsi" w:hAnsiTheme="minorHAnsi" w:cstheme="minorHAnsi"/>
          <w:bCs/>
          <w:i/>
        </w:rPr>
        <w:t xml:space="preserve">Reducing health inequalities for lesbian, gay, bisexual and </w:t>
      </w:r>
      <w:proofErr w:type="gramStart"/>
      <w:r w:rsidRPr="00692130">
        <w:rPr>
          <w:rFonts w:asciiTheme="minorHAnsi" w:hAnsiTheme="minorHAnsi" w:cstheme="minorHAnsi"/>
          <w:bCs/>
          <w:i/>
        </w:rPr>
        <w:t>trans</w:t>
      </w:r>
      <w:proofErr w:type="gramEnd"/>
      <w:r w:rsidRPr="00692130">
        <w:rPr>
          <w:rFonts w:asciiTheme="minorHAnsi" w:hAnsiTheme="minorHAnsi" w:cstheme="minorHAnsi"/>
          <w:bCs/>
          <w:i/>
        </w:rPr>
        <w:t xml:space="preserve"> people - briefings for health and social care staff.</w:t>
      </w:r>
      <w:r w:rsidRPr="00692130">
        <w:rPr>
          <w:rFonts w:asciiTheme="minorHAnsi" w:hAnsiTheme="minorHAnsi" w:cstheme="minorHAnsi"/>
          <w:i/>
        </w:rPr>
        <w:t xml:space="preserve"> </w:t>
      </w:r>
      <w:r w:rsidRPr="00692130">
        <w:rPr>
          <w:rFonts w:asciiTheme="minorHAnsi" w:hAnsiTheme="minorHAnsi" w:cstheme="minorHAnsi"/>
        </w:rPr>
        <w:t xml:space="preserve">Retrieved from Department of Health: </w:t>
      </w:r>
      <w:hyperlink r:id="rId9" w:history="1">
        <w:r w:rsidR="00692130" w:rsidRPr="00A71BB3">
          <w:rPr>
            <w:rStyle w:val="Hyperlink"/>
            <w:rFonts w:asciiTheme="minorHAnsi" w:hAnsiTheme="minorHAnsi" w:cstheme="minorHAnsi"/>
          </w:rPr>
          <w:t>http://www.dh.gov.uk/en/Publicationsandstatistics/Publications/PublicationsPolicyAndGuidance/DH_078347</w:t>
        </w:r>
      </w:hyperlink>
      <w:r w:rsidR="00692130">
        <w:rPr>
          <w:rFonts w:asciiTheme="minorHAnsi" w:hAnsiTheme="minorHAnsi" w:cstheme="minorHAnsi"/>
        </w:rPr>
        <w:t xml:space="preserve"> </w:t>
      </w:r>
    </w:p>
    <w:p w:rsidR="002301E0" w:rsidRPr="00D909EC" w:rsidRDefault="002301E0" w:rsidP="002301E0">
      <w:pPr>
        <w:spacing w:line="480" w:lineRule="auto"/>
        <w:ind w:left="720" w:hanging="720"/>
        <w:rPr>
          <w:rFonts w:asciiTheme="minorHAnsi" w:hAnsiTheme="minorHAnsi" w:cstheme="minorHAnsi"/>
          <w:color w:val="000000"/>
        </w:rPr>
      </w:pPr>
      <w:proofErr w:type="gramStart"/>
      <w:r w:rsidRPr="00692130">
        <w:rPr>
          <w:rFonts w:asciiTheme="minorHAnsi" w:hAnsiTheme="minorHAnsi" w:cstheme="minorHAnsi"/>
        </w:rPr>
        <w:t>Fish, J. (2007b).</w:t>
      </w:r>
      <w:proofErr w:type="gramEnd"/>
      <w:r w:rsidRPr="00692130">
        <w:rPr>
          <w:rFonts w:asciiTheme="minorHAnsi" w:hAnsiTheme="minorHAnsi" w:cstheme="minorHAnsi"/>
        </w:rPr>
        <w:t xml:space="preserve">  </w:t>
      </w:r>
      <w:proofErr w:type="gramStart"/>
      <w:r w:rsidRPr="00692130">
        <w:rPr>
          <w:rFonts w:asciiTheme="minorHAnsi" w:hAnsiTheme="minorHAnsi" w:cstheme="minorHAnsi"/>
        </w:rPr>
        <w:t>Briefing 5: Lesbian health.</w:t>
      </w:r>
      <w:proofErr w:type="gramEnd"/>
      <w:r w:rsidRPr="00692130">
        <w:rPr>
          <w:rFonts w:asciiTheme="minorHAnsi" w:hAnsiTheme="minorHAnsi" w:cstheme="minorHAnsi"/>
        </w:rPr>
        <w:t xml:space="preserve">  </w:t>
      </w:r>
      <w:r w:rsidRPr="00692130">
        <w:rPr>
          <w:rFonts w:asciiTheme="minorHAnsi" w:hAnsiTheme="minorHAnsi" w:cstheme="minorHAnsi"/>
          <w:bCs/>
          <w:i/>
        </w:rPr>
        <w:t xml:space="preserve">Reducing health inequalities for lesbian, gay, bisexual and </w:t>
      </w:r>
      <w:proofErr w:type="gramStart"/>
      <w:r w:rsidRPr="00692130">
        <w:rPr>
          <w:rFonts w:asciiTheme="minorHAnsi" w:hAnsiTheme="minorHAnsi" w:cstheme="minorHAnsi"/>
          <w:bCs/>
          <w:i/>
        </w:rPr>
        <w:t>trans</w:t>
      </w:r>
      <w:proofErr w:type="gramEnd"/>
      <w:r w:rsidRPr="00692130">
        <w:rPr>
          <w:rFonts w:asciiTheme="minorHAnsi" w:hAnsiTheme="minorHAnsi" w:cstheme="minorHAnsi"/>
          <w:bCs/>
          <w:i/>
        </w:rPr>
        <w:t xml:space="preserve"> people - briefings for health and social care staff.</w:t>
      </w:r>
      <w:r w:rsidRPr="00692130">
        <w:rPr>
          <w:rFonts w:asciiTheme="minorHAnsi" w:hAnsiTheme="minorHAnsi" w:cstheme="minorHAnsi"/>
          <w:i/>
        </w:rPr>
        <w:t xml:space="preserve"> </w:t>
      </w:r>
      <w:r w:rsidRPr="00D909EC">
        <w:rPr>
          <w:rFonts w:asciiTheme="minorHAnsi" w:hAnsiTheme="minorHAnsi" w:cstheme="minorHAnsi"/>
          <w:color w:val="000000"/>
        </w:rPr>
        <w:t xml:space="preserve">Retrieved from Department of Health: </w:t>
      </w:r>
      <w:hyperlink r:id="rId10" w:history="1">
        <w:r w:rsidRPr="00D909EC">
          <w:rPr>
            <w:rStyle w:val="Hyperlink"/>
            <w:rFonts w:asciiTheme="minorHAnsi" w:hAnsiTheme="minorHAnsi" w:cstheme="minorHAnsi"/>
          </w:rPr>
          <w:t>http://www.dh.gov.uk/en/Publicationsandstatistics/Publications/PublicationsPolicyAndGuidance/DH_078347</w:t>
        </w:r>
      </w:hyperlink>
    </w:p>
    <w:p w:rsidR="00A17C25" w:rsidRPr="00D909EC" w:rsidRDefault="00255971" w:rsidP="00E56CEF">
      <w:pPr>
        <w:spacing w:line="480" w:lineRule="auto"/>
        <w:ind w:left="720" w:hanging="720"/>
        <w:rPr>
          <w:rStyle w:val="citation"/>
          <w:rFonts w:asciiTheme="minorHAnsi" w:hAnsiTheme="minorHAnsi" w:cstheme="minorHAnsi"/>
        </w:rPr>
      </w:pPr>
      <w:proofErr w:type="gramStart"/>
      <w:r w:rsidRPr="00D909EC">
        <w:rPr>
          <w:rStyle w:val="personname"/>
          <w:rFonts w:asciiTheme="minorHAnsi" w:hAnsiTheme="minorHAnsi" w:cstheme="minorHAnsi"/>
        </w:rPr>
        <w:t>Frith, H.</w:t>
      </w:r>
      <w:r w:rsidR="00655B75" w:rsidRPr="00D909EC">
        <w:rPr>
          <w:rStyle w:val="personname"/>
          <w:rFonts w:asciiTheme="minorHAnsi" w:hAnsiTheme="minorHAnsi" w:cstheme="minorHAnsi"/>
        </w:rPr>
        <w:t>,</w:t>
      </w:r>
      <w:r w:rsidRPr="00D909EC">
        <w:rPr>
          <w:rStyle w:val="fieldcreators"/>
          <w:rFonts w:asciiTheme="minorHAnsi" w:hAnsiTheme="minorHAnsi" w:cstheme="minorHAnsi"/>
        </w:rPr>
        <w:t xml:space="preserve"> &amp; </w:t>
      </w:r>
      <w:r w:rsidRPr="00D909EC">
        <w:rPr>
          <w:rStyle w:val="personname"/>
          <w:rFonts w:asciiTheme="minorHAnsi" w:hAnsiTheme="minorHAnsi" w:cstheme="minorHAnsi"/>
        </w:rPr>
        <w:t>Gleeson, K.</w:t>
      </w:r>
      <w:r w:rsidRPr="00D909EC">
        <w:rPr>
          <w:rStyle w:val="citation"/>
          <w:rFonts w:asciiTheme="minorHAnsi" w:hAnsiTheme="minorHAnsi" w:cstheme="minorHAnsi"/>
        </w:rPr>
        <w:t xml:space="preserve"> (</w:t>
      </w:r>
      <w:r w:rsidRPr="00D909EC">
        <w:rPr>
          <w:rStyle w:val="fielddateeffective"/>
          <w:rFonts w:asciiTheme="minorHAnsi" w:hAnsiTheme="minorHAnsi" w:cstheme="minorHAnsi"/>
        </w:rPr>
        <w:t>2008</w:t>
      </w:r>
      <w:r w:rsidRPr="00D909EC">
        <w:rPr>
          <w:rStyle w:val="citation"/>
          <w:rFonts w:asciiTheme="minorHAnsi" w:hAnsiTheme="minorHAnsi" w:cstheme="minorHAnsi"/>
        </w:rPr>
        <w:t>).</w:t>
      </w:r>
      <w:proofErr w:type="gramEnd"/>
      <w:r w:rsidRPr="00D909EC">
        <w:rPr>
          <w:rStyle w:val="citation"/>
          <w:rFonts w:asciiTheme="minorHAnsi" w:hAnsiTheme="minorHAnsi" w:cstheme="minorHAnsi"/>
        </w:rPr>
        <w:t xml:space="preserve"> </w:t>
      </w:r>
      <w:proofErr w:type="gramStart"/>
      <w:r w:rsidRPr="00D909EC">
        <w:rPr>
          <w:rStyle w:val="fieldtitle"/>
          <w:rFonts w:asciiTheme="minorHAnsi" w:hAnsiTheme="minorHAnsi" w:cstheme="minorHAnsi"/>
          <w:iCs/>
        </w:rPr>
        <w:t>Clothing and women's self-management of body image.</w:t>
      </w:r>
      <w:proofErr w:type="gramEnd"/>
      <w:r w:rsidRPr="00D909EC">
        <w:rPr>
          <w:rStyle w:val="citation"/>
          <w:rFonts w:asciiTheme="minorHAnsi" w:hAnsiTheme="minorHAnsi" w:cstheme="minorHAnsi"/>
        </w:rPr>
        <w:t xml:space="preserve"> </w:t>
      </w:r>
      <w:r w:rsidRPr="00D909EC">
        <w:rPr>
          <w:rStyle w:val="fieldpublication"/>
          <w:rFonts w:asciiTheme="minorHAnsi" w:hAnsiTheme="minorHAnsi" w:cstheme="minorHAnsi"/>
          <w:i/>
        </w:rPr>
        <w:t>Qualitative Research in Psychology</w:t>
      </w:r>
      <w:r w:rsidRPr="00D909EC">
        <w:rPr>
          <w:rStyle w:val="citation"/>
          <w:rFonts w:asciiTheme="minorHAnsi" w:hAnsiTheme="minorHAnsi" w:cstheme="minorHAnsi"/>
        </w:rPr>
        <w:t>,</w:t>
      </w:r>
      <w:r w:rsidRPr="00D909EC">
        <w:rPr>
          <w:rStyle w:val="citation"/>
          <w:rFonts w:asciiTheme="minorHAnsi" w:hAnsiTheme="minorHAnsi" w:cstheme="minorHAnsi"/>
          <w:i/>
        </w:rPr>
        <w:t xml:space="preserve"> </w:t>
      </w:r>
      <w:r w:rsidRPr="00D909EC">
        <w:rPr>
          <w:rStyle w:val="fieldvolume"/>
          <w:rFonts w:asciiTheme="minorHAnsi" w:hAnsiTheme="minorHAnsi" w:cstheme="minorHAnsi"/>
          <w:i/>
        </w:rPr>
        <w:t>5</w:t>
      </w:r>
      <w:r w:rsidR="00867B85" w:rsidRPr="00D909EC">
        <w:rPr>
          <w:rStyle w:val="citation"/>
          <w:rFonts w:asciiTheme="minorHAnsi" w:hAnsiTheme="minorHAnsi" w:cstheme="minorHAnsi"/>
        </w:rPr>
        <w:t>(4)</w:t>
      </w:r>
      <w:r w:rsidRPr="00D909EC">
        <w:rPr>
          <w:rStyle w:val="citation"/>
          <w:rFonts w:asciiTheme="minorHAnsi" w:hAnsiTheme="minorHAnsi" w:cstheme="minorHAnsi"/>
        </w:rPr>
        <w:t xml:space="preserve">, </w:t>
      </w:r>
      <w:r w:rsidRPr="00D909EC">
        <w:rPr>
          <w:rStyle w:val="fieldpagerange"/>
          <w:rFonts w:asciiTheme="minorHAnsi" w:hAnsiTheme="minorHAnsi" w:cstheme="minorHAnsi"/>
        </w:rPr>
        <w:t>249-264</w:t>
      </w:r>
      <w:r w:rsidRPr="00D909EC">
        <w:rPr>
          <w:rStyle w:val="citation"/>
          <w:rFonts w:asciiTheme="minorHAnsi" w:hAnsiTheme="minorHAnsi" w:cstheme="minorHAnsi"/>
        </w:rPr>
        <w:t>.</w:t>
      </w:r>
    </w:p>
    <w:p w:rsidR="00A17C25" w:rsidRPr="00D909EC" w:rsidRDefault="00A17C25"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Geiger, W., Harwood, J.</w:t>
      </w:r>
      <w:r w:rsidR="00655B75" w:rsidRPr="00D909EC">
        <w:rPr>
          <w:rFonts w:asciiTheme="minorHAnsi" w:hAnsiTheme="minorHAnsi" w:cstheme="minorHAnsi"/>
        </w:rPr>
        <w:t>,</w:t>
      </w:r>
      <w:r w:rsidRPr="00D909EC">
        <w:rPr>
          <w:rFonts w:asciiTheme="minorHAnsi" w:hAnsiTheme="minorHAnsi" w:cstheme="minorHAnsi"/>
        </w:rPr>
        <w:t xml:space="preserve"> &amp; </w:t>
      </w:r>
      <w:proofErr w:type="spellStart"/>
      <w:r w:rsidRPr="00D909EC">
        <w:rPr>
          <w:rFonts w:asciiTheme="minorHAnsi" w:hAnsiTheme="minorHAnsi" w:cstheme="minorHAnsi"/>
        </w:rPr>
        <w:t>Hummert</w:t>
      </w:r>
      <w:proofErr w:type="spellEnd"/>
      <w:r w:rsidRPr="00D909EC">
        <w:rPr>
          <w:rFonts w:asciiTheme="minorHAnsi" w:hAnsiTheme="minorHAnsi" w:cstheme="minorHAnsi"/>
        </w:rPr>
        <w:t>, M.L. (2006).</w:t>
      </w:r>
      <w:proofErr w:type="gramEnd"/>
      <w:r w:rsidRPr="00D909EC">
        <w:rPr>
          <w:rFonts w:asciiTheme="minorHAnsi" w:hAnsiTheme="minorHAnsi" w:cstheme="minorHAnsi"/>
        </w:rPr>
        <w:t xml:space="preserve"> College students’ multiple stereotypes of lesbians: A cognitive perspective. </w:t>
      </w:r>
      <w:r w:rsidRPr="00D909EC">
        <w:rPr>
          <w:rFonts w:asciiTheme="minorHAnsi" w:hAnsiTheme="minorHAnsi" w:cstheme="minorHAnsi"/>
          <w:i/>
        </w:rPr>
        <w:t>Journal of Homosexuality</w:t>
      </w:r>
      <w:r w:rsidRPr="00D909EC">
        <w:rPr>
          <w:rFonts w:asciiTheme="minorHAnsi" w:hAnsiTheme="minorHAnsi" w:cstheme="minorHAnsi"/>
        </w:rPr>
        <w:t xml:space="preserve">, </w:t>
      </w:r>
      <w:r w:rsidRPr="00D909EC">
        <w:rPr>
          <w:rFonts w:asciiTheme="minorHAnsi" w:hAnsiTheme="minorHAnsi" w:cstheme="minorHAnsi"/>
          <w:i/>
        </w:rPr>
        <w:t>51</w:t>
      </w:r>
      <w:r w:rsidR="00FD713E" w:rsidRPr="00D909EC">
        <w:rPr>
          <w:rFonts w:asciiTheme="minorHAnsi" w:hAnsiTheme="minorHAnsi" w:cstheme="minorHAnsi"/>
        </w:rPr>
        <w:t>(3), 156-</w:t>
      </w:r>
      <w:r w:rsidRPr="00D909EC">
        <w:rPr>
          <w:rFonts w:asciiTheme="minorHAnsi" w:hAnsiTheme="minorHAnsi" w:cstheme="minorHAnsi"/>
        </w:rPr>
        <w:t>182.</w:t>
      </w:r>
    </w:p>
    <w:p w:rsidR="00106D67" w:rsidRPr="00D909EC" w:rsidRDefault="002301E0"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Gonzalez, M</w:t>
      </w:r>
      <w:r w:rsidR="00A01C12" w:rsidRPr="00D909EC">
        <w:rPr>
          <w:rFonts w:asciiTheme="minorHAnsi" w:hAnsiTheme="minorHAnsi" w:cstheme="minorHAnsi"/>
        </w:rPr>
        <w:t>.,</w:t>
      </w:r>
      <w:r w:rsidRPr="00D909EC">
        <w:rPr>
          <w:rFonts w:asciiTheme="minorHAnsi" w:hAnsiTheme="minorHAnsi" w:cstheme="minorHAnsi"/>
        </w:rPr>
        <w:t xml:space="preserve"> Mora, M</w:t>
      </w:r>
      <w:r w:rsidR="00A01C12" w:rsidRPr="00D909EC">
        <w:rPr>
          <w:rFonts w:asciiTheme="minorHAnsi" w:hAnsiTheme="minorHAnsi" w:cstheme="minorHAnsi"/>
        </w:rPr>
        <w:t>.</w:t>
      </w:r>
      <w:r w:rsidRPr="00D909EC">
        <w:rPr>
          <w:rFonts w:asciiTheme="minorHAnsi" w:hAnsiTheme="minorHAnsi" w:cstheme="minorHAnsi"/>
        </w:rPr>
        <w:t xml:space="preserve">, </w:t>
      </w:r>
      <w:proofErr w:type="spellStart"/>
      <w:r w:rsidRPr="00D909EC">
        <w:rPr>
          <w:rFonts w:asciiTheme="minorHAnsi" w:hAnsiTheme="minorHAnsi" w:cstheme="minorHAnsi"/>
        </w:rPr>
        <w:t>Penelo</w:t>
      </w:r>
      <w:proofErr w:type="spellEnd"/>
      <w:r w:rsidRPr="00D909EC">
        <w:rPr>
          <w:rFonts w:asciiTheme="minorHAnsi" w:hAnsiTheme="minorHAnsi" w:cstheme="minorHAnsi"/>
        </w:rPr>
        <w:t>, E</w:t>
      </w:r>
      <w:r w:rsidR="00A01C12" w:rsidRPr="00D909EC">
        <w:rPr>
          <w:rFonts w:asciiTheme="minorHAnsi" w:hAnsiTheme="minorHAnsi" w:cstheme="minorHAnsi"/>
        </w:rPr>
        <w:t>.</w:t>
      </w:r>
      <w:r w:rsidRPr="00D909EC">
        <w:rPr>
          <w:rFonts w:asciiTheme="minorHAnsi" w:hAnsiTheme="minorHAnsi" w:cstheme="minorHAnsi"/>
        </w:rPr>
        <w:t xml:space="preserve"> Goddard, E</w:t>
      </w:r>
      <w:r w:rsidR="00A01C12" w:rsidRPr="00D909EC">
        <w:rPr>
          <w:rFonts w:asciiTheme="minorHAnsi" w:hAnsiTheme="minorHAnsi" w:cstheme="minorHAnsi"/>
        </w:rPr>
        <w:t>.</w:t>
      </w:r>
      <w:r w:rsidRPr="00D909EC">
        <w:rPr>
          <w:rFonts w:asciiTheme="minorHAnsi" w:hAnsiTheme="minorHAnsi" w:cstheme="minorHAnsi"/>
        </w:rPr>
        <w:t>, Treasure, J</w:t>
      </w:r>
      <w:r w:rsidR="00A01C12" w:rsidRPr="00D909EC">
        <w:rPr>
          <w:rFonts w:asciiTheme="minorHAnsi" w:hAnsiTheme="minorHAnsi" w:cstheme="minorHAnsi"/>
        </w:rPr>
        <w:t>., &amp;</w:t>
      </w:r>
      <w:r w:rsidRPr="00D909EC">
        <w:rPr>
          <w:rFonts w:asciiTheme="minorHAnsi" w:hAnsiTheme="minorHAnsi" w:cstheme="minorHAnsi"/>
        </w:rPr>
        <w:t xml:space="preserve"> </w:t>
      </w:r>
      <w:proofErr w:type="spellStart"/>
      <w:r w:rsidRPr="00D909EC">
        <w:rPr>
          <w:rFonts w:asciiTheme="minorHAnsi" w:hAnsiTheme="minorHAnsi" w:cstheme="minorHAnsi"/>
        </w:rPr>
        <w:t>Raich</w:t>
      </w:r>
      <w:proofErr w:type="spellEnd"/>
      <w:r w:rsidRPr="00D909EC">
        <w:rPr>
          <w:rFonts w:asciiTheme="minorHAnsi" w:hAnsiTheme="minorHAnsi" w:cstheme="minorHAnsi"/>
        </w:rPr>
        <w:t>, R</w:t>
      </w:r>
      <w:r w:rsidR="00A01C12" w:rsidRPr="00D909EC">
        <w:rPr>
          <w:rFonts w:asciiTheme="minorHAnsi" w:hAnsiTheme="minorHAnsi" w:cstheme="minorHAnsi"/>
        </w:rPr>
        <w:t xml:space="preserve">. </w:t>
      </w:r>
      <w:r w:rsidRPr="00D909EC">
        <w:rPr>
          <w:rFonts w:asciiTheme="minorHAnsi" w:hAnsiTheme="minorHAnsi" w:cstheme="minorHAnsi"/>
        </w:rPr>
        <w:t>M. (2012).</w:t>
      </w:r>
      <w:proofErr w:type="gramEnd"/>
      <w:r w:rsidRPr="00D909EC">
        <w:rPr>
          <w:rFonts w:asciiTheme="minorHAnsi" w:hAnsiTheme="minorHAnsi" w:cstheme="minorHAnsi"/>
        </w:rPr>
        <w:t xml:space="preserve"> Qualitative findings in a long-term disordered eating prevention programme follow-up with school-going girls.  </w:t>
      </w:r>
      <w:r w:rsidRPr="00D909EC">
        <w:rPr>
          <w:rFonts w:asciiTheme="minorHAnsi" w:hAnsiTheme="minorHAnsi" w:cstheme="minorHAnsi"/>
          <w:i/>
        </w:rPr>
        <w:t>Journal of Health Psychology</w:t>
      </w:r>
      <w:r w:rsidRPr="00D909EC">
        <w:rPr>
          <w:rFonts w:asciiTheme="minorHAnsi" w:hAnsiTheme="minorHAnsi" w:cstheme="minorHAnsi"/>
        </w:rPr>
        <w:t>,</w:t>
      </w:r>
      <w:r w:rsidR="00106D67" w:rsidRPr="00D909EC">
        <w:rPr>
          <w:rFonts w:asciiTheme="minorHAnsi" w:hAnsiTheme="minorHAnsi" w:cstheme="minorHAnsi"/>
        </w:rPr>
        <w:t xml:space="preserve"> </w:t>
      </w:r>
      <w:r w:rsidRPr="00D909EC">
        <w:rPr>
          <w:rFonts w:asciiTheme="minorHAnsi" w:hAnsiTheme="minorHAnsi" w:cstheme="minorHAnsi"/>
        </w:rPr>
        <w:t xml:space="preserve">Advance online publication.  </w:t>
      </w:r>
      <w:proofErr w:type="spellStart"/>
      <w:proofErr w:type="gramStart"/>
      <w:r w:rsidRPr="00D909EC">
        <w:rPr>
          <w:rFonts w:asciiTheme="minorHAnsi" w:hAnsiTheme="minorHAnsi" w:cstheme="minorHAnsi"/>
        </w:rPr>
        <w:t>doi</w:t>
      </w:r>
      <w:proofErr w:type="spellEnd"/>
      <w:proofErr w:type="gramEnd"/>
      <w:r w:rsidRPr="00D909EC">
        <w:rPr>
          <w:rFonts w:asciiTheme="minorHAnsi" w:hAnsiTheme="minorHAnsi" w:cstheme="minorHAnsi"/>
        </w:rPr>
        <w:t xml:space="preserve">: </w:t>
      </w:r>
      <w:r w:rsidRPr="00D909EC">
        <w:rPr>
          <w:rStyle w:val="slug-doi"/>
          <w:rFonts w:asciiTheme="minorHAnsi" w:hAnsiTheme="minorHAnsi" w:cstheme="minorHAnsi"/>
          <w:bCs/>
          <w:color w:val="333300"/>
        </w:rPr>
        <w:t>10.1177/1359105312437433</w:t>
      </w:r>
    </w:p>
    <w:p w:rsidR="00897FA2" w:rsidRPr="00D909EC" w:rsidRDefault="00BE3CF6"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Grogan, S.</w:t>
      </w:r>
      <w:r w:rsidR="00255971" w:rsidRPr="00D909EC">
        <w:rPr>
          <w:rFonts w:asciiTheme="minorHAnsi" w:hAnsiTheme="minorHAnsi" w:cstheme="minorHAnsi"/>
        </w:rPr>
        <w:t xml:space="preserve"> (2008).</w:t>
      </w:r>
      <w:proofErr w:type="gramEnd"/>
      <w:r w:rsidR="00255971" w:rsidRPr="00D909EC">
        <w:rPr>
          <w:rFonts w:asciiTheme="minorHAnsi" w:hAnsiTheme="minorHAnsi" w:cstheme="minorHAnsi"/>
        </w:rPr>
        <w:t xml:space="preserve"> </w:t>
      </w:r>
      <w:r w:rsidR="00255971" w:rsidRPr="00D909EC">
        <w:rPr>
          <w:rFonts w:asciiTheme="minorHAnsi" w:hAnsiTheme="minorHAnsi" w:cstheme="minorHAnsi"/>
          <w:i/>
        </w:rPr>
        <w:t>Body Image: Understanding Body Dissatisfaction in Men, Women and Children (2</w:t>
      </w:r>
      <w:r w:rsidR="00255971" w:rsidRPr="00D909EC">
        <w:rPr>
          <w:rFonts w:asciiTheme="minorHAnsi" w:hAnsiTheme="minorHAnsi" w:cstheme="minorHAnsi"/>
          <w:i/>
          <w:vertAlign w:val="superscript"/>
        </w:rPr>
        <w:t>nd</w:t>
      </w:r>
      <w:r w:rsidR="00255971" w:rsidRPr="00D909EC">
        <w:rPr>
          <w:rFonts w:asciiTheme="minorHAnsi" w:hAnsiTheme="minorHAnsi" w:cstheme="minorHAnsi"/>
          <w:i/>
        </w:rPr>
        <w:t xml:space="preserve"> Edition)</w:t>
      </w:r>
      <w:r w:rsidR="00255971" w:rsidRPr="00D909EC">
        <w:rPr>
          <w:rFonts w:asciiTheme="minorHAnsi" w:hAnsiTheme="minorHAnsi" w:cstheme="minorHAnsi"/>
        </w:rPr>
        <w:t xml:space="preserve">. London: </w:t>
      </w:r>
      <w:proofErr w:type="spellStart"/>
      <w:r w:rsidR="00255971" w:rsidRPr="00D909EC">
        <w:rPr>
          <w:rFonts w:asciiTheme="minorHAnsi" w:hAnsiTheme="minorHAnsi" w:cstheme="minorHAnsi"/>
        </w:rPr>
        <w:t>Routledge</w:t>
      </w:r>
      <w:proofErr w:type="spellEnd"/>
      <w:r w:rsidR="00255971" w:rsidRPr="00D909EC">
        <w:rPr>
          <w:rFonts w:asciiTheme="minorHAnsi" w:hAnsiTheme="minorHAnsi" w:cstheme="minorHAnsi"/>
        </w:rPr>
        <w:t>.</w:t>
      </w:r>
    </w:p>
    <w:p w:rsidR="005F45BB" w:rsidRPr="00D909EC" w:rsidRDefault="005F45BB" w:rsidP="005F45BB">
      <w:pPr>
        <w:spacing w:line="480" w:lineRule="auto"/>
        <w:ind w:left="720" w:hanging="720"/>
        <w:rPr>
          <w:rFonts w:asciiTheme="minorHAnsi" w:eastAsia="Arial Unicode MS" w:hAnsiTheme="minorHAnsi" w:cstheme="minorHAnsi"/>
        </w:rPr>
      </w:pPr>
      <w:proofErr w:type="spellStart"/>
      <w:proofErr w:type="gramStart"/>
      <w:r w:rsidRPr="00D909EC">
        <w:rPr>
          <w:rFonts w:asciiTheme="minorHAnsi" w:eastAsia="Arial Unicode MS" w:hAnsiTheme="minorHAnsi" w:cstheme="minorHAnsi"/>
        </w:rPr>
        <w:t>Halliwell</w:t>
      </w:r>
      <w:proofErr w:type="spellEnd"/>
      <w:r w:rsidRPr="00D909EC">
        <w:rPr>
          <w:rFonts w:asciiTheme="minorHAnsi" w:eastAsia="Arial Unicode MS" w:hAnsiTheme="minorHAnsi" w:cstheme="minorHAnsi"/>
        </w:rPr>
        <w:t xml:space="preserve">, E. &amp; </w:t>
      </w:r>
      <w:proofErr w:type="spellStart"/>
      <w:r w:rsidRPr="00D909EC">
        <w:rPr>
          <w:rFonts w:asciiTheme="minorHAnsi" w:eastAsia="Arial Unicode MS" w:hAnsiTheme="minorHAnsi" w:cstheme="minorHAnsi"/>
        </w:rPr>
        <w:t>Dittmar</w:t>
      </w:r>
      <w:proofErr w:type="spellEnd"/>
      <w:r w:rsidRPr="00D909EC">
        <w:rPr>
          <w:rFonts w:asciiTheme="minorHAnsi" w:eastAsia="Arial Unicode MS" w:hAnsiTheme="minorHAnsi" w:cstheme="minorHAnsi"/>
        </w:rPr>
        <w:t>, H. (2004).</w:t>
      </w:r>
      <w:proofErr w:type="gramEnd"/>
      <w:r w:rsidRPr="00D909EC">
        <w:rPr>
          <w:rFonts w:asciiTheme="minorHAnsi" w:eastAsia="Arial Unicode MS" w:hAnsiTheme="minorHAnsi" w:cstheme="minorHAnsi"/>
        </w:rPr>
        <w:t xml:space="preserve"> Does Size Matter? </w:t>
      </w:r>
      <w:proofErr w:type="gramStart"/>
      <w:r w:rsidRPr="00D909EC">
        <w:rPr>
          <w:rFonts w:asciiTheme="minorHAnsi" w:eastAsia="Arial Unicode MS" w:hAnsiTheme="minorHAnsi" w:cstheme="minorHAnsi"/>
        </w:rPr>
        <w:t>The Impact of Model's Body Size on Women's Body-Focused Anxiety and Advertising Effectiveness.</w:t>
      </w:r>
      <w:proofErr w:type="gramEnd"/>
      <w:r w:rsidRPr="00D909EC">
        <w:rPr>
          <w:rFonts w:asciiTheme="minorHAnsi" w:eastAsia="Arial Unicode MS" w:hAnsiTheme="minorHAnsi" w:cstheme="minorHAnsi"/>
        </w:rPr>
        <w:t xml:space="preserve"> </w:t>
      </w:r>
      <w:r w:rsidRPr="00D909EC">
        <w:rPr>
          <w:rFonts w:asciiTheme="minorHAnsi" w:eastAsia="Arial Unicode MS" w:hAnsiTheme="minorHAnsi" w:cstheme="minorHAnsi"/>
          <w:i/>
        </w:rPr>
        <w:t>Journal of Social and Clinical Psychology, 23</w:t>
      </w:r>
      <w:r w:rsidRPr="00D909EC">
        <w:rPr>
          <w:rFonts w:asciiTheme="minorHAnsi" w:eastAsia="Arial Unicode MS" w:hAnsiTheme="minorHAnsi" w:cstheme="minorHAnsi"/>
        </w:rPr>
        <w:t>(1), 104-122.</w:t>
      </w:r>
    </w:p>
    <w:p w:rsidR="005F45BB" w:rsidRPr="00D909EC" w:rsidRDefault="005F45BB" w:rsidP="005F45BB">
      <w:pPr>
        <w:spacing w:line="480" w:lineRule="auto"/>
        <w:ind w:left="720" w:hanging="720"/>
        <w:rPr>
          <w:rFonts w:asciiTheme="minorHAnsi" w:hAnsiTheme="minorHAnsi" w:cstheme="minorHAnsi"/>
          <w:i/>
          <w:spacing w:val="-3"/>
        </w:rPr>
      </w:pPr>
      <w:bookmarkStart w:id="0" w:name="_GoBack"/>
      <w:bookmarkEnd w:id="0"/>
      <w:r>
        <w:rPr>
          <w:rFonts w:asciiTheme="minorHAnsi" w:hAnsiTheme="minorHAnsi" w:cstheme="minorHAnsi"/>
        </w:rPr>
        <w:t>Huxley, C.J.</w:t>
      </w:r>
      <w:r w:rsidRPr="00D909EC">
        <w:rPr>
          <w:rFonts w:asciiTheme="minorHAnsi" w:hAnsiTheme="minorHAnsi" w:cstheme="minorHAnsi"/>
        </w:rPr>
        <w:t xml:space="preserve"> (2010). </w:t>
      </w:r>
      <w:r w:rsidRPr="00D909EC">
        <w:rPr>
          <w:rFonts w:asciiTheme="minorHAnsi" w:hAnsiTheme="minorHAnsi" w:cstheme="minorHAnsi"/>
          <w:i/>
          <w:spacing w:val="-3"/>
        </w:rPr>
        <w:t>An exploration of the sociocultural influences affecting lesbian and bisexual women's body image</w:t>
      </w:r>
      <w:r w:rsidRPr="00D909EC">
        <w:rPr>
          <w:rFonts w:asciiTheme="minorHAnsi" w:hAnsiTheme="minorHAnsi" w:cstheme="minorHAnsi"/>
          <w:spacing w:val="-3"/>
        </w:rPr>
        <w:t xml:space="preserve">. </w:t>
      </w:r>
      <w:proofErr w:type="gramStart"/>
      <w:r w:rsidRPr="00D909EC">
        <w:rPr>
          <w:rFonts w:asciiTheme="minorHAnsi" w:hAnsiTheme="minorHAnsi" w:cstheme="minorHAnsi"/>
          <w:spacing w:val="-3"/>
        </w:rPr>
        <w:t xml:space="preserve">(Unpublished </w:t>
      </w:r>
      <w:r w:rsidRPr="00D909EC">
        <w:rPr>
          <w:rFonts w:asciiTheme="minorHAnsi" w:hAnsiTheme="minorHAnsi" w:cstheme="minorHAnsi"/>
          <w:color w:val="000000"/>
          <w:spacing w:val="-3"/>
        </w:rPr>
        <w:t>doctoral dissertation).</w:t>
      </w:r>
      <w:proofErr w:type="gramEnd"/>
      <w:r w:rsidRPr="00D909EC">
        <w:rPr>
          <w:rFonts w:asciiTheme="minorHAnsi" w:hAnsiTheme="minorHAnsi" w:cstheme="minorHAnsi"/>
          <w:spacing w:val="-3"/>
        </w:rPr>
        <w:t xml:space="preserve"> </w:t>
      </w:r>
      <w:proofErr w:type="gramStart"/>
      <w:r w:rsidRPr="00D909EC">
        <w:rPr>
          <w:rFonts w:asciiTheme="minorHAnsi" w:hAnsiTheme="minorHAnsi" w:cstheme="minorHAnsi"/>
          <w:spacing w:val="-3"/>
        </w:rPr>
        <w:t>University of the West of England, Bristol, UK.</w:t>
      </w:r>
      <w:proofErr w:type="gramEnd"/>
    </w:p>
    <w:p w:rsidR="00D93344" w:rsidRDefault="005F45BB" w:rsidP="00D93344">
      <w:pPr>
        <w:spacing w:line="480" w:lineRule="auto"/>
        <w:ind w:left="720" w:hanging="720"/>
        <w:rPr>
          <w:rFonts w:asciiTheme="minorHAnsi" w:hAnsiTheme="minorHAnsi" w:cstheme="minorHAnsi"/>
        </w:rPr>
      </w:pPr>
      <w:proofErr w:type="gramStart"/>
      <w:r>
        <w:rPr>
          <w:rFonts w:asciiTheme="minorHAnsi" w:hAnsiTheme="minorHAnsi" w:cstheme="minorHAnsi"/>
        </w:rPr>
        <w:t xml:space="preserve">Huxley C.J., Clarke, V., &amp; </w:t>
      </w:r>
      <w:proofErr w:type="spellStart"/>
      <w:r>
        <w:rPr>
          <w:rFonts w:asciiTheme="minorHAnsi" w:hAnsiTheme="minorHAnsi" w:cstheme="minorHAnsi"/>
        </w:rPr>
        <w:t>Halliwell</w:t>
      </w:r>
      <w:proofErr w:type="spellEnd"/>
      <w:r>
        <w:rPr>
          <w:rFonts w:asciiTheme="minorHAnsi" w:hAnsiTheme="minorHAnsi" w:cstheme="minorHAnsi"/>
        </w:rPr>
        <w:t>, E.</w:t>
      </w:r>
      <w:r w:rsidRPr="00D909EC">
        <w:rPr>
          <w:rFonts w:asciiTheme="minorHAnsi" w:hAnsiTheme="minorHAnsi" w:cstheme="minorHAnsi"/>
        </w:rPr>
        <w:t xml:space="preserve"> (2011).</w:t>
      </w:r>
      <w:proofErr w:type="gramEnd"/>
      <w:r w:rsidRPr="00D909EC">
        <w:rPr>
          <w:rFonts w:asciiTheme="minorHAnsi" w:hAnsiTheme="minorHAnsi" w:cstheme="minorHAnsi"/>
        </w:rPr>
        <w:t xml:space="preserve"> ‘It’s a comparison thing isn’t it?’  Lesbian and bisexual women talk about their body image and relationships. </w:t>
      </w:r>
      <w:r w:rsidRPr="00D909EC">
        <w:rPr>
          <w:rFonts w:asciiTheme="minorHAnsi" w:hAnsiTheme="minorHAnsi" w:cstheme="minorHAnsi"/>
          <w:i/>
        </w:rPr>
        <w:t>Psychology of Women Quarterly, 35</w:t>
      </w:r>
      <w:r w:rsidRPr="00D909EC">
        <w:rPr>
          <w:rFonts w:asciiTheme="minorHAnsi" w:hAnsiTheme="minorHAnsi" w:cstheme="minorHAnsi"/>
        </w:rPr>
        <w:t>(3), 415-427.</w:t>
      </w:r>
    </w:p>
    <w:p w:rsidR="00D93344" w:rsidRPr="00D93344" w:rsidRDefault="00D93344" w:rsidP="00D93344">
      <w:pPr>
        <w:spacing w:line="480" w:lineRule="auto"/>
        <w:ind w:left="720" w:hanging="720"/>
        <w:rPr>
          <w:rFonts w:asciiTheme="minorHAnsi" w:hAnsiTheme="minorHAnsi" w:cstheme="minorHAnsi"/>
        </w:rPr>
      </w:pPr>
      <w:proofErr w:type="gramStart"/>
      <w:r w:rsidRPr="00D93344">
        <w:rPr>
          <w:rFonts w:asciiTheme="minorHAnsi" w:hAnsiTheme="minorHAnsi" w:cs="Calibri"/>
          <w:u w:val="single"/>
        </w:rPr>
        <w:lastRenderedPageBreak/>
        <w:t>Huxley, C.J.</w:t>
      </w:r>
      <w:r w:rsidRPr="00D93344">
        <w:rPr>
          <w:rFonts w:asciiTheme="minorHAnsi" w:hAnsiTheme="minorHAnsi" w:cs="Calibri"/>
        </w:rPr>
        <w:t xml:space="preserve">, Clarke, V., &amp; </w:t>
      </w:r>
      <w:proofErr w:type="spellStart"/>
      <w:r w:rsidRPr="00D93344">
        <w:rPr>
          <w:rFonts w:asciiTheme="minorHAnsi" w:hAnsiTheme="minorHAnsi" w:cs="Calibri"/>
        </w:rPr>
        <w:t>Halliwell</w:t>
      </w:r>
      <w:proofErr w:type="spellEnd"/>
      <w:r w:rsidRPr="00D93344">
        <w:rPr>
          <w:rFonts w:asciiTheme="minorHAnsi" w:hAnsiTheme="minorHAnsi" w:cs="Calibri"/>
        </w:rPr>
        <w:t>, E. (2013).</w:t>
      </w:r>
      <w:proofErr w:type="gramEnd"/>
      <w:r w:rsidRPr="00D93344">
        <w:rPr>
          <w:rFonts w:asciiTheme="minorHAnsi" w:hAnsiTheme="minorHAnsi" w:cs="Calibri"/>
        </w:rPr>
        <w:t xml:space="preserve"> </w:t>
      </w:r>
      <w:r w:rsidRPr="00D93344">
        <w:rPr>
          <w:rFonts w:asciiTheme="minorHAnsi" w:hAnsiTheme="minorHAnsi"/>
        </w:rPr>
        <w:t xml:space="preserve">Resisting and conforming to the 'lesbian look': The importance of appearance norms for lesbian and bisexual women. </w:t>
      </w:r>
      <w:r w:rsidRPr="00D93344">
        <w:rPr>
          <w:rFonts w:asciiTheme="minorHAnsi" w:hAnsiTheme="minorHAnsi" w:cs="Calibri"/>
          <w:i/>
        </w:rPr>
        <w:t xml:space="preserve">Journal of Community &amp; Applied Social Psychology, </w:t>
      </w:r>
      <w:proofErr w:type="spellStart"/>
      <w:r w:rsidRPr="00D93344">
        <w:rPr>
          <w:rFonts w:asciiTheme="minorHAnsi" w:hAnsiTheme="minorHAnsi"/>
        </w:rPr>
        <w:t>doi</w:t>
      </w:r>
      <w:proofErr w:type="spellEnd"/>
      <w:r w:rsidRPr="00D93344">
        <w:rPr>
          <w:rFonts w:asciiTheme="minorHAnsi" w:hAnsiTheme="minorHAnsi"/>
        </w:rPr>
        <w:t xml:space="preserve">: 10.1002/casp.2161 </w:t>
      </w:r>
      <w:r w:rsidRPr="00D93344">
        <w:rPr>
          <w:rStyle w:val="slug-doi"/>
          <w:rFonts w:asciiTheme="minorHAnsi" w:hAnsiTheme="minorHAnsi" w:cs="Arial"/>
          <w:bCs/>
        </w:rPr>
        <w:t>(advanced online publication)</w:t>
      </w:r>
      <w:r w:rsidRPr="00D93344">
        <w:rPr>
          <w:rFonts w:asciiTheme="minorHAnsi" w:hAnsiTheme="minorHAnsi" w:cs="Calibri"/>
          <w:i/>
        </w:rPr>
        <w:t>.</w:t>
      </w:r>
    </w:p>
    <w:p w:rsidR="00255971" w:rsidRPr="00D909EC" w:rsidRDefault="00255971" w:rsidP="00E56CEF">
      <w:pPr>
        <w:spacing w:line="480" w:lineRule="auto"/>
        <w:ind w:left="720" w:hanging="720"/>
        <w:rPr>
          <w:rFonts w:asciiTheme="minorHAnsi" w:hAnsiTheme="minorHAnsi" w:cstheme="minorHAnsi"/>
        </w:rPr>
      </w:pPr>
      <w:r w:rsidRPr="00D909EC">
        <w:rPr>
          <w:rFonts w:asciiTheme="minorHAnsi" w:hAnsiTheme="minorHAnsi" w:cstheme="minorHAnsi"/>
        </w:rPr>
        <w:t>Kelly, L. (2007).  Lesbian body image perceptions: the context of body silence</w:t>
      </w:r>
      <w:r w:rsidR="007A1138" w:rsidRPr="00D909EC">
        <w:rPr>
          <w:rFonts w:asciiTheme="minorHAnsi" w:hAnsiTheme="minorHAnsi" w:cstheme="minorHAnsi"/>
        </w:rPr>
        <w:t>.</w:t>
      </w:r>
      <w:r w:rsidRPr="00D909EC">
        <w:rPr>
          <w:rFonts w:asciiTheme="minorHAnsi" w:hAnsiTheme="minorHAnsi" w:cstheme="minorHAnsi"/>
        </w:rPr>
        <w:t xml:space="preserve"> </w:t>
      </w:r>
      <w:r w:rsidRPr="00D909EC">
        <w:rPr>
          <w:rFonts w:asciiTheme="minorHAnsi" w:hAnsiTheme="minorHAnsi" w:cstheme="minorHAnsi"/>
          <w:i/>
        </w:rPr>
        <w:t>Qualitative Health Research</w:t>
      </w:r>
      <w:r w:rsidR="007A1138" w:rsidRPr="00D909EC">
        <w:rPr>
          <w:rFonts w:asciiTheme="minorHAnsi" w:hAnsiTheme="minorHAnsi" w:cstheme="minorHAnsi"/>
        </w:rPr>
        <w:t>,</w:t>
      </w:r>
      <w:r w:rsidRPr="00D909EC">
        <w:rPr>
          <w:rFonts w:asciiTheme="minorHAnsi" w:hAnsiTheme="minorHAnsi" w:cstheme="minorHAnsi"/>
          <w:i/>
        </w:rPr>
        <w:t xml:space="preserve"> 17</w:t>
      </w:r>
      <w:r w:rsidR="00FD713E" w:rsidRPr="00D909EC">
        <w:rPr>
          <w:rFonts w:asciiTheme="minorHAnsi" w:hAnsiTheme="minorHAnsi" w:cstheme="minorHAnsi"/>
        </w:rPr>
        <w:t>(7), 873-</w:t>
      </w:r>
      <w:r w:rsidRPr="00D909EC">
        <w:rPr>
          <w:rFonts w:asciiTheme="minorHAnsi" w:hAnsiTheme="minorHAnsi" w:cstheme="minorHAnsi"/>
        </w:rPr>
        <w:t>883.</w:t>
      </w:r>
    </w:p>
    <w:p w:rsidR="00030387" w:rsidRPr="00D909EC" w:rsidRDefault="00030387" w:rsidP="00E56CEF">
      <w:pPr>
        <w:spacing w:line="480" w:lineRule="auto"/>
        <w:ind w:left="720" w:hanging="720"/>
        <w:rPr>
          <w:rFonts w:asciiTheme="minorHAnsi" w:hAnsiTheme="minorHAnsi" w:cstheme="minorHAnsi"/>
          <w:bCs/>
        </w:rPr>
      </w:pPr>
      <w:proofErr w:type="spellStart"/>
      <w:r w:rsidRPr="00D909EC">
        <w:rPr>
          <w:rStyle w:val="Strong"/>
          <w:rFonts w:asciiTheme="minorHAnsi" w:hAnsiTheme="minorHAnsi" w:cstheme="minorHAnsi"/>
          <w:b w:val="0"/>
        </w:rPr>
        <w:t>Koff</w:t>
      </w:r>
      <w:proofErr w:type="spellEnd"/>
      <w:r w:rsidRPr="00D909EC">
        <w:rPr>
          <w:rStyle w:val="Strong"/>
          <w:rFonts w:asciiTheme="minorHAnsi" w:hAnsiTheme="minorHAnsi" w:cstheme="minorHAnsi"/>
          <w:b w:val="0"/>
        </w:rPr>
        <w:t>, E., Lucas</w:t>
      </w:r>
      <w:bookmarkStart w:id="1" w:name="bcor1"/>
      <w:bookmarkEnd w:id="1"/>
      <w:r w:rsidRPr="00D909EC">
        <w:rPr>
          <w:rStyle w:val="Strong"/>
          <w:rFonts w:asciiTheme="minorHAnsi" w:hAnsiTheme="minorHAnsi" w:cstheme="minorHAnsi"/>
          <w:b w:val="0"/>
        </w:rPr>
        <w:t xml:space="preserve">, M., </w:t>
      </w:r>
      <w:proofErr w:type="spellStart"/>
      <w:r w:rsidRPr="00D909EC">
        <w:rPr>
          <w:rStyle w:val="Strong"/>
          <w:rFonts w:asciiTheme="minorHAnsi" w:hAnsiTheme="minorHAnsi" w:cstheme="minorHAnsi"/>
          <w:b w:val="0"/>
        </w:rPr>
        <w:t>Migliorini</w:t>
      </w:r>
      <w:proofErr w:type="spellEnd"/>
      <w:r w:rsidRPr="00D909EC">
        <w:rPr>
          <w:rStyle w:val="Strong"/>
          <w:rFonts w:asciiTheme="minorHAnsi" w:hAnsiTheme="minorHAnsi" w:cstheme="minorHAnsi"/>
          <w:b w:val="0"/>
        </w:rPr>
        <w:t xml:space="preserve">, R., &amp; </w:t>
      </w:r>
      <w:proofErr w:type="spellStart"/>
      <w:r w:rsidRPr="00D909EC">
        <w:rPr>
          <w:rStyle w:val="Strong"/>
          <w:rFonts w:asciiTheme="minorHAnsi" w:hAnsiTheme="minorHAnsi" w:cstheme="minorHAnsi"/>
          <w:b w:val="0"/>
        </w:rPr>
        <w:t>Grossmith</w:t>
      </w:r>
      <w:proofErr w:type="spellEnd"/>
      <w:r w:rsidR="00BE3CF6" w:rsidRPr="00D909EC">
        <w:rPr>
          <w:rFonts w:asciiTheme="minorHAnsi" w:hAnsiTheme="minorHAnsi" w:cstheme="minorHAnsi"/>
        </w:rPr>
        <w:t>, S.</w:t>
      </w:r>
      <w:r w:rsidRPr="00D909EC">
        <w:rPr>
          <w:rFonts w:asciiTheme="minorHAnsi" w:hAnsiTheme="minorHAnsi" w:cstheme="minorHAnsi"/>
        </w:rPr>
        <w:t xml:space="preserve"> (2010).</w:t>
      </w:r>
      <w:r w:rsidRPr="00D909EC">
        <w:rPr>
          <w:rFonts w:asciiTheme="minorHAnsi" w:hAnsiTheme="minorHAnsi" w:cstheme="minorHAnsi"/>
          <w:bCs/>
        </w:rPr>
        <w:t xml:space="preserve"> Women and body dissatisfaction: Does sexual </w:t>
      </w:r>
      <w:r w:rsidR="007A1138" w:rsidRPr="00D909EC">
        <w:rPr>
          <w:rFonts w:asciiTheme="minorHAnsi" w:hAnsiTheme="minorHAnsi" w:cstheme="minorHAnsi"/>
          <w:bCs/>
        </w:rPr>
        <w:t xml:space="preserve">orientation make a difference? </w:t>
      </w:r>
      <w:r w:rsidRPr="00D909EC">
        <w:rPr>
          <w:rFonts w:asciiTheme="minorHAnsi" w:hAnsiTheme="minorHAnsi" w:cstheme="minorHAnsi"/>
          <w:bCs/>
        </w:rPr>
        <w:t xml:space="preserve"> </w:t>
      </w:r>
      <w:r w:rsidRPr="00D909EC">
        <w:rPr>
          <w:rFonts w:asciiTheme="minorHAnsi" w:hAnsiTheme="minorHAnsi" w:cstheme="minorHAnsi"/>
          <w:bCs/>
          <w:i/>
        </w:rPr>
        <w:t>Body Image, 7</w:t>
      </w:r>
      <w:r w:rsidR="00FD713E" w:rsidRPr="00D909EC">
        <w:rPr>
          <w:rFonts w:asciiTheme="minorHAnsi" w:hAnsiTheme="minorHAnsi" w:cstheme="minorHAnsi"/>
          <w:bCs/>
        </w:rPr>
        <w:t>(3), 255-</w:t>
      </w:r>
      <w:r w:rsidRPr="00D909EC">
        <w:rPr>
          <w:rFonts w:asciiTheme="minorHAnsi" w:hAnsiTheme="minorHAnsi" w:cstheme="minorHAnsi"/>
          <w:bCs/>
        </w:rPr>
        <w:t>258.</w:t>
      </w:r>
    </w:p>
    <w:p w:rsidR="00341B18" w:rsidRPr="00D909EC" w:rsidRDefault="00341B18" w:rsidP="00E56CEF">
      <w:pPr>
        <w:spacing w:line="480" w:lineRule="auto"/>
        <w:ind w:left="720" w:hanging="720"/>
        <w:rPr>
          <w:rFonts w:asciiTheme="minorHAnsi" w:hAnsiTheme="minorHAnsi" w:cstheme="minorHAnsi"/>
        </w:rPr>
      </w:pPr>
      <w:r w:rsidRPr="00D909EC">
        <w:rPr>
          <w:rFonts w:asciiTheme="minorHAnsi" w:hAnsiTheme="minorHAnsi" w:cstheme="minorHAnsi"/>
        </w:rPr>
        <w:t xml:space="preserve">Kwan, S. (2009).  Competing motivational discourses for weight loss: Means to an ends and the nexus of beauty and health.  </w:t>
      </w:r>
      <w:r w:rsidRPr="00D909EC">
        <w:rPr>
          <w:rFonts w:asciiTheme="minorHAnsi" w:hAnsiTheme="minorHAnsi" w:cstheme="minorHAnsi"/>
          <w:i/>
        </w:rPr>
        <w:t>Qualitative Health Research</w:t>
      </w:r>
      <w:r w:rsidRPr="00D909EC">
        <w:rPr>
          <w:rFonts w:asciiTheme="minorHAnsi" w:hAnsiTheme="minorHAnsi" w:cstheme="minorHAnsi"/>
        </w:rPr>
        <w:t>,</w:t>
      </w:r>
      <w:r w:rsidRPr="00D909EC">
        <w:rPr>
          <w:rFonts w:asciiTheme="minorHAnsi" w:hAnsiTheme="minorHAnsi" w:cstheme="minorHAnsi"/>
          <w:i/>
        </w:rPr>
        <w:t xml:space="preserve"> 19</w:t>
      </w:r>
      <w:r w:rsidR="00FD713E" w:rsidRPr="00D909EC">
        <w:rPr>
          <w:rFonts w:asciiTheme="minorHAnsi" w:hAnsiTheme="minorHAnsi" w:cstheme="minorHAnsi"/>
        </w:rPr>
        <w:t>(9), 1223-</w:t>
      </w:r>
      <w:r w:rsidRPr="00D909EC">
        <w:rPr>
          <w:rFonts w:asciiTheme="minorHAnsi" w:hAnsiTheme="minorHAnsi" w:cstheme="minorHAnsi"/>
        </w:rPr>
        <w:t>1233.</w:t>
      </w:r>
    </w:p>
    <w:p w:rsidR="00171065" w:rsidRPr="00D909EC" w:rsidRDefault="008D3588" w:rsidP="00E56CEF">
      <w:pPr>
        <w:spacing w:line="480" w:lineRule="auto"/>
        <w:ind w:left="720" w:hanging="720"/>
        <w:rPr>
          <w:rFonts w:asciiTheme="minorHAnsi" w:hAnsiTheme="minorHAnsi" w:cstheme="minorHAnsi"/>
        </w:rPr>
      </w:pPr>
      <w:proofErr w:type="spellStart"/>
      <w:proofErr w:type="gramStart"/>
      <w:r w:rsidRPr="00D909EC">
        <w:rPr>
          <w:rFonts w:asciiTheme="minorHAnsi" w:hAnsiTheme="minorHAnsi" w:cstheme="minorHAnsi"/>
        </w:rPr>
        <w:t>Leavy</w:t>
      </w:r>
      <w:proofErr w:type="spellEnd"/>
      <w:r w:rsidRPr="00D909EC">
        <w:rPr>
          <w:rFonts w:asciiTheme="minorHAnsi" w:hAnsiTheme="minorHAnsi" w:cstheme="minorHAnsi"/>
        </w:rPr>
        <w:t>, P.</w:t>
      </w:r>
      <w:r w:rsidR="00AA3C14" w:rsidRPr="00D909EC">
        <w:rPr>
          <w:rFonts w:asciiTheme="minorHAnsi" w:hAnsiTheme="minorHAnsi" w:cstheme="minorHAnsi"/>
        </w:rPr>
        <w:t>,</w:t>
      </w:r>
      <w:r w:rsidRPr="00D909EC">
        <w:rPr>
          <w:rFonts w:asciiTheme="minorHAnsi" w:hAnsiTheme="minorHAnsi" w:cstheme="minorHAnsi"/>
        </w:rPr>
        <w:t xml:space="preserve"> &amp; Hastings, L.</w:t>
      </w:r>
      <w:r w:rsidR="00171065" w:rsidRPr="00D909EC">
        <w:rPr>
          <w:rFonts w:asciiTheme="minorHAnsi" w:hAnsiTheme="minorHAnsi" w:cstheme="minorHAnsi"/>
        </w:rPr>
        <w:t xml:space="preserve"> (2010).</w:t>
      </w:r>
      <w:proofErr w:type="gramEnd"/>
      <w:r w:rsidR="00171065" w:rsidRPr="00D909EC">
        <w:rPr>
          <w:rFonts w:asciiTheme="minorHAnsi" w:hAnsiTheme="minorHAnsi" w:cstheme="minorHAnsi"/>
        </w:rPr>
        <w:t xml:space="preserve">  </w:t>
      </w:r>
      <w:r w:rsidR="00030387" w:rsidRPr="00D909EC">
        <w:rPr>
          <w:rFonts w:asciiTheme="minorHAnsi" w:hAnsiTheme="minorHAnsi" w:cstheme="minorHAnsi"/>
          <w:bCs/>
          <w:kern w:val="36"/>
          <w:lang w:val="en-US"/>
        </w:rPr>
        <w:t>Body Image and Sexual Identity:</w:t>
      </w:r>
      <w:r w:rsidR="00171065" w:rsidRPr="00D909EC">
        <w:rPr>
          <w:rFonts w:asciiTheme="minorHAnsi" w:hAnsiTheme="minorHAnsi" w:cstheme="minorHAnsi"/>
          <w:bCs/>
          <w:kern w:val="36"/>
          <w:lang w:val="en-US"/>
        </w:rPr>
        <w:t xml:space="preserve"> </w:t>
      </w:r>
      <w:r w:rsidR="00D549F3" w:rsidRPr="00D909EC">
        <w:rPr>
          <w:rFonts w:asciiTheme="minorHAnsi" w:hAnsiTheme="minorHAnsi" w:cstheme="minorHAnsi"/>
          <w:bCs/>
          <w:kern w:val="36"/>
          <w:lang w:val="en-US"/>
        </w:rPr>
        <w:t xml:space="preserve">An Interview Study with </w:t>
      </w:r>
      <w:r w:rsidR="00030387" w:rsidRPr="00D909EC">
        <w:rPr>
          <w:rFonts w:asciiTheme="minorHAnsi" w:hAnsiTheme="minorHAnsi" w:cstheme="minorHAnsi"/>
          <w:bCs/>
          <w:kern w:val="36"/>
          <w:lang w:val="en-US"/>
        </w:rPr>
        <w:t>Lesbian, Bisexual and Heterosexual College Age-Women</w:t>
      </w:r>
      <w:r w:rsidR="00AA3C14" w:rsidRPr="00D909EC">
        <w:rPr>
          <w:rFonts w:asciiTheme="minorHAnsi" w:hAnsiTheme="minorHAnsi" w:cstheme="minorHAnsi"/>
          <w:bCs/>
          <w:kern w:val="36"/>
          <w:lang w:val="en-US"/>
        </w:rPr>
        <w:t>.</w:t>
      </w:r>
      <w:r w:rsidR="00030387" w:rsidRPr="00D909EC">
        <w:rPr>
          <w:rFonts w:asciiTheme="minorHAnsi" w:hAnsiTheme="minorHAnsi" w:cstheme="minorHAnsi"/>
          <w:bCs/>
          <w:kern w:val="36"/>
          <w:lang w:val="en-US"/>
        </w:rPr>
        <w:t xml:space="preserve"> </w:t>
      </w:r>
      <w:proofErr w:type="gramStart"/>
      <w:r w:rsidRPr="00D909EC">
        <w:rPr>
          <w:rFonts w:asciiTheme="minorHAnsi" w:hAnsiTheme="minorHAnsi" w:cstheme="minorHAnsi"/>
          <w:i/>
        </w:rPr>
        <w:t>Electronic Journal of Human Sexuality, 13</w:t>
      </w:r>
      <w:r w:rsidR="00AA3C14" w:rsidRPr="00D909EC">
        <w:rPr>
          <w:rFonts w:asciiTheme="minorHAnsi" w:hAnsiTheme="minorHAnsi" w:cstheme="minorHAnsi"/>
        </w:rPr>
        <w:t>.</w:t>
      </w:r>
      <w:proofErr w:type="gramEnd"/>
      <w:r w:rsidR="00AA3C14" w:rsidRPr="00D909EC">
        <w:rPr>
          <w:rFonts w:asciiTheme="minorHAnsi" w:hAnsiTheme="minorHAnsi" w:cstheme="minorHAnsi"/>
        </w:rPr>
        <w:t xml:space="preserve">  </w:t>
      </w:r>
      <w:proofErr w:type="gramStart"/>
      <w:r w:rsidR="00AA3C14" w:rsidRPr="00D909EC">
        <w:rPr>
          <w:rFonts w:asciiTheme="minorHAnsi" w:hAnsiTheme="minorHAnsi" w:cstheme="minorHAnsi"/>
        </w:rPr>
        <w:t>Retrieved 17</w:t>
      </w:r>
      <w:r w:rsidR="00AA3C14" w:rsidRPr="00D909EC">
        <w:rPr>
          <w:rFonts w:asciiTheme="minorHAnsi" w:hAnsiTheme="minorHAnsi" w:cstheme="minorHAnsi"/>
          <w:vertAlign w:val="superscript"/>
        </w:rPr>
        <w:t>th</w:t>
      </w:r>
      <w:r w:rsidR="00AA3C14" w:rsidRPr="00D909EC">
        <w:rPr>
          <w:rFonts w:asciiTheme="minorHAnsi" w:hAnsiTheme="minorHAnsi" w:cstheme="minorHAnsi"/>
        </w:rPr>
        <w:t xml:space="preserve"> May 2011 from</w:t>
      </w:r>
      <w:r w:rsidRPr="00D909EC">
        <w:rPr>
          <w:rFonts w:asciiTheme="minorHAnsi" w:hAnsiTheme="minorHAnsi" w:cstheme="minorHAnsi"/>
          <w:color w:val="CC0000"/>
        </w:rPr>
        <w:t xml:space="preserve"> </w:t>
      </w:r>
      <w:hyperlink r:id="rId11" w:history="1">
        <w:r w:rsidR="00FD713E" w:rsidRPr="00D909EC">
          <w:rPr>
            <w:rStyle w:val="Hyperlink"/>
            <w:rFonts w:asciiTheme="minorHAnsi" w:hAnsiTheme="minorHAnsi" w:cstheme="minorHAnsi"/>
          </w:rPr>
          <w:t>http://www.ejhs.org/volume13/bodyimage.htm</w:t>
        </w:r>
      </w:hyperlink>
      <w:r w:rsidR="00171065" w:rsidRPr="00D909EC">
        <w:rPr>
          <w:rFonts w:asciiTheme="minorHAnsi" w:hAnsiTheme="minorHAnsi" w:cstheme="minorHAnsi"/>
          <w:color w:val="000000"/>
        </w:rPr>
        <w:t>.</w:t>
      </w:r>
      <w:proofErr w:type="gramEnd"/>
      <w:r w:rsidR="00171065" w:rsidRPr="00D909EC">
        <w:rPr>
          <w:rFonts w:asciiTheme="minorHAnsi" w:hAnsiTheme="minorHAnsi" w:cstheme="minorHAnsi"/>
          <w:color w:val="000000"/>
        </w:rPr>
        <w:t xml:space="preserve"> </w:t>
      </w:r>
    </w:p>
    <w:p w:rsidR="00255971" w:rsidRPr="00D909EC" w:rsidRDefault="00255971"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 xml:space="preserve">Lyle, J., Jones, J., </w:t>
      </w:r>
      <w:r w:rsidR="00655B75" w:rsidRPr="00D909EC">
        <w:rPr>
          <w:rFonts w:asciiTheme="minorHAnsi" w:hAnsiTheme="minorHAnsi" w:cstheme="minorHAnsi"/>
        </w:rPr>
        <w:t xml:space="preserve">&amp; </w:t>
      </w:r>
      <w:r w:rsidRPr="00D909EC">
        <w:rPr>
          <w:rFonts w:asciiTheme="minorHAnsi" w:hAnsiTheme="minorHAnsi" w:cstheme="minorHAnsi"/>
        </w:rPr>
        <w:t>Drakes, G. (1999)</w:t>
      </w:r>
      <w:r w:rsidR="009E66C9" w:rsidRPr="00D909EC">
        <w:rPr>
          <w:rFonts w:asciiTheme="minorHAnsi" w:hAnsiTheme="minorHAnsi" w:cstheme="minorHAnsi"/>
        </w:rPr>
        <w:t>.</w:t>
      </w:r>
      <w:proofErr w:type="gramEnd"/>
      <w:r w:rsidRPr="00D909EC">
        <w:rPr>
          <w:rFonts w:asciiTheme="minorHAnsi" w:hAnsiTheme="minorHAnsi" w:cstheme="minorHAnsi"/>
        </w:rPr>
        <w:t xml:space="preserve"> Beauty on the borderland: On be</w:t>
      </w:r>
      <w:r w:rsidR="006B79B3" w:rsidRPr="00D909EC">
        <w:rPr>
          <w:rFonts w:asciiTheme="minorHAnsi" w:hAnsiTheme="minorHAnsi" w:cstheme="minorHAnsi"/>
        </w:rPr>
        <w:t xml:space="preserve">ing black lesbian and beautiful. </w:t>
      </w:r>
      <w:r w:rsidRPr="00D909EC">
        <w:rPr>
          <w:rFonts w:asciiTheme="minorHAnsi" w:hAnsiTheme="minorHAnsi" w:cstheme="minorHAnsi"/>
        </w:rPr>
        <w:t xml:space="preserve"> </w:t>
      </w:r>
      <w:r w:rsidRPr="00D909EC">
        <w:rPr>
          <w:rFonts w:asciiTheme="minorHAnsi" w:hAnsiTheme="minorHAnsi" w:cstheme="minorHAnsi"/>
          <w:i/>
        </w:rPr>
        <w:t>Journal of Lesbian Studies</w:t>
      </w:r>
      <w:r w:rsidRPr="00D909EC">
        <w:rPr>
          <w:rFonts w:asciiTheme="minorHAnsi" w:hAnsiTheme="minorHAnsi" w:cstheme="minorHAnsi"/>
        </w:rPr>
        <w:t>,</w:t>
      </w:r>
      <w:r w:rsidRPr="00D909EC">
        <w:rPr>
          <w:rFonts w:asciiTheme="minorHAnsi" w:hAnsiTheme="minorHAnsi" w:cstheme="minorHAnsi"/>
          <w:i/>
        </w:rPr>
        <w:t xml:space="preserve"> 3</w:t>
      </w:r>
      <w:r w:rsidR="00FD713E" w:rsidRPr="00D909EC">
        <w:rPr>
          <w:rFonts w:asciiTheme="minorHAnsi" w:hAnsiTheme="minorHAnsi" w:cstheme="minorHAnsi"/>
        </w:rPr>
        <w:t>(4), 45-</w:t>
      </w:r>
      <w:r w:rsidRPr="00D909EC">
        <w:rPr>
          <w:rFonts w:asciiTheme="minorHAnsi" w:hAnsiTheme="minorHAnsi" w:cstheme="minorHAnsi"/>
        </w:rPr>
        <w:t>54.</w:t>
      </w:r>
    </w:p>
    <w:p w:rsidR="00C51BE0" w:rsidRPr="00D909EC" w:rsidRDefault="00C51BE0" w:rsidP="00E56CEF">
      <w:pPr>
        <w:spacing w:line="480" w:lineRule="auto"/>
        <w:ind w:left="720" w:hanging="720"/>
        <w:jc w:val="both"/>
        <w:rPr>
          <w:rFonts w:asciiTheme="minorHAnsi" w:hAnsiTheme="minorHAnsi" w:cstheme="minorHAnsi"/>
        </w:rPr>
      </w:pPr>
      <w:r w:rsidRPr="00D909EC">
        <w:rPr>
          <w:rFonts w:asciiTheme="minorHAnsi" w:hAnsiTheme="minorHAnsi" w:cstheme="minorHAnsi"/>
        </w:rPr>
        <w:t xml:space="preserve">Lyons, A.C. (2000). </w:t>
      </w:r>
      <w:proofErr w:type="gramStart"/>
      <w:r w:rsidRPr="00D909EC">
        <w:rPr>
          <w:rFonts w:asciiTheme="minorHAnsi" w:hAnsiTheme="minorHAnsi" w:cstheme="minorHAnsi"/>
        </w:rPr>
        <w:t>Examining media representations: benefits for Health Psychology.</w:t>
      </w:r>
      <w:proofErr w:type="gramEnd"/>
      <w:r w:rsidRPr="00D909EC">
        <w:rPr>
          <w:rFonts w:asciiTheme="minorHAnsi" w:hAnsiTheme="minorHAnsi" w:cstheme="minorHAnsi"/>
        </w:rPr>
        <w:t xml:space="preserve"> </w:t>
      </w:r>
      <w:r w:rsidRPr="00D909EC">
        <w:rPr>
          <w:rFonts w:asciiTheme="minorHAnsi" w:hAnsiTheme="minorHAnsi" w:cstheme="minorHAnsi"/>
          <w:i/>
        </w:rPr>
        <w:t>Journal of Health Psychology, 5</w:t>
      </w:r>
      <w:r w:rsidRPr="00D909EC">
        <w:rPr>
          <w:rFonts w:asciiTheme="minorHAnsi" w:hAnsiTheme="minorHAnsi" w:cstheme="minorHAnsi"/>
        </w:rPr>
        <w:t>(3), 349-358.</w:t>
      </w:r>
    </w:p>
    <w:p w:rsidR="001E48D7" w:rsidRPr="00D909EC" w:rsidRDefault="002301E0" w:rsidP="00E56CEF">
      <w:pPr>
        <w:spacing w:line="480" w:lineRule="auto"/>
        <w:ind w:left="720" w:hanging="720"/>
        <w:rPr>
          <w:rFonts w:asciiTheme="minorHAnsi" w:hAnsiTheme="minorHAnsi" w:cstheme="minorHAnsi"/>
        </w:rPr>
      </w:pPr>
      <w:r w:rsidRPr="00D909EC">
        <w:rPr>
          <w:rFonts w:asciiTheme="minorHAnsi" w:hAnsiTheme="minorHAnsi" w:cstheme="minorHAnsi"/>
        </w:rPr>
        <w:t xml:space="preserve">Mask, L., &amp; Blanchard, C. M. (2011).  </w:t>
      </w:r>
      <w:proofErr w:type="gramStart"/>
      <w:r w:rsidRPr="00D909EC">
        <w:rPr>
          <w:rFonts w:asciiTheme="minorHAnsi" w:hAnsiTheme="minorHAnsi" w:cstheme="minorHAnsi"/>
        </w:rPr>
        <w:t>The protective role of general self-determination against 'thin ideal' media exposure on women's body image and eating-related concerns.</w:t>
      </w:r>
      <w:proofErr w:type="gramEnd"/>
      <w:r w:rsidRPr="00D909EC">
        <w:rPr>
          <w:rFonts w:asciiTheme="minorHAnsi" w:hAnsiTheme="minorHAnsi" w:cstheme="minorHAnsi"/>
        </w:rPr>
        <w:t xml:space="preserve">  </w:t>
      </w:r>
      <w:r w:rsidRPr="00D909EC">
        <w:rPr>
          <w:rFonts w:asciiTheme="minorHAnsi" w:hAnsiTheme="minorHAnsi" w:cstheme="minorHAnsi"/>
          <w:i/>
        </w:rPr>
        <w:t>Journal of Health Psychology</w:t>
      </w:r>
      <w:proofErr w:type="gramStart"/>
      <w:r w:rsidRPr="00D909EC">
        <w:rPr>
          <w:rFonts w:asciiTheme="minorHAnsi" w:hAnsiTheme="minorHAnsi" w:cstheme="minorHAnsi"/>
          <w:i/>
        </w:rPr>
        <w:t>,16</w:t>
      </w:r>
      <w:proofErr w:type="gramEnd"/>
      <w:r w:rsidRPr="00D909EC">
        <w:rPr>
          <w:rFonts w:asciiTheme="minorHAnsi" w:hAnsiTheme="minorHAnsi" w:cstheme="minorHAnsi"/>
        </w:rPr>
        <w:t>, 489-499.</w:t>
      </w:r>
      <w:r w:rsidRPr="00D909EC">
        <w:rPr>
          <w:rFonts w:asciiTheme="minorHAnsi" w:hAnsiTheme="minorHAnsi" w:cstheme="minorHAnsi"/>
        </w:rPr>
        <w:br/>
      </w:r>
      <w:proofErr w:type="spellStart"/>
      <w:r w:rsidR="001E48D7" w:rsidRPr="00D909EC">
        <w:rPr>
          <w:rFonts w:asciiTheme="minorHAnsi" w:hAnsiTheme="minorHAnsi" w:cstheme="minorHAnsi"/>
        </w:rPr>
        <w:lastRenderedPageBreak/>
        <w:t>McClennen</w:t>
      </w:r>
      <w:proofErr w:type="spellEnd"/>
      <w:r w:rsidR="001E48D7" w:rsidRPr="00D909EC">
        <w:rPr>
          <w:rFonts w:asciiTheme="minorHAnsi" w:hAnsiTheme="minorHAnsi" w:cstheme="minorHAnsi"/>
        </w:rPr>
        <w:t xml:space="preserve">, J. C. (2003). </w:t>
      </w:r>
      <w:proofErr w:type="gramStart"/>
      <w:r w:rsidR="001E48D7" w:rsidRPr="00D909EC">
        <w:rPr>
          <w:rFonts w:asciiTheme="minorHAnsi" w:hAnsiTheme="minorHAnsi" w:cstheme="minorHAnsi"/>
        </w:rPr>
        <w:t>Researching gay and lesbian domestic violence: The journey of a non-LGBT researcher.</w:t>
      </w:r>
      <w:proofErr w:type="gramEnd"/>
      <w:r w:rsidR="001E48D7" w:rsidRPr="00D909EC">
        <w:rPr>
          <w:rFonts w:asciiTheme="minorHAnsi" w:hAnsiTheme="minorHAnsi" w:cstheme="minorHAnsi"/>
        </w:rPr>
        <w:t xml:space="preserve"> </w:t>
      </w:r>
      <w:r w:rsidR="001E48D7" w:rsidRPr="00D909EC">
        <w:rPr>
          <w:rFonts w:asciiTheme="minorHAnsi" w:hAnsiTheme="minorHAnsi" w:cstheme="minorHAnsi"/>
          <w:i/>
        </w:rPr>
        <w:t>Journal of Gay &amp; Lesbian Social Services</w:t>
      </w:r>
      <w:r w:rsidR="001E48D7" w:rsidRPr="00D909EC">
        <w:rPr>
          <w:rFonts w:asciiTheme="minorHAnsi" w:hAnsiTheme="minorHAnsi" w:cstheme="minorHAnsi"/>
        </w:rPr>
        <w:t xml:space="preserve">, </w:t>
      </w:r>
      <w:r w:rsidR="001E48D7" w:rsidRPr="00D909EC">
        <w:rPr>
          <w:rFonts w:asciiTheme="minorHAnsi" w:hAnsiTheme="minorHAnsi" w:cstheme="minorHAnsi"/>
          <w:i/>
        </w:rPr>
        <w:t>15</w:t>
      </w:r>
      <w:r w:rsidR="001E48D7" w:rsidRPr="00D909EC">
        <w:rPr>
          <w:rFonts w:asciiTheme="minorHAnsi" w:hAnsiTheme="minorHAnsi" w:cstheme="minorHAnsi"/>
        </w:rPr>
        <w:t>(1 &amp; 2), 31-45.</w:t>
      </w:r>
    </w:p>
    <w:p w:rsidR="00255971" w:rsidRPr="00D909EC" w:rsidRDefault="00BE3CF6"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Morris, J.</w:t>
      </w:r>
      <w:r w:rsidR="00EA5DAE" w:rsidRPr="00D909EC">
        <w:rPr>
          <w:rFonts w:asciiTheme="minorHAnsi" w:hAnsiTheme="minorHAnsi" w:cstheme="minorHAnsi"/>
        </w:rPr>
        <w:t xml:space="preserve"> </w:t>
      </w:r>
      <w:r w:rsidRPr="00D909EC">
        <w:rPr>
          <w:rFonts w:asciiTheme="minorHAnsi" w:hAnsiTheme="minorHAnsi" w:cstheme="minorHAnsi"/>
        </w:rPr>
        <w:t xml:space="preserve">F., &amp; </w:t>
      </w:r>
      <w:proofErr w:type="spellStart"/>
      <w:r w:rsidRPr="00D909EC">
        <w:rPr>
          <w:rFonts w:asciiTheme="minorHAnsi" w:hAnsiTheme="minorHAnsi" w:cstheme="minorHAnsi"/>
        </w:rPr>
        <w:t>Rothblum</w:t>
      </w:r>
      <w:proofErr w:type="spellEnd"/>
      <w:r w:rsidRPr="00D909EC">
        <w:rPr>
          <w:rFonts w:asciiTheme="minorHAnsi" w:hAnsiTheme="minorHAnsi" w:cstheme="minorHAnsi"/>
        </w:rPr>
        <w:t>, E.</w:t>
      </w:r>
      <w:r w:rsidR="00255971" w:rsidRPr="00D909EC">
        <w:rPr>
          <w:rFonts w:asciiTheme="minorHAnsi" w:hAnsiTheme="minorHAnsi" w:cstheme="minorHAnsi"/>
        </w:rPr>
        <w:t xml:space="preserve"> (1999).</w:t>
      </w:r>
      <w:proofErr w:type="gramEnd"/>
      <w:r w:rsidR="00255971" w:rsidRPr="00D909EC">
        <w:rPr>
          <w:rFonts w:asciiTheme="minorHAnsi" w:hAnsiTheme="minorHAnsi" w:cstheme="minorHAnsi"/>
        </w:rPr>
        <w:t xml:space="preserve"> Who fills out a </w:t>
      </w:r>
      <w:r w:rsidR="00B824AC" w:rsidRPr="00D909EC">
        <w:rPr>
          <w:rFonts w:asciiTheme="minorHAnsi" w:hAnsiTheme="minorHAnsi" w:cstheme="minorHAnsi"/>
        </w:rPr>
        <w:t>‘</w:t>
      </w:r>
      <w:r w:rsidR="00255971" w:rsidRPr="00D909EC">
        <w:rPr>
          <w:rFonts w:asciiTheme="minorHAnsi" w:hAnsiTheme="minorHAnsi" w:cstheme="minorHAnsi"/>
        </w:rPr>
        <w:t>lesbian</w:t>
      </w:r>
      <w:r w:rsidR="00B824AC" w:rsidRPr="00D909EC">
        <w:rPr>
          <w:rFonts w:asciiTheme="minorHAnsi" w:hAnsiTheme="minorHAnsi" w:cstheme="minorHAnsi"/>
        </w:rPr>
        <w:t>’</w:t>
      </w:r>
      <w:r w:rsidR="00255971" w:rsidRPr="00D909EC">
        <w:rPr>
          <w:rFonts w:asciiTheme="minorHAnsi" w:hAnsiTheme="minorHAnsi" w:cstheme="minorHAnsi"/>
        </w:rPr>
        <w:t xml:space="preserve"> questionnaire?  The interrelationship of sexual orientation, years </w:t>
      </w:r>
      <w:r w:rsidR="00B824AC" w:rsidRPr="00D909EC">
        <w:rPr>
          <w:rFonts w:asciiTheme="minorHAnsi" w:hAnsiTheme="minorHAnsi" w:cstheme="minorHAnsi"/>
        </w:rPr>
        <w:t>‘</w:t>
      </w:r>
      <w:r w:rsidR="00255971" w:rsidRPr="00D909EC">
        <w:rPr>
          <w:rFonts w:asciiTheme="minorHAnsi" w:hAnsiTheme="minorHAnsi" w:cstheme="minorHAnsi"/>
        </w:rPr>
        <w:t>out</w:t>
      </w:r>
      <w:r w:rsidR="00B824AC" w:rsidRPr="00D909EC">
        <w:rPr>
          <w:rFonts w:asciiTheme="minorHAnsi" w:hAnsiTheme="minorHAnsi" w:cstheme="minorHAnsi"/>
        </w:rPr>
        <w:t>’</w:t>
      </w:r>
      <w:r w:rsidR="00255971" w:rsidRPr="00D909EC">
        <w:rPr>
          <w:rFonts w:asciiTheme="minorHAnsi" w:hAnsiTheme="minorHAnsi" w:cstheme="minorHAnsi"/>
        </w:rPr>
        <w:t xml:space="preserve">, disclosure of sexual orientation, sexual experience with women, and participation in the lesbian community. </w:t>
      </w:r>
      <w:r w:rsidR="00255971" w:rsidRPr="00D909EC">
        <w:rPr>
          <w:rFonts w:asciiTheme="minorHAnsi" w:hAnsiTheme="minorHAnsi" w:cstheme="minorHAnsi"/>
          <w:i/>
        </w:rPr>
        <w:t>Psychology of Women Quarterly</w:t>
      </w:r>
      <w:r w:rsidR="00255971" w:rsidRPr="00D909EC">
        <w:rPr>
          <w:rFonts w:asciiTheme="minorHAnsi" w:hAnsiTheme="minorHAnsi" w:cstheme="minorHAnsi"/>
        </w:rPr>
        <w:t>,</w:t>
      </w:r>
      <w:r w:rsidR="00255971" w:rsidRPr="00D909EC">
        <w:rPr>
          <w:rFonts w:asciiTheme="minorHAnsi" w:hAnsiTheme="minorHAnsi" w:cstheme="minorHAnsi"/>
          <w:i/>
        </w:rPr>
        <w:t xml:space="preserve"> 23</w:t>
      </w:r>
      <w:r w:rsidR="00A456A6" w:rsidRPr="00D909EC">
        <w:rPr>
          <w:rFonts w:asciiTheme="minorHAnsi" w:hAnsiTheme="minorHAnsi" w:cstheme="minorHAnsi"/>
        </w:rPr>
        <w:t>(3)</w:t>
      </w:r>
      <w:r w:rsidR="00255971" w:rsidRPr="00D909EC">
        <w:rPr>
          <w:rFonts w:asciiTheme="minorHAnsi" w:hAnsiTheme="minorHAnsi" w:cstheme="minorHAnsi"/>
        </w:rPr>
        <w:t>, 537-557.</w:t>
      </w:r>
    </w:p>
    <w:p w:rsidR="00255971" w:rsidRPr="00D909EC" w:rsidRDefault="00255971" w:rsidP="00E56CEF">
      <w:pPr>
        <w:spacing w:line="480" w:lineRule="auto"/>
        <w:ind w:left="720" w:hanging="720"/>
        <w:rPr>
          <w:rFonts w:asciiTheme="minorHAnsi" w:hAnsiTheme="minorHAnsi" w:cstheme="minorHAnsi"/>
          <w:color w:val="000000"/>
        </w:rPr>
      </w:pPr>
      <w:proofErr w:type="gramStart"/>
      <w:r w:rsidRPr="00D909EC">
        <w:rPr>
          <w:rFonts w:asciiTheme="minorHAnsi" w:hAnsiTheme="minorHAnsi" w:cstheme="minorHAnsi"/>
          <w:color w:val="000000"/>
        </w:rPr>
        <w:t>Morrison, M. A., Morrison, T.</w:t>
      </w:r>
      <w:r w:rsidR="00EA5DAE" w:rsidRPr="00D909EC">
        <w:rPr>
          <w:rFonts w:asciiTheme="minorHAnsi" w:hAnsiTheme="minorHAnsi" w:cstheme="minorHAnsi"/>
          <w:color w:val="000000"/>
        </w:rPr>
        <w:t xml:space="preserve"> </w:t>
      </w:r>
      <w:r w:rsidRPr="00D909EC">
        <w:rPr>
          <w:rFonts w:asciiTheme="minorHAnsi" w:hAnsiTheme="minorHAnsi" w:cstheme="minorHAnsi"/>
          <w:color w:val="000000"/>
        </w:rPr>
        <w:t>G.</w:t>
      </w:r>
      <w:r w:rsidR="00655B75" w:rsidRPr="00D909EC">
        <w:rPr>
          <w:rFonts w:asciiTheme="minorHAnsi" w:hAnsiTheme="minorHAnsi" w:cstheme="minorHAnsi"/>
          <w:color w:val="000000"/>
        </w:rPr>
        <w:t>,</w:t>
      </w:r>
      <w:r w:rsidRPr="00D909EC">
        <w:rPr>
          <w:rFonts w:asciiTheme="minorHAnsi" w:hAnsiTheme="minorHAnsi" w:cstheme="minorHAnsi"/>
          <w:color w:val="000000"/>
        </w:rPr>
        <w:t xml:space="preserve"> &amp; Sager, C.</w:t>
      </w:r>
      <w:r w:rsidR="00EA5DAE" w:rsidRPr="00D909EC">
        <w:rPr>
          <w:rFonts w:asciiTheme="minorHAnsi" w:hAnsiTheme="minorHAnsi" w:cstheme="minorHAnsi"/>
          <w:color w:val="000000"/>
        </w:rPr>
        <w:t xml:space="preserve"> </w:t>
      </w:r>
      <w:r w:rsidRPr="00D909EC">
        <w:rPr>
          <w:rFonts w:asciiTheme="minorHAnsi" w:hAnsiTheme="minorHAnsi" w:cstheme="minorHAnsi"/>
          <w:color w:val="000000"/>
        </w:rPr>
        <w:t>L. (2004).</w:t>
      </w:r>
      <w:proofErr w:type="gramEnd"/>
      <w:r w:rsidRPr="00D909EC">
        <w:rPr>
          <w:rFonts w:asciiTheme="minorHAnsi" w:hAnsiTheme="minorHAnsi" w:cstheme="minorHAnsi"/>
          <w:color w:val="000000"/>
        </w:rPr>
        <w:t xml:space="preserve"> Does body satisfaction differ between gay men and lesbian women and heterosexual men and women? </w:t>
      </w:r>
      <w:proofErr w:type="gramStart"/>
      <w:r w:rsidRPr="00D909EC">
        <w:rPr>
          <w:rFonts w:asciiTheme="minorHAnsi" w:hAnsiTheme="minorHAnsi" w:cstheme="minorHAnsi"/>
          <w:color w:val="000000"/>
        </w:rPr>
        <w:t>A meta-analytic review</w:t>
      </w:r>
      <w:r w:rsidR="00A456A6" w:rsidRPr="00D909EC">
        <w:rPr>
          <w:rFonts w:asciiTheme="minorHAnsi" w:hAnsiTheme="minorHAnsi" w:cstheme="minorHAnsi"/>
          <w:color w:val="000000"/>
        </w:rPr>
        <w:t>.</w:t>
      </w:r>
      <w:proofErr w:type="gramEnd"/>
      <w:r w:rsidRPr="00D909EC">
        <w:rPr>
          <w:rFonts w:asciiTheme="minorHAnsi" w:hAnsiTheme="minorHAnsi" w:cstheme="minorHAnsi"/>
          <w:color w:val="000000"/>
        </w:rPr>
        <w:t xml:space="preserve"> </w:t>
      </w:r>
      <w:r w:rsidRPr="00D909EC">
        <w:rPr>
          <w:rFonts w:asciiTheme="minorHAnsi" w:hAnsiTheme="minorHAnsi" w:cstheme="minorHAnsi"/>
          <w:i/>
          <w:iCs/>
          <w:color w:val="000000"/>
        </w:rPr>
        <w:t>Body Image</w:t>
      </w:r>
      <w:r w:rsidRPr="00D909EC">
        <w:rPr>
          <w:rFonts w:asciiTheme="minorHAnsi" w:hAnsiTheme="minorHAnsi" w:cstheme="minorHAnsi"/>
          <w:color w:val="000000"/>
        </w:rPr>
        <w:t>,</w:t>
      </w:r>
      <w:r w:rsidRPr="00D909EC">
        <w:rPr>
          <w:rFonts w:asciiTheme="minorHAnsi" w:hAnsiTheme="minorHAnsi" w:cstheme="minorHAnsi"/>
          <w:i/>
          <w:color w:val="000000"/>
        </w:rPr>
        <w:t xml:space="preserve"> 1</w:t>
      </w:r>
      <w:r w:rsidR="00FD713E" w:rsidRPr="00D909EC">
        <w:rPr>
          <w:rFonts w:asciiTheme="minorHAnsi" w:hAnsiTheme="minorHAnsi" w:cstheme="minorHAnsi"/>
          <w:color w:val="000000"/>
        </w:rPr>
        <w:t>(2), 127-</w:t>
      </w:r>
      <w:r w:rsidRPr="00D909EC">
        <w:rPr>
          <w:rFonts w:asciiTheme="minorHAnsi" w:hAnsiTheme="minorHAnsi" w:cstheme="minorHAnsi"/>
          <w:color w:val="000000"/>
        </w:rPr>
        <w:t>138.</w:t>
      </w:r>
    </w:p>
    <w:p w:rsidR="00255971" w:rsidRPr="00D909EC" w:rsidRDefault="00255971"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 xml:space="preserve">Myers, A., </w:t>
      </w:r>
      <w:proofErr w:type="spellStart"/>
      <w:r w:rsidRPr="00D909EC">
        <w:rPr>
          <w:rFonts w:asciiTheme="minorHAnsi" w:hAnsiTheme="minorHAnsi" w:cstheme="minorHAnsi"/>
        </w:rPr>
        <w:t>Taub</w:t>
      </w:r>
      <w:proofErr w:type="spellEnd"/>
      <w:r w:rsidRPr="00D909EC">
        <w:rPr>
          <w:rFonts w:asciiTheme="minorHAnsi" w:hAnsiTheme="minorHAnsi" w:cstheme="minorHAnsi"/>
        </w:rPr>
        <w:t>, J., Morris, J.</w:t>
      </w:r>
      <w:r w:rsidR="00EA5DAE" w:rsidRPr="00D909EC">
        <w:rPr>
          <w:rFonts w:asciiTheme="minorHAnsi" w:hAnsiTheme="minorHAnsi" w:cstheme="minorHAnsi"/>
        </w:rPr>
        <w:t xml:space="preserve"> </w:t>
      </w:r>
      <w:r w:rsidRPr="00D909EC">
        <w:rPr>
          <w:rFonts w:asciiTheme="minorHAnsi" w:hAnsiTheme="minorHAnsi" w:cstheme="minorHAnsi"/>
        </w:rPr>
        <w:t xml:space="preserve">F., &amp; </w:t>
      </w:r>
      <w:proofErr w:type="spellStart"/>
      <w:r w:rsidRPr="00D909EC">
        <w:rPr>
          <w:rFonts w:asciiTheme="minorHAnsi" w:hAnsiTheme="minorHAnsi" w:cstheme="minorHAnsi"/>
        </w:rPr>
        <w:t>Rothblum</w:t>
      </w:r>
      <w:proofErr w:type="spellEnd"/>
      <w:r w:rsidRPr="00D909EC">
        <w:rPr>
          <w:rFonts w:asciiTheme="minorHAnsi" w:hAnsiTheme="minorHAnsi" w:cstheme="minorHAnsi"/>
        </w:rPr>
        <w:t>, E. (1999).</w:t>
      </w:r>
      <w:proofErr w:type="gramEnd"/>
      <w:r w:rsidRPr="00D909EC">
        <w:rPr>
          <w:rFonts w:asciiTheme="minorHAnsi" w:hAnsiTheme="minorHAnsi" w:cstheme="minorHAnsi"/>
        </w:rPr>
        <w:t xml:space="preserve"> Beauty Mandates and the Appearance Obsession: Are Lesbian and Bisexual Women Better Off? </w:t>
      </w:r>
      <w:r w:rsidRPr="00D909EC">
        <w:rPr>
          <w:rFonts w:asciiTheme="minorHAnsi" w:hAnsiTheme="minorHAnsi" w:cstheme="minorHAnsi"/>
          <w:i/>
        </w:rPr>
        <w:t>Journal of Lesbian Studies</w:t>
      </w:r>
      <w:r w:rsidRPr="00D909EC">
        <w:rPr>
          <w:rFonts w:asciiTheme="minorHAnsi" w:hAnsiTheme="minorHAnsi" w:cstheme="minorHAnsi"/>
        </w:rPr>
        <w:t>,</w:t>
      </w:r>
      <w:r w:rsidRPr="00D909EC">
        <w:rPr>
          <w:rFonts w:asciiTheme="minorHAnsi" w:hAnsiTheme="minorHAnsi" w:cstheme="minorHAnsi"/>
          <w:i/>
        </w:rPr>
        <w:t xml:space="preserve"> 3</w:t>
      </w:r>
      <w:r w:rsidRPr="00D909EC">
        <w:rPr>
          <w:rFonts w:asciiTheme="minorHAnsi" w:hAnsiTheme="minorHAnsi" w:cstheme="minorHAnsi"/>
        </w:rPr>
        <w:t>(4), 15-26.</w:t>
      </w:r>
    </w:p>
    <w:p w:rsidR="00C51BE0" w:rsidRPr="00D909EC" w:rsidRDefault="00C51BE0" w:rsidP="002331D0">
      <w:pPr>
        <w:spacing w:line="480" w:lineRule="auto"/>
        <w:ind w:left="720" w:hanging="720"/>
        <w:rPr>
          <w:rFonts w:asciiTheme="minorHAnsi" w:hAnsiTheme="minorHAnsi" w:cstheme="minorHAnsi"/>
        </w:rPr>
      </w:pPr>
      <w:proofErr w:type="spellStart"/>
      <w:proofErr w:type="gramStart"/>
      <w:r w:rsidRPr="00D909EC">
        <w:rPr>
          <w:rFonts w:asciiTheme="minorHAnsi" w:hAnsiTheme="minorHAnsi" w:cstheme="minorHAnsi"/>
        </w:rPr>
        <w:t>Pacquette</w:t>
      </w:r>
      <w:proofErr w:type="spellEnd"/>
      <w:r w:rsidRPr="00D909EC">
        <w:rPr>
          <w:rFonts w:asciiTheme="minorHAnsi" w:hAnsiTheme="minorHAnsi" w:cstheme="minorHAnsi"/>
        </w:rPr>
        <w:t>, M.-C.,</w:t>
      </w:r>
      <w:r w:rsidR="0057506D" w:rsidRPr="00D909EC">
        <w:rPr>
          <w:rFonts w:asciiTheme="minorHAnsi" w:hAnsiTheme="minorHAnsi" w:cstheme="minorHAnsi"/>
        </w:rPr>
        <w:t xml:space="preserve"> &amp;</w:t>
      </w:r>
      <w:r w:rsidRPr="00D909EC">
        <w:rPr>
          <w:rFonts w:asciiTheme="minorHAnsi" w:hAnsiTheme="minorHAnsi" w:cstheme="minorHAnsi"/>
        </w:rPr>
        <w:t xml:space="preserve"> </w:t>
      </w:r>
      <w:proofErr w:type="spellStart"/>
      <w:r w:rsidRPr="00D909EC">
        <w:rPr>
          <w:rFonts w:asciiTheme="minorHAnsi" w:hAnsiTheme="minorHAnsi" w:cstheme="minorHAnsi"/>
        </w:rPr>
        <w:t>Raine</w:t>
      </w:r>
      <w:proofErr w:type="spellEnd"/>
      <w:r w:rsidRPr="00D909EC">
        <w:rPr>
          <w:rFonts w:asciiTheme="minorHAnsi" w:hAnsiTheme="minorHAnsi" w:cstheme="minorHAnsi"/>
        </w:rPr>
        <w:t>, K. (2004).</w:t>
      </w:r>
      <w:proofErr w:type="gramEnd"/>
      <w:r w:rsidRPr="00D909EC">
        <w:rPr>
          <w:rFonts w:asciiTheme="minorHAnsi" w:hAnsiTheme="minorHAnsi" w:cstheme="minorHAnsi"/>
        </w:rPr>
        <w:t xml:space="preserve"> </w:t>
      </w:r>
      <w:proofErr w:type="gramStart"/>
      <w:r w:rsidRPr="00D909EC">
        <w:rPr>
          <w:rFonts w:asciiTheme="minorHAnsi" w:hAnsiTheme="minorHAnsi" w:cstheme="minorHAnsi"/>
        </w:rPr>
        <w:t>Sociocultural context of women’s body image.</w:t>
      </w:r>
      <w:proofErr w:type="gramEnd"/>
      <w:r w:rsidRPr="00D909EC">
        <w:rPr>
          <w:rFonts w:asciiTheme="minorHAnsi" w:hAnsiTheme="minorHAnsi" w:cstheme="minorHAnsi"/>
        </w:rPr>
        <w:t xml:space="preserve">  </w:t>
      </w:r>
      <w:r w:rsidRPr="00D909EC">
        <w:rPr>
          <w:rFonts w:asciiTheme="minorHAnsi" w:hAnsiTheme="minorHAnsi" w:cstheme="minorHAnsi"/>
          <w:i/>
        </w:rPr>
        <w:t>Social Science &amp; Medicine, 59</w:t>
      </w:r>
      <w:r w:rsidRPr="00D909EC">
        <w:rPr>
          <w:rFonts w:asciiTheme="minorHAnsi" w:hAnsiTheme="minorHAnsi" w:cstheme="minorHAnsi"/>
        </w:rPr>
        <w:t>, 1047-1058.</w:t>
      </w:r>
    </w:p>
    <w:p w:rsidR="00255971" w:rsidRPr="00D909EC" w:rsidRDefault="00255971" w:rsidP="00E56CEF">
      <w:pPr>
        <w:spacing w:line="480" w:lineRule="auto"/>
        <w:ind w:left="720" w:hanging="720"/>
        <w:rPr>
          <w:rFonts w:asciiTheme="minorHAnsi" w:hAnsiTheme="minorHAnsi" w:cstheme="minorHAnsi"/>
        </w:rPr>
      </w:pPr>
      <w:r w:rsidRPr="00D909EC">
        <w:rPr>
          <w:rFonts w:asciiTheme="minorHAnsi" w:hAnsiTheme="minorHAnsi" w:cstheme="minorHAnsi"/>
        </w:rPr>
        <w:t>Pitman, G.</w:t>
      </w:r>
      <w:r w:rsidR="00EA5DAE" w:rsidRPr="00D909EC">
        <w:rPr>
          <w:rFonts w:asciiTheme="minorHAnsi" w:hAnsiTheme="minorHAnsi" w:cstheme="minorHAnsi"/>
        </w:rPr>
        <w:t xml:space="preserve"> </w:t>
      </w:r>
      <w:r w:rsidRPr="00D909EC">
        <w:rPr>
          <w:rFonts w:asciiTheme="minorHAnsi" w:hAnsiTheme="minorHAnsi" w:cstheme="minorHAnsi"/>
        </w:rPr>
        <w:t xml:space="preserve">E. (2000).  </w:t>
      </w:r>
      <w:proofErr w:type="gramStart"/>
      <w:r w:rsidRPr="00D909EC">
        <w:rPr>
          <w:rFonts w:asciiTheme="minorHAnsi" w:hAnsiTheme="minorHAnsi" w:cstheme="minorHAnsi"/>
        </w:rPr>
        <w:t>The influence of race, ethnicity, class, and sexual politics on lesbians’ body image.</w:t>
      </w:r>
      <w:proofErr w:type="gramEnd"/>
      <w:r w:rsidRPr="00D909EC">
        <w:rPr>
          <w:rFonts w:asciiTheme="minorHAnsi" w:hAnsiTheme="minorHAnsi" w:cstheme="minorHAnsi"/>
        </w:rPr>
        <w:t xml:space="preserve">  </w:t>
      </w:r>
      <w:r w:rsidRPr="00D909EC">
        <w:rPr>
          <w:rFonts w:asciiTheme="minorHAnsi" w:hAnsiTheme="minorHAnsi" w:cstheme="minorHAnsi"/>
          <w:i/>
        </w:rPr>
        <w:t>Journal of Homosexuality, 40</w:t>
      </w:r>
      <w:r w:rsidR="00236B93" w:rsidRPr="00D909EC">
        <w:rPr>
          <w:rFonts w:asciiTheme="minorHAnsi" w:hAnsiTheme="minorHAnsi" w:cstheme="minorHAnsi"/>
        </w:rPr>
        <w:t>(2), 49-</w:t>
      </w:r>
      <w:r w:rsidRPr="00D909EC">
        <w:rPr>
          <w:rFonts w:asciiTheme="minorHAnsi" w:hAnsiTheme="minorHAnsi" w:cstheme="minorHAnsi"/>
        </w:rPr>
        <w:t>64.</w:t>
      </w:r>
    </w:p>
    <w:p w:rsidR="00967FDD" w:rsidRPr="00D909EC" w:rsidRDefault="00255971" w:rsidP="00967FDD">
      <w:pPr>
        <w:spacing w:line="480" w:lineRule="auto"/>
        <w:ind w:left="720" w:hanging="720"/>
        <w:rPr>
          <w:rFonts w:asciiTheme="minorHAnsi" w:hAnsiTheme="minorHAnsi" w:cstheme="minorHAnsi"/>
        </w:rPr>
      </w:pPr>
      <w:proofErr w:type="spellStart"/>
      <w:r w:rsidRPr="00D909EC">
        <w:rPr>
          <w:rFonts w:asciiTheme="minorHAnsi" w:hAnsiTheme="minorHAnsi" w:cstheme="minorHAnsi"/>
        </w:rPr>
        <w:t>Rothblum</w:t>
      </w:r>
      <w:proofErr w:type="spellEnd"/>
      <w:r w:rsidRPr="00D909EC">
        <w:rPr>
          <w:rFonts w:asciiTheme="minorHAnsi" w:hAnsiTheme="minorHAnsi" w:cstheme="minorHAnsi"/>
        </w:rPr>
        <w:t>, E. (1994). Lesbians and physical appearance: which model applie</w:t>
      </w:r>
      <w:r w:rsidR="00C945D0" w:rsidRPr="00D909EC">
        <w:rPr>
          <w:rFonts w:asciiTheme="minorHAnsi" w:hAnsiTheme="minorHAnsi" w:cstheme="minorHAnsi"/>
        </w:rPr>
        <w:t>s?</w:t>
      </w:r>
      <w:r w:rsidR="009E66C9" w:rsidRPr="00D909EC">
        <w:rPr>
          <w:rFonts w:asciiTheme="minorHAnsi" w:hAnsiTheme="minorHAnsi" w:cstheme="minorHAnsi"/>
        </w:rPr>
        <w:t xml:space="preserve"> In B. Greene &amp; G.</w:t>
      </w:r>
      <w:r w:rsidR="00EA5DAE" w:rsidRPr="00D909EC">
        <w:rPr>
          <w:rFonts w:asciiTheme="minorHAnsi" w:hAnsiTheme="minorHAnsi" w:cstheme="minorHAnsi"/>
        </w:rPr>
        <w:t xml:space="preserve"> </w:t>
      </w:r>
      <w:r w:rsidR="009E66C9" w:rsidRPr="00D909EC">
        <w:rPr>
          <w:rFonts w:asciiTheme="minorHAnsi" w:hAnsiTheme="minorHAnsi" w:cstheme="minorHAnsi"/>
        </w:rPr>
        <w:t xml:space="preserve">M. </w:t>
      </w:r>
      <w:proofErr w:type="spellStart"/>
      <w:r w:rsidR="009E66C9" w:rsidRPr="00D909EC">
        <w:rPr>
          <w:rFonts w:asciiTheme="minorHAnsi" w:hAnsiTheme="minorHAnsi" w:cstheme="minorHAnsi"/>
        </w:rPr>
        <w:t>Herek</w:t>
      </w:r>
      <w:proofErr w:type="spellEnd"/>
      <w:r w:rsidR="009E66C9" w:rsidRPr="00D909EC">
        <w:rPr>
          <w:rFonts w:asciiTheme="minorHAnsi" w:hAnsiTheme="minorHAnsi" w:cstheme="minorHAnsi"/>
        </w:rPr>
        <w:t xml:space="preserve"> (E</w:t>
      </w:r>
      <w:r w:rsidRPr="00D909EC">
        <w:rPr>
          <w:rFonts w:asciiTheme="minorHAnsi" w:hAnsiTheme="minorHAnsi" w:cstheme="minorHAnsi"/>
        </w:rPr>
        <w:t>ds</w:t>
      </w:r>
      <w:r w:rsidR="009E66C9" w:rsidRPr="00D909EC">
        <w:rPr>
          <w:rFonts w:asciiTheme="minorHAnsi" w:hAnsiTheme="minorHAnsi" w:cstheme="minorHAnsi"/>
        </w:rPr>
        <w:t>.</w:t>
      </w:r>
      <w:r w:rsidRPr="00D909EC">
        <w:rPr>
          <w:rFonts w:asciiTheme="minorHAnsi" w:hAnsiTheme="minorHAnsi" w:cstheme="minorHAnsi"/>
        </w:rPr>
        <w:t>)</w:t>
      </w:r>
      <w:r w:rsidR="009E66C9" w:rsidRPr="00D909EC">
        <w:rPr>
          <w:rFonts w:asciiTheme="minorHAnsi" w:hAnsiTheme="minorHAnsi" w:cstheme="minorHAnsi"/>
        </w:rPr>
        <w:t>,</w:t>
      </w:r>
      <w:r w:rsidRPr="00D909EC">
        <w:rPr>
          <w:rFonts w:asciiTheme="minorHAnsi" w:hAnsiTheme="minorHAnsi" w:cstheme="minorHAnsi"/>
        </w:rPr>
        <w:t xml:space="preserve"> </w:t>
      </w:r>
      <w:r w:rsidRPr="00D909EC">
        <w:rPr>
          <w:rFonts w:asciiTheme="minorHAnsi" w:hAnsiTheme="minorHAnsi" w:cstheme="minorHAnsi"/>
          <w:i/>
        </w:rPr>
        <w:t>Lesbian and Gay Psychology: Theory, Research and Clinical Applications</w:t>
      </w:r>
      <w:r w:rsidR="00236B93" w:rsidRPr="00D909EC">
        <w:rPr>
          <w:rFonts w:asciiTheme="minorHAnsi" w:hAnsiTheme="minorHAnsi" w:cstheme="minorHAnsi"/>
          <w:i/>
        </w:rPr>
        <w:t xml:space="preserve"> </w:t>
      </w:r>
      <w:r w:rsidR="00236B93" w:rsidRPr="00D909EC">
        <w:rPr>
          <w:rFonts w:asciiTheme="minorHAnsi" w:hAnsiTheme="minorHAnsi" w:cstheme="minorHAnsi"/>
        </w:rPr>
        <w:t>(</w:t>
      </w:r>
      <w:r w:rsidR="00C945D0" w:rsidRPr="00D909EC">
        <w:rPr>
          <w:rFonts w:asciiTheme="minorHAnsi" w:hAnsiTheme="minorHAnsi" w:cstheme="minorHAnsi"/>
        </w:rPr>
        <w:t>pp. 84-</w:t>
      </w:r>
      <w:r w:rsidR="00236B93" w:rsidRPr="00D909EC">
        <w:rPr>
          <w:rFonts w:asciiTheme="minorHAnsi" w:hAnsiTheme="minorHAnsi" w:cstheme="minorHAnsi"/>
        </w:rPr>
        <w:t>97)</w:t>
      </w:r>
      <w:r w:rsidR="00A01D16" w:rsidRPr="00D909EC">
        <w:rPr>
          <w:rFonts w:asciiTheme="minorHAnsi" w:hAnsiTheme="minorHAnsi" w:cstheme="minorHAnsi"/>
          <w:i/>
        </w:rPr>
        <w:t>.</w:t>
      </w:r>
      <w:r w:rsidRPr="00D909EC">
        <w:rPr>
          <w:rFonts w:asciiTheme="minorHAnsi" w:hAnsiTheme="minorHAnsi" w:cstheme="minorHAnsi"/>
        </w:rPr>
        <w:t xml:space="preserve"> Lo</w:t>
      </w:r>
      <w:r w:rsidR="00236B93" w:rsidRPr="00D909EC">
        <w:rPr>
          <w:rFonts w:asciiTheme="minorHAnsi" w:hAnsiTheme="minorHAnsi" w:cstheme="minorHAnsi"/>
        </w:rPr>
        <w:t>ndon: Sage</w:t>
      </w:r>
      <w:r w:rsidRPr="00D909EC">
        <w:rPr>
          <w:rFonts w:asciiTheme="minorHAnsi" w:hAnsiTheme="minorHAnsi" w:cstheme="minorHAnsi"/>
        </w:rPr>
        <w:t>.</w:t>
      </w:r>
    </w:p>
    <w:p w:rsidR="00967FDD" w:rsidRPr="00D909EC" w:rsidRDefault="00967FDD" w:rsidP="00967FDD">
      <w:pPr>
        <w:spacing w:line="480" w:lineRule="auto"/>
        <w:ind w:left="720" w:hanging="720"/>
        <w:rPr>
          <w:rFonts w:asciiTheme="minorHAnsi" w:hAnsiTheme="minorHAnsi" w:cstheme="minorHAnsi"/>
        </w:rPr>
      </w:pPr>
      <w:proofErr w:type="spellStart"/>
      <w:r w:rsidRPr="00D909EC">
        <w:rPr>
          <w:rFonts w:asciiTheme="minorHAnsi" w:hAnsiTheme="minorHAnsi" w:cstheme="minorHAnsi"/>
        </w:rPr>
        <w:t>Rothblum</w:t>
      </w:r>
      <w:proofErr w:type="spellEnd"/>
      <w:r w:rsidRPr="00D909EC">
        <w:rPr>
          <w:rFonts w:asciiTheme="minorHAnsi" w:hAnsiTheme="minorHAnsi" w:cstheme="minorHAnsi"/>
        </w:rPr>
        <w:t xml:space="preserve">, E. (2002).  </w:t>
      </w:r>
      <w:proofErr w:type="gramStart"/>
      <w:r w:rsidRPr="00D909EC">
        <w:rPr>
          <w:rFonts w:asciiTheme="minorHAnsi" w:hAnsiTheme="minorHAnsi" w:cstheme="minorHAnsi"/>
        </w:rPr>
        <w:t>Gay and lesbian body images.</w:t>
      </w:r>
      <w:proofErr w:type="gramEnd"/>
      <w:r w:rsidRPr="00D909EC">
        <w:rPr>
          <w:rFonts w:asciiTheme="minorHAnsi" w:hAnsiTheme="minorHAnsi" w:cstheme="minorHAnsi"/>
        </w:rPr>
        <w:t xml:space="preserve">  </w:t>
      </w:r>
      <w:proofErr w:type="gramStart"/>
      <w:r w:rsidRPr="00D909EC">
        <w:rPr>
          <w:rFonts w:asciiTheme="minorHAnsi" w:hAnsiTheme="minorHAnsi" w:cstheme="minorHAnsi"/>
        </w:rPr>
        <w:t xml:space="preserve">In T.F. Cash and T. </w:t>
      </w:r>
      <w:proofErr w:type="spellStart"/>
      <w:r w:rsidRPr="00D909EC">
        <w:rPr>
          <w:rFonts w:asciiTheme="minorHAnsi" w:hAnsiTheme="minorHAnsi" w:cstheme="minorHAnsi"/>
        </w:rPr>
        <w:t>Pruzinsky</w:t>
      </w:r>
      <w:proofErr w:type="spellEnd"/>
      <w:r w:rsidRPr="00D909EC">
        <w:rPr>
          <w:rFonts w:asciiTheme="minorHAnsi" w:hAnsiTheme="minorHAnsi" w:cstheme="minorHAnsi"/>
        </w:rPr>
        <w:t xml:space="preserve"> (Eds.).</w:t>
      </w:r>
      <w:proofErr w:type="gramEnd"/>
      <w:r w:rsidRPr="00D909EC">
        <w:rPr>
          <w:rFonts w:asciiTheme="minorHAnsi" w:hAnsiTheme="minorHAnsi" w:cstheme="minorHAnsi"/>
        </w:rPr>
        <w:t xml:space="preserve">  </w:t>
      </w:r>
      <w:r w:rsidRPr="00D909EC">
        <w:rPr>
          <w:rFonts w:asciiTheme="minorHAnsi" w:hAnsiTheme="minorHAnsi" w:cstheme="minorHAnsi"/>
          <w:i/>
        </w:rPr>
        <w:t>Body images:  A handbook of theory, research, and clinical practice</w:t>
      </w:r>
      <w:r w:rsidRPr="00D909EC">
        <w:rPr>
          <w:rFonts w:asciiTheme="minorHAnsi" w:hAnsiTheme="minorHAnsi" w:cstheme="minorHAnsi"/>
        </w:rPr>
        <w:t xml:space="preserve"> (pp. 257-265).  N</w:t>
      </w:r>
      <w:r w:rsidR="009C5DED" w:rsidRPr="00D909EC">
        <w:rPr>
          <w:rFonts w:asciiTheme="minorHAnsi" w:hAnsiTheme="minorHAnsi" w:cstheme="minorHAnsi"/>
        </w:rPr>
        <w:t xml:space="preserve">ew </w:t>
      </w:r>
      <w:r w:rsidRPr="00D909EC">
        <w:rPr>
          <w:rFonts w:asciiTheme="minorHAnsi" w:hAnsiTheme="minorHAnsi" w:cstheme="minorHAnsi"/>
        </w:rPr>
        <w:t>Y</w:t>
      </w:r>
      <w:r w:rsidR="009C5DED" w:rsidRPr="00D909EC">
        <w:rPr>
          <w:rFonts w:asciiTheme="minorHAnsi" w:hAnsiTheme="minorHAnsi" w:cstheme="minorHAnsi"/>
        </w:rPr>
        <w:t>ork</w:t>
      </w:r>
      <w:r w:rsidRPr="00D909EC">
        <w:rPr>
          <w:rFonts w:asciiTheme="minorHAnsi" w:hAnsiTheme="minorHAnsi" w:cstheme="minorHAnsi"/>
        </w:rPr>
        <w:t>:  Guilford Press.</w:t>
      </w:r>
    </w:p>
    <w:p w:rsidR="00255971" w:rsidRPr="00D909EC" w:rsidRDefault="00255971" w:rsidP="00E56CEF">
      <w:pPr>
        <w:spacing w:line="480" w:lineRule="auto"/>
        <w:ind w:left="720" w:hanging="720"/>
        <w:rPr>
          <w:rFonts w:asciiTheme="minorHAnsi" w:hAnsiTheme="minorHAnsi" w:cstheme="minorHAnsi"/>
          <w:color w:val="000000"/>
          <w:lang w:val="en-US"/>
        </w:rPr>
      </w:pPr>
      <w:proofErr w:type="gramStart"/>
      <w:r w:rsidRPr="00D909EC">
        <w:rPr>
          <w:rFonts w:asciiTheme="minorHAnsi" w:hAnsiTheme="minorHAnsi" w:cstheme="minorHAnsi"/>
          <w:color w:val="000000"/>
        </w:rPr>
        <w:lastRenderedPageBreak/>
        <w:t>Share, T.</w:t>
      </w:r>
      <w:r w:rsidR="00EA5DAE" w:rsidRPr="00D909EC">
        <w:rPr>
          <w:rFonts w:asciiTheme="minorHAnsi" w:hAnsiTheme="minorHAnsi" w:cstheme="minorHAnsi"/>
          <w:color w:val="000000"/>
        </w:rPr>
        <w:t xml:space="preserve"> </w:t>
      </w:r>
      <w:r w:rsidRPr="00D909EC">
        <w:rPr>
          <w:rFonts w:asciiTheme="minorHAnsi" w:hAnsiTheme="minorHAnsi" w:cstheme="minorHAnsi"/>
          <w:color w:val="000000"/>
        </w:rPr>
        <w:t xml:space="preserve">L., &amp; </w:t>
      </w:r>
      <w:proofErr w:type="spellStart"/>
      <w:r w:rsidRPr="00D909EC">
        <w:rPr>
          <w:rFonts w:asciiTheme="minorHAnsi" w:hAnsiTheme="minorHAnsi" w:cstheme="minorHAnsi"/>
          <w:color w:val="000000"/>
        </w:rPr>
        <w:t>Mintz</w:t>
      </w:r>
      <w:proofErr w:type="spellEnd"/>
      <w:r w:rsidRPr="00D909EC">
        <w:rPr>
          <w:rFonts w:asciiTheme="minorHAnsi" w:hAnsiTheme="minorHAnsi" w:cstheme="minorHAnsi"/>
          <w:color w:val="000000"/>
        </w:rPr>
        <w:t>, L.</w:t>
      </w:r>
      <w:r w:rsidR="00EA5DAE" w:rsidRPr="00D909EC">
        <w:rPr>
          <w:rFonts w:asciiTheme="minorHAnsi" w:hAnsiTheme="minorHAnsi" w:cstheme="minorHAnsi"/>
          <w:color w:val="000000"/>
        </w:rPr>
        <w:t xml:space="preserve"> </w:t>
      </w:r>
      <w:r w:rsidRPr="00D909EC">
        <w:rPr>
          <w:rFonts w:asciiTheme="minorHAnsi" w:hAnsiTheme="minorHAnsi" w:cstheme="minorHAnsi"/>
          <w:color w:val="000000"/>
        </w:rPr>
        <w:t>B. (2002).</w:t>
      </w:r>
      <w:proofErr w:type="gramEnd"/>
      <w:r w:rsidRPr="00D909EC">
        <w:rPr>
          <w:rFonts w:asciiTheme="minorHAnsi" w:hAnsiTheme="minorHAnsi" w:cstheme="minorHAnsi"/>
          <w:color w:val="000000"/>
        </w:rPr>
        <w:t xml:space="preserve"> Differences between lesbians and heterosexual women in disordered eating and related attitudes</w:t>
      </w:r>
      <w:r w:rsidR="00A456A6" w:rsidRPr="00D909EC">
        <w:rPr>
          <w:rFonts w:asciiTheme="minorHAnsi" w:hAnsiTheme="minorHAnsi" w:cstheme="minorHAnsi"/>
          <w:color w:val="000000"/>
        </w:rPr>
        <w:t>.</w:t>
      </w:r>
      <w:r w:rsidRPr="00D909EC">
        <w:rPr>
          <w:rFonts w:asciiTheme="minorHAnsi" w:hAnsiTheme="minorHAnsi" w:cstheme="minorHAnsi"/>
          <w:color w:val="000000"/>
        </w:rPr>
        <w:t xml:space="preserve"> </w:t>
      </w:r>
      <w:r w:rsidRPr="00D909EC">
        <w:rPr>
          <w:rFonts w:asciiTheme="minorHAnsi" w:hAnsiTheme="minorHAnsi" w:cstheme="minorHAnsi"/>
          <w:i/>
          <w:iCs/>
          <w:color w:val="000000"/>
        </w:rPr>
        <w:t xml:space="preserve">Journal of Homosexuality, </w:t>
      </w:r>
      <w:r w:rsidRPr="00D909EC">
        <w:rPr>
          <w:rFonts w:asciiTheme="minorHAnsi" w:hAnsiTheme="minorHAnsi" w:cstheme="minorHAnsi"/>
          <w:i/>
          <w:color w:val="000000"/>
        </w:rPr>
        <w:t>42</w:t>
      </w:r>
      <w:r w:rsidR="00C945D0" w:rsidRPr="00D909EC">
        <w:rPr>
          <w:rFonts w:asciiTheme="minorHAnsi" w:hAnsiTheme="minorHAnsi" w:cstheme="minorHAnsi"/>
          <w:color w:val="000000"/>
        </w:rPr>
        <w:t>(4), 89-</w:t>
      </w:r>
      <w:r w:rsidRPr="00D909EC">
        <w:rPr>
          <w:rFonts w:asciiTheme="minorHAnsi" w:hAnsiTheme="minorHAnsi" w:cstheme="minorHAnsi"/>
          <w:color w:val="000000"/>
        </w:rPr>
        <w:t>106.</w:t>
      </w:r>
    </w:p>
    <w:p w:rsidR="00255971" w:rsidRPr="00D909EC" w:rsidRDefault="00255971" w:rsidP="00E56CEF">
      <w:pPr>
        <w:spacing w:line="480" w:lineRule="auto"/>
        <w:ind w:left="720" w:hanging="720"/>
        <w:rPr>
          <w:rFonts w:asciiTheme="minorHAnsi" w:hAnsiTheme="minorHAnsi" w:cstheme="minorHAnsi"/>
        </w:rPr>
      </w:pPr>
      <w:proofErr w:type="gramStart"/>
      <w:r w:rsidRPr="00D909EC">
        <w:rPr>
          <w:rFonts w:asciiTheme="minorHAnsi" w:hAnsiTheme="minorHAnsi" w:cstheme="minorHAnsi"/>
        </w:rPr>
        <w:t>Smith, J. A., Flowers, P., &amp; Larkin, M. (2009).</w:t>
      </w:r>
      <w:proofErr w:type="gramEnd"/>
      <w:r w:rsidR="004E3B60" w:rsidRPr="00D909EC">
        <w:rPr>
          <w:rFonts w:asciiTheme="minorHAnsi" w:hAnsiTheme="minorHAnsi" w:cstheme="minorHAnsi"/>
          <w:i/>
        </w:rPr>
        <w:t xml:space="preserve"> Interpretative P</w:t>
      </w:r>
      <w:r w:rsidRPr="00D909EC">
        <w:rPr>
          <w:rFonts w:asciiTheme="minorHAnsi" w:hAnsiTheme="minorHAnsi" w:cstheme="minorHAnsi"/>
          <w:i/>
        </w:rPr>
        <w:t xml:space="preserve">henomenological </w:t>
      </w:r>
      <w:r w:rsidR="004E3B60" w:rsidRPr="00D909EC">
        <w:rPr>
          <w:rFonts w:asciiTheme="minorHAnsi" w:hAnsiTheme="minorHAnsi" w:cstheme="minorHAnsi"/>
          <w:i/>
        </w:rPr>
        <w:t>A</w:t>
      </w:r>
      <w:r w:rsidRPr="00D909EC">
        <w:rPr>
          <w:rFonts w:asciiTheme="minorHAnsi" w:hAnsiTheme="minorHAnsi" w:cstheme="minorHAnsi"/>
          <w:i/>
        </w:rPr>
        <w:t>nalysis: Theory</w:t>
      </w:r>
      <w:r w:rsidR="004E3B60" w:rsidRPr="00D909EC">
        <w:rPr>
          <w:rFonts w:asciiTheme="minorHAnsi" w:hAnsiTheme="minorHAnsi" w:cstheme="minorHAnsi"/>
          <w:i/>
        </w:rPr>
        <w:t>,</w:t>
      </w:r>
      <w:r w:rsidRPr="00D909EC">
        <w:rPr>
          <w:rFonts w:asciiTheme="minorHAnsi" w:hAnsiTheme="minorHAnsi" w:cstheme="minorHAnsi"/>
          <w:i/>
        </w:rPr>
        <w:t xml:space="preserve"> </w:t>
      </w:r>
      <w:r w:rsidR="004E3B60" w:rsidRPr="00D909EC">
        <w:rPr>
          <w:rFonts w:asciiTheme="minorHAnsi" w:hAnsiTheme="minorHAnsi" w:cstheme="minorHAnsi"/>
          <w:i/>
        </w:rPr>
        <w:t>M</w:t>
      </w:r>
      <w:r w:rsidRPr="00D909EC">
        <w:rPr>
          <w:rFonts w:asciiTheme="minorHAnsi" w:hAnsiTheme="minorHAnsi" w:cstheme="minorHAnsi"/>
          <w:i/>
        </w:rPr>
        <w:t xml:space="preserve">ethod and </w:t>
      </w:r>
      <w:r w:rsidR="004E3B60" w:rsidRPr="00D909EC">
        <w:rPr>
          <w:rFonts w:asciiTheme="minorHAnsi" w:hAnsiTheme="minorHAnsi" w:cstheme="minorHAnsi"/>
          <w:i/>
        </w:rPr>
        <w:t>R</w:t>
      </w:r>
      <w:r w:rsidRPr="00D909EC">
        <w:rPr>
          <w:rFonts w:asciiTheme="minorHAnsi" w:hAnsiTheme="minorHAnsi" w:cstheme="minorHAnsi"/>
          <w:i/>
        </w:rPr>
        <w:t>esearch</w:t>
      </w:r>
      <w:r w:rsidRPr="00D909EC">
        <w:rPr>
          <w:rFonts w:asciiTheme="minorHAnsi" w:hAnsiTheme="minorHAnsi" w:cstheme="minorHAnsi"/>
        </w:rPr>
        <w:t>. London: Sage.</w:t>
      </w:r>
    </w:p>
    <w:p w:rsidR="00255971" w:rsidRPr="00D909EC" w:rsidRDefault="00255971" w:rsidP="00E56CEF">
      <w:pPr>
        <w:spacing w:line="480" w:lineRule="auto"/>
        <w:ind w:left="720" w:hanging="720"/>
        <w:rPr>
          <w:rFonts w:asciiTheme="minorHAnsi" w:hAnsiTheme="minorHAnsi" w:cstheme="minorHAnsi"/>
        </w:rPr>
      </w:pPr>
      <w:proofErr w:type="spellStart"/>
      <w:r w:rsidRPr="00D909EC">
        <w:rPr>
          <w:rFonts w:asciiTheme="minorHAnsi" w:hAnsiTheme="minorHAnsi" w:cstheme="minorHAnsi"/>
        </w:rPr>
        <w:t>Taub</w:t>
      </w:r>
      <w:proofErr w:type="spellEnd"/>
      <w:r w:rsidRPr="00D909EC">
        <w:rPr>
          <w:rFonts w:asciiTheme="minorHAnsi" w:hAnsiTheme="minorHAnsi" w:cstheme="minorHAnsi"/>
        </w:rPr>
        <w:t xml:space="preserve">, J. (2003). What should I wear? </w:t>
      </w:r>
      <w:proofErr w:type="gramStart"/>
      <w:r w:rsidRPr="00D909EC">
        <w:rPr>
          <w:rFonts w:asciiTheme="minorHAnsi" w:hAnsiTheme="minorHAnsi" w:cstheme="minorHAnsi"/>
        </w:rPr>
        <w:t>A qualitative look at the impact of feminism and women's communities on bisexual women's appearance</w:t>
      </w:r>
      <w:r w:rsidR="00A456A6" w:rsidRPr="00D909EC">
        <w:rPr>
          <w:rFonts w:asciiTheme="minorHAnsi" w:hAnsiTheme="minorHAnsi" w:cstheme="minorHAnsi"/>
        </w:rPr>
        <w:t>.</w:t>
      </w:r>
      <w:proofErr w:type="gramEnd"/>
      <w:r w:rsidRPr="00D909EC">
        <w:rPr>
          <w:rFonts w:asciiTheme="minorHAnsi" w:hAnsiTheme="minorHAnsi" w:cstheme="minorHAnsi"/>
        </w:rPr>
        <w:t xml:space="preserve"> </w:t>
      </w:r>
      <w:r w:rsidRPr="00D909EC">
        <w:rPr>
          <w:rFonts w:asciiTheme="minorHAnsi" w:hAnsiTheme="minorHAnsi" w:cstheme="minorHAnsi"/>
          <w:i/>
        </w:rPr>
        <w:t>Journal of Bisexuality, 3</w:t>
      </w:r>
      <w:r w:rsidR="00C945D0" w:rsidRPr="00D909EC">
        <w:rPr>
          <w:rFonts w:asciiTheme="minorHAnsi" w:hAnsiTheme="minorHAnsi" w:cstheme="minorHAnsi"/>
        </w:rPr>
        <w:t>(1), 9-</w:t>
      </w:r>
      <w:r w:rsidRPr="00D909EC">
        <w:rPr>
          <w:rFonts w:asciiTheme="minorHAnsi" w:hAnsiTheme="minorHAnsi" w:cstheme="minorHAnsi"/>
        </w:rPr>
        <w:t>22.</w:t>
      </w:r>
    </w:p>
    <w:p w:rsidR="00743AFB" w:rsidRPr="00D909EC" w:rsidRDefault="00743AFB" w:rsidP="00743AFB">
      <w:pPr>
        <w:pStyle w:val="NoSpacing"/>
        <w:spacing w:line="480" w:lineRule="auto"/>
        <w:ind w:left="720" w:hanging="720"/>
        <w:rPr>
          <w:rFonts w:asciiTheme="minorHAnsi" w:eastAsia="Calibri" w:hAnsiTheme="minorHAnsi" w:cstheme="minorHAnsi"/>
        </w:rPr>
      </w:pPr>
      <w:r w:rsidRPr="00D909EC">
        <w:rPr>
          <w:rFonts w:asciiTheme="minorHAnsi" w:eastAsia="Calibri" w:hAnsiTheme="minorHAnsi" w:cstheme="minorHAnsi"/>
        </w:rPr>
        <w:t xml:space="preserve">Taylor, Y. (2007). "If your face doesn't fit..." </w:t>
      </w:r>
      <w:proofErr w:type="gramStart"/>
      <w:r w:rsidRPr="00D909EC">
        <w:rPr>
          <w:rFonts w:asciiTheme="minorHAnsi" w:eastAsia="Calibri" w:hAnsiTheme="minorHAnsi" w:cstheme="minorHAnsi"/>
        </w:rPr>
        <w:t>The misrecognition of working-class lesbians in scene space.</w:t>
      </w:r>
      <w:proofErr w:type="gramEnd"/>
      <w:r w:rsidRPr="00D909EC">
        <w:rPr>
          <w:rFonts w:asciiTheme="minorHAnsi" w:eastAsia="Calibri" w:hAnsiTheme="minorHAnsi" w:cstheme="minorHAnsi"/>
        </w:rPr>
        <w:t xml:space="preserve"> </w:t>
      </w:r>
      <w:r w:rsidRPr="00D909EC">
        <w:rPr>
          <w:rFonts w:asciiTheme="minorHAnsi" w:eastAsia="Calibri" w:hAnsiTheme="minorHAnsi" w:cstheme="minorHAnsi"/>
          <w:i/>
        </w:rPr>
        <w:t>Leisure Studies</w:t>
      </w:r>
      <w:r w:rsidRPr="00D909EC">
        <w:rPr>
          <w:rFonts w:asciiTheme="minorHAnsi" w:eastAsia="Calibri" w:hAnsiTheme="minorHAnsi" w:cstheme="minorHAnsi"/>
        </w:rPr>
        <w:t>,</w:t>
      </w:r>
      <w:r w:rsidRPr="00D909EC">
        <w:rPr>
          <w:rFonts w:asciiTheme="minorHAnsi" w:eastAsia="Calibri" w:hAnsiTheme="minorHAnsi" w:cstheme="minorHAnsi"/>
          <w:i/>
        </w:rPr>
        <w:t xml:space="preserve"> 26</w:t>
      </w:r>
      <w:r w:rsidRPr="00D909EC">
        <w:rPr>
          <w:rFonts w:asciiTheme="minorHAnsi" w:eastAsia="Calibri" w:hAnsiTheme="minorHAnsi" w:cstheme="minorHAnsi"/>
        </w:rPr>
        <w:t>(2), 161-178.</w:t>
      </w:r>
    </w:p>
    <w:p w:rsidR="00255971" w:rsidRPr="00D909EC" w:rsidRDefault="00255971" w:rsidP="00E56CEF">
      <w:pPr>
        <w:spacing w:line="480" w:lineRule="auto"/>
        <w:ind w:left="720" w:hanging="720"/>
        <w:rPr>
          <w:rFonts w:asciiTheme="minorHAnsi" w:hAnsiTheme="minorHAnsi" w:cstheme="minorHAnsi"/>
        </w:rPr>
      </w:pPr>
      <w:proofErr w:type="spellStart"/>
      <w:proofErr w:type="gramStart"/>
      <w:r w:rsidRPr="00D909EC">
        <w:rPr>
          <w:rFonts w:asciiTheme="minorHAnsi" w:hAnsiTheme="minorHAnsi" w:cstheme="minorHAnsi"/>
        </w:rPr>
        <w:t>Tiggemann</w:t>
      </w:r>
      <w:proofErr w:type="spellEnd"/>
      <w:r w:rsidRPr="00D909EC">
        <w:rPr>
          <w:rFonts w:asciiTheme="minorHAnsi" w:hAnsiTheme="minorHAnsi" w:cstheme="minorHAnsi"/>
        </w:rPr>
        <w:t>, M. (2002).</w:t>
      </w:r>
      <w:proofErr w:type="gramEnd"/>
      <w:r w:rsidRPr="00D909EC">
        <w:rPr>
          <w:rFonts w:asciiTheme="minorHAnsi" w:hAnsiTheme="minorHAnsi" w:cstheme="minorHAnsi"/>
        </w:rPr>
        <w:t xml:space="preserve"> Media influences of body image development. </w:t>
      </w:r>
      <w:r w:rsidR="009E66C9" w:rsidRPr="00D909EC">
        <w:rPr>
          <w:rFonts w:asciiTheme="minorHAnsi" w:hAnsiTheme="minorHAnsi" w:cstheme="minorHAnsi"/>
        </w:rPr>
        <w:t>In T.</w:t>
      </w:r>
      <w:r w:rsidR="00EA5DAE" w:rsidRPr="00D909EC">
        <w:rPr>
          <w:rFonts w:asciiTheme="minorHAnsi" w:hAnsiTheme="minorHAnsi" w:cstheme="minorHAnsi"/>
        </w:rPr>
        <w:t xml:space="preserve"> </w:t>
      </w:r>
      <w:r w:rsidR="009E66C9" w:rsidRPr="00D909EC">
        <w:rPr>
          <w:rFonts w:asciiTheme="minorHAnsi" w:hAnsiTheme="minorHAnsi" w:cstheme="minorHAnsi"/>
        </w:rPr>
        <w:t xml:space="preserve">F. Cash &amp; T. </w:t>
      </w:r>
      <w:proofErr w:type="spellStart"/>
      <w:r w:rsidR="009E66C9" w:rsidRPr="00D909EC">
        <w:rPr>
          <w:rFonts w:asciiTheme="minorHAnsi" w:hAnsiTheme="minorHAnsi" w:cstheme="minorHAnsi"/>
        </w:rPr>
        <w:t>Pruzinsky</w:t>
      </w:r>
      <w:proofErr w:type="spellEnd"/>
      <w:r w:rsidR="009E66C9" w:rsidRPr="00D909EC">
        <w:rPr>
          <w:rFonts w:asciiTheme="minorHAnsi" w:hAnsiTheme="minorHAnsi" w:cstheme="minorHAnsi"/>
        </w:rPr>
        <w:t xml:space="preserve"> (E</w:t>
      </w:r>
      <w:r w:rsidRPr="00D909EC">
        <w:rPr>
          <w:rFonts w:asciiTheme="minorHAnsi" w:hAnsiTheme="minorHAnsi" w:cstheme="minorHAnsi"/>
        </w:rPr>
        <w:t>ds</w:t>
      </w:r>
      <w:r w:rsidR="009E66C9" w:rsidRPr="00D909EC">
        <w:rPr>
          <w:rFonts w:asciiTheme="minorHAnsi" w:hAnsiTheme="minorHAnsi" w:cstheme="minorHAnsi"/>
        </w:rPr>
        <w:t>.</w:t>
      </w:r>
      <w:r w:rsidRPr="00D909EC">
        <w:rPr>
          <w:rFonts w:asciiTheme="minorHAnsi" w:hAnsiTheme="minorHAnsi" w:cstheme="minorHAnsi"/>
        </w:rPr>
        <w:t xml:space="preserve">), </w:t>
      </w:r>
      <w:r w:rsidRPr="00D909EC">
        <w:rPr>
          <w:rFonts w:asciiTheme="minorHAnsi" w:hAnsiTheme="minorHAnsi" w:cstheme="minorHAnsi"/>
          <w:i/>
        </w:rPr>
        <w:t>Body Image: A Handbook of Theory, Research, &amp; Clinical Practice</w:t>
      </w:r>
      <w:r w:rsidR="00C945D0" w:rsidRPr="00D909EC">
        <w:rPr>
          <w:rFonts w:asciiTheme="minorHAnsi" w:hAnsiTheme="minorHAnsi" w:cstheme="minorHAnsi"/>
          <w:i/>
        </w:rPr>
        <w:t xml:space="preserve"> </w:t>
      </w:r>
      <w:r w:rsidR="00C945D0" w:rsidRPr="00D909EC">
        <w:rPr>
          <w:rFonts w:asciiTheme="minorHAnsi" w:hAnsiTheme="minorHAnsi" w:cstheme="minorHAnsi"/>
        </w:rPr>
        <w:t>(pp. 91-98)</w:t>
      </w:r>
      <w:r w:rsidRPr="00D909EC">
        <w:rPr>
          <w:rFonts w:asciiTheme="minorHAnsi" w:hAnsiTheme="minorHAnsi" w:cstheme="minorHAnsi"/>
          <w:i/>
        </w:rPr>
        <w:t>.</w:t>
      </w:r>
      <w:r w:rsidRPr="00D909EC">
        <w:rPr>
          <w:rFonts w:asciiTheme="minorHAnsi" w:hAnsiTheme="minorHAnsi" w:cstheme="minorHAnsi"/>
        </w:rPr>
        <w:t xml:space="preserve"> </w:t>
      </w:r>
      <w:r w:rsidR="002231D1" w:rsidRPr="00D909EC">
        <w:rPr>
          <w:rFonts w:asciiTheme="minorHAnsi" w:hAnsiTheme="minorHAnsi" w:cstheme="minorHAnsi"/>
        </w:rPr>
        <w:t>New York, NY</w:t>
      </w:r>
      <w:r w:rsidRPr="00D909EC">
        <w:rPr>
          <w:rFonts w:asciiTheme="minorHAnsi" w:hAnsiTheme="minorHAnsi" w:cstheme="minorHAnsi"/>
        </w:rPr>
        <w:t>: The Guilford Press.</w:t>
      </w:r>
    </w:p>
    <w:p w:rsidR="00597767" w:rsidRPr="00D909EC" w:rsidRDefault="00255971" w:rsidP="00597767">
      <w:pPr>
        <w:spacing w:line="480" w:lineRule="auto"/>
        <w:ind w:left="720" w:hanging="720"/>
        <w:rPr>
          <w:rFonts w:asciiTheme="minorHAnsi" w:hAnsiTheme="minorHAnsi" w:cstheme="minorHAnsi"/>
        </w:rPr>
      </w:pPr>
      <w:proofErr w:type="spellStart"/>
      <w:proofErr w:type="gramStart"/>
      <w:r w:rsidRPr="00D909EC">
        <w:rPr>
          <w:rFonts w:asciiTheme="minorHAnsi" w:hAnsiTheme="minorHAnsi" w:cstheme="minorHAnsi"/>
        </w:rPr>
        <w:t>Tiggemann</w:t>
      </w:r>
      <w:proofErr w:type="spellEnd"/>
      <w:r w:rsidRPr="00D909EC">
        <w:rPr>
          <w:rFonts w:asciiTheme="minorHAnsi" w:hAnsiTheme="minorHAnsi" w:cstheme="minorHAnsi"/>
        </w:rPr>
        <w:t>, M. (2004).</w:t>
      </w:r>
      <w:proofErr w:type="gramEnd"/>
      <w:r w:rsidRPr="00D909EC">
        <w:rPr>
          <w:rFonts w:asciiTheme="minorHAnsi" w:hAnsiTheme="minorHAnsi" w:cstheme="minorHAnsi"/>
        </w:rPr>
        <w:t xml:space="preserve">  Body image across the life span: stability and change.  </w:t>
      </w:r>
      <w:r w:rsidRPr="00D909EC">
        <w:rPr>
          <w:rFonts w:asciiTheme="minorHAnsi" w:hAnsiTheme="minorHAnsi" w:cstheme="minorHAnsi"/>
          <w:i/>
        </w:rPr>
        <w:t>Body Image</w:t>
      </w:r>
      <w:r w:rsidR="00C945D0" w:rsidRPr="00D909EC">
        <w:rPr>
          <w:rFonts w:asciiTheme="minorHAnsi" w:hAnsiTheme="minorHAnsi" w:cstheme="minorHAnsi"/>
        </w:rPr>
        <w:t xml:space="preserve">, </w:t>
      </w:r>
      <w:r w:rsidR="00C945D0" w:rsidRPr="00D909EC">
        <w:rPr>
          <w:rFonts w:asciiTheme="minorHAnsi" w:hAnsiTheme="minorHAnsi" w:cstheme="minorHAnsi"/>
          <w:i/>
        </w:rPr>
        <w:t>1</w:t>
      </w:r>
      <w:r w:rsidR="00C945D0" w:rsidRPr="00D909EC">
        <w:rPr>
          <w:rFonts w:asciiTheme="minorHAnsi" w:hAnsiTheme="minorHAnsi" w:cstheme="minorHAnsi"/>
        </w:rPr>
        <w:t>(1), 29-</w:t>
      </w:r>
      <w:r w:rsidRPr="00D909EC">
        <w:rPr>
          <w:rFonts w:asciiTheme="minorHAnsi" w:hAnsiTheme="minorHAnsi" w:cstheme="minorHAnsi"/>
        </w:rPr>
        <w:t>41.</w:t>
      </w:r>
    </w:p>
    <w:p w:rsidR="002301E0" w:rsidRPr="00D909EC" w:rsidRDefault="002301E0" w:rsidP="00597767">
      <w:pPr>
        <w:spacing w:line="480" w:lineRule="auto"/>
        <w:ind w:left="720" w:hanging="720"/>
        <w:rPr>
          <w:rFonts w:asciiTheme="minorHAnsi" w:hAnsiTheme="minorHAnsi" w:cstheme="minorHAnsi"/>
        </w:rPr>
      </w:pPr>
      <w:proofErr w:type="spellStart"/>
      <w:proofErr w:type="gramStart"/>
      <w:r w:rsidRPr="00D909EC">
        <w:rPr>
          <w:rFonts w:asciiTheme="minorHAnsi" w:hAnsiTheme="minorHAnsi" w:cstheme="minorHAnsi"/>
        </w:rPr>
        <w:t>Unikel</w:t>
      </w:r>
      <w:proofErr w:type="spellEnd"/>
      <w:r w:rsidRPr="00D909EC">
        <w:rPr>
          <w:rFonts w:asciiTheme="minorHAnsi" w:hAnsiTheme="minorHAnsi" w:cstheme="minorHAnsi"/>
        </w:rPr>
        <w:t xml:space="preserve"> </w:t>
      </w:r>
      <w:proofErr w:type="spellStart"/>
      <w:r w:rsidRPr="00D909EC">
        <w:rPr>
          <w:rFonts w:asciiTheme="minorHAnsi" w:hAnsiTheme="minorHAnsi" w:cstheme="minorHAnsi"/>
        </w:rPr>
        <w:t>Santoncini</w:t>
      </w:r>
      <w:proofErr w:type="spellEnd"/>
      <w:r w:rsidRPr="00D909EC">
        <w:rPr>
          <w:rFonts w:asciiTheme="minorHAnsi" w:hAnsiTheme="minorHAnsi" w:cstheme="minorHAnsi"/>
        </w:rPr>
        <w:t xml:space="preserve">, C., Martin </w:t>
      </w:r>
      <w:proofErr w:type="spellStart"/>
      <w:r w:rsidRPr="00D909EC">
        <w:rPr>
          <w:rFonts w:asciiTheme="minorHAnsi" w:hAnsiTheme="minorHAnsi" w:cstheme="minorHAnsi"/>
        </w:rPr>
        <w:t>Martin</w:t>
      </w:r>
      <w:proofErr w:type="spellEnd"/>
      <w:r w:rsidRPr="00D909EC">
        <w:rPr>
          <w:rFonts w:asciiTheme="minorHAnsi" w:hAnsiTheme="minorHAnsi" w:cstheme="minorHAnsi"/>
        </w:rPr>
        <w:t>, V., Juarez Garcia, F., Gonzalez-</w:t>
      </w:r>
      <w:proofErr w:type="spellStart"/>
      <w:r w:rsidRPr="00D909EC">
        <w:rPr>
          <w:rFonts w:asciiTheme="minorHAnsi" w:hAnsiTheme="minorHAnsi" w:cstheme="minorHAnsi"/>
        </w:rPr>
        <w:t>Forteza</w:t>
      </w:r>
      <w:proofErr w:type="spellEnd"/>
      <w:r w:rsidRPr="00D909EC">
        <w:rPr>
          <w:rFonts w:asciiTheme="minorHAnsi" w:hAnsiTheme="minorHAnsi" w:cstheme="minorHAnsi"/>
        </w:rPr>
        <w:t xml:space="preserve">, C., </w:t>
      </w:r>
      <w:proofErr w:type="spellStart"/>
      <w:r w:rsidRPr="00D909EC">
        <w:rPr>
          <w:rFonts w:asciiTheme="minorHAnsi" w:hAnsiTheme="minorHAnsi" w:cstheme="minorHAnsi"/>
        </w:rPr>
        <w:t>Nuno</w:t>
      </w:r>
      <w:proofErr w:type="spellEnd"/>
      <w:r w:rsidRPr="00D909EC">
        <w:rPr>
          <w:rFonts w:asciiTheme="minorHAnsi" w:hAnsiTheme="minorHAnsi" w:cstheme="minorHAnsi"/>
        </w:rPr>
        <w:t xml:space="preserve"> Gutierrez, B. (2012).</w:t>
      </w:r>
      <w:proofErr w:type="gramEnd"/>
      <w:r w:rsidRPr="00D909EC">
        <w:rPr>
          <w:rFonts w:asciiTheme="minorHAnsi" w:hAnsiTheme="minorHAnsi" w:cstheme="minorHAnsi"/>
        </w:rPr>
        <w:t xml:space="preserve"> </w:t>
      </w:r>
      <w:proofErr w:type="gramStart"/>
      <w:r w:rsidRPr="00D909EC">
        <w:rPr>
          <w:rFonts w:asciiTheme="minorHAnsi" w:hAnsiTheme="minorHAnsi" w:cstheme="minorHAnsi"/>
        </w:rPr>
        <w:t xml:space="preserve">Disordered Eating </w:t>
      </w:r>
      <w:proofErr w:type="spellStart"/>
      <w:r w:rsidRPr="00D909EC">
        <w:rPr>
          <w:rFonts w:asciiTheme="minorHAnsi" w:hAnsiTheme="minorHAnsi" w:cstheme="minorHAnsi"/>
        </w:rPr>
        <w:t>Behaviors</w:t>
      </w:r>
      <w:proofErr w:type="spellEnd"/>
      <w:r w:rsidRPr="00D909EC">
        <w:rPr>
          <w:rFonts w:asciiTheme="minorHAnsi" w:hAnsiTheme="minorHAnsi" w:cstheme="minorHAnsi"/>
        </w:rPr>
        <w:t xml:space="preserve"> and Body Weight and Shape relatives' Criticism in Overweight and Obese 15- to 19-Year-old Females.</w:t>
      </w:r>
      <w:proofErr w:type="gramEnd"/>
      <w:r w:rsidRPr="00D909EC">
        <w:rPr>
          <w:rFonts w:asciiTheme="minorHAnsi" w:hAnsiTheme="minorHAnsi" w:cstheme="minorHAnsi"/>
        </w:rPr>
        <w:t xml:space="preserve">  </w:t>
      </w:r>
      <w:proofErr w:type="gramStart"/>
      <w:r w:rsidRPr="00D909EC">
        <w:rPr>
          <w:rFonts w:asciiTheme="minorHAnsi" w:hAnsiTheme="minorHAnsi" w:cstheme="minorHAnsi"/>
          <w:i/>
        </w:rPr>
        <w:t>Journal of Health Psychology</w:t>
      </w:r>
      <w:r w:rsidRPr="00D909EC">
        <w:rPr>
          <w:rFonts w:asciiTheme="minorHAnsi" w:hAnsiTheme="minorHAnsi" w:cstheme="minorHAnsi"/>
        </w:rPr>
        <w:t>.</w:t>
      </w:r>
      <w:proofErr w:type="gramEnd"/>
      <w:r w:rsidRPr="00D909EC">
        <w:rPr>
          <w:rFonts w:asciiTheme="minorHAnsi" w:hAnsiTheme="minorHAnsi" w:cstheme="minorHAnsi"/>
        </w:rPr>
        <w:t xml:space="preserve"> Advance online publication.  </w:t>
      </w:r>
      <w:proofErr w:type="spellStart"/>
      <w:proofErr w:type="gramStart"/>
      <w:r w:rsidRPr="00D909EC">
        <w:rPr>
          <w:rFonts w:asciiTheme="minorHAnsi" w:hAnsiTheme="minorHAnsi" w:cstheme="minorHAnsi"/>
        </w:rPr>
        <w:t>doi</w:t>
      </w:r>
      <w:proofErr w:type="spellEnd"/>
      <w:proofErr w:type="gramEnd"/>
      <w:r w:rsidRPr="00D909EC">
        <w:rPr>
          <w:rFonts w:asciiTheme="minorHAnsi" w:hAnsiTheme="minorHAnsi" w:cstheme="minorHAnsi"/>
        </w:rPr>
        <w:t>:</w:t>
      </w:r>
      <w:r w:rsidRPr="00D909EC">
        <w:rPr>
          <w:rFonts w:asciiTheme="minorHAnsi" w:hAnsiTheme="minorHAnsi" w:cstheme="minorHAnsi"/>
          <w:b/>
        </w:rPr>
        <w:t xml:space="preserve"> </w:t>
      </w:r>
      <w:r w:rsidRPr="00D909EC">
        <w:rPr>
          <w:rStyle w:val="slug-doi"/>
          <w:rFonts w:asciiTheme="minorHAnsi" w:hAnsiTheme="minorHAnsi" w:cstheme="minorHAnsi"/>
          <w:bCs/>
          <w:color w:val="333300"/>
        </w:rPr>
        <w:t>10.1177/1359105311435945</w:t>
      </w:r>
    </w:p>
    <w:p w:rsidR="00743AFB" w:rsidRPr="00D909EC" w:rsidRDefault="00E62457" w:rsidP="00597767">
      <w:pPr>
        <w:spacing w:line="480" w:lineRule="auto"/>
        <w:ind w:left="720" w:hanging="720"/>
        <w:rPr>
          <w:rFonts w:asciiTheme="minorHAnsi" w:hAnsiTheme="minorHAnsi" w:cstheme="minorHAnsi"/>
        </w:rPr>
      </w:pPr>
      <w:r w:rsidRPr="00D909EC">
        <w:rPr>
          <w:rFonts w:asciiTheme="minorHAnsi" w:hAnsiTheme="minorHAnsi" w:cstheme="minorHAnsi"/>
        </w:rPr>
        <w:t>Ussher</w:t>
      </w:r>
      <w:r w:rsidR="00743AFB" w:rsidRPr="00D909EC">
        <w:rPr>
          <w:rFonts w:asciiTheme="minorHAnsi" w:hAnsiTheme="minorHAnsi" w:cstheme="minorHAnsi"/>
        </w:rPr>
        <w:t>, J. M.</w:t>
      </w:r>
      <w:r w:rsidRPr="00D909EC">
        <w:rPr>
          <w:rFonts w:asciiTheme="minorHAnsi" w:hAnsiTheme="minorHAnsi" w:cstheme="minorHAnsi"/>
        </w:rPr>
        <w:t xml:space="preserve"> (1999)</w:t>
      </w:r>
      <w:r w:rsidR="00743AFB" w:rsidRPr="00D909EC">
        <w:rPr>
          <w:rFonts w:asciiTheme="minorHAnsi" w:hAnsiTheme="minorHAnsi" w:cstheme="minorHAnsi"/>
        </w:rPr>
        <w:t xml:space="preserve">.  </w:t>
      </w:r>
      <w:r w:rsidR="00743AFB" w:rsidRPr="00D909EC">
        <w:rPr>
          <w:rStyle w:val="maintitle"/>
          <w:rFonts w:asciiTheme="minorHAnsi" w:hAnsiTheme="minorHAnsi" w:cstheme="minorHAnsi"/>
        </w:rPr>
        <w:t>E</w:t>
      </w:r>
      <w:r w:rsidR="002527B2" w:rsidRPr="00D909EC">
        <w:rPr>
          <w:rStyle w:val="maintitle"/>
          <w:rFonts w:asciiTheme="minorHAnsi" w:hAnsiTheme="minorHAnsi" w:cstheme="minorHAnsi"/>
        </w:rPr>
        <w:t>clecticism and methodological pluralism: t</w:t>
      </w:r>
      <w:r w:rsidR="002527B2" w:rsidRPr="00D909EC">
        <w:rPr>
          <w:rFonts w:asciiTheme="minorHAnsi" w:hAnsiTheme="minorHAnsi" w:cstheme="minorHAnsi"/>
        </w:rPr>
        <w:t>he w</w:t>
      </w:r>
      <w:r w:rsidR="00743AFB" w:rsidRPr="00D909EC">
        <w:rPr>
          <w:rFonts w:asciiTheme="minorHAnsi" w:hAnsiTheme="minorHAnsi" w:cstheme="minorHAnsi"/>
        </w:rPr>
        <w:t xml:space="preserve">ay </w:t>
      </w:r>
      <w:r w:rsidR="002527B2" w:rsidRPr="00D909EC">
        <w:rPr>
          <w:rFonts w:asciiTheme="minorHAnsi" w:hAnsiTheme="minorHAnsi" w:cstheme="minorHAnsi"/>
        </w:rPr>
        <w:t>forward for f</w:t>
      </w:r>
      <w:r w:rsidR="00743AFB" w:rsidRPr="00D909EC">
        <w:rPr>
          <w:rFonts w:asciiTheme="minorHAnsi" w:hAnsiTheme="minorHAnsi" w:cstheme="minorHAnsi"/>
        </w:rPr>
        <w:t xml:space="preserve">eminist Research. </w:t>
      </w:r>
      <w:r w:rsidR="00743AFB" w:rsidRPr="00D909EC">
        <w:rPr>
          <w:rFonts w:asciiTheme="minorHAnsi" w:hAnsiTheme="minorHAnsi" w:cstheme="minorHAnsi"/>
          <w:i/>
        </w:rPr>
        <w:t>Psychology of Women Quarterly, 23</w:t>
      </w:r>
      <w:r w:rsidR="00743AFB" w:rsidRPr="00D909EC">
        <w:rPr>
          <w:rFonts w:asciiTheme="minorHAnsi" w:hAnsiTheme="minorHAnsi" w:cstheme="minorHAnsi"/>
        </w:rPr>
        <w:t>(1), 41–46.</w:t>
      </w:r>
    </w:p>
    <w:p w:rsidR="00F3466C" w:rsidRPr="00D909EC" w:rsidRDefault="002527B2" w:rsidP="000C7B05">
      <w:pPr>
        <w:spacing w:line="480" w:lineRule="auto"/>
        <w:ind w:left="720" w:hanging="720"/>
        <w:rPr>
          <w:rFonts w:asciiTheme="minorHAnsi" w:hAnsiTheme="minorHAnsi" w:cstheme="minorHAnsi"/>
        </w:rPr>
      </w:pPr>
      <w:proofErr w:type="spellStart"/>
      <w:r w:rsidRPr="00D909EC">
        <w:rPr>
          <w:rFonts w:asciiTheme="minorHAnsi" w:hAnsiTheme="minorHAnsi" w:cstheme="minorHAnsi"/>
        </w:rPr>
        <w:t>Willig</w:t>
      </w:r>
      <w:proofErr w:type="spellEnd"/>
      <w:r w:rsidRPr="00D909EC">
        <w:rPr>
          <w:rFonts w:asciiTheme="minorHAnsi" w:hAnsiTheme="minorHAnsi" w:cstheme="minorHAnsi"/>
        </w:rPr>
        <w:t>, C. (1999) Beyond Appearances: A Critical Realist Approach to Social Const</w:t>
      </w:r>
      <w:r w:rsidR="00E27E6A" w:rsidRPr="00D909EC">
        <w:rPr>
          <w:rFonts w:asciiTheme="minorHAnsi" w:hAnsiTheme="minorHAnsi" w:cstheme="minorHAnsi"/>
        </w:rPr>
        <w:t>ructionist Work in Psychology</w:t>
      </w:r>
      <w:r w:rsidR="00A423B3" w:rsidRPr="00D909EC">
        <w:rPr>
          <w:rFonts w:asciiTheme="minorHAnsi" w:hAnsiTheme="minorHAnsi" w:cstheme="minorHAnsi"/>
        </w:rPr>
        <w:t>.</w:t>
      </w:r>
      <w:r w:rsidR="00E27E6A" w:rsidRPr="00D909EC">
        <w:rPr>
          <w:rFonts w:asciiTheme="minorHAnsi" w:hAnsiTheme="minorHAnsi" w:cstheme="minorHAnsi"/>
        </w:rPr>
        <w:t xml:space="preserve"> In</w:t>
      </w:r>
      <w:r w:rsidR="009C5DED" w:rsidRPr="00D909EC">
        <w:rPr>
          <w:rFonts w:asciiTheme="minorHAnsi" w:hAnsiTheme="minorHAnsi" w:cstheme="minorHAnsi"/>
        </w:rPr>
        <w:t xml:space="preserve"> D. Nightingale &amp; J. </w:t>
      </w:r>
      <w:proofErr w:type="spellStart"/>
      <w:r w:rsidR="009C5DED" w:rsidRPr="00D909EC">
        <w:rPr>
          <w:rFonts w:asciiTheme="minorHAnsi" w:hAnsiTheme="minorHAnsi" w:cstheme="minorHAnsi"/>
        </w:rPr>
        <w:t>Cromby</w:t>
      </w:r>
      <w:proofErr w:type="spellEnd"/>
      <w:r w:rsidR="009C5DED" w:rsidRPr="00D909EC">
        <w:rPr>
          <w:rFonts w:asciiTheme="minorHAnsi" w:hAnsiTheme="minorHAnsi" w:cstheme="minorHAnsi"/>
        </w:rPr>
        <w:t xml:space="preserve"> (E</w:t>
      </w:r>
      <w:r w:rsidRPr="00D909EC">
        <w:rPr>
          <w:rFonts w:asciiTheme="minorHAnsi" w:hAnsiTheme="minorHAnsi" w:cstheme="minorHAnsi"/>
        </w:rPr>
        <w:t>ds</w:t>
      </w:r>
      <w:r w:rsidR="009C5DED" w:rsidRPr="00D909EC">
        <w:rPr>
          <w:rFonts w:asciiTheme="minorHAnsi" w:hAnsiTheme="minorHAnsi" w:cstheme="minorHAnsi"/>
        </w:rPr>
        <w:t>.</w:t>
      </w:r>
      <w:r w:rsidRPr="00D909EC">
        <w:rPr>
          <w:rFonts w:asciiTheme="minorHAnsi" w:hAnsiTheme="minorHAnsi" w:cstheme="minorHAnsi"/>
        </w:rPr>
        <w:t xml:space="preserve">) </w:t>
      </w:r>
      <w:r w:rsidRPr="00D909EC">
        <w:rPr>
          <w:rFonts w:asciiTheme="minorHAnsi" w:hAnsiTheme="minorHAnsi" w:cstheme="minorHAnsi"/>
          <w:i/>
        </w:rPr>
        <w:t xml:space="preserve">Psychology and Social </w:t>
      </w:r>
      <w:r w:rsidRPr="00D909EC">
        <w:rPr>
          <w:rFonts w:asciiTheme="minorHAnsi" w:hAnsiTheme="minorHAnsi" w:cstheme="minorHAnsi"/>
          <w:i/>
        </w:rPr>
        <w:lastRenderedPageBreak/>
        <w:t>Constructionism: A Critical Analysis of Theory and Practice</w:t>
      </w:r>
      <w:r w:rsidR="00597767" w:rsidRPr="00D909EC">
        <w:rPr>
          <w:rFonts w:asciiTheme="minorHAnsi" w:hAnsiTheme="minorHAnsi" w:cstheme="minorHAnsi"/>
        </w:rPr>
        <w:t xml:space="preserve"> (pp. 37-51)</w:t>
      </w:r>
      <w:r w:rsidR="00E27E6A" w:rsidRPr="00D909EC">
        <w:rPr>
          <w:rFonts w:asciiTheme="minorHAnsi" w:hAnsiTheme="minorHAnsi" w:cstheme="minorHAnsi"/>
        </w:rPr>
        <w:t>.</w:t>
      </w:r>
      <w:r w:rsidRPr="00D909EC">
        <w:rPr>
          <w:rFonts w:asciiTheme="minorHAnsi" w:hAnsiTheme="minorHAnsi" w:cstheme="minorHAnsi"/>
        </w:rPr>
        <w:t xml:space="preserve"> Buckingham: OUP</w:t>
      </w:r>
      <w:r w:rsidR="00F219A8" w:rsidRPr="00D909EC">
        <w:rPr>
          <w:rFonts w:asciiTheme="minorHAnsi" w:hAnsiTheme="minorHAnsi" w:cstheme="minorHAnsi"/>
        </w:rPr>
        <w:t>.</w:t>
      </w:r>
    </w:p>
    <w:sectPr w:rsidR="00F3466C" w:rsidRPr="00D909EC" w:rsidSect="002517E6">
      <w:footerReference w:type="default" r:id="rId12"/>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22" w:rsidRDefault="00501422" w:rsidP="003F1CF1">
      <w:r>
        <w:separator/>
      </w:r>
    </w:p>
  </w:endnote>
  <w:endnote w:type="continuationSeparator" w:id="0">
    <w:p w:rsidR="00501422" w:rsidRDefault="00501422" w:rsidP="003F1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5E" w:rsidRPr="008F4DBE" w:rsidRDefault="002829F5">
    <w:pPr>
      <w:pStyle w:val="Footer"/>
      <w:jc w:val="center"/>
      <w:rPr>
        <w:rFonts w:asciiTheme="minorHAnsi" w:hAnsiTheme="minorHAnsi" w:cstheme="minorHAnsi"/>
      </w:rPr>
    </w:pPr>
    <w:r w:rsidRPr="008F4DBE">
      <w:rPr>
        <w:rFonts w:asciiTheme="minorHAnsi" w:hAnsiTheme="minorHAnsi" w:cstheme="minorHAnsi"/>
      </w:rPr>
      <w:fldChar w:fldCharType="begin"/>
    </w:r>
    <w:r w:rsidR="002A17DD" w:rsidRPr="008F4DBE">
      <w:rPr>
        <w:rFonts w:asciiTheme="minorHAnsi" w:hAnsiTheme="minorHAnsi" w:cstheme="minorHAnsi"/>
      </w:rPr>
      <w:instrText xml:space="preserve"> PAGE   \* MERGEFORMAT </w:instrText>
    </w:r>
    <w:r w:rsidRPr="008F4DBE">
      <w:rPr>
        <w:rFonts w:asciiTheme="minorHAnsi" w:hAnsiTheme="minorHAnsi" w:cstheme="minorHAnsi"/>
      </w:rPr>
      <w:fldChar w:fldCharType="separate"/>
    </w:r>
    <w:r w:rsidR="00D93344">
      <w:rPr>
        <w:rFonts w:asciiTheme="minorHAnsi" w:hAnsiTheme="minorHAnsi" w:cstheme="minorHAnsi"/>
        <w:noProof/>
      </w:rPr>
      <w:t>26</w:t>
    </w:r>
    <w:r w:rsidRPr="008F4DBE">
      <w:rPr>
        <w:rFonts w:asciiTheme="minorHAnsi" w:hAnsiTheme="minorHAnsi" w:cstheme="minorHAnsi"/>
        <w:noProof/>
      </w:rPr>
      <w:fldChar w:fldCharType="end"/>
    </w:r>
  </w:p>
  <w:p w:rsidR="00534439" w:rsidRDefault="00534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22" w:rsidRDefault="00501422" w:rsidP="003F1CF1">
      <w:r>
        <w:separator/>
      </w:r>
    </w:p>
  </w:footnote>
  <w:footnote w:type="continuationSeparator" w:id="0">
    <w:p w:rsidR="00501422" w:rsidRDefault="00501422" w:rsidP="003F1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4A3E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D293D98"/>
    <w:multiLevelType w:val="hybridMultilevel"/>
    <w:tmpl w:val="5FAE060C"/>
    <w:lvl w:ilvl="0" w:tplc="43126680">
      <w:start w:val="1"/>
      <w:numFmt w:val="decimal"/>
      <w:lvlText w:val="%1."/>
      <w:lvlJc w:val="left"/>
      <w:pPr>
        <w:tabs>
          <w:tab w:val="num" w:pos="720"/>
        </w:tabs>
        <w:ind w:left="720" w:hanging="360"/>
      </w:pPr>
      <w:rPr>
        <w:rFonts w:cs="Times New Roman"/>
        <w:sz w:val="24"/>
        <w:szCs w:val="24"/>
      </w:rPr>
    </w:lvl>
    <w:lvl w:ilvl="1" w:tplc="BD2A6A66" w:tentative="1">
      <w:start w:val="1"/>
      <w:numFmt w:val="lowerLetter"/>
      <w:lvlText w:val="%2."/>
      <w:lvlJc w:val="left"/>
      <w:pPr>
        <w:tabs>
          <w:tab w:val="num" w:pos="1440"/>
        </w:tabs>
        <w:ind w:left="1440" w:hanging="360"/>
      </w:pPr>
      <w:rPr>
        <w:rFonts w:cs="Times New Roman"/>
      </w:rPr>
    </w:lvl>
    <w:lvl w:ilvl="2" w:tplc="460A6362" w:tentative="1">
      <w:start w:val="1"/>
      <w:numFmt w:val="lowerRoman"/>
      <w:lvlText w:val="%3."/>
      <w:lvlJc w:val="right"/>
      <w:pPr>
        <w:tabs>
          <w:tab w:val="num" w:pos="2160"/>
        </w:tabs>
        <w:ind w:left="2160" w:hanging="180"/>
      </w:pPr>
      <w:rPr>
        <w:rFonts w:cs="Times New Roman"/>
      </w:rPr>
    </w:lvl>
    <w:lvl w:ilvl="3" w:tplc="FFA0514C">
      <w:start w:val="1"/>
      <w:numFmt w:val="decimal"/>
      <w:lvlText w:val="%4."/>
      <w:lvlJc w:val="left"/>
      <w:pPr>
        <w:tabs>
          <w:tab w:val="num" w:pos="2880"/>
        </w:tabs>
        <w:ind w:left="2880" w:hanging="360"/>
      </w:pPr>
      <w:rPr>
        <w:rFonts w:cs="Times New Roman"/>
      </w:rPr>
    </w:lvl>
    <w:lvl w:ilvl="4" w:tplc="3CA01078" w:tentative="1">
      <w:start w:val="1"/>
      <w:numFmt w:val="lowerLetter"/>
      <w:lvlText w:val="%5."/>
      <w:lvlJc w:val="left"/>
      <w:pPr>
        <w:tabs>
          <w:tab w:val="num" w:pos="3600"/>
        </w:tabs>
        <w:ind w:left="3600" w:hanging="360"/>
      </w:pPr>
      <w:rPr>
        <w:rFonts w:cs="Times New Roman"/>
      </w:rPr>
    </w:lvl>
    <w:lvl w:ilvl="5" w:tplc="40206A5A" w:tentative="1">
      <w:start w:val="1"/>
      <w:numFmt w:val="lowerRoman"/>
      <w:lvlText w:val="%6."/>
      <w:lvlJc w:val="right"/>
      <w:pPr>
        <w:tabs>
          <w:tab w:val="num" w:pos="4320"/>
        </w:tabs>
        <w:ind w:left="4320" w:hanging="180"/>
      </w:pPr>
      <w:rPr>
        <w:rFonts w:cs="Times New Roman"/>
      </w:rPr>
    </w:lvl>
    <w:lvl w:ilvl="6" w:tplc="6FE41282">
      <w:start w:val="1"/>
      <w:numFmt w:val="decimal"/>
      <w:lvlText w:val="%7."/>
      <w:lvlJc w:val="left"/>
      <w:pPr>
        <w:tabs>
          <w:tab w:val="num" w:pos="5040"/>
        </w:tabs>
        <w:ind w:left="5040" w:hanging="360"/>
      </w:pPr>
      <w:rPr>
        <w:rFonts w:cs="Times New Roman"/>
      </w:rPr>
    </w:lvl>
    <w:lvl w:ilvl="7" w:tplc="52DAFC8E">
      <w:start w:val="1"/>
      <w:numFmt w:val="lowerLetter"/>
      <w:lvlText w:val="%8."/>
      <w:lvlJc w:val="left"/>
      <w:pPr>
        <w:tabs>
          <w:tab w:val="num" w:pos="5760"/>
        </w:tabs>
        <w:ind w:left="5760" w:hanging="360"/>
      </w:pPr>
      <w:rPr>
        <w:rFonts w:cs="Times New Roman"/>
      </w:rPr>
    </w:lvl>
    <w:lvl w:ilvl="8" w:tplc="94C4A876">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59C1"/>
    <w:rsid w:val="00001D56"/>
    <w:rsid w:val="00002B32"/>
    <w:rsid w:val="00006748"/>
    <w:rsid w:val="000108CF"/>
    <w:rsid w:val="000112BB"/>
    <w:rsid w:val="000172F0"/>
    <w:rsid w:val="000239FD"/>
    <w:rsid w:val="0002453A"/>
    <w:rsid w:val="0002476F"/>
    <w:rsid w:val="00030387"/>
    <w:rsid w:val="00035121"/>
    <w:rsid w:val="00045942"/>
    <w:rsid w:val="000469C0"/>
    <w:rsid w:val="00047C3A"/>
    <w:rsid w:val="00051790"/>
    <w:rsid w:val="0005196C"/>
    <w:rsid w:val="00051C1A"/>
    <w:rsid w:val="0005206A"/>
    <w:rsid w:val="000542DD"/>
    <w:rsid w:val="000563D6"/>
    <w:rsid w:val="0006372A"/>
    <w:rsid w:val="00064534"/>
    <w:rsid w:val="00066E87"/>
    <w:rsid w:val="00067566"/>
    <w:rsid w:val="00072992"/>
    <w:rsid w:val="000763B5"/>
    <w:rsid w:val="000824C7"/>
    <w:rsid w:val="00090C87"/>
    <w:rsid w:val="00090D70"/>
    <w:rsid w:val="00093706"/>
    <w:rsid w:val="00094B57"/>
    <w:rsid w:val="000954CD"/>
    <w:rsid w:val="000962E2"/>
    <w:rsid w:val="00097599"/>
    <w:rsid w:val="0009766B"/>
    <w:rsid w:val="000A29CD"/>
    <w:rsid w:val="000A3EDD"/>
    <w:rsid w:val="000A53ED"/>
    <w:rsid w:val="000B2460"/>
    <w:rsid w:val="000B7499"/>
    <w:rsid w:val="000C0A13"/>
    <w:rsid w:val="000C1FC3"/>
    <w:rsid w:val="000C5D4C"/>
    <w:rsid w:val="000C78AA"/>
    <w:rsid w:val="000C7B05"/>
    <w:rsid w:val="000D0449"/>
    <w:rsid w:val="000D0770"/>
    <w:rsid w:val="000D0874"/>
    <w:rsid w:val="000D2D16"/>
    <w:rsid w:val="000D3CB9"/>
    <w:rsid w:val="000E0540"/>
    <w:rsid w:val="000E15F6"/>
    <w:rsid w:val="000E2B1F"/>
    <w:rsid w:val="000E778C"/>
    <w:rsid w:val="000F2125"/>
    <w:rsid w:val="000F2E1A"/>
    <w:rsid w:val="000F3E80"/>
    <w:rsid w:val="000F437C"/>
    <w:rsid w:val="000F7334"/>
    <w:rsid w:val="00103DF1"/>
    <w:rsid w:val="001046D0"/>
    <w:rsid w:val="00106D67"/>
    <w:rsid w:val="001102B5"/>
    <w:rsid w:val="00113121"/>
    <w:rsid w:val="00115184"/>
    <w:rsid w:val="0011683B"/>
    <w:rsid w:val="00121E15"/>
    <w:rsid w:val="00122DE6"/>
    <w:rsid w:val="001243BF"/>
    <w:rsid w:val="00124450"/>
    <w:rsid w:val="00126C27"/>
    <w:rsid w:val="00133AD4"/>
    <w:rsid w:val="00134810"/>
    <w:rsid w:val="00134C36"/>
    <w:rsid w:val="00137EBE"/>
    <w:rsid w:val="00142828"/>
    <w:rsid w:val="00145B5B"/>
    <w:rsid w:val="00147393"/>
    <w:rsid w:val="0015044C"/>
    <w:rsid w:val="001514B8"/>
    <w:rsid w:val="00152294"/>
    <w:rsid w:val="0015514D"/>
    <w:rsid w:val="001630A7"/>
    <w:rsid w:val="00163361"/>
    <w:rsid w:val="001640BD"/>
    <w:rsid w:val="00166218"/>
    <w:rsid w:val="0016734C"/>
    <w:rsid w:val="0016793B"/>
    <w:rsid w:val="00167BF4"/>
    <w:rsid w:val="0017053A"/>
    <w:rsid w:val="00171065"/>
    <w:rsid w:val="00174535"/>
    <w:rsid w:val="0017514B"/>
    <w:rsid w:val="00175D5B"/>
    <w:rsid w:val="001800C1"/>
    <w:rsid w:val="001839ED"/>
    <w:rsid w:val="00184455"/>
    <w:rsid w:val="00184791"/>
    <w:rsid w:val="00185A86"/>
    <w:rsid w:val="0019098B"/>
    <w:rsid w:val="001915A1"/>
    <w:rsid w:val="00193396"/>
    <w:rsid w:val="0019349D"/>
    <w:rsid w:val="00193EB9"/>
    <w:rsid w:val="00197C7E"/>
    <w:rsid w:val="001A1CC3"/>
    <w:rsid w:val="001A2412"/>
    <w:rsid w:val="001A2597"/>
    <w:rsid w:val="001A3B77"/>
    <w:rsid w:val="001B0993"/>
    <w:rsid w:val="001B3B40"/>
    <w:rsid w:val="001B5B81"/>
    <w:rsid w:val="001C2EF1"/>
    <w:rsid w:val="001C39FC"/>
    <w:rsid w:val="001D5A02"/>
    <w:rsid w:val="001D5C3D"/>
    <w:rsid w:val="001D5DC2"/>
    <w:rsid w:val="001D67D1"/>
    <w:rsid w:val="001D69A6"/>
    <w:rsid w:val="001E05E2"/>
    <w:rsid w:val="001E1B94"/>
    <w:rsid w:val="001E44D3"/>
    <w:rsid w:val="001E48D7"/>
    <w:rsid w:val="001E5174"/>
    <w:rsid w:val="001E5744"/>
    <w:rsid w:val="001E7D2D"/>
    <w:rsid w:val="001F0D13"/>
    <w:rsid w:val="00203999"/>
    <w:rsid w:val="0020403B"/>
    <w:rsid w:val="00204D28"/>
    <w:rsid w:val="00205644"/>
    <w:rsid w:val="002057A6"/>
    <w:rsid w:val="00206B1F"/>
    <w:rsid w:val="0020768B"/>
    <w:rsid w:val="00210A59"/>
    <w:rsid w:val="002142FF"/>
    <w:rsid w:val="002161FF"/>
    <w:rsid w:val="00216CF2"/>
    <w:rsid w:val="0022020D"/>
    <w:rsid w:val="002231D1"/>
    <w:rsid w:val="0022688B"/>
    <w:rsid w:val="002301E0"/>
    <w:rsid w:val="00230E56"/>
    <w:rsid w:val="002331D0"/>
    <w:rsid w:val="002349FD"/>
    <w:rsid w:val="00235FBE"/>
    <w:rsid w:val="00236184"/>
    <w:rsid w:val="00236B93"/>
    <w:rsid w:val="00240B4C"/>
    <w:rsid w:val="00243176"/>
    <w:rsid w:val="00250508"/>
    <w:rsid w:val="0025110D"/>
    <w:rsid w:val="00251302"/>
    <w:rsid w:val="002517E6"/>
    <w:rsid w:val="002527B2"/>
    <w:rsid w:val="00255255"/>
    <w:rsid w:val="0025596D"/>
    <w:rsid w:val="00255971"/>
    <w:rsid w:val="002568C1"/>
    <w:rsid w:val="00260797"/>
    <w:rsid w:val="0026088D"/>
    <w:rsid w:val="00260CEF"/>
    <w:rsid w:val="00261CD9"/>
    <w:rsid w:val="00262F26"/>
    <w:rsid w:val="002703E0"/>
    <w:rsid w:val="00270908"/>
    <w:rsid w:val="00271A35"/>
    <w:rsid w:val="00272DCB"/>
    <w:rsid w:val="00272FA3"/>
    <w:rsid w:val="0027369F"/>
    <w:rsid w:val="0028161D"/>
    <w:rsid w:val="00281EA3"/>
    <w:rsid w:val="002828CE"/>
    <w:rsid w:val="002829F5"/>
    <w:rsid w:val="00285F48"/>
    <w:rsid w:val="00287439"/>
    <w:rsid w:val="0029115C"/>
    <w:rsid w:val="0029474F"/>
    <w:rsid w:val="0029516C"/>
    <w:rsid w:val="002965F1"/>
    <w:rsid w:val="00297B3B"/>
    <w:rsid w:val="002A17DD"/>
    <w:rsid w:val="002A2728"/>
    <w:rsid w:val="002A36B8"/>
    <w:rsid w:val="002A52F2"/>
    <w:rsid w:val="002A53B1"/>
    <w:rsid w:val="002A641B"/>
    <w:rsid w:val="002A7065"/>
    <w:rsid w:val="002A7FDD"/>
    <w:rsid w:val="002B0F0D"/>
    <w:rsid w:val="002B352C"/>
    <w:rsid w:val="002B6E6F"/>
    <w:rsid w:val="002C2A89"/>
    <w:rsid w:val="002C5E5A"/>
    <w:rsid w:val="002C7E6A"/>
    <w:rsid w:val="002D33F2"/>
    <w:rsid w:val="002D3492"/>
    <w:rsid w:val="002D514E"/>
    <w:rsid w:val="002D5275"/>
    <w:rsid w:val="002E420F"/>
    <w:rsid w:val="002E449D"/>
    <w:rsid w:val="002E45A3"/>
    <w:rsid w:val="002F0814"/>
    <w:rsid w:val="002F3F3C"/>
    <w:rsid w:val="002F60E3"/>
    <w:rsid w:val="003061E3"/>
    <w:rsid w:val="00306842"/>
    <w:rsid w:val="003111E5"/>
    <w:rsid w:val="003111EF"/>
    <w:rsid w:val="0031372F"/>
    <w:rsid w:val="0031757E"/>
    <w:rsid w:val="0032054E"/>
    <w:rsid w:val="00320D8F"/>
    <w:rsid w:val="00321226"/>
    <w:rsid w:val="00321556"/>
    <w:rsid w:val="00322A55"/>
    <w:rsid w:val="00323A53"/>
    <w:rsid w:val="003263C1"/>
    <w:rsid w:val="00327208"/>
    <w:rsid w:val="003307A2"/>
    <w:rsid w:val="00335673"/>
    <w:rsid w:val="00341B18"/>
    <w:rsid w:val="00343483"/>
    <w:rsid w:val="00344859"/>
    <w:rsid w:val="00344DAE"/>
    <w:rsid w:val="00345E5E"/>
    <w:rsid w:val="00346930"/>
    <w:rsid w:val="00352C5A"/>
    <w:rsid w:val="00354B6C"/>
    <w:rsid w:val="0035773C"/>
    <w:rsid w:val="00360885"/>
    <w:rsid w:val="00361989"/>
    <w:rsid w:val="00361CB8"/>
    <w:rsid w:val="00367C19"/>
    <w:rsid w:val="0037176D"/>
    <w:rsid w:val="00374AF3"/>
    <w:rsid w:val="00375916"/>
    <w:rsid w:val="00375AC5"/>
    <w:rsid w:val="00384740"/>
    <w:rsid w:val="00387B1F"/>
    <w:rsid w:val="00391196"/>
    <w:rsid w:val="003943CD"/>
    <w:rsid w:val="0039470D"/>
    <w:rsid w:val="0039733A"/>
    <w:rsid w:val="0039795E"/>
    <w:rsid w:val="003A154A"/>
    <w:rsid w:val="003A44E8"/>
    <w:rsid w:val="003A5021"/>
    <w:rsid w:val="003A7CBB"/>
    <w:rsid w:val="003B0396"/>
    <w:rsid w:val="003B0B18"/>
    <w:rsid w:val="003B703D"/>
    <w:rsid w:val="003C0B64"/>
    <w:rsid w:val="003C29FC"/>
    <w:rsid w:val="003D2161"/>
    <w:rsid w:val="003D4548"/>
    <w:rsid w:val="003D64CA"/>
    <w:rsid w:val="003D6901"/>
    <w:rsid w:val="003D7518"/>
    <w:rsid w:val="003E0FC9"/>
    <w:rsid w:val="003E1FC4"/>
    <w:rsid w:val="003E2F42"/>
    <w:rsid w:val="003E4D96"/>
    <w:rsid w:val="003E625E"/>
    <w:rsid w:val="003F1B98"/>
    <w:rsid w:val="003F1CF1"/>
    <w:rsid w:val="003F1FEC"/>
    <w:rsid w:val="004013D9"/>
    <w:rsid w:val="00410B2A"/>
    <w:rsid w:val="00411A4A"/>
    <w:rsid w:val="00412097"/>
    <w:rsid w:val="0041408D"/>
    <w:rsid w:val="004161B9"/>
    <w:rsid w:val="00421FEB"/>
    <w:rsid w:val="00422DAF"/>
    <w:rsid w:val="00424F03"/>
    <w:rsid w:val="00425324"/>
    <w:rsid w:val="00426EFB"/>
    <w:rsid w:val="0042723E"/>
    <w:rsid w:val="0043006C"/>
    <w:rsid w:val="0043115C"/>
    <w:rsid w:val="00433BFF"/>
    <w:rsid w:val="004365E7"/>
    <w:rsid w:val="0043734D"/>
    <w:rsid w:val="00437B1A"/>
    <w:rsid w:val="00440B0E"/>
    <w:rsid w:val="00442441"/>
    <w:rsid w:val="00444CA3"/>
    <w:rsid w:val="00445647"/>
    <w:rsid w:val="004472B7"/>
    <w:rsid w:val="004553D4"/>
    <w:rsid w:val="0045705F"/>
    <w:rsid w:val="00462E26"/>
    <w:rsid w:val="004656EF"/>
    <w:rsid w:val="004661BB"/>
    <w:rsid w:val="0046691C"/>
    <w:rsid w:val="0047570F"/>
    <w:rsid w:val="00483B0E"/>
    <w:rsid w:val="00486536"/>
    <w:rsid w:val="00492584"/>
    <w:rsid w:val="00492F1C"/>
    <w:rsid w:val="00492FAA"/>
    <w:rsid w:val="00495CFF"/>
    <w:rsid w:val="00496441"/>
    <w:rsid w:val="004A2113"/>
    <w:rsid w:val="004A3294"/>
    <w:rsid w:val="004A3869"/>
    <w:rsid w:val="004A41FB"/>
    <w:rsid w:val="004A46D5"/>
    <w:rsid w:val="004A4E3A"/>
    <w:rsid w:val="004A630A"/>
    <w:rsid w:val="004A71EB"/>
    <w:rsid w:val="004B0BB1"/>
    <w:rsid w:val="004B3A07"/>
    <w:rsid w:val="004B44BD"/>
    <w:rsid w:val="004B6162"/>
    <w:rsid w:val="004B7AD3"/>
    <w:rsid w:val="004C1568"/>
    <w:rsid w:val="004C281F"/>
    <w:rsid w:val="004C43E0"/>
    <w:rsid w:val="004C4DFB"/>
    <w:rsid w:val="004C780A"/>
    <w:rsid w:val="004D0E8B"/>
    <w:rsid w:val="004D1B64"/>
    <w:rsid w:val="004D1FE1"/>
    <w:rsid w:val="004D2C52"/>
    <w:rsid w:val="004D60E6"/>
    <w:rsid w:val="004D7223"/>
    <w:rsid w:val="004D76FB"/>
    <w:rsid w:val="004E291C"/>
    <w:rsid w:val="004E3267"/>
    <w:rsid w:val="004E3B60"/>
    <w:rsid w:val="004F26D7"/>
    <w:rsid w:val="005006FC"/>
    <w:rsid w:val="00501073"/>
    <w:rsid w:val="00501422"/>
    <w:rsid w:val="0050186D"/>
    <w:rsid w:val="0050315A"/>
    <w:rsid w:val="00503880"/>
    <w:rsid w:val="005048F2"/>
    <w:rsid w:val="00505FA3"/>
    <w:rsid w:val="00507B0A"/>
    <w:rsid w:val="00513566"/>
    <w:rsid w:val="00520361"/>
    <w:rsid w:val="00521670"/>
    <w:rsid w:val="00530C4E"/>
    <w:rsid w:val="00532200"/>
    <w:rsid w:val="00534439"/>
    <w:rsid w:val="005379E2"/>
    <w:rsid w:val="00537C47"/>
    <w:rsid w:val="00540503"/>
    <w:rsid w:val="00551B55"/>
    <w:rsid w:val="005605BF"/>
    <w:rsid w:val="00562DD0"/>
    <w:rsid w:val="00573CCE"/>
    <w:rsid w:val="0057453F"/>
    <w:rsid w:val="0057506D"/>
    <w:rsid w:val="005803BA"/>
    <w:rsid w:val="00583F5A"/>
    <w:rsid w:val="00584185"/>
    <w:rsid w:val="005850D8"/>
    <w:rsid w:val="0058648E"/>
    <w:rsid w:val="00586601"/>
    <w:rsid w:val="00586A7E"/>
    <w:rsid w:val="00587DBB"/>
    <w:rsid w:val="005910AE"/>
    <w:rsid w:val="00592A2B"/>
    <w:rsid w:val="00593683"/>
    <w:rsid w:val="00593A42"/>
    <w:rsid w:val="00593D97"/>
    <w:rsid w:val="00596233"/>
    <w:rsid w:val="00597767"/>
    <w:rsid w:val="005A0654"/>
    <w:rsid w:val="005A53A9"/>
    <w:rsid w:val="005A6668"/>
    <w:rsid w:val="005A73FC"/>
    <w:rsid w:val="005B1C43"/>
    <w:rsid w:val="005B3002"/>
    <w:rsid w:val="005B60C9"/>
    <w:rsid w:val="005B7FD3"/>
    <w:rsid w:val="005C3540"/>
    <w:rsid w:val="005C3B11"/>
    <w:rsid w:val="005C51D6"/>
    <w:rsid w:val="005C5EB7"/>
    <w:rsid w:val="005C7994"/>
    <w:rsid w:val="005D5F9D"/>
    <w:rsid w:val="005E189C"/>
    <w:rsid w:val="005E2494"/>
    <w:rsid w:val="005E4872"/>
    <w:rsid w:val="005E6B3E"/>
    <w:rsid w:val="005F0B6D"/>
    <w:rsid w:val="005F421B"/>
    <w:rsid w:val="005F45BB"/>
    <w:rsid w:val="005F651D"/>
    <w:rsid w:val="0060255E"/>
    <w:rsid w:val="00610754"/>
    <w:rsid w:val="006107C8"/>
    <w:rsid w:val="00612958"/>
    <w:rsid w:val="006133C3"/>
    <w:rsid w:val="00617CC8"/>
    <w:rsid w:val="0062672C"/>
    <w:rsid w:val="00626831"/>
    <w:rsid w:val="00640848"/>
    <w:rsid w:val="00641C79"/>
    <w:rsid w:val="00643AC5"/>
    <w:rsid w:val="00645326"/>
    <w:rsid w:val="006458A5"/>
    <w:rsid w:val="0065190F"/>
    <w:rsid w:val="006548CF"/>
    <w:rsid w:val="00655B75"/>
    <w:rsid w:val="00655E01"/>
    <w:rsid w:val="00655E91"/>
    <w:rsid w:val="006578C6"/>
    <w:rsid w:val="00661F0E"/>
    <w:rsid w:val="0066246F"/>
    <w:rsid w:val="0066285E"/>
    <w:rsid w:val="00664718"/>
    <w:rsid w:val="0067063C"/>
    <w:rsid w:val="006834A3"/>
    <w:rsid w:val="0068462E"/>
    <w:rsid w:val="0068638F"/>
    <w:rsid w:val="00686740"/>
    <w:rsid w:val="006874CD"/>
    <w:rsid w:val="00687F57"/>
    <w:rsid w:val="00692130"/>
    <w:rsid w:val="00692501"/>
    <w:rsid w:val="0069480F"/>
    <w:rsid w:val="006958EF"/>
    <w:rsid w:val="00695BAC"/>
    <w:rsid w:val="00696724"/>
    <w:rsid w:val="006A00E3"/>
    <w:rsid w:val="006A1691"/>
    <w:rsid w:val="006A23AD"/>
    <w:rsid w:val="006B107A"/>
    <w:rsid w:val="006B7996"/>
    <w:rsid w:val="006B79B3"/>
    <w:rsid w:val="006C17E4"/>
    <w:rsid w:val="006C1E9E"/>
    <w:rsid w:val="006C2880"/>
    <w:rsid w:val="006C5E37"/>
    <w:rsid w:val="006D0C34"/>
    <w:rsid w:val="006D27BF"/>
    <w:rsid w:val="006D3357"/>
    <w:rsid w:val="006D7200"/>
    <w:rsid w:val="006E06B8"/>
    <w:rsid w:val="006E1C51"/>
    <w:rsid w:val="006E2182"/>
    <w:rsid w:val="006E3B19"/>
    <w:rsid w:val="006E3DDD"/>
    <w:rsid w:val="006F3636"/>
    <w:rsid w:val="006F421C"/>
    <w:rsid w:val="006F5B4B"/>
    <w:rsid w:val="006F5C07"/>
    <w:rsid w:val="006F6141"/>
    <w:rsid w:val="006F7A12"/>
    <w:rsid w:val="00700C10"/>
    <w:rsid w:val="00702CA0"/>
    <w:rsid w:val="00703A7F"/>
    <w:rsid w:val="007049B3"/>
    <w:rsid w:val="00705604"/>
    <w:rsid w:val="00712AB2"/>
    <w:rsid w:val="00715D7F"/>
    <w:rsid w:val="007216A0"/>
    <w:rsid w:val="007222E0"/>
    <w:rsid w:val="00722D25"/>
    <w:rsid w:val="00723266"/>
    <w:rsid w:val="00726375"/>
    <w:rsid w:val="00733F29"/>
    <w:rsid w:val="007359E2"/>
    <w:rsid w:val="00743AFB"/>
    <w:rsid w:val="00746A2D"/>
    <w:rsid w:val="007473D0"/>
    <w:rsid w:val="00750118"/>
    <w:rsid w:val="007517FE"/>
    <w:rsid w:val="007519DC"/>
    <w:rsid w:val="007523EA"/>
    <w:rsid w:val="0075558C"/>
    <w:rsid w:val="007574D0"/>
    <w:rsid w:val="00757D61"/>
    <w:rsid w:val="00757E43"/>
    <w:rsid w:val="00762773"/>
    <w:rsid w:val="00763CC5"/>
    <w:rsid w:val="00767B7B"/>
    <w:rsid w:val="00773567"/>
    <w:rsid w:val="00784E3C"/>
    <w:rsid w:val="00785C44"/>
    <w:rsid w:val="007868A5"/>
    <w:rsid w:val="0078736A"/>
    <w:rsid w:val="00793703"/>
    <w:rsid w:val="00795C63"/>
    <w:rsid w:val="007974A1"/>
    <w:rsid w:val="007A1138"/>
    <w:rsid w:val="007A1726"/>
    <w:rsid w:val="007A1A56"/>
    <w:rsid w:val="007A1F3F"/>
    <w:rsid w:val="007A7820"/>
    <w:rsid w:val="007B021E"/>
    <w:rsid w:val="007B06EB"/>
    <w:rsid w:val="007B0F73"/>
    <w:rsid w:val="007B223F"/>
    <w:rsid w:val="007B4961"/>
    <w:rsid w:val="007C0442"/>
    <w:rsid w:val="007C1CAE"/>
    <w:rsid w:val="007C2EDE"/>
    <w:rsid w:val="007C40B9"/>
    <w:rsid w:val="007C52E3"/>
    <w:rsid w:val="007C75F2"/>
    <w:rsid w:val="007D00C4"/>
    <w:rsid w:val="007D628A"/>
    <w:rsid w:val="007D7CEB"/>
    <w:rsid w:val="007E5C8B"/>
    <w:rsid w:val="007E6C54"/>
    <w:rsid w:val="007F06F0"/>
    <w:rsid w:val="007F2C96"/>
    <w:rsid w:val="00800E0A"/>
    <w:rsid w:val="00801824"/>
    <w:rsid w:val="00803293"/>
    <w:rsid w:val="00811510"/>
    <w:rsid w:val="00814102"/>
    <w:rsid w:val="00816523"/>
    <w:rsid w:val="008179F4"/>
    <w:rsid w:val="0082020D"/>
    <w:rsid w:val="00825AFC"/>
    <w:rsid w:val="008341C9"/>
    <w:rsid w:val="00834B2B"/>
    <w:rsid w:val="008379C6"/>
    <w:rsid w:val="00841DD5"/>
    <w:rsid w:val="008422B9"/>
    <w:rsid w:val="00842C8D"/>
    <w:rsid w:val="00843192"/>
    <w:rsid w:val="00844814"/>
    <w:rsid w:val="00844E92"/>
    <w:rsid w:val="00845578"/>
    <w:rsid w:val="008457F6"/>
    <w:rsid w:val="00845A60"/>
    <w:rsid w:val="00845CB5"/>
    <w:rsid w:val="008474FB"/>
    <w:rsid w:val="00850D29"/>
    <w:rsid w:val="008538F6"/>
    <w:rsid w:val="00857483"/>
    <w:rsid w:val="008575B9"/>
    <w:rsid w:val="008623B8"/>
    <w:rsid w:val="00867B85"/>
    <w:rsid w:val="008701E2"/>
    <w:rsid w:val="00872DBB"/>
    <w:rsid w:val="00874C2A"/>
    <w:rsid w:val="0087675D"/>
    <w:rsid w:val="00882C6F"/>
    <w:rsid w:val="00883CDB"/>
    <w:rsid w:val="008846BE"/>
    <w:rsid w:val="00884D72"/>
    <w:rsid w:val="00887650"/>
    <w:rsid w:val="00891CD8"/>
    <w:rsid w:val="008924DB"/>
    <w:rsid w:val="0089665D"/>
    <w:rsid w:val="00897A2C"/>
    <w:rsid w:val="00897FA2"/>
    <w:rsid w:val="008A0512"/>
    <w:rsid w:val="008A30E1"/>
    <w:rsid w:val="008B0453"/>
    <w:rsid w:val="008C531C"/>
    <w:rsid w:val="008C657B"/>
    <w:rsid w:val="008D1A06"/>
    <w:rsid w:val="008D3588"/>
    <w:rsid w:val="008D773C"/>
    <w:rsid w:val="008E0FFF"/>
    <w:rsid w:val="008E2298"/>
    <w:rsid w:val="008E2424"/>
    <w:rsid w:val="008E2CFC"/>
    <w:rsid w:val="008E55E9"/>
    <w:rsid w:val="008E5681"/>
    <w:rsid w:val="008E5733"/>
    <w:rsid w:val="008E7CAB"/>
    <w:rsid w:val="008F4DBE"/>
    <w:rsid w:val="008F681B"/>
    <w:rsid w:val="00900F24"/>
    <w:rsid w:val="00906B82"/>
    <w:rsid w:val="00907EF7"/>
    <w:rsid w:val="00912514"/>
    <w:rsid w:val="00917171"/>
    <w:rsid w:val="0092058B"/>
    <w:rsid w:val="00920C3A"/>
    <w:rsid w:val="00922B18"/>
    <w:rsid w:val="009245DD"/>
    <w:rsid w:val="00925BA9"/>
    <w:rsid w:val="00931F76"/>
    <w:rsid w:val="009364A3"/>
    <w:rsid w:val="009371E3"/>
    <w:rsid w:val="00940699"/>
    <w:rsid w:val="00942019"/>
    <w:rsid w:val="0094286E"/>
    <w:rsid w:val="009459BE"/>
    <w:rsid w:val="00946222"/>
    <w:rsid w:val="009476BF"/>
    <w:rsid w:val="0095062A"/>
    <w:rsid w:val="00952781"/>
    <w:rsid w:val="009565FC"/>
    <w:rsid w:val="00966140"/>
    <w:rsid w:val="00967FDD"/>
    <w:rsid w:val="0097121E"/>
    <w:rsid w:val="00971904"/>
    <w:rsid w:val="00971E64"/>
    <w:rsid w:val="00975E0E"/>
    <w:rsid w:val="00976C58"/>
    <w:rsid w:val="00976CA4"/>
    <w:rsid w:val="00981734"/>
    <w:rsid w:val="00982107"/>
    <w:rsid w:val="009824DB"/>
    <w:rsid w:val="0098493E"/>
    <w:rsid w:val="00985E0C"/>
    <w:rsid w:val="009918D7"/>
    <w:rsid w:val="00994C98"/>
    <w:rsid w:val="00995D3F"/>
    <w:rsid w:val="009A1FD6"/>
    <w:rsid w:val="009A281C"/>
    <w:rsid w:val="009A3A45"/>
    <w:rsid w:val="009A75AA"/>
    <w:rsid w:val="009B09F3"/>
    <w:rsid w:val="009B6B18"/>
    <w:rsid w:val="009C1931"/>
    <w:rsid w:val="009C5D60"/>
    <w:rsid w:val="009C5DED"/>
    <w:rsid w:val="009D5373"/>
    <w:rsid w:val="009D551F"/>
    <w:rsid w:val="009D6594"/>
    <w:rsid w:val="009D73BE"/>
    <w:rsid w:val="009E2611"/>
    <w:rsid w:val="009E4F92"/>
    <w:rsid w:val="009E5E77"/>
    <w:rsid w:val="009E66C9"/>
    <w:rsid w:val="009E6E41"/>
    <w:rsid w:val="009E7BB1"/>
    <w:rsid w:val="00A00C03"/>
    <w:rsid w:val="00A01C12"/>
    <w:rsid w:val="00A01D16"/>
    <w:rsid w:val="00A03346"/>
    <w:rsid w:val="00A06350"/>
    <w:rsid w:val="00A06A6D"/>
    <w:rsid w:val="00A077BD"/>
    <w:rsid w:val="00A13E6D"/>
    <w:rsid w:val="00A13E8D"/>
    <w:rsid w:val="00A17C25"/>
    <w:rsid w:val="00A21EC8"/>
    <w:rsid w:val="00A22B46"/>
    <w:rsid w:val="00A24E5E"/>
    <w:rsid w:val="00A35380"/>
    <w:rsid w:val="00A356A7"/>
    <w:rsid w:val="00A36443"/>
    <w:rsid w:val="00A3732D"/>
    <w:rsid w:val="00A37E86"/>
    <w:rsid w:val="00A40199"/>
    <w:rsid w:val="00A423B3"/>
    <w:rsid w:val="00A427C8"/>
    <w:rsid w:val="00A456A6"/>
    <w:rsid w:val="00A56CCA"/>
    <w:rsid w:val="00A60FB5"/>
    <w:rsid w:val="00A63D41"/>
    <w:rsid w:val="00A64997"/>
    <w:rsid w:val="00A659DA"/>
    <w:rsid w:val="00A67D60"/>
    <w:rsid w:val="00A705B8"/>
    <w:rsid w:val="00A70C2D"/>
    <w:rsid w:val="00A73505"/>
    <w:rsid w:val="00A73DD4"/>
    <w:rsid w:val="00A752EB"/>
    <w:rsid w:val="00A760F3"/>
    <w:rsid w:val="00A86C61"/>
    <w:rsid w:val="00A9014E"/>
    <w:rsid w:val="00A90583"/>
    <w:rsid w:val="00A91C50"/>
    <w:rsid w:val="00A92B47"/>
    <w:rsid w:val="00A94EE3"/>
    <w:rsid w:val="00A9733E"/>
    <w:rsid w:val="00A97844"/>
    <w:rsid w:val="00A97A40"/>
    <w:rsid w:val="00AA2E3F"/>
    <w:rsid w:val="00AA3C14"/>
    <w:rsid w:val="00AA4422"/>
    <w:rsid w:val="00AA776F"/>
    <w:rsid w:val="00AB1C66"/>
    <w:rsid w:val="00AB25B1"/>
    <w:rsid w:val="00AB5E4B"/>
    <w:rsid w:val="00AC4523"/>
    <w:rsid w:val="00AC56F4"/>
    <w:rsid w:val="00AD0083"/>
    <w:rsid w:val="00AD0178"/>
    <w:rsid w:val="00AD25B1"/>
    <w:rsid w:val="00AD5B89"/>
    <w:rsid w:val="00AD6822"/>
    <w:rsid w:val="00AE0914"/>
    <w:rsid w:val="00AE522C"/>
    <w:rsid w:val="00AF0744"/>
    <w:rsid w:val="00AF3866"/>
    <w:rsid w:val="00AF3D8B"/>
    <w:rsid w:val="00AF557C"/>
    <w:rsid w:val="00AF625C"/>
    <w:rsid w:val="00B00839"/>
    <w:rsid w:val="00B0135C"/>
    <w:rsid w:val="00B02243"/>
    <w:rsid w:val="00B05500"/>
    <w:rsid w:val="00B12EEF"/>
    <w:rsid w:val="00B13983"/>
    <w:rsid w:val="00B17C57"/>
    <w:rsid w:val="00B20CFB"/>
    <w:rsid w:val="00B21090"/>
    <w:rsid w:val="00B27208"/>
    <w:rsid w:val="00B27457"/>
    <w:rsid w:val="00B30FB4"/>
    <w:rsid w:val="00B3368B"/>
    <w:rsid w:val="00B33962"/>
    <w:rsid w:val="00B371CA"/>
    <w:rsid w:val="00B37E07"/>
    <w:rsid w:val="00B452CE"/>
    <w:rsid w:val="00B569AD"/>
    <w:rsid w:val="00B56D03"/>
    <w:rsid w:val="00B61BE1"/>
    <w:rsid w:val="00B628E2"/>
    <w:rsid w:val="00B664D6"/>
    <w:rsid w:val="00B71452"/>
    <w:rsid w:val="00B71C05"/>
    <w:rsid w:val="00B733E4"/>
    <w:rsid w:val="00B73DAC"/>
    <w:rsid w:val="00B7421C"/>
    <w:rsid w:val="00B812D0"/>
    <w:rsid w:val="00B81312"/>
    <w:rsid w:val="00B819C0"/>
    <w:rsid w:val="00B824AC"/>
    <w:rsid w:val="00B93E24"/>
    <w:rsid w:val="00B9420B"/>
    <w:rsid w:val="00B95A61"/>
    <w:rsid w:val="00B961E5"/>
    <w:rsid w:val="00BA3A67"/>
    <w:rsid w:val="00BA5372"/>
    <w:rsid w:val="00BA7A3A"/>
    <w:rsid w:val="00BB0F0F"/>
    <w:rsid w:val="00BB3397"/>
    <w:rsid w:val="00BB4D84"/>
    <w:rsid w:val="00BB595E"/>
    <w:rsid w:val="00BB59C1"/>
    <w:rsid w:val="00BB5FD8"/>
    <w:rsid w:val="00BB6B40"/>
    <w:rsid w:val="00BB6F44"/>
    <w:rsid w:val="00BB70CA"/>
    <w:rsid w:val="00BC4C51"/>
    <w:rsid w:val="00BD3AB1"/>
    <w:rsid w:val="00BD6386"/>
    <w:rsid w:val="00BE2642"/>
    <w:rsid w:val="00BE3C8B"/>
    <w:rsid w:val="00BE3CF6"/>
    <w:rsid w:val="00BE3E7C"/>
    <w:rsid w:val="00BE7344"/>
    <w:rsid w:val="00BF1600"/>
    <w:rsid w:val="00BF323D"/>
    <w:rsid w:val="00C000EA"/>
    <w:rsid w:val="00C01718"/>
    <w:rsid w:val="00C03280"/>
    <w:rsid w:val="00C06428"/>
    <w:rsid w:val="00C10003"/>
    <w:rsid w:val="00C13FFD"/>
    <w:rsid w:val="00C14625"/>
    <w:rsid w:val="00C15414"/>
    <w:rsid w:val="00C24D91"/>
    <w:rsid w:val="00C26456"/>
    <w:rsid w:val="00C27559"/>
    <w:rsid w:val="00C27C6E"/>
    <w:rsid w:val="00C3007C"/>
    <w:rsid w:val="00C32E8E"/>
    <w:rsid w:val="00C33C52"/>
    <w:rsid w:val="00C3553E"/>
    <w:rsid w:val="00C3561B"/>
    <w:rsid w:val="00C37835"/>
    <w:rsid w:val="00C437B0"/>
    <w:rsid w:val="00C438CA"/>
    <w:rsid w:val="00C43FCC"/>
    <w:rsid w:val="00C46ED8"/>
    <w:rsid w:val="00C504D3"/>
    <w:rsid w:val="00C505EA"/>
    <w:rsid w:val="00C51BE0"/>
    <w:rsid w:val="00C54B72"/>
    <w:rsid w:val="00C6194E"/>
    <w:rsid w:val="00C62B3B"/>
    <w:rsid w:val="00C63CA5"/>
    <w:rsid w:val="00C66197"/>
    <w:rsid w:val="00C742BD"/>
    <w:rsid w:val="00C74B80"/>
    <w:rsid w:val="00C76B0D"/>
    <w:rsid w:val="00C81218"/>
    <w:rsid w:val="00C84E70"/>
    <w:rsid w:val="00C902EB"/>
    <w:rsid w:val="00C90AD5"/>
    <w:rsid w:val="00C945D0"/>
    <w:rsid w:val="00C94B27"/>
    <w:rsid w:val="00C9512A"/>
    <w:rsid w:val="00CA4448"/>
    <w:rsid w:val="00CB1E20"/>
    <w:rsid w:val="00CB27A7"/>
    <w:rsid w:val="00CB68A6"/>
    <w:rsid w:val="00CB68D6"/>
    <w:rsid w:val="00CB77F6"/>
    <w:rsid w:val="00CC44B6"/>
    <w:rsid w:val="00CC4CC2"/>
    <w:rsid w:val="00CC5011"/>
    <w:rsid w:val="00CC7207"/>
    <w:rsid w:val="00CC73B1"/>
    <w:rsid w:val="00CC7B75"/>
    <w:rsid w:val="00CC7B90"/>
    <w:rsid w:val="00CD0937"/>
    <w:rsid w:val="00CD1156"/>
    <w:rsid w:val="00CD15F3"/>
    <w:rsid w:val="00CD3C12"/>
    <w:rsid w:val="00CD4D49"/>
    <w:rsid w:val="00CD51AD"/>
    <w:rsid w:val="00CD52C9"/>
    <w:rsid w:val="00CE12A2"/>
    <w:rsid w:val="00CE1F72"/>
    <w:rsid w:val="00CE46DA"/>
    <w:rsid w:val="00CE49C0"/>
    <w:rsid w:val="00CE6B00"/>
    <w:rsid w:val="00CF041C"/>
    <w:rsid w:val="00CF0631"/>
    <w:rsid w:val="00CF29E3"/>
    <w:rsid w:val="00CF2B71"/>
    <w:rsid w:val="00CF40F0"/>
    <w:rsid w:val="00CF5F32"/>
    <w:rsid w:val="00D04632"/>
    <w:rsid w:val="00D05EA2"/>
    <w:rsid w:val="00D117F3"/>
    <w:rsid w:val="00D11F7B"/>
    <w:rsid w:val="00D25CA6"/>
    <w:rsid w:val="00D324C7"/>
    <w:rsid w:val="00D428B1"/>
    <w:rsid w:val="00D455ED"/>
    <w:rsid w:val="00D459F8"/>
    <w:rsid w:val="00D47AF5"/>
    <w:rsid w:val="00D50FBE"/>
    <w:rsid w:val="00D516E6"/>
    <w:rsid w:val="00D520DB"/>
    <w:rsid w:val="00D549F3"/>
    <w:rsid w:val="00D60E25"/>
    <w:rsid w:val="00D61C23"/>
    <w:rsid w:val="00D620A0"/>
    <w:rsid w:val="00D63B30"/>
    <w:rsid w:val="00D65345"/>
    <w:rsid w:val="00D71441"/>
    <w:rsid w:val="00D71B70"/>
    <w:rsid w:val="00D720B6"/>
    <w:rsid w:val="00D76C0C"/>
    <w:rsid w:val="00D778FC"/>
    <w:rsid w:val="00D8150F"/>
    <w:rsid w:val="00D81797"/>
    <w:rsid w:val="00D82928"/>
    <w:rsid w:val="00D82B66"/>
    <w:rsid w:val="00D83833"/>
    <w:rsid w:val="00D85739"/>
    <w:rsid w:val="00D85C88"/>
    <w:rsid w:val="00D87A63"/>
    <w:rsid w:val="00D87BA4"/>
    <w:rsid w:val="00D909EC"/>
    <w:rsid w:val="00D91033"/>
    <w:rsid w:val="00D93344"/>
    <w:rsid w:val="00D93706"/>
    <w:rsid w:val="00D951AC"/>
    <w:rsid w:val="00DA1EC4"/>
    <w:rsid w:val="00DA6D0D"/>
    <w:rsid w:val="00DB3D57"/>
    <w:rsid w:val="00DC2909"/>
    <w:rsid w:val="00DC4DB5"/>
    <w:rsid w:val="00DD1F0A"/>
    <w:rsid w:val="00DD3B5D"/>
    <w:rsid w:val="00DD5732"/>
    <w:rsid w:val="00DD6AF6"/>
    <w:rsid w:val="00DE01B6"/>
    <w:rsid w:val="00DE06E2"/>
    <w:rsid w:val="00DE0C88"/>
    <w:rsid w:val="00DE1ED9"/>
    <w:rsid w:val="00DE2332"/>
    <w:rsid w:val="00DE27AC"/>
    <w:rsid w:val="00DE7545"/>
    <w:rsid w:val="00DF24F3"/>
    <w:rsid w:val="00DF28F2"/>
    <w:rsid w:val="00DF3D9A"/>
    <w:rsid w:val="00DF69E3"/>
    <w:rsid w:val="00E014AF"/>
    <w:rsid w:val="00E01B98"/>
    <w:rsid w:val="00E05986"/>
    <w:rsid w:val="00E12CAD"/>
    <w:rsid w:val="00E133C0"/>
    <w:rsid w:val="00E14D8D"/>
    <w:rsid w:val="00E16C00"/>
    <w:rsid w:val="00E24D35"/>
    <w:rsid w:val="00E279EC"/>
    <w:rsid w:val="00E27E6A"/>
    <w:rsid w:val="00E3020F"/>
    <w:rsid w:val="00E3142A"/>
    <w:rsid w:val="00E31685"/>
    <w:rsid w:val="00E32270"/>
    <w:rsid w:val="00E33F97"/>
    <w:rsid w:val="00E35CB3"/>
    <w:rsid w:val="00E36003"/>
    <w:rsid w:val="00E37AE6"/>
    <w:rsid w:val="00E44311"/>
    <w:rsid w:val="00E47420"/>
    <w:rsid w:val="00E47E0C"/>
    <w:rsid w:val="00E50781"/>
    <w:rsid w:val="00E52247"/>
    <w:rsid w:val="00E53836"/>
    <w:rsid w:val="00E56CEF"/>
    <w:rsid w:val="00E62457"/>
    <w:rsid w:val="00E62C4A"/>
    <w:rsid w:val="00E62CB2"/>
    <w:rsid w:val="00E64612"/>
    <w:rsid w:val="00E64A0B"/>
    <w:rsid w:val="00E65DDE"/>
    <w:rsid w:val="00E667F1"/>
    <w:rsid w:val="00E749D8"/>
    <w:rsid w:val="00E76D53"/>
    <w:rsid w:val="00E8040B"/>
    <w:rsid w:val="00E84E69"/>
    <w:rsid w:val="00E90F1F"/>
    <w:rsid w:val="00E92FD3"/>
    <w:rsid w:val="00E94A6F"/>
    <w:rsid w:val="00E96363"/>
    <w:rsid w:val="00E97854"/>
    <w:rsid w:val="00EA0B3C"/>
    <w:rsid w:val="00EA1A22"/>
    <w:rsid w:val="00EA3671"/>
    <w:rsid w:val="00EA456F"/>
    <w:rsid w:val="00EA5DAE"/>
    <w:rsid w:val="00EA7F22"/>
    <w:rsid w:val="00EB226E"/>
    <w:rsid w:val="00EB2FE4"/>
    <w:rsid w:val="00EC13DE"/>
    <w:rsid w:val="00EC2348"/>
    <w:rsid w:val="00EC24C5"/>
    <w:rsid w:val="00EC3B86"/>
    <w:rsid w:val="00EC6710"/>
    <w:rsid w:val="00ED0C22"/>
    <w:rsid w:val="00ED2ED2"/>
    <w:rsid w:val="00ED3283"/>
    <w:rsid w:val="00EE28E9"/>
    <w:rsid w:val="00EE50D3"/>
    <w:rsid w:val="00EE5FD3"/>
    <w:rsid w:val="00EE61EB"/>
    <w:rsid w:val="00EE64A7"/>
    <w:rsid w:val="00EE66D1"/>
    <w:rsid w:val="00EE7B28"/>
    <w:rsid w:val="00EF19BD"/>
    <w:rsid w:val="00EF1FF3"/>
    <w:rsid w:val="00EF5AE1"/>
    <w:rsid w:val="00EF5CCE"/>
    <w:rsid w:val="00F01A2D"/>
    <w:rsid w:val="00F0242A"/>
    <w:rsid w:val="00F04CEB"/>
    <w:rsid w:val="00F050FB"/>
    <w:rsid w:val="00F0615E"/>
    <w:rsid w:val="00F061C9"/>
    <w:rsid w:val="00F175F4"/>
    <w:rsid w:val="00F20711"/>
    <w:rsid w:val="00F219A8"/>
    <w:rsid w:val="00F22979"/>
    <w:rsid w:val="00F22C70"/>
    <w:rsid w:val="00F23F45"/>
    <w:rsid w:val="00F26896"/>
    <w:rsid w:val="00F30ADC"/>
    <w:rsid w:val="00F33416"/>
    <w:rsid w:val="00F3466C"/>
    <w:rsid w:val="00F352D0"/>
    <w:rsid w:val="00F37D0E"/>
    <w:rsid w:val="00F40F52"/>
    <w:rsid w:val="00F41228"/>
    <w:rsid w:val="00F4129E"/>
    <w:rsid w:val="00F42856"/>
    <w:rsid w:val="00F442FC"/>
    <w:rsid w:val="00F454F0"/>
    <w:rsid w:val="00F51286"/>
    <w:rsid w:val="00F55514"/>
    <w:rsid w:val="00F644A0"/>
    <w:rsid w:val="00F71EA9"/>
    <w:rsid w:val="00F771A4"/>
    <w:rsid w:val="00F772DD"/>
    <w:rsid w:val="00F80A34"/>
    <w:rsid w:val="00F80C96"/>
    <w:rsid w:val="00F80CBC"/>
    <w:rsid w:val="00F830BD"/>
    <w:rsid w:val="00F844EF"/>
    <w:rsid w:val="00F849C5"/>
    <w:rsid w:val="00F86D84"/>
    <w:rsid w:val="00F8785B"/>
    <w:rsid w:val="00F92DEB"/>
    <w:rsid w:val="00F9535E"/>
    <w:rsid w:val="00FA3DCE"/>
    <w:rsid w:val="00FA4005"/>
    <w:rsid w:val="00FA4806"/>
    <w:rsid w:val="00FA77EC"/>
    <w:rsid w:val="00FB0A49"/>
    <w:rsid w:val="00FB0F9F"/>
    <w:rsid w:val="00FB3E70"/>
    <w:rsid w:val="00FB5060"/>
    <w:rsid w:val="00FB79FC"/>
    <w:rsid w:val="00FB7ADE"/>
    <w:rsid w:val="00FC79CD"/>
    <w:rsid w:val="00FD4EA3"/>
    <w:rsid w:val="00FD6E64"/>
    <w:rsid w:val="00FD713E"/>
    <w:rsid w:val="00FE1AE5"/>
    <w:rsid w:val="00FE3190"/>
    <w:rsid w:val="00FE36ED"/>
    <w:rsid w:val="00FE50C7"/>
    <w:rsid w:val="00FE52CE"/>
    <w:rsid w:val="00FE5FBB"/>
    <w:rsid w:val="00FE6C10"/>
    <w:rsid w:val="00FE6C57"/>
    <w:rsid w:val="00FF213B"/>
    <w:rsid w:val="00FF25A1"/>
    <w:rsid w:val="00FF42BF"/>
    <w:rsid w:val="00FF7AB0"/>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0C"/>
    <w:rPr>
      <w:rFonts w:ascii="Times New Roman" w:eastAsia="Times New Roman" w:hAnsi="Times New Roman"/>
      <w:sz w:val="24"/>
      <w:szCs w:val="24"/>
      <w:lang w:val="en-GB"/>
    </w:rPr>
  </w:style>
  <w:style w:type="paragraph" w:styleId="Heading1">
    <w:name w:val="heading 1"/>
    <w:basedOn w:val="Normal"/>
    <w:link w:val="Heading1Char"/>
    <w:uiPriority w:val="9"/>
    <w:qFormat/>
    <w:locked/>
    <w:rsid w:val="00030387"/>
    <w:pPr>
      <w:spacing w:before="100" w:beforeAutospacing="1" w:after="100" w:afterAutospacing="1"/>
      <w:outlineLvl w:val="0"/>
    </w:pPr>
    <w:rPr>
      <w:b/>
      <w:bCs/>
      <w:kern w:val="36"/>
      <w:sz w:val="48"/>
      <w:szCs w:val="48"/>
      <w:lang w:val="en-US"/>
    </w:rPr>
  </w:style>
  <w:style w:type="paragraph" w:styleId="Heading2">
    <w:name w:val="heading 2"/>
    <w:basedOn w:val="Normal"/>
    <w:link w:val="Heading2Char"/>
    <w:uiPriority w:val="9"/>
    <w:qFormat/>
    <w:locked/>
    <w:rsid w:val="00030387"/>
    <w:pPr>
      <w:spacing w:before="100" w:beforeAutospacing="1" w:after="100" w:afterAutospacing="1"/>
      <w:outlineLvl w:val="1"/>
    </w:pPr>
    <w:rPr>
      <w:b/>
      <w:bCs/>
      <w:sz w:val="36"/>
      <w:szCs w:val="36"/>
      <w:lang w:val="en-US"/>
    </w:rPr>
  </w:style>
  <w:style w:type="paragraph" w:styleId="Heading3">
    <w:name w:val="heading 3"/>
    <w:basedOn w:val="Normal"/>
    <w:next w:val="Normal"/>
    <w:link w:val="Heading3Char"/>
    <w:semiHidden/>
    <w:unhideWhenUsed/>
    <w:qFormat/>
    <w:locked/>
    <w:rsid w:val="00743A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59C1"/>
    <w:pPr>
      <w:tabs>
        <w:tab w:val="center" w:pos="4320"/>
        <w:tab w:val="right" w:pos="8640"/>
      </w:tabs>
    </w:pPr>
  </w:style>
  <w:style w:type="character" w:customStyle="1" w:styleId="HeaderChar">
    <w:name w:val="Header Char"/>
    <w:basedOn w:val="DefaultParagraphFont"/>
    <w:link w:val="Header"/>
    <w:uiPriority w:val="99"/>
    <w:locked/>
    <w:rsid w:val="00BB59C1"/>
    <w:rPr>
      <w:rFonts w:ascii="Times New Roman" w:hAnsi="Times New Roman" w:cs="Times New Roman"/>
      <w:sz w:val="24"/>
      <w:szCs w:val="24"/>
      <w:lang w:val="en-GB"/>
    </w:rPr>
  </w:style>
  <w:style w:type="paragraph" w:styleId="Footer">
    <w:name w:val="footer"/>
    <w:basedOn w:val="Normal"/>
    <w:link w:val="FooterChar"/>
    <w:uiPriority w:val="99"/>
    <w:rsid w:val="00BB59C1"/>
    <w:pPr>
      <w:tabs>
        <w:tab w:val="center" w:pos="4320"/>
        <w:tab w:val="right" w:pos="8640"/>
      </w:tabs>
    </w:pPr>
  </w:style>
  <w:style w:type="character" w:customStyle="1" w:styleId="FooterChar">
    <w:name w:val="Footer Char"/>
    <w:basedOn w:val="DefaultParagraphFont"/>
    <w:link w:val="Footer"/>
    <w:uiPriority w:val="99"/>
    <w:locked/>
    <w:rsid w:val="00BB59C1"/>
    <w:rPr>
      <w:rFonts w:ascii="Times New Roman" w:hAnsi="Times New Roman" w:cs="Times New Roman"/>
      <w:sz w:val="24"/>
      <w:szCs w:val="24"/>
      <w:lang w:val="en-GB"/>
    </w:rPr>
  </w:style>
  <w:style w:type="character" w:styleId="PageNumber">
    <w:name w:val="page number"/>
    <w:basedOn w:val="DefaultParagraphFont"/>
    <w:uiPriority w:val="99"/>
    <w:rsid w:val="00BB59C1"/>
    <w:rPr>
      <w:rFonts w:cs="Times New Roman"/>
    </w:rPr>
  </w:style>
  <w:style w:type="paragraph" w:styleId="NoSpacing">
    <w:name w:val="No Spacing"/>
    <w:uiPriority w:val="99"/>
    <w:qFormat/>
    <w:rsid w:val="00BB59C1"/>
    <w:rPr>
      <w:rFonts w:ascii="Times New Roman" w:eastAsia="Times New Roman" w:hAnsi="Times New Roman"/>
      <w:sz w:val="24"/>
      <w:szCs w:val="24"/>
      <w:lang w:val="en-GB"/>
    </w:rPr>
  </w:style>
  <w:style w:type="paragraph" w:styleId="BalloonText">
    <w:name w:val="Balloon Text"/>
    <w:basedOn w:val="Normal"/>
    <w:link w:val="BalloonTextChar"/>
    <w:uiPriority w:val="99"/>
    <w:semiHidden/>
    <w:rsid w:val="00BB5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9C1"/>
    <w:rPr>
      <w:rFonts w:ascii="Tahoma" w:hAnsi="Tahoma" w:cs="Tahoma"/>
      <w:sz w:val="16"/>
      <w:szCs w:val="16"/>
      <w:lang w:val="en-GB"/>
    </w:rPr>
  </w:style>
  <w:style w:type="character" w:styleId="Hyperlink">
    <w:name w:val="Hyperlink"/>
    <w:basedOn w:val="DefaultParagraphFont"/>
    <w:uiPriority w:val="99"/>
    <w:rsid w:val="001E1B94"/>
    <w:rPr>
      <w:rFonts w:cs="Times New Roman"/>
      <w:color w:val="0000FF"/>
      <w:u w:val="single"/>
    </w:rPr>
  </w:style>
  <w:style w:type="character" w:customStyle="1" w:styleId="citation">
    <w:name w:val="citation"/>
    <w:basedOn w:val="DefaultParagraphFont"/>
    <w:uiPriority w:val="99"/>
    <w:rsid w:val="00D83833"/>
    <w:rPr>
      <w:rFonts w:cs="Times New Roman"/>
    </w:rPr>
  </w:style>
  <w:style w:type="character" w:customStyle="1" w:styleId="fieldcreators">
    <w:name w:val="field_creators"/>
    <w:basedOn w:val="DefaultParagraphFont"/>
    <w:uiPriority w:val="99"/>
    <w:rsid w:val="00D83833"/>
    <w:rPr>
      <w:rFonts w:cs="Times New Roman"/>
    </w:rPr>
  </w:style>
  <w:style w:type="character" w:customStyle="1" w:styleId="personname">
    <w:name w:val="person_name"/>
    <w:basedOn w:val="DefaultParagraphFont"/>
    <w:uiPriority w:val="99"/>
    <w:rsid w:val="00D83833"/>
    <w:rPr>
      <w:rFonts w:cs="Times New Roman"/>
    </w:rPr>
  </w:style>
  <w:style w:type="character" w:customStyle="1" w:styleId="fielddateeffective">
    <w:name w:val="field_date_effective"/>
    <w:basedOn w:val="DefaultParagraphFont"/>
    <w:uiPriority w:val="99"/>
    <w:rsid w:val="00D83833"/>
    <w:rPr>
      <w:rFonts w:cs="Times New Roman"/>
    </w:rPr>
  </w:style>
  <w:style w:type="character" w:customStyle="1" w:styleId="fieldtitle">
    <w:name w:val="field_title"/>
    <w:basedOn w:val="DefaultParagraphFont"/>
    <w:uiPriority w:val="99"/>
    <w:rsid w:val="00D83833"/>
    <w:rPr>
      <w:rFonts w:cs="Times New Roman"/>
    </w:rPr>
  </w:style>
  <w:style w:type="character" w:customStyle="1" w:styleId="fieldpublication">
    <w:name w:val="field_publication"/>
    <w:basedOn w:val="DefaultParagraphFont"/>
    <w:uiPriority w:val="99"/>
    <w:rsid w:val="00D83833"/>
    <w:rPr>
      <w:rFonts w:cs="Times New Roman"/>
    </w:rPr>
  </w:style>
  <w:style w:type="character" w:customStyle="1" w:styleId="fieldvolume">
    <w:name w:val="field_volume"/>
    <w:basedOn w:val="DefaultParagraphFont"/>
    <w:uiPriority w:val="99"/>
    <w:rsid w:val="00D83833"/>
    <w:rPr>
      <w:rFonts w:cs="Times New Roman"/>
    </w:rPr>
  </w:style>
  <w:style w:type="character" w:customStyle="1" w:styleId="fieldpagerange">
    <w:name w:val="field_pagerange"/>
    <w:basedOn w:val="DefaultParagraphFont"/>
    <w:uiPriority w:val="99"/>
    <w:rsid w:val="00D83833"/>
    <w:rPr>
      <w:rFonts w:cs="Times New Roman"/>
    </w:rPr>
  </w:style>
  <w:style w:type="character" w:styleId="Emphasis">
    <w:name w:val="Emphasis"/>
    <w:basedOn w:val="DefaultParagraphFont"/>
    <w:uiPriority w:val="20"/>
    <w:qFormat/>
    <w:rsid w:val="00D720B6"/>
    <w:rPr>
      <w:rFonts w:cs="Times New Roman"/>
      <w:i/>
      <w:iCs/>
    </w:rPr>
  </w:style>
  <w:style w:type="character" w:customStyle="1" w:styleId="hlite1">
    <w:name w:val="hlite1"/>
    <w:basedOn w:val="DefaultParagraphFont"/>
    <w:uiPriority w:val="99"/>
    <w:rsid w:val="008A0512"/>
    <w:rPr>
      <w:rFonts w:cs="Times New Roman"/>
      <w:shd w:val="clear" w:color="auto" w:fill="FFFF99"/>
    </w:rPr>
  </w:style>
  <w:style w:type="paragraph" w:styleId="NormalWeb">
    <w:name w:val="Normal (Web)"/>
    <w:basedOn w:val="Normal"/>
    <w:uiPriority w:val="99"/>
    <w:semiHidden/>
    <w:rsid w:val="00CE6B00"/>
    <w:pPr>
      <w:spacing w:before="100" w:beforeAutospacing="1" w:after="100" w:afterAutospacing="1" w:line="360" w:lineRule="auto"/>
    </w:pPr>
    <w:rPr>
      <w:color w:val="000000"/>
      <w:lang w:val="en-US"/>
    </w:rPr>
  </w:style>
  <w:style w:type="paragraph" w:styleId="FootnoteText">
    <w:name w:val="footnote text"/>
    <w:basedOn w:val="Normal"/>
    <w:link w:val="FootnoteTextChar"/>
    <w:uiPriority w:val="99"/>
    <w:semiHidden/>
    <w:rsid w:val="008C531C"/>
    <w:rPr>
      <w:rFonts w:ascii="Calibri" w:eastAsia="Calibri" w:hAnsi="Calibri"/>
      <w:sz w:val="20"/>
      <w:szCs w:val="20"/>
    </w:rPr>
  </w:style>
  <w:style w:type="character" w:customStyle="1" w:styleId="FootnoteTextChar">
    <w:name w:val="Footnote Text Char"/>
    <w:basedOn w:val="DefaultParagraphFont"/>
    <w:link w:val="FootnoteText"/>
    <w:uiPriority w:val="99"/>
    <w:semiHidden/>
    <w:locked/>
    <w:rsid w:val="008C531C"/>
    <w:rPr>
      <w:rFonts w:cs="Times New Roman"/>
      <w:sz w:val="20"/>
      <w:szCs w:val="20"/>
      <w:lang w:val="en-GB"/>
    </w:rPr>
  </w:style>
  <w:style w:type="character" w:styleId="FootnoteReference">
    <w:name w:val="footnote reference"/>
    <w:basedOn w:val="DefaultParagraphFont"/>
    <w:uiPriority w:val="99"/>
    <w:semiHidden/>
    <w:rsid w:val="008C531C"/>
    <w:rPr>
      <w:rFonts w:cs="Times New Roman"/>
      <w:vertAlign w:val="superscript"/>
    </w:rPr>
  </w:style>
  <w:style w:type="character" w:styleId="CommentReference">
    <w:name w:val="annotation reference"/>
    <w:basedOn w:val="DefaultParagraphFont"/>
    <w:uiPriority w:val="99"/>
    <w:rsid w:val="00E05986"/>
    <w:rPr>
      <w:rFonts w:cs="Times New Roman"/>
      <w:sz w:val="16"/>
      <w:szCs w:val="16"/>
    </w:rPr>
  </w:style>
  <w:style w:type="paragraph" w:styleId="CommentText">
    <w:name w:val="annotation text"/>
    <w:basedOn w:val="Normal"/>
    <w:link w:val="CommentTextChar"/>
    <w:uiPriority w:val="99"/>
    <w:rsid w:val="00E05986"/>
    <w:rPr>
      <w:sz w:val="20"/>
      <w:szCs w:val="20"/>
    </w:rPr>
  </w:style>
  <w:style w:type="character" w:customStyle="1" w:styleId="CommentTextChar">
    <w:name w:val="Comment Text Char"/>
    <w:basedOn w:val="DefaultParagraphFont"/>
    <w:link w:val="CommentText"/>
    <w:uiPriority w:val="99"/>
    <w:locked/>
    <w:rsid w:val="00E05986"/>
    <w:rPr>
      <w:rFonts w:ascii="Times New Roman" w:hAnsi="Times New Roman" w:cs="Times New Roman"/>
      <w:sz w:val="20"/>
      <w:szCs w:val="20"/>
      <w:lang w:val="en-GB"/>
    </w:rPr>
  </w:style>
  <w:style w:type="character" w:styleId="Strong">
    <w:name w:val="Strong"/>
    <w:basedOn w:val="DefaultParagraphFont"/>
    <w:uiPriority w:val="22"/>
    <w:qFormat/>
    <w:rsid w:val="009D6594"/>
    <w:rPr>
      <w:rFonts w:cs="Times New Roman"/>
      <w:b/>
      <w:bCs/>
    </w:rPr>
  </w:style>
  <w:style w:type="paragraph" w:styleId="CommentSubject">
    <w:name w:val="annotation subject"/>
    <w:basedOn w:val="CommentText"/>
    <w:next w:val="CommentText"/>
    <w:link w:val="CommentSubjectChar"/>
    <w:uiPriority w:val="99"/>
    <w:semiHidden/>
    <w:rsid w:val="000239FD"/>
    <w:rPr>
      <w:b/>
      <w:bCs/>
    </w:rPr>
  </w:style>
  <w:style w:type="character" w:customStyle="1" w:styleId="CommentSubjectChar">
    <w:name w:val="Comment Subject Char"/>
    <w:basedOn w:val="CommentTextChar"/>
    <w:link w:val="CommentSubject"/>
    <w:uiPriority w:val="99"/>
    <w:semiHidden/>
    <w:locked/>
    <w:rsid w:val="000239FD"/>
    <w:rPr>
      <w:rFonts w:ascii="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03038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030387"/>
    <w:rPr>
      <w:rFonts w:ascii="Times New Roman" w:eastAsia="Times New Roman" w:hAnsi="Times New Roman"/>
      <w:b/>
      <w:bCs/>
      <w:sz w:val="36"/>
      <w:szCs w:val="36"/>
    </w:rPr>
  </w:style>
  <w:style w:type="paragraph" w:styleId="ListBullet">
    <w:name w:val="List Bullet"/>
    <w:basedOn w:val="Normal"/>
    <w:uiPriority w:val="99"/>
    <w:unhideWhenUsed/>
    <w:rsid w:val="008D3588"/>
    <w:pPr>
      <w:numPr>
        <w:numId w:val="2"/>
      </w:numPr>
      <w:contextualSpacing/>
    </w:pPr>
  </w:style>
  <w:style w:type="character" w:customStyle="1" w:styleId="slug-pages3">
    <w:name w:val="slug-pages3"/>
    <w:basedOn w:val="DefaultParagraphFont"/>
    <w:rsid w:val="00897FA2"/>
    <w:rPr>
      <w:b/>
      <w:bCs/>
    </w:rPr>
  </w:style>
  <w:style w:type="paragraph" w:styleId="BodyText3">
    <w:name w:val="Body Text 3"/>
    <w:basedOn w:val="Normal"/>
    <w:link w:val="BodyText3Char"/>
    <w:uiPriority w:val="99"/>
    <w:rsid w:val="00596233"/>
    <w:pPr>
      <w:spacing w:after="120" w:line="276" w:lineRule="auto"/>
    </w:pPr>
    <w:rPr>
      <w:rFonts w:ascii="Calibri" w:eastAsia="Calibri" w:hAnsi="Calibri"/>
      <w:sz w:val="16"/>
      <w:szCs w:val="16"/>
      <w:lang w:val="en-US"/>
    </w:rPr>
  </w:style>
  <w:style w:type="character" w:customStyle="1" w:styleId="BodyText3Char">
    <w:name w:val="Body Text 3 Char"/>
    <w:basedOn w:val="DefaultParagraphFont"/>
    <w:link w:val="BodyText3"/>
    <w:uiPriority w:val="99"/>
    <w:rsid w:val="00596233"/>
    <w:rPr>
      <w:sz w:val="16"/>
      <w:szCs w:val="16"/>
      <w:lang w:val="en-US" w:eastAsia="en-US"/>
    </w:rPr>
  </w:style>
  <w:style w:type="paragraph" w:styleId="BodyTextIndent2">
    <w:name w:val="Body Text Indent 2"/>
    <w:basedOn w:val="Normal"/>
    <w:link w:val="BodyTextIndent2Char"/>
    <w:uiPriority w:val="99"/>
    <w:rsid w:val="00596233"/>
    <w:pPr>
      <w:spacing w:after="120" w:line="480" w:lineRule="auto"/>
      <w:ind w:left="283"/>
    </w:pPr>
    <w:rPr>
      <w:rFonts w:ascii="Calibri" w:eastAsia="Calibri" w:hAnsi="Calibri"/>
      <w:sz w:val="22"/>
      <w:szCs w:val="22"/>
      <w:lang w:val="en-US"/>
    </w:rPr>
  </w:style>
  <w:style w:type="character" w:customStyle="1" w:styleId="BodyTextIndent2Char">
    <w:name w:val="Body Text Indent 2 Char"/>
    <w:basedOn w:val="DefaultParagraphFont"/>
    <w:link w:val="BodyTextIndent2"/>
    <w:uiPriority w:val="99"/>
    <w:rsid w:val="00596233"/>
    <w:rPr>
      <w:sz w:val="22"/>
      <w:szCs w:val="22"/>
      <w:lang w:val="en-US" w:eastAsia="en-US"/>
    </w:rPr>
  </w:style>
  <w:style w:type="character" w:customStyle="1" w:styleId="Heading3Char">
    <w:name w:val="Heading 3 Char"/>
    <w:basedOn w:val="DefaultParagraphFont"/>
    <w:link w:val="Heading3"/>
    <w:semiHidden/>
    <w:rsid w:val="00743AFB"/>
    <w:rPr>
      <w:rFonts w:ascii="Cambria" w:eastAsia="Times New Roman" w:hAnsi="Cambria" w:cs="Times New Roman"/>
      <w:b/>
      <w:bCs/>
      <w:sz w:val="26"/>
      <w:szCs w:val="26"/>
      <w:lang w:val="en-GB"/>
    </w:rPr>
  </w:style>
  <w:style w:type="character" w:customStyle="1" w:styleId="maintitle">
    <w:name w:val="maintitle"/>
    <w:basedOn w:val="DefaultParagraphFont"/>
    <w:rsid w:val="00743AFB"/>
  </w:style>
  <w:style w:type="paragraph" w:customStyle="1" w:styleId="articledetails">
    <w:name w:val="articledetails"/>
    <w:basedOn w:val="Normal"/>
    <w:rsid w:val="00743AFB"/>
    <w:pPr>
      <w:spacing w:before="100" w:beforeAutospacing="1" w:after="100" w:afterAutospacing="1"/>
    </w:pPr>
    <w:rPr>
      <w:lang w:val="en-US"/>
    </w:rPr>
  </w:style>
  <w:style w:type="character" w:styleId="HTMLCite">
    <w:name w:val="HTML Cite"/>
    <w:basedOn w:val="DefaultParagraphFont"/>
    <w:uiPriority w:val="99"/>
    <w:semiHidden/>
    <w:unhideWhenUsed/>
    <w:rsid w:val="00EC6710"/>
    <w:rPr>
      <w:i/>
      <w:iCs/>
    </w:rPr>
  </w:style>
  <w:style w:type="character" w:customStyle="1" w:styleId="cit-sep3">
    <w:name w:val="cit-sep3"/>
    <w:basedOn w:val="DefaultParagraphFont"/>
    <w:rsid w:val="00EC6710"/>
  </w:style>
  <w:style w:type="character" w:customStyle="1" w:styleId="cit-print-date">
    <w:name w:val="cit-print-date"/>
    <w:basedOn w:val="DefaultParagraphFont"/>
    <w:rsid w:val="00EC6710"/>
  </w:style>
  <w:style w:type="character" w:customStyle="1" w:styleId="cit-vol">
    <w:name w:val="cit-vol"/>
    <w:basedOn w:val="DefaultParagraphFont"/>
    <w:rsid w:val="00EC6710"/>
  </w:style>
  <w:style w:type="character" w:customStyle="1" w:styleId="cit-issue">
    <w:name w:val="cit-issue"/>
    <w:basedOn w:val="DefaultParagraphFont"/>
    <w:rsid w:val="00EC6710"/>
  </w:style>
  <w:style w:type="character" w:customStyle="1" w:styleId="cit-first-page">
    <w:name w:val="cit-first-page"/>
    <w:basedOn w:val="DefaultParagraphFont"/>
    <w:rsid w:val="00EC6710"/>
  </w:style>
  <w:style w:type="character" w:customStyle="1" w:styleId="cit-last-page2">
    <w:name w:val="cit-last-page2"/>
    <w:basedOn w:val="DefaultParagraphFont"/>
    <w:rsid w:val="00EC6710"/>
  </w:style>
  <w:style w:type="character" w:customStyle="1" w:styleId="slug-doi">
    <w:name w:val="slug-doi"/>
    <w:basedOn w:val="DefaultParagraphFont"/>
    <w:rsid w:val="00230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0C"/>
    <w:rPr>
      <w:rFonts w:ascii="Times New Roman" w:eastAsia="Times New Roman" w:hAnsi="Times New Roman"/>
      <w:sz w:val="24"/>
      <w:szCs w:val="24"/>
      <w:lang w:val="en-GB"/>
    </w:rPr>
  </w:style>
  <w:style w:type="paragraph" w:styleId="Heading1">
    <w:name w:val="heading 1"/>
    <w:basedOn w:val="Normal"/>
    <w:link w:val="Heading1Char"/>
    <w:uiPriority w:val="9"/>
    <w:qFormat/>
    <w:locked/>
    <w:rsid w:val="00030387"/>
    <w:pPr>
      <w:spacing w:before="100" w:beforeAutospacing="1" w:after="100" w:afterAutospacing="1"/>
      <w:outlineLvl w:val="0"/>
    </w:pPr>
    <w:rPr>
      <w:b/>
      <w:bCs/>
      <w:kern w:val="36"/>
      <w:sz w:val="48"/>
      <w:szCs w:val="48"/>
      <w:lang w:val="en-US"/>
    </w:rPr>
  </w:style>
  <w:style w:type="paragraph" w:styleId="Heading2">
    <w:name w:val="heading 2"/>
    <w:basedOn w:val="Normal"/>
    <w:link w:val="Heading2Char"/>
    <w:uiPriority w:val="9"/>
    <w:qFormat/>
    <w:locked/>
    <w:rsid w:val="00030387"/>
    <w:pPr>
      <w:spacing w:before="100" w:beforeAutospacing="1" w:after="100" w:afterAutospacing="1"/>
      <w:outlineLvl w:val="1"/>
    </w:pPr>
    <w:rPr>
      <w:b/>
      <w:bCs/>
      <w:sz w:val="36"/>
      <w:szCs w:val="36"/>
      <w:lang w:val="en-US"/>
    </w:rPr>
  </w:style>
  <w:style w:type="paragraph" w:styleId="Heading3">
    <w:name w:val="heading 3"/>
    <w:basedOn w:val="Normal"/>
    <w:next w:val="Normal"/>
    <w:link w:val="Heading3Char"/>
    <w:semiHidden/>
    <w:unhideWhenUsed/>
    <w:qFormat/>
    <w:locked/>
    <w:rsid w:val="00743A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59C1"/>
    <w:pPr>
      <w:tabs>
        <w:tab w:val="center" w:pos="4320"/>
        <w:tab w:val="right" w:pos="8640"/>
      </w:tabs>
    </w:pPr>
  </w:style>
  <w:style w:type="character" w:customStyle="1" w:styleId="HeaderChar">
    <w:name w:val="Header Char"/>
    <w:basedOn w:val="DefaultParagraphFont"/>
    <w:link w:val="Header"/>
    <w:uiPriority w:val="99"/>
    <w:locked/>
    <w:rsid w:val="00BB59C1"/>
    <w:rPr>
      <w:rFonts w:ascii="Times New Roman" w:hAnsi="Times New Roman" w:cs="Times New Roman"/>
      <w:sz w:val="24"/>
      <w:szCs w:val="24"/>
      <w:lang w:val="en-GB"/>
    </w:rPr>
  </w:style>
  <w:style w:type="paragraph" w:styleId="Footer">
    <w:name w:val="footer"/>
    <w:basedOn w:val="Normal"/>
    <w:link w:val="FooterChar"/>
    <w:uiPriority w:val="99"/>
    <w:rsid w:val="00BB59C1"/>
    <w:pPr>
      <w:tabs>
        <w:tab w:val="center" w:pos="4320"/>
        <w:tab w:val="right" w:pos="8640"/>
      </w:tabs>
    </w:pPr>
  </w:style>
  <w:style w:type="character" w:customStyle="1" w:styleId="FooterChar">
    <w:name w:val="Footer Char"/>
    <w:basedOn w:val="DefaultParagraphFont"/>
    <w:link w:val="Footer"/>
    <w:uiPriority w:val="99"/>
    <w:locked/>
    <w:rsid w:val="00BB59C1"/>
    <w:rPr>
      <w:rFonts w:ascii="Times New Roman" w:hAnsi="Times New Roman" w:cs="Times New Roman"/>
      <w:sz w:val="24"/>
      <w:szCs w:val="24"/>
      <w:lang w:val="en-GB"/>
    </w:rPr>
  </w:style>
  <w:style w:type="character" w:styleId="PageNumber">
    <w:name w:val="page number"/>
    <w:basedOn w:val="DefaultParagraphFont"/>
    <w:uiPriority w:val="99"/>
    <w:rsid w:val="00BB59C1"/>
    <w:rPr>
      <w:rFonts w:cs="Times New Roman"/>
    </w:rPr>
  </w:style>
  <w:style w:type="paragraph" w:styleId="NoSpacing">
    <w:name w:val="No Spacing"/>
    <w:uiPriority w:val="99"/>
    <w:qFormat/>
    <w:rsid w:val="00BB59C1"/>
    <w:rPr>
      <w:rFonts w:ascii="Times New Roman" w:eastAsia="Times New Roman" w:hAnsi="Times New Roman"/>
      <w:sz w:val="24"/>
      <w:szCs w:val="24"/>
      <w:lang w:val="en-GB"/>
    </w:rPr>
  </w:style>
  <w:style w:type="paragraph" w:styleId="BalloonText">
    <w:name w:val="Balloon Text"/>
    <w:basedOn w:val="Normal"/>
    <w:link w:val="BalloonTextChar"/>
    <w:uiPriority w:val="99"/>
    <w:semiHidden/>
    <w:rsid w:val="00BB5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9C1"/>
    <w:rPr>
      <w:rFonts w:ascii="Tahoma" w:hAnsi="Tahoma" w:cs="Tahoma"/>
      <w:sz w:val="16"/>
      <w:szCs w:val="16"/>
      <w:lang w:val="en-GB"/>
    </w:rPr>
  </w:style>
  <w:style w:type="character" w:styleId="Hyperlink">
    <w:name w:val="Hyperlink"/>
    <w:basedOn w:val="DefaultParagraphFont"/>
    <w:uiPriority w:val="99"/>
    <w:rsid w:val="001E1B94"/>
    <w:rPr>
      <w:rFonts w:cs="Times New Roman"/>
      <w:color w:val="0000FF"/>
      <w:u w:val="single"/>
    </w:rPr>
  </w:style>
  <w:style w:type="character" w:customStyle="1" w:styleId="citation">
    <w:name w:val="citation"/>
    <w:basedOn w:val="DefaultParagraphFont"/>
    <w:uiPriority w:val="99"/>
    <w:rsid w:val="00D83833"/>
    <w:rPr>
      <w:rFonts w:cs="Times New Roman"/>
    </w:rPr>
  </w:style>
  <w:style w:type="character" w:customStyle="1" w:styleId="fieldcreators">
    <w:name w:val="field_creators"/>
    <w:basedOn w:val="DefaultParagraphFont"/>
    <w:uiPriority w:val="99"/>
    <w:rsid w:val="00D83833"/>
    <w:rPr>
      <w:rFonts w:cs="Times New Roman"/>
    </w:rPr>
  </w:style>
  <w:style w:type="character" w:customStyle="1" w:styleId="personname">
    <w:name w:val="person_name"/>
    <w:basedOn w:val="DefaultParagraphFont"/>
    <w:uiPriority w:val="99"/>
    <w:rsid w:val="00D83833"/>
    <w:rPr>
      <w:rFonts w:cs="Times New Roman"/>
    </w:rPr>
  </w:style>
  <w:style w:type="character" w:customStyle="1" w:styleId="fielddateeffective">
    <w:name w:val="field_date_effective"/>
    <w:basedOn w:val="DefaultParagraphFont"/>
    <w:uiPriority w:val="99"/>
    <w:rsid w:val="00D83833"/>
    <w:rPr>
      <w:rFonts w:cs="Times New Roman"/>
    </w:rPr>
  </w:style>
  <w:style w:type="character" w:customStyle="1" w:styleId="fieldtitle">
    <w:name w:val="field_title"/>
    <w:basedOn w:val="DefaultParagraphFont"/>
    <w:uiPriority w:val="99"/>
    <w:rsid w:val="00D83833"/>
    <w:rPr>
      <w:rFonts w:cs="Times New Roman"/>
    </w:rPr>
  </w:style>
  <w:style w:type="character" w:customStyle="1" w:styleId="fieldpublication">
    <w:name w:val="field_publication"/>
    <w:basedOn w:val="DefaultParagraphFont"/>
    <w:uiPriority w:val="99"/>
    <w:rsid w:val="00D83833"/>
    <w:rPr>
      <w:rFonts w:cs="Times New Roman"/>
    </w:rPr>
  </w:style>
  <w:style w:type="character" w:customStyle="1" w:styleId="fieldvolume">
    <w:name w:val="field_volume"/>
    <w:basedOn w:val="DefaultParagraphFont"/>
    <w:uiPriority w:val="99"/>
    <w:rsid w:val="00D83833"/>
    <w:rPr>
      <w:rFonts w:cs="Times New Roman"/>
    </w:rPr>
  </w:style>
  <w:style w:type="character" w:customStyle="1" w:styleId="fieldpagerange">
    <w:name w:val="field_pagerange"/>
    <w:basedOn w:val="DefaultParagraphFont"/>
    <w:uiPriority w:val="99"/>
    <w:rsid w:val="00D83833"/>
    <w:rPr>
      <w:rFonts w:cs="Times New Roman"/>
    </w:rPr>
  </w:style>
  <w:style w:type="character" w:styleId="Emphasis">
    <w:name w:val="Emphasis"/>
    <w:basedOn w:val="DefaultParagraphFont"/>
    <w:uiPriority w:val="20"/>
    <w:qFormat/>
    <w:rsid w:val="00D720B6"/>
    <w:rPr>
      <w:rFonts w:cs="Times New Roman"/>
      <w:i/>
      <w:iCs/>
    </w:rPr>
  </w:style>
  <w:style w:type="character" w:customStyle="1" w:styleId="hlite1">
    <w:name w:val="hlite1"/>
    <w:basedOn w:val="DefaultParagraphFont"/>
    <w:uiPriority w:val="99"/>
    <w:rsid w:val="008A0512"/>
    <w:rPr>
      <w:rFonts w:cs="Times New Roman"/>
      <w:shd w:val="clear" w:color="auto" w:fill="FFFF99"/>
    </w:rPr>
  </w:style>
  <w:style w:type="paragraph" w:styleId="NormalWeb">
    <w:name w:val="Normal (Web)"/>
    <w:basedOn w:val="Normal"/>
    <w:uiPriority w:val="99"/>
    <w:semiHidden/>
    <w:rsid w:val="00CE6B00"/>
    <w:pPr>
      <w:spacing w:before="100" w:beforeAutospacing="1" w:after="100" w:afterAutospacing="1" w:line="360" w:lineRule="auto"/>
    </w:pPr>
    <w:rPr>
      <w:color w:val="000000"/>
      <w:lang w:val="en-US"/>
    </w:rPr>
  </w:style>
  <w:style w:type="paragraph" w:styleId="FootnoteText">
    <w:name w:val="footnote text"/>
    <w:basedOn w:val="Normal"/>
    <w:link w:val="FootnoteTextChar"/>
    <w:uiPriority w:val="99"/>
    <w:semiHidden/>
    <w:rsid w:val="008C531C"/>
    <w:rPr>
      <w:rFonts w:ascii="Calibri" w:eastAsia="Calibri" w:hAnsi="Calibri"/>
      <w:sz w:val="20"/>
      <w:szCs w:val="20"/>
    </w:rPr>
  </w:style>
  <w:style w:type="character" w:customStyle="1" w:styleId="FootnoteTextChar">
    <w:name w:val="Footnote Text Char"/>
    <w:basedOn w:val="DefaultParagraphFont"/>
    <w:link w:val="FootnoteText"/>
    <w:uiPriority w:val="99"/>
    <w:semiHidden/>
    <w:locked/>
    <w:rsid w:val="008C531C"/>
    <w:rPr>
      <w:rFonts w:cs="Times New Roman"/>
      <w:sz w:val="20"/>
      <w:szCs w:val="20"/>
      <w:lang w:val="en-GB"/>
    </w:rPr>
  </w:style>
  <w:style w:type="character" w:styleId="FootnoteReference">
    <w:name w:val="footnote reference"/>
    <w:basedOn w:val="DefaultParagraphFont"/>
    <w:uiPriority w:val="99"/>
    <w:semiHidden/>
    <w:rsid w:val="008C531C"/>
    <w:rPr>
      <w:rFonts w:cs="Times New Roman"/>
      <w:vertAlign w:val="superscript"/>
    </w:rPr>
  </w:style>
  <w:style w:type="character" w:styleId="CommentReference">
    <w:name w:val="annotation reference"/>
    <w:basedOn w:val="DefaultParagraphFont"/>
    <w:uiPriority w:val="99"/>
    <w:rsid w:val="00E05986"/>
    <w:rPr>
      <w:rFonts w:cs="Times New Roman"/>
      <w:sz w:val="16"/>
      <w:szCs w:val="16"/>
    </w:rPr>
  </w:style>
  <w:style w:type="paragraph" w:styleId="CommentText">
    <w:name w:val="annotation text"/>
    <w:basedOn w:val="Normal"/>
    <w:link w:val="CommentTextChar"/>
    <w:uiPriority w:val="99"/>
    <w:rsid w:val="00E05986"/>
    <w:rPr>
      <w:sz w:val="20"/>
      <w:szCs w:val="20"/>
    </w:rPr>
  </w:style>
  <w:style w:type="character" w:customStyle="1" w:styleId="CommentTextChar">
    <w:name w:val="Comment Text Char"/>
    <w:basedOn w:val="DefaultParagraphFont"/>
    <w:link w:val="CommentText"/>
    <w:uiPriority w:val="99"/>
    <w:locked/>
    <w:rsid w:val="00E05986"/>
    <w:rPr>
      <w:rFonts w:ascii="Times New Roman" w:hAnsi="Times New Roman" w:cs="Times New Roman"/>
      <w:sz w:val="20"/>
      <w:szCs w:val="20"/>
      <w:lang w:val="en-GB"/>
    </w:rPr>
  </w:style>
  <w:style w:type="character" w:styleId="Strong">
    <w:name w:val="Strong"/>
    <w:basedOn w:val="DefaultParagraphFont"/>
    <w:uiPriority w:val="22"/>
    <w:qFormat/>
    <w:rsid w:val="009D6594"/>
    <w:rPr>
      <w:rFonts w:cs="Times New Roman"/>
      <w:b/>
      <w:bCs/>
    </w:rPr>
  </w:style>
  <w:style w:type="paragraph" w:styleId="CommentSubject">
    <w:name w:val="annotation subject"/>
    <w:basedOn w:val="CommentText"/>
    <w:next w:val="CommentText"/>
    <w:link w:val="CommentSubjectChar"/>
    <w:uiPriority w:val="99"/>
    <w:semiHidden/>
    <w:rsid w:val="000239FD"/>
    <w:rPr>
      <w:b/>
      <w:bCs/>
    </w:rPr>
  </w:style>
  <w:style w:type="character" w:customStyle="1" w:styleId="CommentSubjectChar">
    <w:name w:val="Comment Subject Char"/>
    <w:basedOn w:val="CommentTextChar"/>
    <w:link w:val="CommentSubject"/>
    <w:uiPriority w:val="99"/>
    <w:semiHidden/>
    <w:locked/>
    <w:rsid w:val="000239FD"/>
    <w:rPr>
      <w:rFonts w:ascii="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030387"/>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030387"/>
    <w:rPr>
      <w:rFonts w:ascii="Times New Roman" w:eastAsia="Times New Roman" w:hAnsi="Times New Roman"/>
      <w:b/>
      <w:bCs/>
      <w:sz w:val="36"/>
      <w:szCs w:val="36"/>
    </w:rPr>
  </w:style>
  <w:style w:type="paragraph" w:styleId="ListBullet">
    <w:name w:val="List Bullet"/>
    <w:basedOn w:val="Normal"/>
    <w:uiPriority w:val="99"/>
    <w:unhideWhenUsed/>
    <w:rsid w:val="008D3588"/>
    <w:pPr>
      <w:numPr>
        <w:numId w:val="2"/>
      </w:numPr>
      <w:contextualSpacing/>
    </w:pPr>
  </w:style>
  <w:style w:type="character" w:customStyle="1" w:styleId="slug-pages3">
    <w:name w:val="slug-pages3"/>
    <w:basedOn w:val="DefaultParagraphFont"/>
    <w:rsid w:val="00897FA2"/>
    <w:rPr>
      <w:b/>
      <w:bCs/>
    </w:rPr>
  </w:style>
  <w:style w:type="paragraph" w:styleId="BodyText3">
    <w:name w:val="Body Text 3"/>
    <w:basedOn w:val="Normal"/>
    <w:link w:val="BodyText3Char"/>
    <w:uiPriority w:val="99"/>
    <w:rsid w:val="00596233"/>
    <w:pPr>
      <w:spacing w:after="120" w:line="276" w:lineRule="auto"/>
    </w:pPr>
    <w:rPr>
      <w:rFonts w:ascii="Calibri" w:eastAsia="Calibri" w:hAnsi="Calibri"/>
      <w:sz w:val="16"/>
      <w:szCs w:val="16"/>
      <w:lang w:val="en-US"/>
    </w:rPr>
  </w:style>
  <w:style w:type="character" w:customStyle="1" w:styleId="BodyText3Char">
    <w:name w:val="Body Text 3 Char"/>
    <w:basedOn w:val="DefaultParagraphFont"/>
    <w:link w:val="BodyText3"/>
    <w:uiPriority w:val="99"/>
    <w:rsid w:val="00596233"/>
    <w:rPr>
      <w:sz w:val="16"/>
      <w:szCs w:val="16"/>
      <w:lang w:val="en-US" w:eastAsia="en-US"/>
    </w:rPr>
  </w:style>
  <w:style w:type="paragraph" w:styleId="BodyTextIndent2">
    <w:name w:val="Body Text Indent 2"/>
    <w:basedOn w:val="Normal"/>
    <w:link w:val="BodyTextIndent2Char"/>
    <w:uiPriority w:val="99"/>
    <w:rsid w:val="00596233"/>
    <w:pPr>
      <w:spacing w:after="120" w:line="480" w:lineRule="auto"/>
      <w:ind w:left="283"/>
    </w:pPr>
    <w:rPr>
      <w:rFonts w:ascii="Calibri" w:eastAsia="Calibri" w:hAnsi="Calibri"/>
      <w:sz w:val="22"/>
      <w:szCs w:val="22"/>
      <w:lang w:val="en-US"/>
    </w:rPr>
  </w:style>
  <w:style w:type="character" w:customStyle="1" w:styleId="BodyTextIndent2Char">
    <w:name w:val="Body Text Indent 2 Char"/>
    <w:basedOn w:val="DefaultParagraphFont"/>
    <w:link w:val="BodyTextIndent2"/>
    <w:uiPriority w:val="99"/>
    <w:rsid w:val="00596233"/>
    <w:rPr>
      <w:sz w:val="22"/>
      <w:szCs w:val="22"/>
      <w:lang w:val="en-US" w:eastAsia="en-US"/>
    </w:rPr>
  </w:style>
  <w:style w:type="character" w:customStyle="1" w:styleId="Heading3Char">
    <w:name w:val="Heading 3 Char"/>
    <w:basedOn w:val="DefaultParagraphFont"/>
    <w:link w:val="Heading3"/>
    <w:semiHidden/>
    <w:rsid w:val="00743AFB"/>
    <w:rPr>
      <w:rFonts w:ascii="Cambria" w:eastAsia="Times New Roman" w:hAnsi="Cambria" w:cs="Times New Roman"/>
      <w:b/>
      <w:bCs/>
      <w:sz w:val="26"/>
      <w:szCs w:val="26"/>
      <w:lang w:val="en-GB"/>
    </w:rPr>
  </w:style>
  <w:style w:type="character" w:customStyle="1" w:styleId="maintitle">
    <w:name w:val="maintitle"/>
    <w:basedOn w:val="DefaultParagraphFont"/>
    <w:rsid w:val="00743AFB"/>
  </w:style>
  <w:style w:type="paragraph" w:customStyle="1" w:styleId="articledetails">
    <w:name w:val="articledetails"/>
    <w:basedOn w:val="Normal"/>
    <w:rsid w:val="00743AFB"/>
    <w:pPr>
      <w:spacing w:before="100" w:beforeAutospacing="1" w:after="100" w:afterAutospacing="1"/>
    </w:pPr>
    <w:rPr>
      <w:lang w:val="en-US"/>
    </w:rPr>
  </w:style>
  <w:style w:type="character" w:styleId="HTMLCite">
    <w:name w:val="HTML Cite"/>
    <w:basedOn w:val="DefaultParagraphFont"/>
    <w:uiPriority w:val="99"/>
    <w:semiHidden/>
    <w:unhideWhenUsed/>
    <w:rsid w:val="00EC6710"/>
    <w:rPr>
      <w:i/>
      <w:iCs/>
    </w:rPr>
  </w:style>
  <w:style w:type="character" w:customStyle="1" w:styleId="cit-sep3">
    <w:name w:val="cit-sep3"/>
    <w:basedOn w:val="DefaultParagraphFont"/>
    <w:rsid w:val="00EC6710"/>
  </w:style>
  <w:style w:type="character" w:customStyle="1" w:styleId="cit-print-date">
    <w:name w:val="cit-print-date"/>
    <w:basedOn w:val="DefaultParagraphFont"/>
    <w:rsid w:val="00EC6710"/>
  </w:style>
  <w:style w:type="character" w:customStyle="1" w:styleId="cit-vol">
    <w:name w:val="cit-vol"/>
    <w:basedOn w:val="DefaultParagraphFont"/>
    <w:rsid w:val="00EC6710"/>
  </w:style>
  <w:style w:type="character" w:customStyle="1" w:styleId="cit-issue">
    <w:name w:val="cit-issue"/>
    <w:basedOn w:val="DefaultParagraphFont"/>
    <w:rsid w:val="00EC6710"/>
  </w:style>
  <w:style w:type="character" w:customStyle="1" w:styleId="cit-first-page">
    <w:name w:val="cit-first-page"/>
    <w:basedOn w:val="DefaultParagraphFont"/>
    <w:rsid w:val="00EC6710"/>
  </w:style>
  <w:style w:type="character" w:customStyle="1" w:styleId="cit-last-page2">
    <w:name w:val="cit-last-page2"/>
    <w:basedOn w:val="DefaultParagraphFont"/>
    <w:rsid w:val="00EC6710"/>
  </w:style>
  <w:style w:type="character" w:customStyle="1" w:styleId="slug-doi">
    <w:name w:val="slug-doi"/>
    <w:basedOn w:val="DefaultParagraphFont"/>
    <w:rsid w:val="002301E0"/>
  </w:style>
</w:styles>
</file>

<file path=word/webSettings.xml><?xml version="1.0" encoding="utf-8"?>
<w:webSettings xmlns:r="http://schemas.openxmlformats.org/officeDocument/2006/relationships" xmlns:w="http://schemas.openxmlformats.org/wordprocessingml/2006/main">
  <w:divs>
    <w:div w:id="133835025">
      <w:bodyDiv w:val="1"/>
      <w:marLeft w:val="0"/>
      <w:marRight w:val="0"/>
      <w:marTop w:val="0"/>
      <w:marBottom w:val="0"/>
      <w:divBdr>
        <w:top w:val="none" w:sz="0" w:space="0" w:color="auto"/>
        <w:left w:val="none" w:sz="0" w:space="0" w:color="auto"/>
        <w:bottom w:val="none" w:sz="0" w:space="0" w:color="auto"/>
        <w:right w:val="none" w:sz="0" w:space="0" w:color="auto"/>
      </w:divBdr>
      <w:divsChild>
        <w:div w:id="1151944649">
          <w:marLeft w:val="0"/>
          <w:marRight w:val="0"/>
          <w:marTop w:val="300"/>
          <w:marBottom w:val="0"/>
          <w:divBdr>
            <w:top w:val="none" w:sz="0" w:space="0" w:color="auto"/>
            <w:left w:val="none" w:sz="0" w:space="0" w:color="auto"/>
            <w:bottom w:val="none" w:sz="0" w:space="0" w:color="auto"/>
            <w:right w:val="none" w:sz="0" w:space="0" w:color="auto"/>
          </w:divBdr>
          <w:divsChild>
            <w:div w:id="706102135">
              <w:marLeft w:val="0"/>
              <w:marRight w:val="0"/>
              <w:marTop w:val="0"/>
              <w:marBottom w:val="0"/>
              <w:divBdr>
                <w:top w:val="none" w:sz="0" w:space="0" w:color="auto"/>
                <w:left w:val="none" w:sz="0" w:space="0" w:color="auto"/>
                <w:bottom w:val="none" w:sz="0" w:space="0" w:color="auto"/>
                <w:right w:val="none" w:sz="0" w:space="0" w:color="auto"/>
              </w:divBdr>
              <w:divsChild>
                <w:div w:id="2082553968">
                  <w:marLeft w:val="0"/>
                  <w:marRight w:val="0"/>
                  <w:marTop w:val="300"/>
                  <w:marBottom w:val="1500"/>
                  <w:divBdr>
                    <w:top w:val="single" w:sz="6" w:space="31" w:color="A1A1A1"/>
                    <w:left w:val="single" w:sz="6" w:space="30" w:color="A1A1A1"/>
                    <w:bottom w:val="single" w:sz="6" w:space="31" w:color="A1A1A1"/>
                    <w:right w:val="single" w:sz="6" w:space="30" w:color="A1A1A1"/>
                  </w:divBdr>
                  <w:divsChild>
                    <w:div w:id="1097405715">
                      <w:marLeft w:val="0"/>
                      <w:marRight w:val="0"/>
                      <w:marTop w:val="0"/>
                      <w:marBottom w:val="0"/>
                      <w:divBdr>
                        <w:top w:val="none" w:sz="0" w:space="0" w:color="auto"/>
                        <w:left w:val="none" w:sz="0" w:space="0" w:color="auto"/>
                        <w:bottom w:val="none" w:sz="0" w:space="0" w:color="auto"/>
                        <w:right w:val="none" w:sz="0" w:space="0" w:color="auto"/>
                      </w:divBdr>
                      <w:divsChild>
                        <w:div w:id="530728586">
                          <w:marLeft w:val="0"/>
                          <w:marRight w:val="0"/>
                          <w:marTop w:val="0"/>
                          <w:marBottom w:val="0"/>
                          <w:divBdr>
                            <w:top w:val="none" w:sz="0" w:space="0" w:color="auto"/>
                            <w:left w:val="none" w:sz="0" w:space="0" w:color="auto"/>
                            <w:bottom w:val="none" w:sz="0" w:space="0" w:color="auto"/>
                            <w:right w:val="none" w:sz="0" w:space="0" w:color="auto"/>
                          </w:divBdr>
                          <w:divsChild>
                            <w:div w:id="1581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073515">
      <w:bodyDiv w:val="1"/>
      <w:marLeft w:val="8"/>
      <w:marRight w:val="8"/>
      <w:marTop w:val="0"/>
      <w:marBottom w:val="0"/>
      <w:divBdr>
        <w:top w:val="none" w:sz="0" w:space="0" w:color="auto"/>
        <w:left w:val="none" w:sz="0" w:space="0" w:color="auto"/>
        <w:bottom w:val="none" w:sz="0" w:space="0" w:color="auto"/>
        <w:right w:val="none" w:sz="0" w:space="0" w:color="auto"/>
      </w:divBdr>
    </w:div>
    <w:div w:id="951087058">
      <w:bodyDiv w:val="1"/>
      <w:marLeft w:val="0"/>
      <w:marRight w:val="0"/>
      <w:marTop w:val="0"/>
      <w:marBottom w:val="0"/>
      <w:divBdr>
        <w:top w:val="none" w:sz="0" w:space="0" w:color="auto"/>
        <w:left w:val="none" w:sz="0" w:space="0" w:color="auto"/>
        <w:bottom w:val="none" w:sz="0" w:space="0" w:color="auto"/>
        <w:right w:val="none" w:sz="0" w:space="0" w:color="auto"/>
      </w:divBdr>
      <w:divsChild>
        <w:div w:id="1312489637">
          <w:marLeft w:val="0"/>
          <w:marRight w:val="0"/>
          <w:marTop w:val="0"/>
          <w:marBottom w:val="0"/>
          <w:divBdr>
            <w:top w:val="none" w:sz="0" w:space="0" w:color="auto"/>
            <w:left w:val="none" w:sz="0" w:space="0" w:color="auto"/>
            <w:bottom w:val="none" w:sz="0" w:space="0" w:color="auto"/>
            <w:right w:val="none" w:sz="0" w:space="0" w:color="auto"/>
          </w:divBdr>
          <w:divsChild>
            <w:div w:id="174809057">
              <w:marLeft w:val="0"/>
              <w:marRight w:val="0"/>
              <w:marTop w:val="0"/>
              <w:marBottom w:val="0"/>
              <w:divBdr>
                <w:top w:val="none" w:sz="0" w:space="0" w:color="auto"/>
                <w:left w:val="none" w:sz="0" w:space="0" w:color="auto"/>
                <w:bottom w:val="none" w:sz="0" w:space="0" w:color="auto"/>
                <w:right w:val="none" w:sz="0" w:space="0" w:color="auto"/>
              </w:divBdr>
              <w:divsChild>
                <w:div w:id="345326453">
                  <w:marLeft w:val="0"/>
                  <w:marRight w:val="0"/>
                  <w:marTop w:val="0"/>
                  <w:marBottom w:val="0"/>
                  <w:divBdr>
                    <w:top w:val="none" w:sz="0" w:space="0" w:color="auto"/>
                    <w:left w:val="none" w:sz="0" w:space="0" w:color="auto"/>
                    <w:bottom w:val="none" w:sz="0" w:space="0" w:color="auto"/>
                    <w:right w:val="none" w:sz="0" w:space="0" w:color="auto"/>
                  </w:divBdr>
                  <w:divsChild>
                    <w:div w:id="131871114">
                      <w:marLeft w:val="0"/>
                      <w:marRight w:val="0"/>
                      <w:marTop w:val="0"/>
                      <w:marBottom w:val="0"/>
                      <w:divBdr>
                        <w:top w:val="none" w:sz="0" w:space="0" w:color="auto"/>
                        <w:left w:val="none" w:sz="0" w:space="0" w:color="auto"/>
                        <w:bottom w:val="none" w:sz="0" w:space="0" w:color="auto"/>
                        <w:right w:val="none" w:sz="0" w:space="0" w:color="auto"/>
                      </w:divBdr>
                      <w:divsChild>
                        <w:div w:id="210730350">
                          <w:marLeft w:val="0"/>
                          <w:marRight w:val="0"/>
                          <w:marTop w:val="0"/>
                          <w:marBottom w:val="0"/>
                          <w:divBdr>
                            <w:top w:val="none" w:sz="0" w:space="0" w:color="auto"/>
                            <w:left w:val="none" w:sz="0" w:space="0" w:color="auto"/>
                            <w:bottom w:val="none" w:sz="0" w:space="0" w:color="auto"/>
                            <w:right w:val="none" w:sz="0" w:space="0" w:color="auto"/>
                          </w:divBdr>
                          <w:divsChild>
                            <w:div w:id="1802965297">
                              <w:marLeft w:val="0"/>
                              <w:marRight w:val="0"/>
                              <w:marTop w:val="0"/>
                              <w:marBottom w:val="0"/>
                              <w:divBdr>
                                <w:top w:val="none" w:sz="0" w:space="0" w:color="auto"/>
                                <w:left w:val="none" w:sz="0" w:space="0" w:color="auto"/>
                                <w:bottom w:val="none" w:sz="0" w:space="0" w:color="auto"/>
                                <w:right w:val="none" w:sz="0" w:space="0" w:color="auto"/>
                              </w:divBdr>
                              <w:divsChild>
                                <w:div w:id="14259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001431">
      <w:bodyDiv w:val="1"/>
      <w:marLeft w:val="8"/>
      <w:marRight w:val="8"/>
      <w:marTop w:val="0"/>
      <w:marBottom w:val="0"/>
      <w:divBdr>
        <w:top w:val="none" w:sz="0" w:space="0" w:color="auto"/>
        <w:left w:val="none" w:sz="0" w:space="0" w:color="auto"/>
        <w:bottom w:val="none" w:sz="0" w:space="0" w:color="auto"/>
        <w:right w:val="none" w:sz="0" w:space="0" w:color="auto"/>
      </w:divBdr>
    </w:div>
    <w:div w:id="1384911599">
      <w:bodyDiv w:val="1"/>
      <w:marLeft w:val="0"/>
      <w:marRight w:val="0"/>
      <w:marTop w:val="0"/>
      <w:marBottom w:val="0"/>
      <w:divBdr>
        <w:top w:val="none" w:sz="0" w:space="0" w:color="auto"/>
        <w:left w:val="none" w:sz="0" w:space="0" w:color="auto"/>
        <w:bottom w:val="none" w:sz="0" w:space="0" w:color="auto"/>
        <w:right w:val="none" w:sz="0" w:space="0" w:color="auto"/>
      </w:divBdr>
      <w:divsChild>
        <w:div w:id="1136726493">
          <w:marLeft w:val="0"/>
          <w:marRight w:val="0"/>
          <w:marTop w:val="0"/>
          <w:marBottom w:val="0"/>
          <w:divBdr>
            <w:top w:val="none" w:sz="0" w:space="0" w:color="auto"/>
            <w:left w:val="none" w:sz="0" w:space="0" w:color="auto"/>
            <w:bottom w:val="none" w:sz="0" w:space="0" w:color="auto"/>
            <w:right w:val="none" w:sz="0" w:space="0" w:color="auto"/>
          </w:divBdr>
          <w:divsChild>
            <w:div w:id="618220364">
              <w:marLeft w:val="0"/>
              <w:marRight w:val="0"/>
              <w:marTop w:val="0"/>
              <w:marBottom w:val="0"/>
              <w:divBdr>
                <w:top w:val="none" w:sz="0" w:space="0" w:color="auto"/>
                <w:left w:val="none" w:sz="0" w:space="0" w:color="auto"/>
                <w:bottom w:val="none" w:sz="0" w:space="0" w:color="auto"/>
                <w:right w:val="none" w:sz="0" w:space="0" w:color="auto"/>
              </w:divBdr>
              <w:divsChild>
                <w:div w:id="1004360020">
                  <w:marLeft w:val="0"/>
                  <w:marRight w:val="0"/>
                  <w:marTop w:val="0"/>
                  <w:marBottom w:val="0"/>
                  <w:divBdr>
                    <w:top w:val="none" w:sz="0" w:space="0" w:color="auto"/>
                    <w:left w:val="none" w:sz="0" w:space="0" w:color="auto"/>
                    <w:bottom w:val="none" w:sz="0" w:space="0" w:color="auto"/>
                    <w:right w:val="none" w:sz="0" w:space="0" w:color="auto"/>
                  </w:divBdr>
                  <w:divsChild>
                    <w:div w:id="459302460">
                      <w:marLeft w:val="0"/>
                      <w:marRight w:val="0"/>
                      <w:marTop w:val="0"/>
                      <w:marBottom w:val="0"/>
                      <w:divBdr>
                        <w:top w:val="none" w:sz="0" w:space="0" w:color="auto"/>
                        <w:left w:val="none" w:sz="0" w:space="0" w:color="auto"/>
                        <w:bottom w:val="none" w:sz="0" w:space="0" w:color="auto"/>
                        <w:right w:val="none" w:sz="0" w:space="0" w:color="auto"/>
                      </w:divBdr>
                      <w:divsChild>
                        <w:div w:id="2147237950">
                          <w:marLeft w:val="0"/>
                          <w:marRight w:val="0"/>
                          <w:marTop w:val="0"/>
                          <w:marBottom w:val="0"/>
                          <w:divBdr>
                            <w:top w:val="none" w:sz="0" w:space="0" w:color="auto"/>
                            <w:left w:val="none" w:sz="0" w:space="0" w:color="auto"/>
                            <w:bottom w:val="none" w:sz="0" w:space="0" w:color="auto"/>
                            <w:right w:val="none" w:sz="0" w:space="0" w:color="auto"/>
                          </w:divBdr>
                          <w:divsChild>
                            <w:div w:id="1765103522">
                              <w:marLeft w:val="0"/>
                              <w:marRight w:val="0"/>
                              <w:marTop w:val="0"/>
                              <w:marBottom w:val="0"/>
                              <w:divBdr>
                                <w:top w:val="none" w:sz="0" w:space="0" w:color="auto"/>
                                <w:left w:val="none" w:sz="0" w:space="0" w:color="auto"/>
                                <w:bottom w:val="none" w:sz="0" w:space="0" w:color="auto"/>
                                <w:right w:val="none" w:sz="0" w:space="0" w:color="auto"/>
                              </w:divBdr>
                              <w:divsChild>
                                <w:div w:id="1960258809">
                                  <w:marLeft w:val="0"/>
                                  <w:marRight w:val="0"/>
                                  <w:marTop w:val="0"/>
                                  <w:marBottom w:val="0"/>
                                  <w:divBdr>
                                    <w:top w:val="none" w:sz="0" w:space="0" w:color="auto"/>
                                    <w:left w:val="none" w:sz="0" w:space="0" w:color="auto"/>
                                    <w:bottom w:val="none" w:sz="0" w:space="0" w:color="auto"/>
                                    <w:right w:val="none" w:sz="0" w:space="0" w:color="auto"/>
                                  </w:divBdr>
                                  <w:divsChild>
                                    <w:div w:id="1784226471">
                                      <w:marLeft w:val="0"/>
                                      <w:marRight w:val="0"/>
                                      <w:marTop w:val="0"/>
                                      <w:marBottom w:val="0"/>
                                      <w:divBdr>
                                        <w:top w:val="none" w:sz="0" w:space="0" w:color="auto"/>
                                        <w:left w:val="none" w:sz="0" w:space="0" w:color="auto"/>
                                        <w:bottom w:val="none" w:sz="0" w:space="0" w:color="auto"/>
                                        <w:right w:val="none" w:sz="0" w:space="0" w:color="auto"/>
                                      </w:divBdr>
                                      <w:divsChild>
                                        <w:div w:id="11746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455306">
      <w:marLeft w:val="0"/>
      <w:marRight w:val="0"/>
      <w:marTop w:val="0"/>
      <w:marBottom w:val="0"/>
      <w:divBdr>
        <w:top w:val="none" w:sz="0" w:space="0" w:color="auto"/>
        <w:left w:val="none" w:sz="0" w:space="0" w:color="auto"/>
        <w:bottom w:val="none" w:sz="0" w:space="0" w:color="auto"/>
        <w:right w:val="none" w:sz="0" w:space="0" w:color="auto"/>
      </w:divBdr>
      <w:divsChild>
        <w:div w:id="1767455363">
          <w:marLeft w:val="120"/>
          <w:marRight w:val="75"/>
          <w:marTop w:val="0"/>
          <w:marBottom w:val="0"/>
          <w:divBdr>
            <w:top w:val="none" w:sz="0" w:space="0" w:color="auto"/>
            <w:left w:val="none" w:sz="0" w:space="0" w:color="auto"/>
            <w:bottom w:val="none" w:sz="0" w:space="0" w:color="auto"/>
            <w:right w:val="none" w:sz="0" w:space="0" w:color="auto"/>
          </w:divBdr>
          <w:divsChild>
            <w:div w:id="1767455314">
              <w:marLeft w:val="0"/>
              <w:marRight w:val="0"/>
              <w:marTop w:val="0"/>
              <w:marBottom w:val="0"/>
              <w:divBdr>
                <w:top w:val="none" w:sz="0" w:space="0" w:color="auto"/>
                <w:left w:val="none" w:sz="0" w:space="0" w:color="auto"/>
                <w:bottom w:val="none" w:sz="0" w:space="0" w:color="auto"/>
                <w:right w:val="none" w:sz="0" w:space="0" w:color="auto"/>
              </w:divBdr>
              <w:divsChild>
                <w:div w:id="1767455320">
                  <w:marLeft w:val="0"/>
                  <w:marRight w:val="0"/>
                  <w:marTop w:val="0"/>
                  <w:marBottom w:val="0"/>
                  <w:divBdr>
                    <w:top w:val="none" w:sz="0" w:space="0" w:color="auto"/>
                    <w:left w:val="none" w:sz="0" w:space="0" w:color="auto"/>
                    <w:bottom w:val="none" w:sz="0" w:space="0" w:color="auto"/>
                    <w:right w:val="none" w:sz="0" w:space="0" w:color="auto"/>
                  </w:divBdr>
                  <w:divsChild>
                    <w:div w:id="17674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5310">
      <w:marLeft w:val="0"/>
      <w:marRight w:val="0"/>
      <w:marTop w:val="0"/>
      <w:marBottom w:val="0"/>
      <w:divBdr>
        <w:top w:val="none" w:sz="0" w:space="0" w:color="auto"/>
        <w:left w:val="none" w:sz="0" w:space="0" w:color="auto"/>
        <w:bottom w:val="none" w:sz="0" w:space="0" w:color="auto"/>
        <w:right w:val="none" w:sz="0" w:space="0" w:color="auto"/>
      </w:divBdr>
      <w:divsChild>
        <w:div w:id="1767455326">
          <w:marLeft w:val="0"/>
          <w:marRight w:val="0"/>
          <w:marTop w:val="0"/>
          <w:marBottom w:val="0"/>
          <w:divBdr>
            <w:top w:val="none" w:sz="0" w:space="0" w:color="auto"/>
            <w:left w:val="none" w:sz="0" w:space="0" w:color="auto"/>
            <w:bottom w:val="none" w:sz="0" w:space="0" w:color="auto"/>
            <w:right w:val="none" w:sz="0" w:space="0" w:color="auto"/>
          </w:divBdr>
          <w:divsChild>
            <w:div w:id="1767455316">
              <w:marLeft w:val="0"/>
              <w:marRight w:val="0"/>
              <w:marTop w:val="0"/>
              <w:marBottom w:val="0"/>
              <w:divBdr>
                <w:top w:val="none" w:sz="0" w:space="0" w:color="auto"/>
                <w:left w:val="none" w:sz="0" w:space="0" w:color="auto"/>
                <w:bottom w:val="none" w:sz="0" w:space="0" w:color="auto"/>
                <w:right w:val="none" w:sz="0" w:space="0" w:color="auto"/>
              </w:divBdr>
              <w:divsChild>
                <w:div w:id="1767455342">
                  <w:marLeft w:val="0"/>
                  <w:marRight w:val="0"/>
                  <w:marTop w:val="0"/>
                  <w:marBottom w:val="0"/>
                  <w:divBdr>
                    <w:top w:val="none" w:sz="0" w:space="0" w:color="auto"/>
                    <w:left w:val="none" w:sz="0" w:space="0" w:color="auto"/>
                    <w:bottom w:val="none" w:sz="0" w:space="0" w:color="auto"/>
                    <w:right w:val="none" w:sz="0" w:space="0" w:color="auto"/>
                  </w:divBdr>
                  <w:divsChild>
                    <w:div w:id="1767455358">
                      <w:marLeft w:val="0"/>
                      <w:marRight w:val="0"/>
                      <w:marTop w:val="0"/>
                      <w:marBottom w:val="0"/>
                      <w:divBdr>
                        <w:top w:val="single" w:sz="24" w:space="0" w:color="E8E8E8"/>
                        <w:left w:val="none" w:sz="0" w:space="0" w:color="auto"/>
                        <w:bottom w:val="none" w:sz="0" w:space="0" w:color="auto"/>
                        <w:right w:val="none" w:sz="0" w:space="0" w:color="auto"/>
                      </w:divBdr>
                      <w:divsChild>
                        <w:div w:id="1767455309">
                          <w:marLeft w:val="0"/>
                          <w:marRight w:val="5415"/>
                          <w:marTop w:val="0"/>
                          <w:marBottom w:val="0"/>
                          <w:divBdr>
                            <w:top w:val="none" w:sz="0" w:space="0" w:color="auto"/>
                            <w:left w:val="none" w:sz="0" w:space="0" w:color="auto"/>
                            <w:bottom w:val="none" w:sz="0" w:space="0" w:color="auto"/>
                            <w:right w:val="none" w:sz="0" w:space="0" w:color="auto"/>
                          </w:divBdr>
                          <w:divsChild>
                            <w:div w:id="1767455305">
                              <w:marLeft w:val="0"/>
                              <w:marRight w:val="0"/>
                              <w:marTop w:val="0"/>
                              <w:marBottom w:val="0"/>
                              <w:divBdr>
                                <w:top w:val="single" w:sz="6" w:space="0" w:color="9B9B9B"/>
                                <w:left w:val="none" w:sz="0" w:space="0" w:color="auto"/>
                                <w:bottom w:val="none" w:sz="0" w:space="0" w:color="auto"/>
                                <w:right w:val="none" w:sz="0" w:space="0" w:color="auto"/>
                              </w:divBdr>
                              <w:divsChild>
                                <w:div w:id="1767455328">
                                  <w:marLeft w:val="0"/>
                                  <w:marRight w:val="0"/>
                                  <w:marTop w:val="0"/>
                                  <w:marBottom w:val="0"/>
                                  <w:divBdr>
                                    <w:top w:val="single" w:sz="6" w:space="0" w:color="FFFFFF"/>
                                    <w:left w:val="none" w:sz="0" w:space="0" w:color="auto"/>
                                    <w:bottom w:val="none" w:sz="0" w:space="0" w:color="auto"/>
                                    <w:right w:val="none" w:sz="0" w:space="0" w:color="auto"/>
                                  </w:divBdr>
                                  <w:divsChild>
                                    <w:div w:id="1767455337">
                                      <w:marLeft w:val="0"/>
                                      <w:marRight w:val="0"/>
                                      <w:marTop w:val="0"/>
                                      <w:marBottom w:val="0"/>
                                      <w:divBdr>
                                        <w:top w:val="none" w:sz="0" w:space="0" w:color="auto"/>
                                        <w:left w:val="none" w:sz="0" w:space="0" w:color="auto"/>
                                        <w:bottom w:val="none" w:sz="0" w:space="0" w:color="auto"/>
                                        <w:right w:val="none" w:sz="0" w:space="0" w:color="auto"/>
                                      </w:divBdr>
                                      <w:divsChild>
                                        <w:div w:id="1767455331">
                                          <w:marLeft w:val="0"/>
                                          <w:marRight w:val="0"/>
                                          <w:marTop w:val="0"/>
                                          <w:marBottom w:val="0"/>
                                          <w:divBdr>
                                            <w:top w:val="none" w:sz="0" w:space="0" w:color="auto"/>
                                            <w:left w:val="none" w:sz="0" w:space="0" w:color="auto"/>
                                            <w:bottom w:val="none" w:sz="0" w:space="0" w:color="auto"/>
                                            <w:right w:val="none" w:sz="0" w:space="0" w:color="auto"/>
                                          </w:divBdr>
                                          <w:divsChild>
                                            <w:div w:id="1767455346">
                                              <w:marLeft w:val="0"/>
                                              <w:marRight w:val="0"/>
                                              <w:marTop w:val="0"/>
                                              <w:marBottom w:val="0"/>
                                              <w:divBdr>
                                                <w:top w:val="none" w:sz="0" w:space="0" w:color="auto"/>
                                                <w:left w:val="none" w:sz="0" w:space="0" w:color="auto"/>
                                                <w:bottom w:val="none" w:sz="0" w:space="0" w:color="auto"/>
                                                <w:right w:val="none" w:sz="0" w:space="0" w:color="auto"/>
                                              </w:divBdr>
                                              <w:divsChild>
                                                <w:div w:id="1767455329">
                                                  <w:marLeft w:val="45"/>
                                                  <w:marRight w:val="75"/>
                                                  <w:marTop w:val="0"/>
                                                  <w:marBottom w:val="0"/>
                                                  <w:divBdr>
                                                    <w:top w:val="none" w:sz="0" w:space="0" w:color="auto"/>
                                                    <w:left w:val="none" w:sz="0" w:space="0" w:color="auto"/>
                                                    <w:bottom w:val="none" w:sz="0" w:space="0" w:color="auto"/>
                                                    <w:right w:val="none" w:sz="0" w:space="0" w:color="auto"/>
                                                  </w:divBdr>
                                                  <w:divsChild>
                                                    <w:div w:id="1767455353">
                                                      <w:marLeft w:val="0"/>
                                                      <w:marRight w:val="0"/>
                                                      <w:marTop w:val="0"/>
                                                      <w:marBottom w:val="0"/>
                                                      <w:divBdr>
                                                        <w:top w:val="none" w:sz="0" w:space="0" w:color="auto"/>
                                                        <w:left w:val="none" w:sz="0" w:space="0" w:color="auto"/>
                                                        <w:bottom w:val="none" w:sz="0" w:space="0" w:color="auto"/>
                                                        <w:right w:val="none" w:sz="0" w:space="0" w:color="auto"/>
                                                      </w:divBdr>
                                                      <w:divsChild>
                                                        <w:div w:id="1767455357">
                                                          <w:marLeft w:val="0"/>
                                                          <w:marRight w:val="-24000"/>
                                                          <w:marTop w:val="0"/>
                                                          <w:marBottom w:val="0"/>
                                                          <w:divBdr>
                                                            <w:top w:val="none" w:sz="0" w:space="0" w:color="auto"/>
                                                            <w:left w:val="none" w:sz="0" w:space="0" w:color="auto"/>
                                                            <w:bottom w:val="none" w:sz="0" w:space="0" w:color="auto"/>
                                                            <w:right w:val="none" w:sz="0" w:space="0" w:color="auto"/>
                                                          </w:divBdr>
                                                          <w:divsChild>
                                                            <w:div w:id="1767455327">
                                                              <w:marLeft w:val="0"/>
                                                              <w:marRight w:val="0"/>
                                                              <w:marTop w:val="0"/>
                                                              <w:marBottom w:val="0"/>
                                                              <w:divBdr>
                                                                <w:top w:val="none" w:sz="0" w:space="0" w:color="auto"/>
                                                                <w:left w:val="none" w:sz="0" w:space="0" w:color="auto"/>
                                                                <w:bottom w:val="none" w:sz="0" w:space="0" w:color="auto"/>
                                                                <w:right w:val="none" w:sz="0" w:space="0" w:color="auto"/>
                                                              </w:divBdr>
                                                              <w:divsChild>
                                                                <w:div w:id="1767455304">
                                                                  <w:marLeft w:val="300"/>
                                                                  <w:marRight w:val="0"/>
                                                                  <w:marTop w:val="0"/>
                                                                  <w:marBottom w:val="0"/>
                                                                  <w:divBdr>
                                                                    <w:top w:val="none" w:sz="0" w:space="0" w:color="auto"/>
                                                                    <w:left w:val="none" w:sz="0" w:space="0" w:color="auto"/>
                                                                    <w:bottom w:val="none" w:sz="0" w:space="0" w:color="auto"/>
                                                                    <w:right w:val="none" w:sz="0" w:space="0" w:color="auto"/>
                                                                  </w:divBdr>
                                                                </w:div>
                                                                <w:div w:id="17674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455311">
      <w:marLeft w:val="0"/>
      <w:marRight w:val="0"/>
      <w:marTop w:val="0"/>
      <w:marBottom w:val="0"/>
      <w:divBdr>
        <w:top w:val="none" w:sz="0" w:space="0" w:color="auto"/>
        <w:left w:val="none" w:sz="0" w:space="0" w:color="auto"/>
        <w:bottom w:val="none" w:sz="0" w:space="0" w:color="auto"/>
        <w:right w:val="none" w:sz="0" w:space="0" w:color="auto"/>
      </w:divBdr>
      <w:divsChild>
        <w:div w:id="1767455348">
          <w:marLeft w:val="0"/>
          <w:marRight w:val="0"/>
          <w:marTop w:val="0"/>
          <w:marBottom w:val="0"/>
          <w:divBdr>
            <w:top w:val="none" w:sz="0" w:space="0" w:color="auto"/>
            <w:left w:val="none" w:sz="0" w:space="0" w:color="auto"/>
            <w:bottom w:val="none" w:sz="0" w:space="0" w:color="auto"/>
            <w:right w:val="none" w:sz="0" w:space="0" w:color="auto"/>
          </w:divBdr>
        </w:div>
      </w:divsChild>
    </w:div>
    <w:div w:id="1767455338">
      <w:marLeft w:val="0"/>
      <w:marRight w:val="0"/>
      <w:marTop w:val="0"/>
      <w:marBottom w:val="0"/>
      <w:divBdr>
        <w:top w:val="none" w:sz="0" w:space="0" w:color="auto"/>
        <w:left w:val="none" w:sz="0" w:space="0" w:color="auto"/>
        <w:bottom w:val="none" w:sz="0" w:space="0" w:color="auto"/>
        <w:right w:val="none" w:sz="0" w:space="0" w:color="auto"/>
      </w:divBdr>
      <w:divsChild>
        <w:div w:id="1767455351">
          <w:marLeft w:val="0"/>
          <w:marRight w:val="0"/>
          <w:marTop w:val="0"/>
          <w:marBottom w:val="0"/>
          <w:divBdr>
            <w:top w:val="none" w:sz="0" w:space="0" w:color="auto"/>
            <w:left w:val="none" w:sz="0" w:space="0" w:color="auto"/>
            <w:bottom w:val="none" w:sz="0" w:space="0" w:color="auto"/>
            <w:right w:val="none" w:sz="0" w:space="0" w:color="auto"/>
          </w:divBdr>
          <w:divsChild>
            <w:div w:id="1767455330">
              <w:marLeft w:val="0"/>
              <w:marRight w:val="0"/>
              <w:marTop w:val="0"/>
              <w:marBottom w:val="0"/>
              <w:divBdr>
                <w:top w:val="none" w:sz="0" w:space="0" w:color="auto"/>
                <w:left w:val="none" w:sz="0" w:space="0" w:color="auto"/>
                <w:bottom w:val="none" w:sz="0" w:space="0" w:color="auto"/>
                <w:right w:val="none" w:sz="0" w:space="0" w:color="auto"/>
              </w:divBdr>
              <w:divsChild>
                <w:div w:id="1767455361">
                  <w:marLeft w:val="0"/>
                  <w:marRight w:val="0"/>
                  <w:marTop w:val="0"/>
                  <w:marBottom w:val="0"/>
                  <w:divBdr>
                    <w:top w:val="none" w:sz="0" w:space="0" w:color="auto"/>
                    <w:left w:val="none" w:sz="0" w:space="0" w:color="auto"/>
                    <w:bottom w:val="none" w:sz="0" w:space="0" w:color="auto"/>
                    <w:right w:val="none" w:sz="0" w:space="0" w:color="auto"/>
                  </w:divBdr>
                  <w:divsChild>
                    <w:div w:id="17674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5344">
      <w:marLeft w:val="0"/>
      <w:marRight w:val="0"/>
      <w:marTop w:val="0"/>
      <w:marBottom w:val="0"/>
      <w:divBdr>
        <w:top w:val="none" w:sz="0" w:space="0" w:color="auto"/>
        <w:left w:val="none" w:sz="0" w:space="0" w:color="auto"/>
        <w:bottom w:val="none" w:sz="0" w:space="0" w:color="auto"/>
        <w:right w:val="none" w:sz="0" w:space="0" w:color="auto"/>
      </w:divBdr>
      <w:divsChild>
        <w:div w:id="1767455313">
          <w:marLeft w:val="0"/>
          <w:marRight w:val="0"/>
          <w:marTop w:val="0"/>
          <w:marBottom w:val="0"/>
          <w:divBdr>
            <w:top w:val="none" w:sz="0" w:space="0" w:color="auto"/>
            <w:left w:val="none" w:sz="0" w:space="0" w:color="auto"/>
            <w:bottom w:val="none" w:sz="0" w:space="0" w:color="auto"/>
            <w:right w:val="none" w:sz="0" w:space="0" w:color="auto"/>
          </w:divBdr>
          <w:divsChild>
            <w:div w:id="1767455321">
              <w:marLeft w:val="0"/>
              <w:marRight w:val="0"/>
              <w:marTop w:val="0"/>
              <w:marBottom w:val="0"/>
              <w:divBdr>
                <w:top w:val="none" w:sz="0" w:space="0" w:color="auto"/>
                <w:left w:val="none" w:sz="0" w:space="0" w:color="auto"/>
                <w:bottom w:val="none" w:sz="0" w:space="0" w:color="auto"/>
                <w:right w:val="none" w:sz="0" w:space="0" w:color="auto"/>
              </w:divBdr>
              <w:divsChild>
                <w:div w:id="1767455359">
                  <w:marLeft w:val="0"/>
                  <w:marRight w:val="0"/>
                  <w:marTop w:val="0"/>
                  <w:marBottom w:val="0"/>
                  <w:divBdr>
                    <w:top w:val="none" w:sz="0" w:space="0" w:color="auto"/>
                    <w:left w:val="none" w:sz="0" w:space="0" w:color="auto"/>
                    <w:bottom w:val="none" w:sz="0" w:space="0" w:color="auto"/>
                    <w:right w:val="none" w:sz="0" w:space="0" w:color="auto"/>
                  </w:divBdr>
                  <w:divsChild>
                    <w:div w:id="1767455332">
                      <w:marLeft w:val="0"/>
                      <w:marRight w:val="0"/>
                      <w:marTop w:val="0"/>
                      <w:marBottom w:val="0"/>
                      <w:divBdr>
                        <w:top w:val="none" w:sz="0" w:space="0" w:color="auto"/>
                        <w:left w:val="none" w:sz="0" w:space="0" w:color="auto"/>
                        <w:bottom w:val="none" w:sz="0" w:space="0" w:color="auto"/>
                        <w:right w:val="none" w:sz="0" w:space="0" w:color="auto"/>
                      </w:divBdr>
                      <w:divsChild>
                        <w:div w:id="1767455336">
                          <w:marLeft w:val="0"/>
                          <w:marRight w:val="0"/>
                          <w:marTop w:val="0"/>
                          <w:marBottom w:val="0"/>
                          <w:divBdr>
                            <w:top w:val="none" w:sz="0" w:space="0" w:color="auto"/>
                            <w:left w:val="none" w:sz="0" w:space="0" w:color="auto"/>
                            <w:bottom w:val="none" w:sz="0" w:space="0" w:color="auto"/>
                            <w:right w:val="none" w:sz="0" w:space="0" w:color="auto"/>
                          </w:divBdr>
                          <w:divsChild>
                            <w:div w:id="1767455334">
                              <w:marLeft w:val="0"/>
                              <w:marRight w:val="0"/>
                              <w:marTop w:val="0"/>
                              <w:marBottom w:val="0"/>
                              <w:divBdr>
                                <w:top w:val="none" w:sz="0" w:space="0" w:color="auto"/>
                                <w:left w:val="none" w:sz="0" w:space="0" w:color="auto"/>
                                <w:bottom w:val="none" w:sz="0" w:space="0" w:color="auto"/>
                                <w:right w:val="none" w:sz="0" w:space="0" w:color="auto"/>
                              </w:divBdr>
                              <w:divsChild>
                                <w:div w:id="17674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455349">
      <w:marLeft w:val="0"/>
      <w:marRight w:val="0"/>
      <w:marTop w:val="0"/>
      <w:marBottom w:val="0"/>
      <w:divBdr>
        <w:top w:val="none" w:sz="0" w:space="0" w:color="auto"/>
        <w:left w:val="none" w:sz="0" w:space="0" w:color="auto"/>
        <w:bottom w:val="none" w:sz="0" w:space="0" w:color="auto"/>
        <w:right w:val="none" w:sz="0" w:space="0" w:color="auto"/>
      </w:divBdr>
      <w:divsChild>
        <w:div w:id="1767455319">
          <w:marLeft w:val="0"/>
          <w:marRight w:val="0"/>
          <w:marTop w:val="0"/>
          <w:marBottom w:val="0"/>
          <w:divBdr>
            <w:top w:val="none" w:sz="0" w:space="0" w:color="auto"/>
            <w:left w:val="none" w:sz="0" w:space="0" w:color="auto"/>
            <w:bottom w:val="none" w:sz="0" w:space="0" w:color="auto"/>
            <w:right w:val="none" w:sz="0" w:space="0" w:color="auto"/>
          </w:divBdr>
          <w:divsChild>
            <w:div w:id="1767455318">
              <w:marLeft w:val="0"/>
              <w:marRight w:val="0"/>
              <w:marTop w:val="0"/>
              <w:marBottom w:val="0"/>
              <w:divBdr>
                <w:top w:val="none" w:sz="0" w:space="0" w:color="auto"/>
                <w:left w:val="none" w:sz="0" w:space="0" w:color="auto"/>
                <w:bottom w:val="none" w:sz="0" w:space="0" w:color="auto"/>
                <w:right w:val="none" w:sz="0" w:space="0" w:color="auto"/>
              </w:divBdr>
              <w:divsChild>
                <w:div w:id="1767455354">
                  <w:marLeft w:val="0"/>
                  <w:marRight w:val="0"/>
                  <w:marTop w:val="0"/>
                  <w:marBottom w:val="0"/>
                  <w:divBdr>
                    <w:top w:val="none" w:sz="0" w:space="0" w:color="auto"/>
                    <w:left w:val="none" w:sz="0" w:space="0" w:color="auto"/>
                    <w:bottom w:val="none" w:sz="0" w:space="0" w:color="auto"/>
                    <w:right w:val="none" w:sz="0" w:space="0" w:color="auto"/>
                  </w:divBdr>
                  <w:divsChild>
                    <w:div w:id="1767455356">
                      <w:marLeft w:val="0"/>
                      <w:marRight w:val="0"/>
                      <w:marTop w:val="0"/>
                      <w:marBottom w:val="0"/>
                      <w:divBdr>
                        <w:top w:val="single" w:sz="24" w:space="0" w:color="E8E8E8"/>
                        <w:left w:val="none" w:sz="0" w:space="0" w:color="auto"/>
                        <w:bottom w:val="none" w:sz="0" w:space="0" w:color="auto"/>
                        <w:right w:val="none" w:sz="0" w:space="0" w:color="auto"/>
                      </w:divBdr>
                      <w:divsChild>
                        <w:div w:id="1767455341">
                          <w:marLeft w:val="0"/>
                          <w:marRight w:val="5415"/>
                          <w:marTop w:val="0"/>
                          <w:marBottom w:val="0"/>
                          <w:divBdr>
                            <w:top w:val="none" w:sz="0" w:space="0" w:color="auto"/>
                            <w:left w:val="none" w:sz="0" w:space="0" w:color="auto"/>
                            <w:bottom w:val="none" w:sz="0" w:space="0" w:color="auto"/>
                            <w:right w:val="none" w:sz="0" w:space="0" w:color="auto"/>
                          </w:divBdr>
                          <w:divsChild>
                            <w:div w:id="1767455333">
                              <w:marLeft w:val="0"/>
                              <w:marRight w:val="0"/>
                              <w:marTop w:val="0"/>
                              <w:marBottom w:val="0"/>
                              <w:divBdr>
                                <w:top w:val="single" w:sz="6" w:space="0" w:color="9B9B9B"/>
                                <w:left w:val="none" w:sz="0" w:space="0" w:color="auto"/>
                                <w:bottom w:val="none" w:sz="0" w:space="0" w:color="auto"/>
                                <w:right w:val="none" w:sz="0" w:space="0" w:color="auto"/>
                              </w:divBdr>
                              <w:divsChild>
                                <w:div w:id="1767455350">
                                  <w:marLeft w:val="0"/>
                                  <w:marRight w:val="0"/>
                                  <w:marTop w:val="0"/>
                                  <w:marBottom w:val="0"/>
                                  <w:divBdr>
                                    <w:top w:val="single" w:sz="6" w:space="0" w:color="FFFFFF"/>
                                    <w:left w:val="none" w:sz="0" w:space="0" w:color="auto"/>
                                    <w:bottom w:val="none" w:sz="0" w:space="0" w:color="auto"/>
                                    <w:right w:val="none" w:sz="0" w:space="0" w:color="auto"/>
                                  </w:divBdr>
                                  <w:divsChild>
                                    <w:div w:id="1767455324">
                                      <w:marLeft w:val="0"/>
                                      <w:marRight w:val="0"/>
                                      <w:marTop w:val="0"/>
                                      <w:marBottom w:val="0"/>
                                      <w:divBdr>
                                        <w:top w:val="none" w:sz="0" w:space="0" w:color="auto"/>
                                        <w:left w:val="none" w:sz="0" w:space="0" w:color="auto"/>
                                        <w:bottom w:val="none" w:sz="0" w:space="0" w:color="auto"/>
                                        <w:right w:val="none" w:sz="0" w:space="0" w:color="auto"/>
                                      </w:divBdr>
                                      <w:divsChild>
                                        <w:div w:id="1767455352">
                                          <w:marLeft w:val="0"/>
                                          <w:marRight w:val="0"/>
                                          <w:marTop w:val="0"/>
                                          <w:marBottom w:val="0"/>
                                          <w:divBdr>
                                            <w:top w:val="none" w:sz="0" w:space="0" w:color="auto"/>
                                            <w:left w:val="none" w:sz="0" w:space="0" w:color="auto"/>
                                            <w:bottom w:val="none" w:sz="0" w:space="0" w:color="auto"/>
                                            <w:right w:val="none" w:sz="0" w:space="0" w:color="auto"/>
                                          </w:divBdr>
                                          <w:divsChild>
                                            <w:div w:id="1767455315">
                                              <w:marLeft w:val="0"/>
                                              <w:marRight w:val="0"/>
                                              <w:marTop w:val="0"/>
                                              <w:marBottom w:val="0"/>
                                              <w:divBdr>
                                                <w:top w:val="none" w:sz="0" w:space="0" w:color="auto"/>
                                                <w:left w:val="none" w:sz="0" w:space="0" w:color="auto"/>
                                                <w:bottom w:val="none" w:sz="0" w:space="0" w:color="auto"/>
                                                <w:right w:val="none" w:sz="0" w:space="0" w:color="auto"/>
                                              </w:divBdr>
                                              <w:divsChild>
                                                <w:div w:id="1767455347">
                                                  <w:marLeft w:val="45"/>
                                                  <w:marRight w:val="75"/>
                                                  <w:marTop w:val="0"/>
                                                  <w:marBottom w:val="0"/>
                                                  <w:divBdr>
                                                    <w:top w:val="none" w:sz="0" w:space="0" w:color="auto"/>
                                                    <w:left w:val="none" w:sz="0" w:space="0" w:color="auto"/>
                                                    <w:bottom w:val="none" w:sz="0" w:space="0" w:color="auto"/>
                                                    <w:right w:val="none" w:sz="0" w:space="0" w:color="auto"/>
                                                  </w:divBdr>
                                                  <w:divsChild>
                                                    <w:div w:id="1767455335">
                                                      <w:marLeft w:val="0"/>
                                                      <w:marRight w:val="0"/>
                                                      <w:marTop w:val="0"/>
                                                      <w:marBottom w:val="0"/>
                                                      <w:divBdr>
                                                        <w:top w:val="none" w:sz="0" w:space="0" w:color="auto"/>
                                                        <w:left w:val="none" w:sz="0" w:space="0" w:color="auto"/>
                                                        <w:bottom w:val="none" w:sz="0" w:space="0" w:color="auto"/>
                                                        <w:right w:val="none" w:sz="0" w:space="0" w:color="auto"/>
                                                      </w:divBdr>
                                                      <w:divsChild>
                                                        <w:div w:id="1767455307">
                                                          <w:marLeft w:val="0"/>
                                                          <w:marRight w:val="-24000"/>
                                                          <w:marTop w:val="0"/>
                                                          <w:marBottom w:val="0"/>
                                                          <w:divBdr>
                                                            <w:top w:val="none" w:sz="0" w:space="0" w:color="auto"/>
                                                            <w:left w:val="none" w:sz="0" w:space="0" w:color="auto"/>
                                                            <w:bottom w:val="none" w:sz="0" w:space="0" w:color="auto"/>
                                                            <w:right w:val="none" w:sz="0" w:space="0" w:color="auto"/>
                                                          </w:divBdr>
                                                          <w:divsChild>
                                                            <w:div w:id="1767455317">
                                                              <w:marLeft w:val="0"/>
                                                              <w:marRight w:val="0"/>
                                                              <w:marTop w:val="0"/>
                                                              <w:marBottom w:val="0"/>
                                                              <w:divBdr>
                                                                <w:top w:val="none" w:sz="0" w:space="0" w:color="auto"/>
                                                                <w:left w:val="none" w:sz="0" w:space="0" w:color="auto"/>
                                                                <w:bottom w:val="none" w:sz="0" w:space="0" w:color="auto"/>
                                                                <w:right w:val="none" w:sz="0" w:space="0" w:color="auto"/>
                                                              </w:divBdr>
                                                              <w:divsChild>
                                                                <w:div w:id="17674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7455364">
      <w:marLeft w:val="0"/>
      <w:marRight w:val="0"/>
      <w:marTop w:val="0"/>
      <w:marBottom w:val="0"/>
      <w:divBdr>
        <w:top w:val="none" w:sz="0" w:space="0" w:color="auto"/>
        <w:left w:val="none" w:sz="0" w:space="0" w:color="auto"/>
        <w:bottom w:val="none" w:sz="0" w:space="0" w:color="auto"/>
        <w:right w:val="none" w:sz="0" w:space="0" w:color="auto"/>
      </w:divBdr>
      <w:divsChild>
        <w:div w:id="1767455312">
          <w:marLeft w:val="120"/>
          <w:marRight w:val="75"/>
          <w:marTop w:val="0"/>
          <w:marBottom w:val="0"/>
          <w:divBdr>
            <w:top w:val="none" w:sz="0" w:space="0" w:color="auto"/>
            <w:left w:val="none" w:sz="0" w:space="0" w:color="auto"/>
            <w:bottom w:val="none" w:sz="0" w:space="0" w:color="auto"/>
            <w:right w:val="none" w:sz="0" w:space="0" w:color="auto"/>
          </w:divBdr>
          <w:divsChild>
            <w:div w:id="1767455360">
              <w:marLeft w:val="0"/>
              <w:marRight w:val="0"/>
              <w:marTop w:val="0"/>
              <w:marBottom w:val="0"/>
              <w:divBdr>
                <w:top w:val="none" w:sz="0" w:space="0" w:color="auto"/>
                <w:left w:val="none" w:sz="0" w:space="0" w:color="auto"/>
                <w:bottom w:val="none" w:sz="0" w:space="0" w:color="auto"/>
                <w:right w:val="none" w:sz="0" w:space="0" w:color="auto"/>
              </w:divBdr>
              <w:divsChild>
                <w:div w:id="1767455355">
                  <w:marLeft w:val="0"/>
                  <w:marRight w:val="0"/>
                  <w:marTop w:val="0"/>
                  <w:marBottom w:val="0"/>
                  <w:divBdr>
                    <w:top w:val="none" w:sz="0" w:space="0" w:color="auto"/>
                    <w:left w:val="none" w:sz="0" w:space="0" w:color="auto"/>
                    <w:bottom w:val="none" w:sz="0" w:space="0" w:color="auto"/>
                    <w:right w:val="none" w:sz="0" w:space="0" w:color="auto"/>
                  </w:divBdr>
                  <w:divsChild>
                    <w:div w:id="1767455303">
                      <w:marLeft w:val="0"/>
                      <w:marRight w:val="0"/>
                      <w:marTop w:val="0"/>
                      <w:marBottom w:val="0"/>
                      <w:divBdr>
                        <w:top w:val="none" w:sz="0" w:space="0" w:color="auto"/>
                        <w:left w:val="none" w:sz="0" w:space="0" w:color="auto"/>
                        <w:bottom w:val="none" w:sz="0" w:space="0" w:color="auto"/>
                        <w:right w:val="none" w:sz="0" w:space="0" w:color="auto"/>
                      </w:divBdr>
                      <w:divsChild>
                        <w:div w:id="1767455362">
                          <w:marLeft w:val="0"/>
                          <w:marRight w:val="0"/>
                          <w:marTop w:val="0"/>
                          <w:marBottom w:val="0"/>
                          <w:divBdr>
                            <w:top w:val="single" w:sz="6" w:space="4" w:color="999999"/>
                            <w:left w:val="single" w:sz="6" w:space="4" w:color="999999"/>
                            <w:bottom w:val="single" w:sz="6" w:space="4" w:color="999999"/>
                            <w:right w:val="single" w:sz="6" w:space="4" w:color="999999"/>
                          </w:divBdr>
                          <w:divsChild>
                            <w:div w:id="1767455343">
                              <w:marLeft w:val="0"/>
                              <w:marRight w:val="0"/>
                              <w:marTop w:val="0"/>
                              <w:marBottom w:val="0"/>
                              <w:divBdr>
                                <w:top w:val="none" w:sz="0" w:space="0" w:color="auto"/>
                                <w:left w:val="none" w:sz="0" w:space="0" w:color="auto"/>
                                <w:bottom w:val="none" w:sz="0" w:space="0" w:color="auto"/>
                                <w:right w:val="none" w:sz="0" w:space="0" w:color="auto"/>
                              </w:divBdr>
                              <w:divsChild>
                                <w:div w:id="1767455308">
                                  <w:marLeft w:val="0"/>
                                  <w:marRight w:val="5250"/>
                                  <w:marTop w:val="0"/>
                                  <w:marBottom w:val="0"/>
                                  <w:divBdr>
                                    <w:top w:val="none" w:sz="0" w:space="0" w:color="auto"/>
                                    <w:left w:val="none" w:sz="0" w:space="0" w:color="auto"/>
                                    <w:bottom w:val="none" w:sz="0" w:space="0" w:color="auto"/>
                                    <w:right w:val="none" w:sz="0" w:space="0" w:color="auto"/>
                                  </w:divBdr>
                                  <w:divsChild>
                                    <w:div w:id="17674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Huxley@warwic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hs.org/volume13/bodyimage.ht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dh.gov.uk/en/Publicationsandstatistics/Publications/PublicationsPolicyAndGuidance/DH_078347" TargetMode="External"/><Relationship Id="rId4" Type="http://schemas.openxmlformats.org/officeDocument/2006/relationships/settings" Target="settings.xml"/><Relationship Id="rId9" Type="http://schemas.openxmlformats.org/officeDocument/2006/relationships/hyperlink" Target="http://www.dh.gov.uk/en/Publicationsandstatistics/Publications/PublicationsPolicyAndGuidance/DH_0783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B06D-BE12-4CDE-A2A0-2385CF3A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6825</Words>
  <Characters>38990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“You’re always going to get bullied for being a big girl, doesn’t matter if you’re gay, straight, or bi”: Are lesbian and bisexual women ‘protected’ from sociocultural pressures to be thin</vt:lpstr>
    </vt:vector>
  </TitlesOfParts>
  <Company>University of Warwick</Company>
  <LinksUpToDate>false</LinksUpToDate>
  <CharactersWithSpaces>45724</CharactersWithSpaces>
  <SharedDoc>false</SharedDoc>
  <HLinks>
    <vt:vector size="12" baseType="variant">
      <vt:variant>
        <vt:i4>7798894</vt:i4>
      </vt:variant>
      <vt:variant>
        <vt:i4>3</vt:i4>
      </vt:variant>
      <vt:variant>
        <vt:i4>0</vt:i4>
      </vt:variant>
      <vt:variant>
        <vt:i4>5</vt:i4>
      </vt:variant>
      <vt:variant>
        <vt:lpwstr>http://www.ejhs.org/volume13/bodyimage.htm</vt:lpwstr>
      </vt:variant>
      <vt:variant>
        <vt:lpwstr/>
      </vt:variant>
      <vt:variant>
        <vt:i4>1835056</vt:i4>
      </vt:variant>
      <vt:variant>
        <vt:i4>0</vt:i4>
      </vt:variant>
      <vt:variant>
        <vt:i4>0</vt:i4>
      </vt:variant>
      <vt:variant>
        <vt:i4>5</vt:i4>
      </vt:variant>
      <vt:variant>
        <vt:lpwstr>mailto:Caroline.Huxley@warwick.ac.uk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“You’re always going to get bullied for being a big girl, doesn’t matter if you’re gay, straight, or bi”: Are lesbian and bisexual women ‘protected’ from sociocultural pressures to be thin</dc:title>
  <dc:creator>Caroline</dc:creator>
  <cp:lastModifiedBy>Caroline Huxley</cp:lastModifiedBy>
  <cp:revision>6</cp:revision>
  <cp:lastPrinted>2012-09-18T13:12:00Z</cp:lastPrinted>
  <dcterms:created xsi:type="dcterms:W3CDTF">2013-07-22T14:43:00Z</dcterms:created>
  <dcterms:modified xsi:type="dcterms:W3CDTF">2013-08-27T08:17:00Z</dcterms:modified>
</cp:coreProperties>
</file>