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0ABB6" w14:textId="77777777" w:rsidR="006648F7" w:rsidRPr="004E0E3F" w:rsidRDefault="001D3387" w:rsidP="004E0E3F">
      <w:pPr>
        <w:pStyle w:val="PlainText"/>
        <w:pBdr>
          <w:bottom w:val="single" w:sz="4" w:space="1" w:color="auto"/>
        </w:pBdr>
        <w:jc w:val="center"/>
        <w:rPr>
          <w:rFonts w:asciiTheme="minorHAnsi" w:eastAsia="Times New Roman" w:hAnsiTheme="minorHAnsi"/>
          <w:b/>
          <w:sz w:val="28"/>
          <w:szCs w:val="28"/>
        </w:rPr>
      </w:pPr>
      <w:bookmarkStart w:id="0" w:name="_GoBack"/>
      <w:bookmarkEnd w:id="0"/>
      <w:r>
        <w:rPr>
          <w:rFonts w:asciiTheme="minorHAnsi" w:eastAsia="Times New Roman" w:hAnsiTheme="minorHAnsi"/>
          <w:b/>
          <w:sz w:val="28"/>
          <w:szCs w:val="28"/>
        </w:rPr>
        <w:t>Psychological Assessment</w:t>
      </w:r>
    </w:p>
    <w:p w14:paraId="7B185C06" w14:textId="77777777" w:rsidR="002002C3" w:rsidRDefault="002002C3" w:rsidP="006648F7">
      <w:pPr>
        <w:pStyle w:val="PlainText"/>
        <w:rPr>
          <w:rFonts w:asciiTheme="minorHAnsi" w:hAnsiTheme="minorHAnsi"/>
          <w:b/>
          <w:sz w:val="28"/>
          <w:szCs w:val="28"/>
        </w:rPr>
      </w:pPr>
    </w:p>
    <w:p w14:paraId="708F5C7F" w14:textId="77777777" w:rsidR="003214CC" w:rsidRPr="00DB135E" w:rsidRDefault="000F08B2" w:rsidP="006648F7">
      <w:pPr>
        <w:pStyle w:val="PlainText"/>
        <w:rPr>
          <w:rFonts w:asciiTheme="minorHAnsi" w:hAnsiTheme="minorHAnsi"/>
          <w:b/>
          <w:sz w:val="28"/>
          <w:szCs w:val="28"/>
        </w:rPr>
      </w:pPr>
      <w:r>
        <w:rPr>
          <w:rFonts w:asciiTheme="minorHAnsi" w:hAnsiTheme="minorHAnsi"/>
          <w:b/>
          <w:sz w:val="28"/>
          <w:szCs w:val="28"/>
        </w:rPr>
        <w:t xml:space="preserve">Abstract </w:t>
      </w:r>
    </w:p>
    <w:p w14:paraId="46DC59F7" w14:textId="77777777" w:rsidR="0074178D" w:rsidRDefault="0074178D" w:rsidP="006648F7">
      <w:pPr>
        <w:pStyle w:val="PlainText"/>
        <w:rPr>
          <w:rFonts w:asciiTheme="minorHAnsi" w:hAnsiTheme="minorHAnsi"/>
          <w:sz w:val="22"/>
          <w:szCs w:val="22"/>
        </w:rPr>
      </w:pPr>
    </w:p>
    <w:p w14:paraId="0E742CE1" w14:textId="77777777" w:rsidR="008860E9" w:rsidRDefault="00E314CF" w:rsidP="002002C3">
      <w:pPr>
        <w:spacing w:line="240" w:lineRule="auto"/>
      </w:pPr>
      <w:r>
        <w:t>Although research</w:t>
      </w:r>
      <w:r w:rsidR="00101FA1">
        <w:t xml:space="preserve"> relating to the psychology of the cosmetic surgery patient is still in its infancy, there is a consensus amongst research</w:t>
      </w:r>
      <w:r w:rsidR="003126A1">
        <w:t>ers</w:t>
      </w:r>
      <w:r w:rsidR="00101FA1">
        <w:t xml:space="preserve"> </w:t>
      </w:r>
      <w:r>
        <w:t>that</w:t>
      </w:r>
      <w:r w:rsidR="001F74C1">
        <w:t xml:space="preserve"> </w:t>
      </w:r>
      <w:r w:rsidR="00101FA1">
        <w:t>various</w:t>
      </w:r>
      <w:r w:rsidR="0003215D" w:rsidRPr="000345AF">
        <w:t xml:space="preserve"> combination</w:t>
      </w:r>
      <w:r w:rsidR="00101FA1">
        <w:t>s</w:t>
      </w:r>
      <w:r w:rsidR="0003215D" w:rsidRPr="000345AF">
        <w:t xml:space="preserve"> of </w:t>
      </w:r>
      <w:r w:rsidR="00EC0C03">
        <w:t xml:space="preserve">psychological </w:t>
      </w:r>
      <w:r w:rsidR="0003215D" w:rsidRPr="000345AF">
        <w:t xml:space="preserve">factors </w:t>
      </w:r>
      <w:r w:rsidR="00101FA1">
        <w:t xml:space="preserve">play a key role in </w:t>
      </w:r>
      <w:r w:rsidR="00CA6277" w:rsidRPr="000345AF">
        <w:t xml:space="preserve">the </w:t>
      </w:r>
      <w:r w:rsidR="00EC0C03">
        <w:t xml:space="preserve">recent </w:t>
      </w:r>
      <w:r w:rsidR="008860E9" w:rsidRPr="000345AF">
        <w:t>increase</w:t>
      </w:r>
      <w:r w:rsidR="00EC0C03">
        <w:t xml:space="preserve"> in</w:t>
      </w:r>
      <w:r w:rsidR="0074178D" w:rsidRPr="000345AF">
        <w:t xml:space="preserve"> demand </w:t>
      </w:r>
      <w:r w:rsidR="00EC0C03">
        <w:t>for</w:t>
      </w:r>
      <w:r w:rsidR="0074178D" w:rsidRPr="000345AF">
        <w:t xml:space="preserve"> cosmetic surgery</w:t>
      </w:r>
      <w:r w:rsidR="00101FA1">
        <w:t xml:space="preserve">, in </w:t>
      </w:r>
      <w:r w:rsidR="00EC0C03">
        <w:t>the motivation of prospectiv</w:t>
      </w:r>
      <w:r w:rsidR="00101FA1">
        <w:t xml:space="preserve">e patients to undergo surgery, in </w:t>
      </w:r>
      <w:r w:rsidR="00EC0C03">
        <w:t>thei</w:t>
      </w:r>
      <w:r w:rsidR="00101FA1">
        <w:t>r expectations of outcome and in their</w:t>
      </w:r>
      <w:r w:rsidR="00EC0C03">
        <w:t xml:space="preserve"> post-operative </w:t>
      </w:r>
      <w:r w:rsidR="00595A37">
        <w:t xml:space="preserve">adjustment. </w:t>
      </w:r>
      <w:r w:rsidR="005D1FAE">
        <w:t xml:space="preserve">An appreciation of the psychological aspects of cosmetic surgery is therefore </w:t>
      </w:r>
      <w:r w:rsidR="00861C9D">
        <w:t>crucial</w:t>
      </w:r>
      <w:r w:rsidR="005D1FAE">
        <w:t xml:space="preserve"> and will place surgeons in a stronger position to evaluate a patient’s appropriateness for surgery. Indeed, appropriate patient selection is considered a vital part of a surgeon’s role in ensuring effective care and treatment. </w:t>
      </w:r>
      <w:r w:rsidR="00EC0C03">
        <w:t>This chapter</w:t>
      </w:r>
      <w:r w:rsidR="00595A37">
        <w:t xml:space="preserve"> </w:t>
      </w:r>
      <w:r w:rsidR="00EC0C03">
        <w:t xml:space="preserve">addresses why an understanding of psychological factors contributing to all stages of the treatment process is important </w:t>
      </w:r>
      <w:r w:rsidR="00595A37">
        <w:t xml:space="preserve">to </w:t>
      </w:r>
      <w:r w:rsidR="00EC0C03">
        <w:t>the provision of appropriate care</w:t>
      </w:r>
      <w:r w:rsidR="00EB0FD0">
        <w:t xml:space="preserve"> and offers a framework for pre and post-operative assessment.</w:t>
      </w:r>
    </w:p>
    <w:p w14:paraId="19EA668B" w14:textId="77777777" w:rsidR="000F08B2" w:rsidRPr="00915532" w:rsidRDefault="000F08B2" w:rsidP="002002C3">
      <w:pPr>
        <w:spacing w:line="240" w:lineRule="auto"/>
        <w:rPr>
          <w:b/>
        </w:rPr>
      </w:pPr>
      <w:r w:rsidRPr="00915532">
        <w:rPr>
          <w:b/>
        </w:rPr>
        <w:t>Keywords</w:t>
      </w:r>
    </w:p>
    <w:p w14:paraId="506C9BD1" w14:textId="77777777" w:rsidR="000F08B2" w:rsidRPr="005D1FAE" w:rsidRDefault="000F08B2" w:rsidP="002002C3">
      <w:pPr>
        <w:spacing w:line="240" w:lineRule="auto"/>
      </w:pPr>
      <w:r w:rsidRPr="005D1FAE">
        <w:t>Psychological assessment, psychosocial</w:t>
      </w:r>
      <w:r w:rsidR="00E17D63">
        <w:t xml:space="preserve"> factors</w:t>
      </w:r>
      <w:r w:rsidRPr="005D1FAE">
        <w:t>, referral pathway</w:t>
      </w:r>
      <w:r w:rsidR="00EB0FD0">
        <w:t>s</w:t>
      </w:r>
      <w:r w:rsidRPr="005D1FAE">
        <w:t xml:space="preserve">, </w:t>
      </w:r>
      <w:r w:rsidR="00C26AF4">
        <w:t>expectations, appearance concerns, motivations, psychiatric disorders</w:t>
      </w:r>
    </w:p>
    <w:p w14:paraId="71A2790A" w14:textId="77777777" w:rsidR="00226D4B" w:rsidRPr="00D45DE8" w:rsidRDefault="005C2254" w:rsidP="00915532">
      <w:pPr>
        <w:spacing w:line="240" w:lineRule="auto"/>
        <w:rPr>
          <w:i/>
        </w:rPr>
      </w:pPr>
      <w:r>
        <w:rPr>
          <w:rFonts w:cs="AdvTimes"/>
        </w:rPr>
        <w:t xml:space="preserve"> </w:t>
      </w:r>
      <w:r w:rsidR="00AA48D4" w:rsidRPr="00D45DE8">
        <w:rPr>
          <w:b/>
        </w:rPr>
        <w:t>Why is it important to understand the psychology of cosmetic surgery patients?</w:t>
      </w:r>
    </w:p>
    <w:p w14:paraId="010A65DB" w14:textId="77777777" w:rsidR="00D060C7" w:rsidRDefault="00DC0A34" w:rsidP="002002C3">
      <w:pPr>
        <w:spacing w:line="240" w:lineRule="auto"/>
      </w:pPr>
      <w:r>
        <w:t>U</w:t>
      </w:r>
      <w:r w:rsidR="00D060C7">
        <w:t xml:space="preserve">nderstanding the psychology </w:t>
      </w:r>
      <w:r w:rsidR="00CD31B5">
        <w:t>of the cosmetic surgery patient is</w:t>
      </w:r>
      <w:r w:rsidR="004B48F8">
        <w:t xml:space="preserve"> </w:t>
      </w:r>
      <w:r w:rsidR="00CD31B5">
        <w:t xml:space="preserve">important for a number of reasons: </w:t>
      </w:r>
    </w:p>
    <w:p w14:paraId="06F2215C" w14:textId="77777777" w:rsidR="00E775B6" w:rsidRPr="00640C7F" w:rsidRDefault="001A0B57" w:rsidP="002002C3">
      <w:pPr>
        <w:spacing w:line="240" w:lineRule="auto"/>
      </w:pPr>
      <w:r w:rsidRPr="00640C7F">
        <w:t xml:space="preserve">(a) </w:t>
      </w:r>
      <w:r w:rsidR="0059321E" w:rsidRPr="00DA35F8">
        <w:rPr>
          <w:i/>
        </w:rPr>
        <w:t>P</w:t>
      </w:r>
      <w:r w:rsidR="004500E1">
        <w:rPr>
          <w:i/>
        </w:rPr>
        <w:t>sychosocial factors</w:t>
      </w:r>
      <w:r w:rsidRPr="00DA35F8">
        <w:rPr>
          <w:i/>
        </w:rPr>
        <w:t xml:space="preserve"> </w:t>
      </w:r>
      <w:r w:rsidR="00D060C7" w:rsidRPr="00DA35F8">
        <w:rPr>
          <w:i/>
        </w:rPr>
        <w:t xml:space="preserve">affect </w:t>
      </w:r>
      <w:r w:rsidR="004500E1">
        <w:rPr>
          <w:i/>
        </w:rPr>
        <w:t xml:space="preserve">levels of </w:t>
      </w:r>
      <w:r w:rsidRPr="00DA35F8">
        <w:rPr>
          <w:i/>
        </w:rPr>
        <w:t>interest in cosmetic surgery</w:t>
      </w:r>
      <w:r w:rsidR="004500E1">
        <w:rPr>
          <w:i/>
        </w:rPr>
        <w:t xml:space="preserve"> in the general population</w:t>
      </w:r>
      <w:r w:rsidRPr="00DA35F8">
        <w:rPr>
          <w:i/>
        </w:rPr>
        <w:t xml:space="preserve"> and</w:t>
      </w:r>
      <w:r w:rsidR="00D060C7" w:rsidRPr="00DA35F8">
        <w:rPr>
          <w:i/>
        </w:rPr>
        <w:t xml:space="preserve"> </w:t>
      </w:r>
      <w:r w:rsidR="004500E1">
        <w:rPr>
          <w:i/>
        </w:rPr>
        <w:t xml:space="preserve">determine why some people decide to seek </w:t>
      </w:r>
      <w:r w:rsidR="00D060C7" w:rsidRPr="00DA35F8">
        <w:rPr>
          <w:i/>
        </w:rPr>
        <w:t>surgery</w:t>
      </w:r>
      <w:r w:rsidR="00CD31B5" w:rsidRPr="00640C7F">
        <w:t xml:space="preserve">. </w:t>
      </w:r>
    </w:p>
    <w:p w14:paraId="11F66CA4" w14:textId="77777777" w:rsidR="0067029E" w:rsidRDefault="00725663" w:rsidP="002002C3">
      <w:pPr>
        <w:spacing w:line="240" w:lineRule="auto"/>
      </w:pPr>
      <w:r>
        <w:t>A</w:t>
      </w:r>
      <w:r w:rsidR="00D62846">
        <w:t xml:space="preserve"> variety of forces have</w:t>
      </w:r>
      <w:r w:rsidR="004500E1">
        <w:t xml:space="preserve"> </w:t>
      </w:r>
      <w:r w:rsidR="00DF6629">
        <w:t xml:space="preserve">conspired </w:t>
      </w:r>
      <w:r w:rsidR="004500E1">
        <w:t xml:space="preserve">to </w:t>
      </w:r>
      <w:r w:rsidR="00C177C0">
        <w:t xml:space="preserve">produce and </w:t>
      </w:r>
      <w:r w:rsidR="004500E1">
        <w:t xml:space="preserve">fuel unprecedented levels of dissatisfaction with </w:t>
      </w:r>
      <w:r w:rsidR="00B0137F">
        <w:t>appearance</w:t>
      </w:r>
      <w:r w:rsidR="004500E1">
        <w:t>.</w:t>
      </w:r>
      <w:r w:rsidR="00B0137F">
        <w:t xml:space="preserve"> </w:t>
      </w:r>
      <w:r w:rsidR="00DC0A34">
        <w:t>The</w:t>
      </w:r>
      <w:r w:rsidR="00653F2A">
        <w:t xml:space="preserve"> </w:t>
      </w:r>
      <w:r w:rsidR="00D62846">
        <w:t>media</w:t>
      </w:r>
      <w:r w:rsidR="00B0137F">
        <w:t xml:space="preserve"> </w:t>
      </w:r>
      <w:r w:rsidR="00D62846">
        <w:t>offer</w:t>
      </w:r>
      <w:r w:rsidR="00DC0A34">
        <w:t>s</w:t>
      </w:r>
      <w:r w:rsidR="00D62846">
        <w:t xml:space="preserve"> a continual diet of idealised images of beauty</w:t>
      </w:r>
      <w:r w:rsidR="004500E1">
        <w:t xml:space="preserve"> and</w:t>
      </w:r>
      <w:r w:rsidR="00D62846">
        <w:t xml:space="preserve"> promot</w:t>
      </w:r>
      <w:r w:rsidR="004500E1">
        <w:t>e</w:t>
      </w:r>
      <w:r w:rsidR="00653F2A">
        <w:t>s</w:t>
      </w:r>
      <w:r w:rsidR="00D62846">
        <w:t xml:space="preserve"> the </w:t>
      </w:r>
      <w:r w:rsidR="004500E1">
        <w:t xml:space="preserve">notion that </w:t>
      </w:r>
      <w:r w:rsidR="00D62846">
        <w:t>appearance</w:t>
      </w:r>
      <w:r w:rsidR="004500E1">
        <w:t xml:space="preserve"> is central in</w:t>
      </w:r>
      <w:r w:rsidR="00D62846">
        <w:t xml:space="preserve"> a person’s attractiveness to others, to their identity and </w:t>
      </w:r>
      <w:r w:rsidR="004500E1">
        <w:t xml:space="preserve">in </w:t>
      </w:r>
      <w:r w:rsidR="00D62846">
        <w:t xml:space="preserve">their chances of happiness and success (Halliwell </w:t>
      </w:r>
      <w:r w:rsidR="005A27A7">
        <w:t>and</w:t>
      </w:r>
      <w:r w:rsidR="00D62846">
        <w:t xml:space="preserve"> Diedrichs, 2012).  </w:t>
      </w:r>
      <w:r w:rsidR="00DC064F">
        <w:t xml:space="preserve">The </w:t>
      </w:r>
      <w:r w:rsidR="00C177C0">
        <w:t>internet</w:t>
      </w:r>
      <w:r w:rsidR="003274FC">
        <w:t xml:space="preserve"> </w:t>
      </w:r>
      <w:r w:rsidR="00DC064F">
        <w:t>ensures that appearance ideals are universally shared, reducing cultural differences and diversity in preferences for appearance</w:t>
      </w:r>
      <w:r w:rsidR="005B3474">
        <w:t>.</w:t>
      </w:r>
      <w:r w:rsidR="00DC064F">
        <w:t xml:space="preserve"> </w:t>
      </w:r>
      <w:r w:rsidR="00C177C0">
        <w:t xml:space="preserve">Magazine articles &amp; TV programmes </w:t>
      </w:r>
      <w:r w:rsidR="00DC0A34">
        <w:t>identif</w:t>
      </w:r>
      <w:r w:rsidR="00C177C0">
        <w:t>y</w:t>
      </w:r>
      <w:r w:rsidR="00D62846">
        <w:t xml:space="preserve"> ‘faults’ </w:t>
      </w:r>
      <w:r w:rsidR="00DF6629">
        <w:t>in appearance</w:t>
      </w:r>
      <w:r w:rsidR="00DC064F">
        <w:t xml:space="preserve"> and stigmatise the visible signs of ageing. </w:t>
      </w:r>
      <w:r w:rsidR="00DF6629">
        <w:t>Repeated exposure lead</w:t>
      </w:r>
      <w:r w:rsidR="00C177C0">
        <w:t>s</w:t>
      </w:r>
      <w:r w:rsidR="00DF6629">
        <w:t xml:space="preserve"> people to internalize appearance ideals</w:t>
      </w:r>
      <w:r w:rsidR="00BB1290">
        <w:t xml:space="preserve">, to believe that their looks are flawed and inadequate </w:t>
      </w:r>
      <w:r w:rsidR="00DF6629">
        <w:t>and to experience pressure to reduce the gap between their own looks an</w:t>
      </w:r>
      <w:r w:rsidR="0085778D">
        <w:t>d those depicted in the media</w:t>
      </w:r>
      <w:r w:rsidR="00067F8D">
        <w:t>.</w:t>
      </w:r>
    </w:p>
    <w:p w14:paraId="35B2809F" w14:textId="77777777" w:rsidR="00266199" w:rsidRDefault="00BB1290" w:rsidP="002002C3">
      <w:pPr>
        <w:spacing w:line="240" w:lineRule="auto"/>
      </w:pPr>
      <w:r>
        <w:t>As a result of these processes, i</w:t>
      </w:r>
      <w:r w:rsidR="00B0137F">
        <w:t xml:space="preserve">t is now normative for males and females of all ages to be dissatisfied with their appearance. </w:t>
      </w:r>
      <w:r>
        <w:t>However, i</w:t>
      </w:r>
      <w:r w:rsidR="00B0137F">
        <w:t>ndividuals vary in the</w:t>
      </w:r>
      <w:r w:rsidR="00C177C0">
        <w:t xml:space="preserve"> extent of the</w:t>
      </w:r>
      <w:r w:rsidR="00B0137F">
        <w:t xml:space="preserve">ir susceptibility to </w:t>
      </w:r>
      <w:r w:rsidR="00491871">
        <w:t xml:space="preserve">messages in the media </w:t>
      </w:r>
      <w:r w:rsidR="00790635">
        <w:t xml:space="preserve">and in their levels of </w:t>
      </w:r>
      <w:r w:rsidR="00B0137F">
        <w:t>dissatisfaction</w:t>
      </w:r>
      <w:r w:rsidR="00491871">
        <w:t xml:space="preserve">. </w:t>
      </w:r>
      <w:r w:rsidR="00C177C0">
        <w:t>Greater p</w:t>
      </w:r>
      <w:r w:rsidR="00491871">
        <w:t>sychological vulnerability to dissatisfaction with appearance is associated with higher levels of investment in appearance, a greater emphasis on the opinions of others in defining self-esteem, greater susceptibility to messages relating to appearance ideals, higher levels of internalis</w:t>
      </w:r>
      <w:r w:rsidR="005C7E05">
        <w:t xml:space="preserve">ation of societal beauty ideals, </w:t>
      </w:r>
      <w:r w:rsidR="00491871">
        <w:t xml:space="preserve">less favourable </w:t>
      </w:r>
      <w:r w:rsidR="00960BC5">
        <w:t>self-perceptions</w:t>
      </w:r>
      <w:r w:rsidR="00491871">
        <w:t xml:space="preserve">, social anxiety, worry and </w:t>
      </w:r>
      <w:r w:rsidR="005C7E05">
        <w:t xml:space="preserve">(Halliwell </w:t>
      </w:r>
      <w:r w:rsidR="005A27A7">
        <w:t>and</w:t>
      </w:r>
      <w:r w:rsidR="005C7E05">
        <w:t xml:space="preserve"> Diedrichs, 2012) more favourable attitudes towards cosmetic surgery</w:t>
      </w:r>
      <w:r w:rsidR="00266199">
        <w:t xml:space="preserve"> (</w:t>
      </w:r>
      <w:r w:rsidR="005B750D">
        <w:t>von Soest</w:t>
      </w:r>
      <w:r w:rsidR="00C53A88">
        <w:t>,</w:t>
      </w:r>
      <w:r w:rsidR="005B750D">
        <w:t xml:space="preserve"> et al</w:t>
      </w:r>
      <w:r w:rsidR="00C53A88">
        <w:t>.</w:t>
      </w:r>
      <w:r w:rsidR="005B750D">
        <w:t>, 2006</w:t>
      </w:r>
      <w:r w:rsidR="00266199">
        <w:t xml:space="preserve">).  </w:t>
      </w:r>
    </w:p>
    <w:p w14:paraId="1BFD15F7" w14:textId="77777777" w:rsidR="00DA35F8" w:rsidRPr="00790635" w:rsidRDefault="00266199" w:rsidP="002002C3">
      <w:pPr>
        <w:spacing w:line="240" w:lineRule="auto"/>
      </w:pPr>
      <w:r>
        <w:t>T</w:t>
      </w:r>
      <w:r w:rsidR="00491871">
        <w:t>his research is of particular relevance to practitioners in this field</w:t>
      </w:r>
      <w:r w:rsidR="005C7E05">
        <w:t xml:space="preserve">, as </w:t>
      </w:r>
      <w:r w:rsidR="00C177C0">
        <w:t xml:space="preserve">there are </w:t>
      </w:r>
      <w:r w:rsidR="005C7E05">
        <w:t>indications that the population seeking cosmetic surgery contain</w:t>
      </w:r>
      <w:r w:rsidR="00C177C0">
        <w:t>s</w:t>
      </w:r>
      <w:r w:rsidR="005C7E05">
        <w:t xml:space="preserve"> a larger proportion of people characterised by psycho</w:t>
      </w:r>
      <w:r>
        <w:t>lo</w:t>
      </w:r>
      <w:r w:rsidR="005C7E05">
        <w:t>gical vulnerabilities which may affect the outcomes of surgery</w:t>
      </w:r>
      <w:r w:rsidR="00491871">
        <w:t xml:space="preserve">. </w:t>
      </w:r>
      <w:r w:rsidR="0067029E">
        <w:t>V</w:t>
      </w:r>
      <w:r w:rsidR="00C0601E">
        <w:t>o</w:t>
      </w:r>
      <w:r w:rsidR="00CB4A70">
        <w:t>n Soest</w:t>
      </w:r>
      <w:r w:rsidR="00C53A88">
        <w:t>,</w:t>
      </w:r>
      <w:r w:rsidR="00CB4A70">
        <w:t xml:space="preserve"> et al</w:t>
      </w:r>
      <w:r w:rsidR="00C53A88">
        <w:t>.</w:t>
      </w:r>
      <w:r w:rsidR="00CB4A70">
        <w:t xml:space="preserve"> (2012)</w:t>
      </w:r>
      <w:r w:rsidR="00491871">
        <w:t>, for example,</w:t>
      </w:r>
      <w:r w:rsidR="00CB4A70">
        <w:t xml:space="preserve"> found in a population based study that prospective cosmetic surgery patients had more mental health problems than non-patients including higher rates of depression, anxiety, deliberate self-harm, a higher frequency of conduct problems and more frequent use of illicit drugs. </w:t>
      </w:r>
      <w:r w:rsidR="005C7E05">
        <w:t xml:space="preserve"> </w:t>
      </w:r>
    </w:p>
    <w:p w14:paraId="57405762" w14:textId="77777777" w:rsidR="00EC0C03" w:rsidRDefault="00DA35F8" w:rsidP="002002C3">
      <w:pPr>
        <w:spacing w:line="240" w:lineRule="auto"/>
        <w:rPr>
          <w:i/>
        </w:rPr>
      </w:pPr>
      <w:r>
        <w:rPr>
          <w:i/>
        </w:rPr>
        <w:lastRenderedPageBreak/>
        <w:t>(b) Psychological factors affect expectations of the</w:t>
      </w:r>
      <w:r w:rsidR="00016F13">
        <w:rPr>
          <w:i/>
        </w:rPr>
        <w:t xml:space="preserve"> process and</w:t>
      </w:r>
      <w:r>
        <w:rPr>
          <w:i/>
        </w:rPr>
        <w:t xml:space="preserve"> outcome</w:t>
      </w:r>
      <w:r w:rsidR="00016F13">
        <w:rPr>
          <w:i/>
        </w:rPr>
        <w:t>s</w:t>
      </w:r>
      <w:r>
        <w:rPr>
          <w:i/>
        </w:rPr>
        <w:t xml:space="preserve"> of surgery</w:t>
      </w:r>
      <w:r w:rsidR="00DC0CBA">
        <w:rPr>
          <w:i/>
        </w:rPr>
        <w:t xml:space="preserve"> and satisfaction with the post-operative result</w:t>
      </w:r>
      <w:r>
        <w:rPr>
          <w:i/>
        </w:rPr>
        <w:t>.</w:t>
      </w:r>
    </w:p>
    <w:p w14:paraId="5A651C59" w14:textId="77777777" w:rsidR="00016F13" w:rsidRDefault="00016F13" w:rsidP="002002C3">
      <w:pPr>
        <w:spacing w:line="240" w:lineRule="auto"/>
      </w:pPr>
      <w:r>
        <w:t>Psychological vulnerability to the messages inherent in a</w:t>
      </w:r>
      <w:r w:rsidR="00D37774">
        <w:t xml:space="preserve">dvertising and </w:t>
      </w:r>
      <w:r>
        <w:t xml:space="preserve">the </w:t>
      </w:r>
      <w:r w:rsidR="00D37774">
        <w:t xml:space="preserve">media </w:t>
      </w:r>
      <w:r>
        <w:t>can</w:t>
      </w:r>
      <w:r w:rsidR="00D37774">
        <w:t xml:space="preserve"> promote</w:t>
      </w:r>
      <w:r>
        <w:t xml:space="preserve"> unrealistic </w:t>
      </w:r>
      <w:r w:rsidR="00D37774">
        <w:t xml:space="preserve">expectations of </w:t>
      </w:r>
      <w:r w:rsidR="00266199">
        <w:t xml:space="preserve">the </w:t>
      </w:r>
      <w:r>
        <w:t>aesthetic results that can be achieved by surgery</w:t>
      </w:r>
      <w:r w:rsidR="00665750">
        <w:t xml:space="preserve"> (for example,</w:t>
      </w:r>
      <w:r w:rsidR="00C177C0">
        <w:t xml:space="preserve"> the patient may expect</w:t>
      </w:r>
      <w:r w:rsidR="00665750">
        <w:t xml:space="preserve"> liposuction </w:t>
      </w:r>
      <w:r w:rsidR="00C177C0">
        <w:t>to</w:t>
      </w:r>
      <w:r w:rsidR="00665750">
        <w:t xml:space="preserve"> leave them with</w:t>
      </w:r>
      <w:r w:rsidR="00067F8D">
        <w:t xml:space="preserve"> </w:t>
      </w:r>
      <w:r w:rsidR="00665750">
        <w:t>washboard abs</w:t>
      </w:r>
      <w:r w:rsidR="0067029E">
        <w:t>’</w:t>
      </w:r>
      <w:r w:rsidR="003274FC">
        <w:t>)</w:t>
      </w:r>
      <w:r w:rsidR="00665750">
        <w:t xml:space="preserve">. </w:t>
      </w:r>
      <w:r>
        <w:t xml:space="preserve">Prospective patients may also anticipate </w:t>
      </w:r>
      <w:r w:rsidR="004270C9">
        <w:t>psycho</w:t>
      </w:r>
      <w:r>
        <w:t xml:space="preserve">social benefits from surgery that are unlikely to occur (for example, </w:t>
      </w:r>
      <w:r w:rsidR="00C177C0">
        <w:t xml:space="preserve">the </w:t>
      </w:r>
      <w:r w:rsidR="00266199">
        <w:t xml:space="preserve">salvaging </w:t>
      </w:r>
      <w:r w:rsidR="00C177C0">
        <w:t xml:space="preserve">of a </w:t>
      </w:r>
      <w:r w:rsidR="00266199">
        <w:t>failing relationship</w:t>
      </w:r>
      <w:r>
        <w:t>).</w:t>
      </w:r>
    </w:p>
    <w:p w14:paraId="73FD62B0" w14:textId="77777777" w:rsidR="00665750" w:rsidRDefault="001B0DAE" w:rsidP="002002C3">
      <w:pPr>
        <w:spacing w:line="240" w:lineRule="auto"/>
      </w:pPr>
      <w:r>
        <w:t>A review by Honigman</w:t>
      </w:r>
      <w:r w:rsidR="005A27A7">
        <w:t>, Phillips and Castle</w:t>
      </w:r>
      <w:r>
        <w:t xml:space="preserve"> </w:t>
      </w:r>
      <w:r w:rsidR="00266199">
        <w:t>(</w:t>
      </w:r>
      <w:r>
        <w:t>2004) indicated that f</w:t>
      </w:r>
      <w:r w:rsidR="00665750" w:rsidRPr="00E775B6">
        <w:t>actors associated with poor psychosocial outcome following surgery include unrealistic expectations</w:t>
      </w:r>
      <w:r w:rsidR="00665750">
        <w:t xml:space="preserve"> of outcomes pre-operatively</w:t>
      </w:r>
      <w:r w:rsidR="00665750" w:rsidRPr="00E775B6">
        <w:t xml:space="preserve">, </w:t>
      </w:r>
      <w:r w:rsidR="00266199">
        <w:t xml:space="preserve">being driven </w:t>
      </w:r>
      <w:r w:rsidR="00665750" w:rsidRPr="00E775B6">
        <w:t xml:space="preserve">to undergo surgery </w:t>
      </w:r>
      <w:r w:rsidR="00266199">
        <w:t>by</w:t>
      </w:r>
      <w:r w:rsidR="00665750" w:rsidRPr="00E775B6">
        <w:t xml:space="preserve"> relationship</w:t>
      </w:r>
      <w:r w:rsidR="00665750">
        <w:t xml:space="preserve"> issues, a history of depression, anxiety</w:t>
      </w:r>
      <w:r w:rsidR="00266199">
        <w:t>,</w:t>
      </w:r>
      <w:r w:rsidR="00665750">
        <w:t xml:space="preserve"> persona</w:t>
      </w:r>
      <w:r>
        <w:t>lity disorders</w:t>
      </w:r>
      <w:r w:rsidR="00266199">
        <w:t xml:space="preserve"> or B</w:t>
      </w:r>
      <w:r w:rsidR="000035D8">
        <w:t xml:space="preserve">ody </w:t>
      </w:r>
      <w:r w:rsidR="00266199">
        <w:t>D</w:t>
      </w:r>
      <w:r w:rsidR="000035D8">
        <w:t xml:space="preserve">ysmorphic </w:t>
      </w:r>
      <w:r w:rsidR="00266199">
        <w:t>D</w:t>
      </w:r>
      <w:r w:rsidR="000035D8">
        <w:t>isorder</w:t>
      </w:r>
      <w:r w:rsidR="0024003A">
        <w:t xml:space="preserve">. </w:t>
      </w:r>
      <w:r w:rsidR="0038274B">
        <w:t>P</w:t>
      </w:r>
      <w:r w:rsidR="00665750">
        <w:t xml:space="preserve">rospective </w:t>
      </w:r>
      <w:r w:rsidR="00665750" w:rsidRPr="00125524">
        <w:t>research</w:t>
      </w:r>
      <w:r w:rsidR="0024003A">
        <w:t xml:space="preserve"> </w:t>
      </w:r>
      <w:r w:rsidR="00665750" w:rsidRPr="00125524">
        <w:t>has found that high rates of preoperative psychological p</w:t>
      </w:r>
      <w:r w:rsidR="00665750">
        <w:t>roblems</w:t>
      </w:r>
      <w:r w:rsidR="0024003A">
        <w:t xml:space="preserve">, </w:t>
      </w:r>
      <w:r w:rsidR="00665750">
        <w:t xml:space="preserve">low </w:t>
      </w:r>
      <w:r w:rsidR="0024003A">
        <w:t xml:space="preserve">pre-operative </w:t>
      </w:r>
      <w:r w:rsidR="00665750">
        <w:t>self-esteem</w:t>
      </w:r>
      <w:r w:rsidR="0024003A">
        <w:t>, spontaneous decisions to undergo surgery</w:t>
      </w:r>
      <w:r w:rsidR="00665750">
        <w:t xml:space="preserve"> </w:t>
      </w:r>
      <w:r w:rsidR="0024003A">
        <w:t xml:space="preserve">and the influence of others in the decision making process </w:t>
      </w:r>
      <w:r w:rsidR="00665750">
        <w:t>are</w:t>
      </w:r>
      <w:r w:rsidR="00665750" w:rsidRPr="00125524">
        <w:t xml:space="preserve"> related to </w:t>
      </w:r>
      <w:r w:rsidR="0024003A">
        <w:t>more</w:t>
      </w:r>
      <w:r w:rsidR="00665750" w:rsidRPr="00125524">
        <w:t xml:space="preserve"> negative </w:t>
      </w:r>
      <w:r w:rsidR="00B453BA">
        <w:t xml:space="preserve">perceptions </w:t>
      </w:r>
      <w:r w:rsidR="00665750">
        <w:t xml:space="preserve"> </w:t>
      </w:r>
      <w:r w:rsidR="00266199">
        <w:t>of</w:t>
      </w:r>
      <w:r w:rsidR="00665750">
        <w:t xml:space="preserve"> one’s own postsurgical appearance </w:t>
      </w:r>
      <w:r w:rsidR="00665750" w:rsidRPr="00125524">
        <w:t xml:space="preserve"> </w:t>
      </w:r>
      <w:r w:rsidR="0024003A">
        <w:t>compared to evaluations by</w:t>
      </w:r>
      <w:r w:rsidR="00665750" w:rsidRPr="00125524">
        <w:t xml:space="preserve"> patients </w:t>
      </w:r>
      <w:r w:rsidR="00266199">
        <w:t xml:space="preserve">in </w:t>
      </w:r>
      <w:r>
        <w:t>better psychological health (</w:t>
      </w:r>
      <w:r w:rsidR="002F5246">
        <w:t>v</w:t>
      </w:r>
      <w:r>
        <w:t>on S</w:t>
      </w:r>
      <w:r w:rsidR="00665750" w:rsidRPr="00125524">
        <w:t>oes</w:t>
      </w:r>
      <w:r w:rsidR="00665750">
        <w:t>t</w:t>
      </w:r>
      <w:r w:rsidR="00C53A88">
        <w:t>,</w:t>
      </w:r>
      <w:r w:rsidR="000C26E6">
        <w:t xml:space="preserve"> et al</w:t>
      </w:r>
      <w:r w:rsidR="00C53A88">
        <w:t>.</w:t>
      </w:r>
      <w:r>
        <w:t>, 2011</w:t>
      </w:r>
      <w:r w:rsidR="00665750">
        <w:t>)</w:t>
      </w:r>
      <w:r w:rsidR="0024003A">
        <w:t>.</w:t>
      </w:r>
    </w:p>
    <w:p w14:paraId="5ABFEA67" w14:textId="77777777" w:rsidR="00B43FCB" w:rsidRDefault="00AE66CE" w:rsidP="002002C3">
      <w:pPr>
        <w:spacing w:line="240" w:lineRule="auto"/>
      </w:pPr>
      <w:r>
        <w:t>T</w:t>
      </w:r>
      <w:r w:rsidR="0024003A">
        <w:t xml:space="preserve">hose who view </w:t>
      </w:r>
      <w:r w:rsidR="00016F13">
        <w:t>cosmetic surgery as a ‘quick fix’ for appearance dissati</w:t>
      </w:r>
      <w:r w:rsidR="001B0DAE">
        <w:t>sfaction</w:t>
      </w:r>
      <w:r w:rsidR="0024003A">
        <w:t xml:space="preserve"> </w:t>
      </w:r>
      <w:r>
        <w:t>are</w:t>
      </w:r>
      <w:r w:rsidR="000432F8">
        <w:t xml:space="preserve"> </w:t>
      </w:r>
      <w:r w:rsidR="0024003A">
        <w:t>likely to lack awareness about the</w:t>
      </w:r>
      <w:r w:rsidR="00016F13">
        <w:t xml:space="preserve"> side effects of surgery, such as </w:t>
      </w:r>
      <w:r w:rsidR="00D37774">
        <w:t xml:space="preserve">postoperative </w:t>
      </w:r>
      <w:r w:rsidR="00016F13">
        <w:t xml:space="preserve">pain, </w:t>
      </w:r>
      <w:r w:rsidR="00D37774">
        <w:t xml:space="preserve">swelling and </w:t>
      </w:r>
      <w:r w:rsidR="0038274B">
        <w:t xml:space="preserve">scarring. </w:t>
      </w:r>
      <w:r w:rsidR="0024003A">
        <w:t>The</w:t>
      </w:r>
      <w:r w:rsidR="00DC0A34">
        <w:t>y</w:t>
      </w:r>
      <w:r w:rsidR="0024003A">
        <w:t xml:space="preserve"> </w:t>
      </w:r>
      <w:r w:rsidR="00665750">
        <w:t xml:space="preserve">may </w:t>
      </w:r>
      <w:r w:rsidR="0024003A">
        <w:t xml:space="preserve">also </w:t>
      </w:r>
      <w:r w:rsidR="00665750">
        <w:t>pay l</w:t>
      </w:r>
      <w:r w:rsidR="00DC0A34">
        <w:t>ess</w:t>
      </w:r>
      <w:r w:rsidR="00665750">
        <w:t xml:space="preserve"> attention to risk information offered during the pre-operative consultation</w:t>
      </w:r>
      <w:r w:rsidR="00C177C0">
        <w:t xml:space="preserve"> or assume that any risks apply to others and not to themselves</w:t>
      </w:r>
      <w:r w:rsidR="00331315">
        <w:t xml:space="preserve"> (Weinstein, 1984)</w:t>
      </w:r>
      <w:r w:rsidR="00665750">
        <w:t xml:space="preserve">. </w:t>
      </w:r>
      <w:r w:rsidR="00C177C0">
        <w:t xml:space="preserve">Clarke (2012) has pointed to findings </w:t>
      </w:r>
      <w:r w:rsidR="00665750">
        <w:t>demonstrat</w:t>
      </w:r>
      <w:r w:rsidR="00C177C0">
        <w:t>ing</w:t>
      </w:r>
      <w:r w:rsidR="00665750">
        <w:t xml:space="preserve"> that </w:t>
      </w:r>
      <w:r w:rsidR="00B43FCB">
        <w:t xml:space="preserve">people are </w:t>
      </w:r>
      <w:r w:rsidR="00665750">
        <w:t xml:space="preserve">more likely to </w:t>
      </w:r>
      <w:r w:rsidR="00B43FCB">
        <w:t>ignore</w:t>
      </w:r>
      <w:r w:rsidR="00665750">
        <w:t xml:space="preserve"> or downplay</w:t>
      </w:r>
      <w:r w:rsidR="00B43FCB">
        <w:t xml:space="preserve"> risks when the anticipated rewards are high</w:t>
      </w:r>
      <w:r w:rsidR="00C65C34">
        <w:t>.</w:t>
      </w:r>
      <w:r w:rsidR="00B43FCB">
        <w:t xml:space="preserve"> </w:t>
      </w:r>
    </w:p>
    <w:p w14:paraId="0F9063FD" w14:textId="77777777" w:rsidR="00112D62" w:rsidRDefault="001A0B57" w:rsidP="002002C3">
      <w:pPr>
        <w:spacing w:line="240" w:lineRule="auto"/>
      </w:pPr>
      <w:r w:rsidRPr="001B0DAE">
        <w:rPr>
          <w:i/>
        </w:rPr>
        <w:t xml:space="preserve">(c) </w:t>
      </w:r>
      <w:r w:rsidR="001B0DAE" w:rsidRPr="001B0DAE">
        <w:rPr>
          <w:i/>
        </w:rPr>
        <w:t xml:space="preserve">An understanding of the </w:t>
      </w:r>
      <w:r w:rsidR="00D060C7" w:rsidRPr="001B0DAE">
        <w:rPr>
          <w:i/>
        </w:rPr>
        <w:t>psycholog</w:t>
      </w:r>
      <w:r w:rsidR="001B0DAE" w:rsidRPr="001B0DAE">
        <w:rPr>
          <w:i/>
        </w:rPr>
        <w:t xml:space="preserve">y </w:t>
      </w:r>
      <w:r w:rsidR="005113B7" w:rsidRPr="001B0DAE">
        <w:rPr>
          <w:i/>
        </w:rPr>
        <w:t xml:space="preserve">of cosmetic surgery patients </w:t>
      </w:r>
      <w:r w:rsidR="00D060C7" w:rsidRPr="001B0DAE">
        <w:rPr>
          <w:i/>
        </w:rPr>
        <w:t xml:space="preserve">can </w:t>
      </w:r>
      <w:r w:rsidR="001B0DAE" w:rsidRPr="001B0DAE">
        <w:rPr>
          <w:i/>
        </w:rPr>
        <w:t>facilitate effective pre-operative screening</w:t>
      </w:r>
      <w:r w:rsidR="00D060C7" w:rsidRPr="00B6125B">
        <w:t>.</w:t>
      </w:r>
      <w:r w:rsidR="00D060C7" w:rsidRPr="00125524">
        <w:t xml:space="preserve"> </w:t>
      </w:r>
    </w:p>
    <w:p w14:paraId="315889F9" w14:textId="77777777" w:rsidR="00244DBA" w:rsidRDefault="00C65C34" w:rsidP="002002C3">
      <w:pPr>
        <w:spacing w:line="240" w:lineRule="auto"/>
        <w:rPr>
          <w:color w:val="FF0000"/>
          <w:lang w:val="en-US"/>
        </w:rPr>
      </w:pPr>
      <w:r>
        <w:t>Considerable interest has been shown by s</w:t>
      </w:r>
      <w:r w:rsidR="001E3D0E">
        <w:t>urgeons</w:t>
      </w:r>
      <w:r>
        <w:t>,</w:t>
      </w:r>
      <w:r w:rsidR="001E3D0E">
        <w:t xml:space="preserve"> psychologists</w:t>
      </w:r>
      <w:r>
        <w:t xml:space="preserve"> and policy makers in the potential of</w:t>
      </w:r>
      <w:r w:rsidR="001E3D0E">
        <w:t xml:space="preserve"> </w:t>
      </w:r>
      <w:r w:rsidR="0024003A">
        <w:t xml:space="preserve">pre-operative </w:t>
      </w:r>
      <w:r w:rsidR="001E3D0E">
        <w:rPr>
          <w:lang w:val="en-US"/>
        </w:rPr>
        <w:t xml:space="preserve">methods </w:t>
      </w:r>
      <w:r w:rsidR="0024003A">
        <w:rPr>
          <w:lang w:val="en-US"/>
        </w:rPr>
        <w:t>of</w:t>
      </w:r>
      <w:r w:rsidR="001E3D0E" w:rsidRPr="00F222DC">
        <w:rPr>
          <w:lang w:val="en-US"/>
        </w:rPr>
        <w:t xml:space="preserve"> screen</w:t>
      </w:r>
      <w:r w:rsidR="0024003A">
        <w:rPr>
          <w:lang w:val="en-US"/>
        </w:rPr>
        <w:t>ing</w:t>
      </w:r>
      <w:r w:rsidR="001E3D0E" w:rsidRPr="00F222DC">
        <w:rPr>
          <w:lang w:val="en-US"/>
        </w:rPr>
        <w:t xml:space="preserve"> </w:t>
      </w:r>
      <w:r>
        <w:rPr>
          <w:lang w:val="en-US"/>
        </w:rPr>
        <w:t>to identify</w:t>
      </w:r>
      <w:r w:rsidR="001E3D0E" w:rsidRPr="00F222DC">
        <w:rPr>
          <w:lang w:val="en-US"/>
        </w:rPr>
        <w:t xml:space="preserve"> </w:t>
      </w:r>
      <w:r w:rsidR="0024003A">
        <w:rPr>
          <w:lang w:val="en-US"/>
        </w:rPr>
        <w:t>patients at risk of poor post-operative outcomes</w:t>
      </w:r>
      <w:r w:rsidR="00AA07B7">
        <w:rPr>
          <w:lang w:val="en-US"/>
        </w:rPr>
        <w:t>.</w:t>
      </w:r>
      <w:r w:rsidR="008771AF">
        <w:t xml:space="preserve"> </w:t>
      </w:r>
      <w:r w:rsidR="00893C28">
        <w:t xml:space="preserve">A </w:t>
      </w:r>
      <w:r w:rsidR="0024003A">
        <w:t>better</w:t>
      </w:r>
      <w:r w:rsidR="008771AF">
        <w:t xml:space="preserve"> understanding of psychological issues will </w:t>
      </w:r>
      <w:r w:rsidR="008771AF" w:rsidRPr="00125524">
        <w:t>help surgeons to</w:t>
      </w:r>
      <w:r w:rsidR="008771AF">
        <w:t xml:space="preserve"> recognise</w:t>
      </w:r>
      <w:r w:rsidR="008771AF" w:rsidRPr="00125524">
        <w:t xml:space="preserve"> patients who are persistently</w:t>
      </w:r>
      <w:r w:rsidR="008771AF">
        <w:t xml:space="preserve"> unhappy</w:t>
      </w:r>
      <w:r w:rsidR="000432F8">
        <w:t xml:space="preserve"> </w:t>
      </w:r>
      <w:r w:rsidR="008771AF" w:rsidRPr="00125524">
        <w:t>and</w:t>
      </w:r>
      <w:r>
        <w:t xml:space="preserve"> potentially</w:t>
      </w:r>
      <w:r w:rsidR="008771AF" w:rsidRPr="00125524">
        <w:t xml:space="preserve"> liti</w:t>
      </w:r>
      <w:r w:rsidR="00331315">
        <w:t xml:space="preserve">gious (Ericken </w:t>
      </w:r>
      <w:r w:rsidR="005A27A7">
        <w:t>and</w:t>
      </w:r>
      <w:r w:rsidR="00331315">
        <w:t xml:space="preserve"> Billick, </w:t>
      </w:r>
      <w:r w:rsidR="008771AF">
        <w:t>2012)</w:t>
      </w:r>
      <w:r w:rsidR="00331315">
        <w:t>.</w:t>
      </w:r>
      <w:r w:rsidR="0024003A">
        <w:t>T</w:t>
      </w:r>
      <w:r w:rsidR="008771AF">
        <w:rPr>
          <w:lang w:val="en-US"/>
        </w:rPr>
        <w:t>his imperative</w:t>
      </w:r>
      <w:r w:rsidR="0024003A">
        <w:rPr>
          <w:lang w:val="en-US"/>
        </w:rPr>
        <w:t xml:space="preserve"> of improving methods of patient selection</w:t>
      </w:r>
      <w:r w:rsidR="008771AF">
        <w:rPr>
          <w:lang w:val="en-US"/>
        </w:rPr>
        <w:t xml:space="preserve"> has</w:t>
      </w:r>
      <w:r w:rsidR="001E3D0E">
        <w:rPr>
          <w:lang w:val="en-US"/>
        </w:rPr>
        <w:t xml:space="preserve"> </w:t>
      </w:r>
      <w:r w:rsidR="005113B7" w:rsidRPr="00F222DC">
        <w:rPr>
          <w:lang w:val="en-US"/>
        </w:rPr>
        <w:t xml:space="preserve">been highlighted in a </w:t>
      </w:r>
      <w:r w:rsidR="005113B7">
        <w:rPr>
          <w:lang w:val="en-US"/>
        </w:rPr>
        <w:t>number of reports</w:t>
      </w:r>
      <w:r w:rsidR="0024003A">
        <w:rPr>
          <w:lang w:val="en-US"/>
        </w:rPr>
        <w:t>, including T</w:t>
      </w:r>
      <w:r w:rsidR="0024003A" w:rsidRPr="00F222DC">
        <w:rPr>
          <w:lang w:val="en-US"/>
        </w:rPr>
        <w:t>he Professional Standards for Cosmetic Practice published by the Royal College of Surgeons</w:t>
      </w:r>
      <w:r w:rsidR="0024003A">
        <w:rPr>
          <w:lang w:val="en-US"/>
        </w:rPr>
        <w:t xml:space="preserve"> (2013)</w:t>
      </w:r>
      <w:r w:rsidR="00E12DAB">
        <w:rPr>
          <w:lang w:val="en-US"/>
        </w:rPr>
        <w:t>,</w:t>
      </w:r>
      <w:r w:rsidR="00915532">
        <w:rPr>
          <w:lang w:val="en-US"/>
        </w:rPr>
        <w:t xml:space="preserve"> </w:t>
      </w:r>
      <w:r w:rsidR="000D1443">
        <w:rPr>
          <w:lang w:val="en-US"/>
        </w:rPr>
        <w:t xml:space="preserve">which </w:t>
      </w:r>
      <w:r w:rsidR="0024003A">
        <w:rPr>
          <w:lang w:val="en-US"/>
        </w:rPr>
        <w:t xml:space="preserve">have </w:t>
      </w:r>
      <w:r w:rsidR="000D1443">
        <w:rPr>
          <w:lang w:val="en-US"/>
        </w:rPr>
        <w:t>supported</w:t>
      </w:r>
      <w:r w:rsidR="005113B7" w:rsidRPr="00F222DC">
        <w:rPr>
          <w:lang w:val="en-US"/>
        </w:rPr>
        <w:t xml:space="preserve"> </w:t>
      </w:r>
      <w:r w:rsidR="0024003A">
        <w:rPr>
          <w:lang w:val="en-US"/>
        </w:rPr>
        <w:t xml:space="preserve">the priority of </w:t>
      </w:r>
      <w:r w:rsidR="005113B7" w:rsidRPr="00F222DC">
        <w:rPr>
          <w:lang w:val="en-US"/>
        </w:rPr>
        <w:t xml:space="preserve">psychological screening </w:t>
      </w:r>
      <w:r w:rsidR="000D1443">
        <w:rPr>
          <w:lang w:val="en-US"/>
        </w:rPr>
        <w:t>for</w:t>
      </w:r>
      <w:r w:rsidR="005113B7" w:rsidRPr="00F222DC">
        <w:rPr>
          <w:lang w:val="en-US"/>
        </w:rPr>
        <w:t xml:space="preserve"> </w:t>
      </w:r>
      <w:r w:rsidR="001E3D0E">
        <w:rPr>
          <w:lang w:val="en-US"/>
        </w:rPr>
        <w:t xml:space="preserve">all </w:t>
      </w:r>
      <w:r w:rsidR="005113B7" w:rsidRPr="00F222DC">
        <w:rPr>
          <w:lang w:val="en-US"/>
        </w:rPr>
        <w:t>patients undergoing cosmetic surgery</w:t>
      </w:r>
      <w:r w:rsidR="001E3D0E">
        <w:rPr>
          <w:lang w:val="en-US"/>
        </w:rPr>
        <w:t xml:space="preserve">. </w:t>
      </w:r>
    </w:p>
    <w:p w14:paraId="2CB1DD9D" w14:textId="77777777" w:rsidR="00A350EC" w:rsidRPr="008771AF" w:rsidRDefault="001A0B57" w:rsidP="002002C3">
      <w:pPr>
        <w:spacing w:line="240" w:lineRule="auto"/>
        <w:rPr>
          <w:i/>
        </w:rPr>
      </w:pPr>
      <w:r w:rsidRPr="008771AF">
        <w:rPr>
          <w:i/>
        </w:rPr>
        <w:t xml:space="preserve">(d) </w:t>
      </w:r>
      <w:r w:rsidR="001F078B" w:rsidRPr="008771AF">
        <w:rPr>
          <w:i/>
        </w:rPr>
        <w:t>An i</w:t>
      </w:r>
      <w:r w:rsidR="00D060C7" w:rsidRPr="008771AF">
        <w:rPr>
          <w:i/>
        </w:rPr>
        <w:t xml:space="preserve">ncreased understanding </w:t>
      </w:r>
      <w:r w:rsidR="00155D06" w:rsidRPr="008771AF">
        <w:rPr>
          <w:i/>
        </w:rPr>
        <w:t xml:space="preserve">of the psychology of cosmetic patients </w:t>
      </w:r>
      <w:r w:rsidR="00D060C7" w:rsidRPr="008771AF">
        <w:rPr>
          <w:i/>
        </w:rPr>
        <w:t xml:space="preserve">will improve the care and treatment </w:t>
      </w:r>
      <w:r w:rsidR="00A15173" w:rsidRPr="008771AF">
        <w:rPr>
          <w:i/>
        </w:rPr>
        <w:t>patients</w:t>
      </w:r>
      <w:r w:rsidR="00155D06" w:rsidRPr="008771AF">
        <w:rPr>
          <w:i/>
        </w:rPr>
        <w:t xml:space="preserve"> </w:t>
      </w:r>
      <w:r w:rsidR="00D060C7" w:rsidRPr="008771AF">
        <w:rPr>
          <w:i/>
        </w:rPr>
        <w:t>receive</w:t>
      </w:r>
      <w:r w:rsidR="000B1541" w:rsidRPr="008771AF">
        <w:rPr>
          <w:i/>
        </w:rPr>
        <w:t xml:space="preserve">. </w:t>
      </w:r>
    </w:p>
    <w:p w14:paraId="3E8FA6CD" w14:textId="77777777" w:rsidR="00A350EC" w:rsidRDefault="002F0F56" w:rsidP="002002C3">
      <w:pPr>
        <w:spacing w:line="240" w:lineRule="auto"/>
      </w:pPr>
      <w:r>
        <w:t xml:space="preserve">The ability to assess </w:t>
      </w:r>
      <w:r w:rsidR="009C1971">
        <w:t xml:space="preserve">effectively </w:t>
      </w:r>
      <w:r>
        <w:t>the needs of each individual patient is a critical part of the surgeon’s role in provid</w:t>
      </w:r>
      <w:r w:rsidR="009C1971">
        <w:t>ing optimum treatment and care</w:t>
      </w:r>
      <w:r w:rsidR="00BE7EA3">
        <w:t xml:space="preserve">. </w:t>
      </w:r>
      <w:r>
        <w:t xml:space="preserve">As the majority of patients are motivated to seek cosmetic surgery by psychological factors, and expect the surgery to address </w:t>
      </w:r>
      <w:r w:rsidR="009B640D">
        <w:t xml:space="preserve">these </w:t>
      </w:r>
      <w:r>
        <w:t>psychological outcomes</w:t>
      </w:r>
      <w:r w:rsidR="009C1971">
        <w:t xml:space="preserve"> it is also appropriate for</w:t>
      </w:r>
      <w:r>
        <w:t xml:space="preserve"> tr</w:t>
      </w:r>
      <w:r w:rsidR="009C1971">
        <w:t xml:space="preserve">eatment options to </w:t>
      </w:r>
      <w:r>
        <w:t xml:space="preserve">include psychological </w:t>
      </w:r>
      <w:r w:rsidR="009C1971">
        <w:t xml:space="preserve">assessment and </w:t>
      </w:r>
      <w:r>
        <w:t>interventions as adjunct</w:t>
      </w:r>
      <w:r w:rsidR="009C1971">
        <w:t>s</w:t>
      </w:r>
      <w:r>
        <w:t xml:space="preserve">, or </w:t>
      </w:r>
      <w:r w:rsidR="00E8651C">
        <w:t xml:space="preserve">even </w:t>
      </w:r>
      <w:r>
        <w:t>in a few cases, a</w:t>
      </w:r>
      <w:r w:rsidR="009C1971">
        <w:t>s</w:t>
      </w:r>
      <w:r>
        <w:t xml:space="preserve"> </w:t>
      </w:r>
      <w:r w:rsidR="009C1971">
        <w:t xml:space="preserve">an </w:t>
      </w:r>
      <w:r>
        <w:t xml:space="preserve">alternative to surgery. </w:t>
      </w:r>
    </w:p>
    <w:p w14:paraId="27FEED5A" w14:textId="77777777" w:rsidR="00B07476" w:rsidRDefault="00B07476" w:rsidP="00B07476">
      <w:pPr>
        <w:rPr>
          <w:b/>
          <w:sz w:val="28"/>
          <w:szCs w:val="28"/>
        </w:rPr>
      </w:pPr>
      <w:r w:rsidRPr="000F6A10">
        <w:rPr>
          <w:b/>
          <w:sz w:val="28"/>
          <w:szCs w:val="28"/>
        </w:rPr>
        <w:t>Pre-operative steps in preparation for surgery/treatment for all patients</w:t>
      </w:r>
      <w:r>
        <w:rPr>
          <w:b/>
          <w:sz w:val="28"/>
          <w:szCs w:val="28"/>
        </w:rPr>
        <w:t xml:space="preserve"> </w:t>
      </w:r>
      <w:r w:rsidRPr="000F6A10">
        <w:rPr>
          <w:b/>
          <w:sz w:val="28"/>
          <w:szCs w:val="28"/>
        </w:rPr>
        <w:t xml:space="preserve"> </w:t>
      </w:r>
    </w:p>
    <w:p w14:paraId="79E4583A" w14:textId="77777777" w:rsidR="00B07476" w:rsidRPr="00EE5938" w:rsidRDefault="00B07476" w:rsidP="002002C3">
      <w:pPr>
        <w:pStyle w:val="ListParagraph"/>
        <w:spacing w:line="240" w:lineRule="auto"/>
        <w:ind w:left="0"/>
      </w:pPr>
      <w:r>
        <w:t xml:space="preserve">As cosmetic surgery is offered almost exclusively in the private sector, the majority </w:t>
      </w:r>
      <w:r w:rsidR="00200016">
        <w:t xml:space="preserve">of prospective patients </w:t>
      </w:r>
      <w:r>
        <w:t xml:space="preserve">will not have been </w:t>
      </w:r>
      <w:r w:rsidR="00200016">
        <w:t>‘filtered’ by their GP for their suitability for a surgical procedure</w:t>
      </w:r>
      <w:r>
        <w:t>.</w:t>
      </w:r>
      <w:r w:rsidR="00200016">
        <w:t xml:space="preserve">  </w:t>
      </w:r>
      <w:r w:rsidR="000432F8">
        <w:t>A</w:t>
      </w:r>
      <w:r w:rsidR="00200016">
        <w:t>lthough current research indicates that t</w:t>
      </w:r>
      <w:r w:rsidR="00200016" w:rsidRPr="009C0E86">
        <w:t xml:space="preserve">he majority of patients presenting for cosmetic surgery are </w:t>
      </w:r>
      <w:r w:rsidR="00200016">
        <w:t xml:space="preserve">likely to derive some degree of benefit, a minority will have a psychiatric disorder or a degree of psychological vulnerability that will considerably increase their risk of a less than optimal outcome.  </w:t>
      </w:r>
      <w:r w:rsidR="00200016">
        <w:lastRenderedPageBreak/>
        <w:t>Effective pre-operative assessment is therefore crucial to minimise the risks for both patients and surgeons</w:t>
      </w:r>
      <w:r w:rsidR="00F77B39">
        <w:t>.</w:t>
      </w:r>
      <w:r w:rsidR="00200016">
        <w:t xml:space="preserve"> </w:t>
      </w:r>
    </w:p>
    <w:p w14:paraId="4819B4A9" w14:textId="77777777" w:rsidR="00B07476" w:rsidRDefault="00B07476" w:rsidP="00067F8D">
      <w:pPr>
        <w:spacing w:line="240" w:lineRule="auto"/>
      </w:pPr>
      <w:r>
        <w:t xml:space="preserve">The goal of a </w:t>
      </w:r>
      <w:r w:rsidR="00960BC5">
        <w:t>pre-operative</w:t>
      </w:r>
      <w:r>
        <w:t xml:space="preserve"> consultation should be to screen patients for the likelihood of achieving a positive outcome, and to provide the patient and the surgeon with a clear </w:t>
      </w:r>
      <w:r w:rsidR="00463A65">
        <w:t>and shared understanding of</w:t>
      </w:r>
      <w:r w:rsidR="00D458C9">
        <w:t xml:space="preserve"> the expectations and goals</w:t>
      </w:r>
      <w:r>
        <w:t xml:space="preserve"> for </w:t>
      </w:r>
      <w:r w:rsidR="00D458C9">
        <w:t>the surgical procedure in question</w:t>
      </w:r>
      <w:r>
        <w:t>. For the majority of patients this consultation will be sufficient preparation for surgery</w:t>
      </w:r>
      <w:r w:rsidR="00492698">
        <w:t>.</w:t>
      </w:r>
      <w:r>
        <w:t xml:space="preserve"> </w:t>
      </w:r>
      <w:r w:rsidR="005568B3">
        <w:t>However, p</w:t>
      </w:r>
      <w:r>
        <w:t xml:space="preserve">athways for a more detailed clinic-based pre-operative assessment, and if necessary, for referring patients for a more thorough psychological assessment by a clinical psychologist </w:t>
      </w:r>
      <w:r w:rsidR="00D458C9">
        <w:t>should be in place (see below, and Figure 1)</w:t>
      </w:r>
      <w:r w:rsidR="001539D8">
        <w:t>.</w:t>
      </w:r>
    </w:p>
    <w:p w14:paraId="1D34A085" w14:textId="77777777" w:rsidR="002002C3" w:rsidRPr="000C26E6" w:rsidRDefault="009F76BB" w:rsidP="009F76BB">
      <w:pPr>
        <w:rPr>
          <w:color w:val="FF0000"/>
        </w:rPr>
      </w:pPr>
      <w:r w:rsidRPr="000C26E6">
        <w:rPr>
          <w:color w:val="FF0000"/>
        </w:rPr>
        <w:t>[</w:t>
      </w:r>
      <w:r w:rsidR="000C26E6" w:rsidRPr="000C26E6">
        <w:rPr>
          <w:color w:val="FF0000"/>
        </w:rPr>
        <w:t>Insert</w:t>
      </w:r>
      <w:r w:rsidRPr="000C26E6">
        <w:rPr>
          <w:color w:val="FF0000"/>
        </w:rPr>
        <w:t xml:space="preserve"> Figure 1 here]</w:t>
      </w:r>
    </w:p>
    <w:p w14:paraId="06FEE217" w14:textId="77777777" w:rsidR="00200016" w:rsidRPr="00200016" w:rsidRDefault="00200016" w:rsidP="00537178">
      <w:pPr>
        <w:rPr>
          <w:b/>
        </w:rPr>
      </w:pPr>
      <w:r w:rsidRPr="00200016">
        <w:rPr>
          <w:b/>
        </w:rPr>
        <w:t>A. Screening for Psychiatric Disorders and Psychological Risk Factors</w:t>
      </w:r>
      <w:r w:rsidR="00C65C34">
        <w:rPr>
          <w:b/>
        </w:rPr>
        <w:t xml:space="preserve"> (STAGE 1)</w:t>
      </w:r>
    </w:p>
    <w:p w14:paraId="7B3442AD" w14:textId="77777777" w:rsidR="00344702" w:rsidRDefault="00D47A69" w:rsidP="002002C3">
      <w:pPr>
        <w:spacing w:line="240" w:lineRule="auto"/>
      </w:pPr>
      <w:r>
        <w:t xml:space="preserve">As the </w:t>
      </w:r>
      <w:r w:rsidR="00592C5F">
        <w:t>numbers</w:t>
      </w:r>
      <w:r w:rsidR="00A13A1C">
        <w:t xml:space="preserve"> presenting for</w:t>
      </w:r>
      <w:r>
        <w:t xml:space="preserve"> cosmetic surgery continue to increase, so does the probab</w:t>
      </w:r>
      <w:r w:rsidR="00D458C9">
        <w:t>i</w:t>
      </w:r>
      <w:r>
        <w:t>l</w:t>
      </w:r>
      <w:r w:rsidR="00D458C9">
        <w:t>it</w:t>
      </w:r>
      <w:r>
        <w:t>y t</w:t>
      </w:r>
      <w:r w:rsidR="00592C5F">
        <w:t xml:space="preserve">hat most </w:t>
      </w:r>
      <w:r w:rsidR="006C5A94">
        <w:t xml:space="preserve">psychiatric disorders </w:t>
      </w:r>
      <w:r w:rsidR="00592C5F">
        <w:t xml:space="preserve">will </w:t>
      </w:r>
      <w:r w:rsidR="006C5A94">
        <w:t xml:space="preserve">be found </w:t>
      </w:r>
      <w:r w:rsidR="00592C5F">
        <w:t>with</w:t>
      </w:r>
      <w:r w:rsidR="006C5A94">
        <w:t>in the cos</w:t>
      </w:r>
      <w:r w:rsidR="006E5ADC">
        <w:t>metic surgery population</w:t>
      </w:r>
      <w:r>
        <w:t xml:space="preserve"> – particularly those</w:t>
      </w:r>
      <w:r w:rsidR="006E5ADC">
        <w:t xml:space="preserve"> </w:t>
      </w:r>
      <w:r w:rsidR="00592C5F">
        <w:t xml:space="preserve">disorders </w:t>
      </w:r>
      <w:r w:rsidR="00401BAA">
        <w:t xml:space="preserve">characterised by levels of body dissatisfaction </w:t>
      </w:r>
      <w:r w:rsidR="00592C5F">
        <w:t xml:space="preserve">(Crerand, MaGee </w:t>
      </w:r>
      <w:r w:rsidR="005A27A7">
        <w:t>and</w:t>
      </w:r>
      <w:r w:rsidR="00592C5F">
        <w:t xml:space="preserve"> Sarwer, 2012). </w:t>
      </w:r>
      <w:r>
        <w:t xml:space="preserve"> </w:t>
      </w:r>
      <w:r w:rsidR="00A13A1C">
        <w:t>While</w:t>
      </w:r>
      <w:r>
        <w:t xml:space="preserve"> elevated </w:t>
      </w:r>
      <w:r w:rsidR="00344702">
        <w:t xml:space="preserve">levels of body image dissatisfaction </w:t>
      </w:r>
      <w:r>
        <w:t xml:space="preserve">are to be expected in the majority of people presenting </w:t>
      </w:r>
      <w:r w:rsidR="00344702">
        <w:t>for surgery</w:t>
      </w:r>
      <w:r>
        <w:t xml:space="preserve">, some </w:t>
      </w:r>
      <w:r w:rsidR="00344702">
        <w:t xml:space="preserve">behaviours (e.g., avoiding social situations because </w:t>
      </w:r>
      <w:r>
        <w:t xml:space="preserve">of </w:t>
      </w:r>
      <w:r w:rsidR="00263C0C">
        <w:t>self-consciousness regarding</w:t>
      </w:r>
      <w:r w:rsidR="00344702">
        <w:t xml:space="preserve"> their appearance) </w:t>
      </w:r>
      <w:r>
        <w:t>emotions (e.g.</w:t>
      </w:r>
      <w:r w:rsidR="001539D8">
        <w:t>,</w:t>
      </w:r>
      <w:r>
        <w:t xml:space="preserve"> excessive worry about appearance) and cognitions (e.g.,</w:t>
      </w:r>
      <w:r w:rsidR="00DA1192">
        <w:t xml:space="preserve"> </w:t>
      </w:r>
      <w:r>
        <w:t xml:space="preserve">fear of negative evaluation by others) </w:t>
      </w:r>
      <w:r w:rsidR="00344702">
        <w:t>can be maladaptive (Sarwer</w:t>
      </w:r>
      <w:r w:rsidR="009B640D">
        <w:t>, Crerand and MaGee</w:t>
      </w:r>
      <w:r w:rsidR="00344702">
        <w:t>, 201</w:t>
      </w:r>
      <w:r w:rsidR="006A36C3">
        <w:t>1</w:t>
      </w:r>
      <w:r w:rsidR="00344702">
        <w:t>)</w:t>
      </w:r>
      <w:r>
        <w:t xml:space="preserve"> and may be </w:t>
      </w:r>
      <w:r w:rsidR="00930660">
        <w:t>symptomatic</w:t>
      </w:r>
      <w:r w:rsidR="00DA1192">
        <w:t xml:space="preserve"> </w:t>
      </w:r>
      <w:r>
        <w:t>of a disorder of which appearance dissatisfaction is a component</w:t>
      </w:r>
      <w:r w:rsidR="00930660">
        <w:t>.</w:t>
      </w:r>
    </w:p>
    <w:p w14:paraId="1EEEDB24" w14:textId="77777777" w:rsidR="00486D9A" w:rsidRDefault="00F02324" w:rsidP="002002C3">
      <w:pPr>
        <w:spacing w:line="240" w:lineRule="auto"/>
      </w:pPr>
      <w:r w:rsidRPr="00F02324">
        <w:rPr>
          <w:u w:val="single"/>
        </w:rPr>
        <w:t>Body Dysmorphic Disorder</w:t>
      </w:r>
      <w:r w:rsidR="00930660">
        <w:t xml:space="preserve"> (BDD)</w:t>
      </w:r>
      <w:r w:rsidR="00C203FA">
        <w:t xml:space="preserve"> </w:t>
      </w:r>
      <w:r w:rsidR="00ED4FC9">
        <w:t xml:space="preserve">is </w:t>
      </w:r>
      <w:r w:rsidR="007C520D">
        <w:t xml:space="preserve">recognized as a psychiatric disorder in the </w:t>
      </w:r>
      <w:r w:rsidR="007C520D" w:rsidRPr="006F5640">
        <w:t>Diagnostic and Statistical Manual of Mental Disorders</w:t>
      </w:r>
      <w:r w:rsidR="007C520D">
        <w:t xml:space="preserve"> (DSM –IV- TR) and </w:t>
      </w:r>
      <w:r w:rsidR="00ED4FC9">
        <w:t xml:space="preserve">characterized by a preoccupation with an imaged or slight defect </w:t>
      </w:r>
      <w:r w:rsidR="007C520D">
        <w:t xml:space="preserve">in appearance. </w:t>
      </w:r>
      <w:r w:rsidR="0003215D">
        <w:t xml:space="preserve">BDD </w:t>
      </w:r>
      <w:r w:rsidR="00ED4FC9">
        <w:t xml:space="preserve">causes </w:t>
      </w:r>
      <w:r w:rsidR="00A154C9">
        <w:t xml:space="preserve">significant </w:t>
      </w:r>
      <w:r w:rsidR="00ED4FC9">
        <w:t>impairment in daily functioning</w:t>
      </w:r>
      <w:r w:rsidR="007C520D">
        <w:t xml:space="preserve"> </w:t>
      </w:r>
      <w:r w:rsidR="00A154C9">
        <w:t xml:space="preserve">and </w:t>
      </w:r>
      <w:r w:rsidR="007C520D">
        <w:t>emotional distress</w:t>
      </w:r>
      <w:r w:rsidR="00ED4FC9">
        <w:t xml:space="preserve"> (A</w:t>
      </w:r>
      <w:r w:rsidR="00210738">
        <w:t xml:space="preserve">merican </w:t>
      </w:r>
      <w:r w:rsidR="00ED4FC9">
        <w:t>P</w:t>
      </w:r>
      <w:r w:rsidR="00210738">
        <w:t xml:space="preserve">sychiatric </w:t>
      </w:r>
      <w:r w:rsidR="00ED4FC9">
        <w:t>A</w:t>
      </w:r>
      <w:r w:rsidR="00210738">
        <w:t>ssociation; APA</w:t>
      </w:r>
      <w:r w:rsidR="00ED4FC9">
        <w:t xml:space="preserve">, 2000). </w:t>
      </w:r>
      <w:r w:rsidR="004B51DE">
        <w:t xml:space="preserve">Most patients with BDD engage in repetitive behaviours involving </w:t>
      </w:r>
      <w:r w:rsidR="00263C0C">
        <w:t>hiding</w:t>
      </w:r>
      <w:r w:rsidR="00E314CF">
        <w:t xml:space="preserve"> the perceived defect with clothes, hair</w:t>
      </w:r>
      <w:r w:rsidR="00263C0C">
        <w:t xml:space="preserve">, </w:t>
      </w:r>
      <w:r w:rsidR="00E314CF">
        <w:t xml:space="preserve">or make-up, or repeatedly </w:t>
      </w:r>
      <w:r w:rsidR="00263C0C">
        <w:t>checking or examining</w:t>
      </w:r>
      <w:r w:rsidR="004B51DE">
        <w:t xml:space="preserve"> the </w:t>
      </w:r>
      <w:r w:rsidR="00263C0C">
        <w:t xml:space="preserve">perceived </w:t>
      </w:r>
      <w:r w:rsidR="004B51DE">
        <w:t>defect</w:t>
      </w:r>
      <w:r w:rsidR="00E314CF">
        <w:t xml:space="preserve"> in a mirror or reflective surface</w:t>
      </w:r>
      <w:r w:rsidR="00D05A0A">
        <w:t xml:space="preserve"> (DSM-IV-TR)</w:t>
      </w:r>
      <w:r w:rsidR="004B51DE">
        <w:t xml:space="preserve">. </w:t>
      </w:r>
      <w:r w:rsidR="00ED4FC9" w:rsidRPr="008A259B">
        <w:t>Pe</w:t>
      </w:r>
      <w:r w:rsidR="00E314CF" w:rsidRPr="008A259B">
        <w:t>ople with BDD commonly seek</w:t>
      </w:r>
      <w:r w:rsidR="00ED4FC9" w:rsidRPr="001B019B">
        <w:t xml:space="preserve"> cosmetic surgery as a way of improving their </w:t>
      </w:r>
      <w:r w:rsidR="00ED48DF" w:rsidRPr="008A259B">
        <w:t>appearance concern</w:t>
      </w:r>
      <w:r w:rsidR="00231AD6">
        <w:t xml:space="preserve"> (Sarwer</w:t>
      </w:r>
      <w:r w:rsidR="00673CA9">
        <w:t>, Crerand and Magee</w:t>
      </w:r>
      <w:r w:rsidR="00231AD6">
        <w:t>, 2011)</w:t>
      </w:r>
      <w:r w:rsidR="00D722D8">
        <w:t xml:space="preserve">. </w:t>
      </w:r>
      <w:r w:rsidR="00CC6FC8">
        <w:t xml:space="preserve">The prevalence of BDD within cosmetic surgery settings </w:t>
      </w:r>
      <w:r w:rsidR="00024F5F">
        <w:t xml:space="preserve">is </w:t>
      </w:r>
      <w:r w:rsidR="00EC66E3">
        <w:t xml:space="preserve">between </w:t>
      </w:r>
      <w:r w:rsidR="00024F5F">
        <w:t>5</w:t>
      </w:r>
      <w:r w:rsidR="00ED4FC9">
        <w:t xml:space="preserve"> </w:t>
      </w:r>
      <w:r w:rsidR="00024F5F">
        <w:t xml:space="preserve">-15% </w:t>
      </w:r>
      <w:r w:rsidR="00D458C9">
        <w:t xml:space="preserve">compared with a </w:t>
      </w:r>
      <w:r w:rsidR="00486D9A">
        <w:t xml:space="preserve">prevalence of </w:t>
      </w:r>
      <w:r w:rsidR="00D458C9">
        <w:t>BDD in the general population of</w:t>
      </w:r>
      <w:r w:rsidR="00486D9A">
        <w:t xml:space="preserve"> </w:t>
      </w:r>
      <w:r w:rsidR="00942836">
        <w:t>1-3% (</w:t>
      </w:r>
      <w:r w:rsidR="00861C9D">
        <w:t>Sarwer and Spitzer, 2012)</w:t>
      </w:r>
      <w:r w:rsidR="00486D9A">
        <w:t xml:space="preserve">. </w:t>
      </w:r>
    </w:p>
    <w:p w14:paraId="4C59A3F5" w14:textId="77777777" w:rsidR="003C0582" w:rsidRDefault="007C520D" w:rsidP="002002C3">
      <w:pPr>
        <w:spacing w:line="240" w:lineRule="auto"/>
      </w:pPr>
      <w:r>
        <w:t>S</w:t>
      </w:r>
      <w:r w:rsidR="00D458C9">
        <w:t xml:space="preserve">tudies have </w:t>
      </w:r>
      <w:r>
        <w:t xml:space="preserve">typically </w:t>
      </w:r>
      <w:r w:rsidR="00D458C9">
        <w:t>found</w:t>
      </w:r>
      <w:r w:rsidR="00D458C9" w:rsidRPr="00EF16D3">
        <w:t xml:space="preserve"> no </w:t>
      </w:r>
      <w:r w:rsidR="00FA7188">
        <w:t>improvement</w:t>
      </w:r>
      <w:r w:rsidR="00D458C9" w:rsidRPr="00EF16D3">
        <w:t xml:space="preserve"> or worsening of BDD symptoms following cosmetic surgery (Phillips</w:t>
      </w:r>
      <w:r w:rsidR="00C53A88">
        <w:t>,</w:t>
      </w:r>
      <w:r w:rsidR="00D458C9" w:rsidRPr="00EF16D3">
        <w:t xml:space="preserve"> e</w:t>
      </w:r>
      <w:r w:rsidR="00A71099">
        <w:t>t al</w:t>
      </w:r>
      <w:r w:rsidR="00C53A88">
        <w:t>.,</w:t>
      </w:r>
      <w:r w:rsidR="00A71099">
        <w:t xml:space="preserve"> 2001; Crerand</w:t>
      </w:r>
      <w:r w:rsidR="00C53A88">
        <w:t>,</w:t>
      </w:r>
      <w:r w:rsidR="00A71099">
        <w:t xml:space="preserve"> et al</w:t>
      </w:r>
      <w:r w:rsidR="00C53A88">
        <w:t>.</w:t>
      </w:r>
      <w:r w:rsidR="00210738">
        <w:t>, 2005)</w:t>
      </w:r>
      <w:r>
        <w:t>.</w:t>
      </w:r>
      <w:r w:rsidR="00D458C9">
        <w:t xml:space="preserve"> </w:t>
      </w:r>
      <w:r w:rsidR="00A154C9">
        <w:t>P</w:t>
      </w:r>
      <w:r>
        <w:t xml:space="preserve">ostoperative dissatisfaction </w:t>
      </w:r>
      <w:r w:rsidR="00A154C9">
        <w:t>is</w:t>
      </w:r>
      <w:r>
        <w:t xml:space="preserve"> common </w:t>
      </w:r>
      <w:r w:rsidR="00A154C9">
        <w:t xml:space="preserve">in </w:t>
      </w:r>
      <w:r w:rsidR="009B640D">
        <w:t xml:space="preserve">those affected </w:t>
      </w:r>
      <w:r>
        <w:t>(Vea</w:t>
      </w:r>
      <w:r w:rsidR="00E578AE">
        <w:t>le,</w:t>
      </w:r>
      <w:r>
        <w:t xml:space="preserve"> 2000) and </w:t>
      </w:r>
      <w:r w:rsidR="00D458C9" w:rsidRPr="00EF16D3">
        <w:t>t</w:t>
      </w:r>
      <w:r w:rsidR="00D458C9">
        <w:t xml:space="preserve">hreats to sue or harm cosmetic surgery </w:t>
      </w:r>
      <w:r w:rsidR="00D458C9" w:rsidRPr="00EF16D3">
        <w:t>providers have been reported (</w:t>
      </w:r>
      <w:r w:rsidR="00317B73">
        <w:t>Crerand</w:t>
      </w:r>
      <w:r w:rsidR="00673CA9">
        <w:t>, Franklin and Sarwer</w:t>
      </w:r>
      <w:r w:rsidR="00317B73">
        <w:t>, 2008</w:t>
      </w:r>
      <w:r w:rsidR="00D458C9" w:rsidRPr="00EF16D3">
        <w:t>).</w:t>
      </w:r>
      <w:r w:rsidR="00014E59" w:rsidRPr="00EF16D3">
        <w:t xml:space="preserve"> </w:t>
      </w:r>
      <w:r w:rsidR="00A154C9">
        <w:t>P</w:t>
      </w:r>
      <w:r w:rsidR="00014E59" w:rsidRPr="00EF16D3">
        <w:t xml:space="preserve">atients </w:t>
      </w:r>
      <w:r w:rsidR="00A154C9">
        <w:t xml:space="preserve">can </w:t>
      </w:r>
      <w:r w:rsidR="00014E59" w:rsidRPr="00EF16D3">
        <w:t>develop new appearance concerns</w:t>
      </w:r>
      <w:r w:rsidR="00EF16D3" w:rsidRPr="00EF16D3">
        <w:t xml:space="preserve"> (Sarwer</w:t>
      </w:r>
      <w:r w:rsidR="00942836">
        <w:t xml:space="preserve"> </w:t>
      </w:r>
      <w:r w:rsidR="00673CA9">
        <w:t>and</w:t>
      </w:r>
      <w:r w:rsidR="00942836">
        <w:t xml:space="preserve"> Spitzer</w:t>
      </w:r>
      <w:r w:rsidR="00EF16D3" w:rsidRPr="00EF16D3">
        <w:t>, 2012)</w:t>
      </w:r>
      <w:r w:rsidR="00D458C9">
        <w:t xml:space="preserve"> and post-operative </w:t>
      </w:r>
      <w:r w:rsidR="00317B73">
        <w:t>dissatisfact</w:t>
      </w:r>
      <w:r w:rsidR="00200487">
        <w:t xml:space="preserve">ion can trigger suicidal ideation </w:t>
      </w:r>
      <w:r w:rsidR="00C46ED6" w:rsidRPr="00EF16D3">
        <w:t>(</w:t>
      </w:r>
      <w:r w:rsidR="00E16B3B">
        <w:t xml:space="preserve">Crerand, Magee </w:t>
      </w:r>
      <w:r w:rsidR="00673CA9">
        <w:t>and</w:t>
      </w:r>
      <w:r w:rsidR="00E16B3B">
        <w:t xml:space="preserve"> Sarwer, 2012</w:t>
      </w:r>
      <w:r w:rsidR="00C46ED6" w:rsidRPr="00EF16D3">
        <w:t>)</w:t>
      </w:r>
      <w:r w:rsidR="00461AD5" w:rsidRPr="00EF16D3">
        <w:t xml:space="preserve">. </w:t>
      </w:r>
      <w:r w:rsidR="00CC6FC8" w:rsidRPr="00EF16D3">
        <w:t>It is</w:t>
      </w:r>
      <w:r w:rsidR="000B5ADE">
        <w:t xml:space="preserve"> widely </w:t>
      </w:r>
      <w:r w:rsidR="00CC6FC8" w:rsidRPr="00EF16D3">
        <w:t>b</w:t>
      </w:r>
      <w:r w:rsidR="00461AD5" w:rsidRPr="00EF16D3">
        <w:t xml:space="preserve">elieved that cosmetic surgery should be contraindicated for </w:t>
      </w:r>
      <w:r w:rsidR="00721248">
        <w:t>people</w:t>
      </w:r>
      <w:r w:rsidR="00461AD5" w:rsidRPr="00EF16D3">
        <w:t xml:space="preserve"> with BDD</w:t>
      </w:r>
      <w:r w:rsidR="00014E59" w:rsidRPr="00EF16D3">
        <w:t xml:space="preserve"> (Sarwer</w:t>
      </w:r>
      <w:r w:rsidR="00942836">
        <w:t xml:space="preserve"> </w:t>
      </w:r>
      <w:r w:rsidR="00673CA9">
        <w:t>and</w:t>
      </w:r>
      <w:r w:rsidR="00942836">
        <w:t xml:space="preserve"> Spitzer</w:t>
      </w:r>
      <w:r w:rsidR="00014E59" w:rsidRPr="00EF16D3">
        <w:t xml:space="preserve">, </w:t>
      </w:r>
      <w:r w:rsidR="00E16B3B">
        <w:t>2012</w:t>
      </w:r>
      <w:r w:rsidR="00CC6FC8" w:rsidRPr="00EF16D3">
        <w:t>)</w:t>
      </w:r>
      <w:r w:rsidR="00E314CF">
        <w:t xml:space="preserve"> and that a</w:t>
      </w:r>
      <w:r w:rsidR="003C0582">
        <w:t xml:space="preserve">lternative </w:t>
      </w:r>
      <w:r w:rsidR="00D722D8">
        <w:t xml:space="preserve">psychological and pharmacological </w:t>
      </w:r>
      <w:r w:rsidR="003C0582">
        <w:t xml:space="preserve">treatments are more </w:t>
      </w:r>
      <w:r w:rsidR="00A13A1C">
        <w:t xml:space="preserve">effective and </w:t>
      </w:r>
      <w:r w:rsidR="00804E1F">
        <w:t xml:space="preserve">therefore more </w:t>
      </w:r>
      <w:r w:rsidR="003C0582">
        <w:t xml:space="preserve">appropriate </w:t>
      </w:r>
      <w:r w:rsidR="00E314CF">
        <w:t>(P</w:t>
      </w:r>
      <w:r w:rsidR="003C0582">
        <w:t>hillips, 2010</w:t>
      </w:r>
      <w:r w:rsidR="001539D8">
        <w:t>;</w:t>
      </w:r>
      <w:r w:rsidR="003C0582">
        <w:t xml:space="preserve"> Veale, 2010</w:t>
      </w:r>
      <w:r w:rsidR="00D722D8">
        <w:t>).</w:t>
      </w:r>
    </w:p>
    <w:p w14:paraId="25F3CA78" w14:textId="77777777" w:rsidR="00F622AF" w:rsidRPr="00F622AF" w:rsidRDefault="00F622AF" w:rsidP="002002C3">
      <w:pPr>
        <w:spacing w:line="240" w:lineRule="auto"/>
        <w:rPr>
          <w:highlight w:val="yellow"/>
        </w:rPr>
      </w:pPr>
      <w:r w:rsidRPr="00C335BF">
        <w:rPr>
          <w:u w:val="single"/>
        </w:rPr>
        <w:t>Eating disorders</w:t>
      </w:r>
      <w:r w:rsidRPr="00C335BF">
        <w:t xml:space="preserve"> </w:t>
      </w:r>
      <w:r w:rsidR="00631F50">
        <w:t>including</w:t>
      </w:r>
      <w:r w:rsidRPr="00C335BF">
        <w:t xml:space="preserve"> bulimia and anorexia nervosa are characterised by severe levels of body dissatisfaction (APA 200</w:t>
      </w:r>
      <w:r w:rsidR="00E314CF">
        <w:t>0</w:t>
      </w:r>
      <w:r w:rsidR="00D458C9">
        <w:t>)</w:t>
      </w:r>
      <w:r w:rsidR="00577CBA">
        <w:t>.</w:t>
      </w:r>
      <w:r w:rsidR="00631F50">
        <w:t xml:space="preserve"> </w:t>
      </w:r>
      <w:r w:rsidR="00210738">
        <w:t>Jávo and</w:t>
      </w:r>
      <w:r w:rsidR="00210738" w:rsidRPr="00210738">
        <w:t xml:space="preserve"> Sørlie </w:t>
      </w:r>
      <w:r w:rsidR="00631F50">
        <w:t>(2010)</w:t>
      </w:r>
      <w:r w:rsidR="00E314CF">
        <w:t xml:space="preserve"> </w:t>
      </w:r>
      <w:r w:rsidRPr="00C335BF">
        <w:t xml:space="preserve">found that eating </w:t>
      </w:r>
      <w:r w:rsidR="00631F50">
        <w:t xml:space="preserve">pathology significantly predicted women’s </w:t>
      </w:r>
      <w:r w:rsidRPr="00C335BF">
        <w:t>interest in liposuction</w:t>
      </w:r>
      <w:r w:rsidR="00E16D45">
        <w:t>.</w:t>
      </w:r>
      <w:r w:rsidR="001539D8">
        <w:t xml:space="preserve"> </w:t>
      </w:r>
      <w:r w:rsidR="00E16D45">
        <w:t>M</w:t>
      </w:r>
      <w:r w:rsidR="00E314CF">
        <w:t xml:space="preserve">ore research is needed to ascertain </w:t>
      </w:r>
      <w:r w:rsidRPr="00C335BF">
        <w:t>the prevalence of eating disorders among the cosmetic surgery population</w:t>
      </w:r>
      <w:r w:rsidR="00D458C9">
        <w:t xml:space="preserve">, </w:t>
      </w:r>
      <w:r w:rsidR="00BB7AED">
        <w:t xml:space="preserve">the impact of eating disorders on post-procedural outcomes and </w:t>
      </w:r>
      <w:r w:rsidR="00D458C9">
        <w:t xml:space="preserve">whether cosmetic surgery </w:t>
      </w:r>
      <w:r w:rsidR="00BB7AED">
        <w:t>is an appropriate intervention for people in the general population who have symptoms of disordered eating which are not extensive enough to meet the criteria of a diagnosable disorder.</w:t>
      </w:r>
    </w:p>
    <w:p w14:paraId="14AB169E" w14:textId="77777777" w:rsidR="00067F8D" w:rsidRDefault="00C66D63" w:rsidP="002002C3">
      <w:pPr>
        <w:spacing w:line="240" w:lineRule="auto"/>
      </w:pPr>
      <w:r>
        <w:lastRenderedPageBreak/>
        <w:t>T</w:t>
      </w:r>
      <w:r w:rsidR="00BB7AED">
        <w:t>he desirability of screening out those with a psychiatric illne</w:t>
      </w:r>
      <w:r w:rsidR="00D957DE">
        <w:t xml:space="preserve">ss </w:t>
      </w:r>
      <w:r w:rsidR="00C65C34">
        <w:t>is</w:t>
      </w:r>
      <w:r w:rsidR="000B5ADE">
        <w:t xml:space="preserve"> </w:t>
      </w:r>
      <w:r w:rsidR="00D957DE">
        <w:t>widely agreed</w:t>
      </w:r>
      <w:r w:rsidR="0042182B">
        <w:t xml:space="preserve"> (</w:t>
      </w:r>
      <w:r w:rsidR="00AF6860">
        <w:t>Wildgoose</w:t>
      </w:r>
      <w:r w:rsidR="00C53A88">
        <w:t>,</w:t>
      </w:r>
      <w:r w:rsidR="00AF6860">
        <w:t xml:space="preserve"> et al., 2013)</w:t>
      </w:r>
      <w:r w:rsidR="00C65C34">
        <w:t xml:space="preserve">. In addition, </w:t>
      </w:r>
      <w:r w:rsidR="00D957DE">
        <w:t xml:space="preserve">recent research indicates that </w:t>
      </w:r>
      <w:r w:rsidR="00BB7AED">
        <w:t>effective s</w:t>
      </w:r>
      <w:r w:rsidR="00B34422">
        <w:t xml:space="preserve">creening </w:t>
      </w:r>
      <w:r w:rsidR="00BB7AED">
        <w:t xml:space="preserve">should </w:t>
      </w:r>
      <w:r w:rsidR="00D957DE">
        <w:t>conceptualise psychological</w:t>
      </w:r>
      <w:r w:rsidR="00C65C34">
        <w:t xml:space="preserve"> vulnerability to poor postoperative outcomes as </w:t>
      </w:r>
      <w:r w:rsidR="00D957DE">
        <w:t xml:space="preserve">existing on a continuum. Instead of </w:t>
      </w:r>
      <w:r w:rsidR="00BB7AED">
        <w:t>focus</w:t>
      </w:r>
      <w:r w:rsidR="00D957DE">
        <w:t>sing</w:t>
      </w:r>
      <w:r w:rsidR="00BB7AED">
        <w:t xml:space="preserve"> only on </w:t>
      </w:r>
      <w:r w:rsidR="00D957DE">
        <w:t>the successful</w:t>
      </w:r>
      <w:r w:rsidR="00BB7AED">
        <w:t xml:space="preserve"> identif</w:t>
      </w:r>
      <w:r w:rsidR="00D957DE">
        <w:t xml:space="preserve">ication of </w:t>
      </w:r>
      <w:r w:rsidR="00BB7AED">
        <w:t xml:space="preserve">those meeting the criteria for </w:t>
      </w:r>
      <w:r w:rsidR="00D957DE">
        <w:t>BDD, eating disorders or personality disorder</w:t>
      </w:r>
      <w:r w:rsidR="006B2C0C">
        <w:t>s</w:t>
      </w:r>
      <w:r w:rsidR="00D957DE">
        <w:t>, all prospective patient</w:t>
      </w:r>
      <w:r>
        <w:t>s</w:t>
      </w:r>
      <w:r w:rsidR="00BB7AED">
        <w:t xml:space="preserve"> should</w:t>
      </w:r>
      <w:r w:rsidR="00D957DE">
        <w:t xml:space="preserve"> be assessed in relation to their profile of </w:t>
      </w:r>
      <w:r w:rsidR="00C65C34">
        <w:t xml:space="preserve">relative </w:t>
      </w:r>
      <w:r w:rsidR="00D957DE">
        <w:t>psychological vulnerability or resilience</w:t>
      </w:r>
      <w:r w:rsidR="0042182B">
        <w:t xml:space="preserve"> (Brunton</w:t>
      </w:r>
      <w:r w:rsidR="00C53A88">
        <w:t>,</w:t>
      </w:r>
      <w:r w:rsidR="0042182B">
        <w:t xml:space="preserve"> et al</w:t>
      </w:r>
      <w:r w:rsidR="00C53A88">
        <w:t>.</w:t>
      </w:r>
      <w:r w:rsidR="0042182B">
        <w:t>, 2014)</w:t>
      </w:r>
      <w:r w:rsidR="00213453">
        <w:t xml:space="preserve">. </w:t>
      </w:r>
      <w:r w:rsidR="00D957DE">
        <w:t>For example, i</w:t>
      </w:r>
      <w:r w:rsidR="00811AFF">
        <w:t xml:space="preserve">n addition to those with diagnosable psychiatric disorders, </w:t>
      </w:r>
      <w:r w:rsidR="00C01BE2">
        <w:t>1</w:t>
      </w:r>
      <w:r w:rsidR="00F33327">
        <w:t xml:space="preserve">8% of patients reported </w:t>
      </w:r>
      <w:r w:rsidR="00B03485">
        <w:t>antidepressant</w:t>
      </w:r>
      <w:r w:rsidR="00C65C34">
        <w:t xml:space="preserve"> or anxioltytic drug use</w:t>
      </w:r>
      <w:r w:rsidR="00150CFB">
        <w:t xml:space="preserve"> </w:t>
      </w:r>
      <w:r w:rsidR="005568B3">
        <w:t xml:space="preserve">during the period of </w:t>
      </w:r>
      <w:r w:rsidR="00F33327">
        <w:t xml:space="preserve">their </w:t>
      </w:r>
      <w:r w:rsidR="00B03485">
        <w:t xml:space="preserve">first </w:t>
      </w:r>
      <w:r w:rsidR="00F33327">
        <w:t>consultation</w:t>
      </w:r>
      <w:r w:rsidR="00811AFF">
        <w:t xml:space="preserve"> compared with a rate of </w:t>
      </w:r>
      <w:r w:rsidR="00F33327">
        <w:t xml:space="preserve">5% of </w:t>
      </w:r>
      <w:r w:rsidR="005568B3">
        <w:t>non-cosmetic</w:t>
      </w:r>
      <w:r w:rsidR="00F33327">
        <w:t xml:space="preserve"> surgery patients</w:t>
      </w:r>
      <w:r w:rsidR="00736C5C">
        <w:t xml:space="preserve"> (Sarwer</w:t>
      </w:r>
      <w:r w:rsidR="00C53A88">
        <w:t>,</w:t>
      </w:r>
      <w:r w:rsidR="00736C5C">
        <w:t xml:space="preserve"> et al</w:t>
      </w:r>
      <w:r w:rsidR="00C53A88">
        <w:t>.</w:t>
      </w:r>
      <w:r w:rsidR="00736C5C">
        <w:t>, 2004)</w:t>
      </w:r>
      <w:r w:rsidR="00193760">
        <w:t xml:space="preserve"> and w</w:t>
      </w:r>
      <w:r w:rsidR="00520D5E">
        <w:t>omen seek</w:t>
      </w:r>
      <w:r w:rsidR="00193760">
        <w:t>ing</w:t>
      </w:r>
      <w:r w:rsidR="00520D5E">
        <w:t xml:space="preserve"> breast augmentation</w:t>
      </w:r>
      <w:r w:rsidR="00106D0F">
        <w:t xml:space="preserve"> have </w:t>
      </w:r>
      <w:r w:rsidR="00193760">
        <w:t>higher rates of</w:t>
      </w:r>
      <w:r w:rsidR="00106D0F">
        <w:t xml:space="preserve"> psyc</w:t>
      </w:r>
      <w:r w:rsidR="00300F65">
        <w:t xml:space="preserve">hopharmacological treatment or </w:t>
      </w:r>
      <w:r w:rsidR="00106D0F">
        <w:t>psychotherapy compar</w:t>
      </w:r>
      <w:r w:rsidR="00300F65">
        <w:t xml:space="preserve">ed </w:t>
      </w:r>
      <w:r w:rsidR="00193760">
        <w:t>with</w:t>
      </w:r>
      <w:r w:rsidR="00300F65">
        <w:t xml:space="preserve"> other women (Sarwer</w:t>
      </w:r>
      <w:r w:rsidR="00106D0F">
        <w:t>,</w:t>
      </w:r>
      <w:r w:rsidR="009D6F35">
        <w:t xml:space="preserve"> </w:t>
      </w:r>
      <w:r w:rsidR="00106D0F">
        <w:t>200</w:t>
      </w:r>
      <w:r w:rsidR="00D163A0">
        <w:t>7</w:t>
      </w:r>
      <w:r w:rsidR="00300F65">
        <w:t>)</w:t>
      </w:r>
      <w:r w:rsidR="00067F8D">
        <w:t>.</w:t>
      </w:r>
    </w:p>
    <w:p w14:paraId="028F67A5" w14:textId="77777777" w:rsidR="00106D0F" w:rsidRDefault="00106D0F" w:rsidP="002002C3">
      <w:pPr>
        <w:spacing w:line="240" w:lineRule="auto"/>
      </w:pPr>
      <w:r w:rsidRPr="00F22424">
        <w:rPr>
          <w:szCs w:val="28"/>
        </w:rPr>
        <w:t xml:space="preserve">Opinions are divided about how </w:t>
      </w:r>
      <w:r>
        <w:rPr>
          <w:szCs w:val="28"/>
        </w:rPr>
        <w:t>screening</w:t>
      </w:r>
      <w:r w:rsidR="003E21AB">
        <w:rPr>
          <w:szCs w:val="28"/>
        </w:rPr>
        <w:t xml:space="preserve"> </w:t>
      </w:r>
      <w:r>
        <w:rPr>
          <w:szCs w:val="28"/>
        </w:rPr>
        <w:t>should be carried out. Some advocate that all patients should be screened for adverse psychiatric and psychological symptomatology using standardised measures. However, a</w:t>
      </w:r>
      <w:r w:rsidRPr="00F22424">
        <w:rPr>
          <w:szCs w:val="28"/>
        </w:rPr>
        <w:t xml:space="preserve">s psychological </w:t>
      </w:r>
      <w:r>
        <w:rPr>
          <w:szCs w:val="28"/>
        </w:rPr>
        <w:t>resilience and vulnerability are determined by many factors</w:t>
      </w:r>
      <w:r w:rsidRPr="00F22424">
        <w:rPr>
          <w:szCs w:val="28"/>
        </w:rPr>
        <w:t xml:space="preserve"> and as knowledge is not yet sufficiently detailed</w:t>
      </w:r>
      <w:r>
        <w:rPr>
          <w:szCs w:val="28"/>
        </w:rPr>
        <w:t xml:space="preserve"> in this field</w:t>
      </w:r>
      <w:r w:rsidRPr="00F22424">
        <w:rPr>
          <w:szCs w:val="28"/>
        </w:rPr>
        <w:t xml:space="preserve"> to id</w:t>
      </w:r>
      <w:r>
        <w:rPr>
          <w:szCs w:val="28"/>
        </w:rPr>
        <w:t>en</w:t>
      </w:r>
      <w:r w:rsidRPr="00F22424">
        <w:rPr>
          <w:szCs w:val="28"/>
        </w:rPr>
        <w:t>t</w:t>
      </w:r>
      <w:r>
        <w:rPr>
          <w:szCs w:val="28"/>
        </w:rPr>
        <w:t>ify all</w:t>
      </w:r>
      <w:r w:rsidRPr="00F22424">
        <w:rPr>
          <w:szCs w:val="28"/>
        </w:rPr>
        <w:t xml:space="preserve"> </w:t>
      </w:r>
      <w:r>
        <w:rPr>
          <w:szCs w:val="28"/>
        </w:rPr>
        <w:t xml:space="preserve">the </w:t>
      </w:r>
      <w:r w:rsidRPr="00F22424">
        <w:rPr>
          <w:szCs w:val="28"/>
        </w:rPr>
        <w:t>key variables</w:t>
      </w:r>
      <w:r>
        <w:rPr>
          <w:szCs w:val="28"/>
        </w:rPr>
        <w:t xml:space="preserve"> with confidence</w:t>
      </w:r>
      <w:r w:rsidRPr="00F22424">
        <w:rPr>
          <w:szCs w:val="28"/>
        </w:rPr>
        <w:t xml:space="preserve">, </w:t>
      </w:r>
      <w:r w:rsidR="00193760">
        <w:rPr>
          <w:szCs w:val="28"/>
        </w:rPr>
        <w:t xml:space="preserve">this approach would result in </w:t>
      </w:r>
      <w:r w:rsidRPr="00F22424">
        <w:rPr>
          <w:szCs w:val="28"/>
        </w:rPr>
        <w:t>a battery of measures</w:t>
      </w:r>
      <w:r>
        <w:rPr>
          <w:szCs w:val="28"/>
        </w:rPr>
        <w:t xml:space="preserve"> for each patient</w:t>
      </w:r>
      <w:r w:rsidR="00193760">
        <w:rPr>
          <w:szCs w:val="28"/>
        </w:rPr>
        <w:t xml:space="preserve"> and is not a </w:t>
      </w:r>
      <w:r w:rsidRPr="00F22424">
        <w:rPr>
          <w:szCs w:val="28"/>
        </w:rPr>
        <w:t>practical</w:t>
      </w:r>
      <w:r w:rsidR="00193760">
        <w:rPr>
          <w:szCs w:val="28"/>
        </w:rPr>
        <w:t xml:space="preserve"> option</w:t>
      </w:r>
      <w:r w:rsidRPr="00F22424">
        <w:rPr>
          <w:szCs w:val="28"/>
        </w:rPr>
        <w:t xml:space="preserve"> </w:t>
      </w:r>
      <w:r w:rsidR="00193760">
        <w:rPr>
          <w:szCs w:val="28"/>
        </w:rPr>
        <w:t xml:space="preserve">for </w:t>
      </w:r>
      <w:r w:rsidRPr="00F22424">
        <w:rPr>
          <w:szCs w:val="28"/>
        </w:rPr>
        <w:t xml:space="preserve">routine care.  Mindful of </w:t>
      </w:r>
      <w:r>
        <w:rPr>
          <w:szCs w:val="28"/>
        </w:rPr>
        <w:t xml:space="preserve">the </w:t>
      </w:r>
      <w:r w:rsidRPr="00F22424">
        <w:rPr>
          <w:szCs w:val="28"/>
        </w:rPr>
        <w:t xml:space="preserve">need to provide surgeons with a brief, easy to complete measure to facilitate routine completion, </w:t>
      </w:r>
      <w:r>
        <w:rPr>
          <w:szCs w:val="28"/>
        </w:rPr>
        <w:t xml:space="preserve">the authors together with </w:t>
      </w:r>
      <w:r w:rsidR="00721248">
        <w:rPr>
          <w:szCs w:val="28"/>
        </w:rPr>
        <w:t xml:space="preserve">Dr </w:t>
      </w:r>
      <w:r>
        <w:rPr>
          <w:szCs w:val="28"/>
        </w:rPr>
        <w:t xml:space="preserve">Alex Clarke have developed and are currently trialling a short screening tool and follow-up </w:t>
      </w:r>
      <w:r w:rsidRPr="00F22424">
        <w:rPr>
          <w:szCs w:val="28"/>
        </w:rPr>
        <w:t>measure</w:t>
      </w:r>
      <w:r>
        <w:rPr>
          <w:szCs w:val="28"/>
        </w:rPr>
        <w:t xml:space="preserve"> designed for use with all patients seeking surgery, providing trigger questions for </w:t>
      </w:r>
      <w:r w:rsidRPr="00F22424">
        <w:rPr>
          <w:szCs w:val="28"/>
        </w:rPr>
        <w:t>key variables</w:t>
      </w:r>
      <w:r w:rsidR="00193760">
        <w:rPr>
          <w:szCs w:val="28"/>
        </w:rPr>
        <w:t xml:space="preserve">, using a model of </w:t>
      </w:r>
      <w:r>
        <w:rPr>
          <w:szCs w:val="28"/>
        </w:rPr>
        <w:t>care outlined in Figure 1.</w:t>
      </w:r>
      <w:r w:rsidR="0085778D">
        <w:rPr>
          <w:szCs w:val="28"/>
        </w:rPr>
        <w:t xml:space="preserve"> </w:t>
      </w:r>
      <w:r>
        <w:rPr>
          <w:szCs w:val="28"/>
        </w:rPr>
        <w:t>Results will be reported in due course</w:t>
      </w:r>
      <w:r w:rsidR="003E21AB">
        <w:rPr>
          <w:szCs w:val="28"/>
        </w:rPr>
        <w:t>.</w:t>
      </w:r>
      <w:r w:rsidR="00DB016F">
        <w:rPr>
          <w:szCs w:val="28"/>
        </w:rPr>
        <w:t xml:space="preserve"> </w:t>
      </w:r>
      <w:r w:rsidR="00721248">
        <w:rPr>
          <w:szCs w:val="28"/>
        </w:rPr>
        <w:t xml:space="preserve">This screen can be completed </w:t>
      </w:r>
      <w:r w:rsidR="00193760">
        <w:rPr>
          <w:szCs w:val="28"/>
        </w:rPr>
        <w:t xml:space="preserve">by patients </w:t>
      </w:r>
      <w:r w:rsidR="00721248">
        <w:rPr>
          <w:szCs w:val="28"/>
        </w:rPr>
        <w:t xml:space="preserve">prior to the initial appointment, or </w:t>
      </w:r>
      <w:r w:rsidR="00193760">
        <w:rPr>
          <w:szCs w:val="28"/>
        </w:rPr>
        <w:t xml:space="preserve">can </w:t>
      </w:r>
      <w:r w:rsidR="00721248">
        <w:rPr>
          <w:szCs w:val="28"/>
        </w:rPr>
        <w:t xml:space="preserve">be incorporated as one part of the initial assessment. </w:t>
      </w:r>
    </w:p>
    <w:p w14:paraId="5287D9EA" w14:textId="77777777" w:rsidR="008D12AA" w:rsidRPr="000F7E75" w:rsidRDefault="0085778D" w:rsidP="0085778D">
      <w:pPr>
        <w:pStyle w:val="ListParagraph"/>
        <w:ind w:left="0"/>
        <w:rPr>
          <w:b/>
        </w:rPr>
      </w:pPr>
      <w:r>
        <w:rPr>
          <w:b/>
        </w:rPr>
        <w:t xml:space="preserve">B. </w:t>
      </w:r>
      <w:r w:rsidR="00FF47A2" w:rsidRPr="000F7E75">
        <w:rPr>
          <w:b/>
        </w:rPr>
        <w:t>Clarifying the nature and history of the appearance concern(s)</w:t>
      </w:r>
    </w:p>
    <w:p w14:paraId="40BFCFF6" w14:textId="77777777" w:rsidR="0085778D" w:rsidRDefault="0085778D" w:rsidP="002002C3">
      <w:pPr>
        <w:pStyle w:val="ListParagraph"/>
        <w:spacing w:line="240" w:lineRule="auto"/>
        <w:ind w:left="0"/>
      </w:pPr>
    </w:p>
    <w:p w14:paraId="1999D4B4" w14:textId="77777777" w:rsidR="008D12AA" w:rsidRDefault="008D12AA" w:rsidP="002002C3">
      <w:pPr>
        <w:pStyle w:val="ListParagraph"/>
        <w:spacing w:line="240" w:lineRule="auto"/>
        <w:ind w:left="0"/>
      </w:pPr>
      <w:r>
        <w:t xml:space="preserve">Patients should be able to </w:t>
      </w:r>
      <w:r w:rsidR="007F7E9A">
        <w:t xml:space="preserve">clearly </w:t>
      </w:r>
      <w:r>
        <w:t xml:space="preserve">describe </w:t>
      </w:r>
      <w:r w:rsidR="00FF47A2">
        <w:t>their specific concerns</w:t>
      </w:r>
      <w:r w:rsidR="00BC3563">
        <w:t xml:space="preserve"> and the degree of dissatisfaction with the feature in question.  Judgements of ‘abnormality’ in appearance are subjective and clinicians should not expect any discernible association between the severity of the perceived defect and the degree of emotional distress (</w:t>
      </w:r>
      <w:r w:rsidR="00DB016F">
        <w:t>Edgerton, Langman and Pruzinsky, 1991</w:t>
      </w:r>
      <w:r w:rsidR="00BC3563">
        <w:t xml:space="preserve">). The clinician should ask about the impacts on the prospective patient’s psychological </w:t>
      </w:r>
      <w:r w:rsidR="005A6ACB">
        <w:t>well-being</w:t>
      </w:r>
      <w:r w:rsidR="00BC3563">
        <w:t xml:space="preserve"> and daily functioning (including their social, intimate and occupational life).  The </w:t>
      </w:r>
      <w:r w:rsidR="00737C1D">
        <w:t xml:space="preserve">amount of time spent thinking about a </w:t>
      </w:r>
      <w:r w:rsidR="00C25C85">
        <w:t xml:space="preserve">particular </w:t>
      </w:r>
      <w:r w:rsidR="00737C1D">
        <w:t xml:space="preserve">feature </w:t>
      </w:r>
      <w:r w:rsidR="00BC3563">
        <w:t>and the frequency of appearance checking (using a mirror or other reflective surface) during a typical day should also be explored.  If the amount of distress seems very disproportionate to the extent of the perceived defect, if</w:t>
      </w:r>
      <w:r>
        <w:t xml:space="preserve"> </w:t>
      </w:r>
      <w:r w:rsidR="00BC3563">
        <w:t xml:space="preserve">mirror checking or rumination appears excessive and/or if </w:t>
      </w:r>
      <w:r>
        <w:t>their appearance concern</w:t>
      </w:r>
      <w:r w:rsidR="00BC3563">
        <w:t>s are perceived by the patient to be interfering with</w:t>
      </w:r>
      <w:r>
        <w:t xml:space="preserve"> daily activities or a</w:t>
      </w:r>
      <w:r w:rsidR="00BC3563">
        <w:t>ffecting a</w:t>
      </w:r>
      <w:r>
        <w:t xml:space="preserve"> relationship</w:t>
      </w:r>
      <w:r w:rsidR="00BC3563">
        <w:t>,</w:t>
      </w:r>
      <w:r>
        <w:t xml:space="preserve"> the patient </w:t>
      </w:r>
      <w:r w:rsidR="00BC3563">
        <w:t>should be considered for a more detailed assessment</w:t>
      </w:r>
      <w:r w:rsidR="000F7E75">
        <w:t xml:space="preserve"> (Sa</w:t>
      </w:r>
      <w:r w:rsidR="00300F65">
        <w:t xml:space="preserve">rwer </w:t>
      </w:r>
      <w:r w:rsidR="009D6F35">
        <w:t>and</w:t>
      </w:r>
      <w:r w:rsidR="00300F65">
        <w:t xml:space="preserve"> Spitzer</w:t>
      </w:r>
      <w:r w:rsidR="000F7E75">
        <w:t xml:space="preserve"> 2012)</w:t>
      </w:r>
      <w:r w:rsidR="007F7E9A">
        <w:t>.</w:t>
      </w:r>
      <w:r w:rsidR="00C02D52">
        <w:t xml:space="preserve"> </w:t>
      </w:r>
    </w:p>
    <w:p w14:paraId="3D81CA0B" w14:textId="77777777" w:rsidR="00790AB6" w:rsidRDefault="0085778D" w:rsidP="0085778D">
      <w:r>
        <w:rPr>
          <w:b/>
        </w:rPr>
        <w:t xml:space="preserve">C. </w:t>
      </w:r>
      <w:r w:rsidR="0029511C" w:rsidRPr="0085778D">
        <w:rPr>
          <w:b/>
        </w:rPr>
        <w:t xml:space="preserve">The </w:t>
      </w:r>
      <w:r w:rsidR="00804E1F">
        <w:rPr>
          <w:b/>
        </w:rPr>
        <w:t>patien</w:t>
      </w:r>
      <w:r w:rsidR="00643543" w:rsidRPr="0085778D">
        <w:rPr>
          <w:b/>
        </w:rPr>
        <w:t>t</w:t>
      </w:r>
      <w:r w:rsidR="00EF5B2E" w:rsidRPr="0085778D">
        <w:rPr>
          <w:b/>
        </w:rPr>
        <w:t>’</w:t>
      </w:r>
      <w:r w:rsidR="00643543" w:rsidRPr="0085778D">
        <w:rPr>
          <w:b/>
        </w:rPr>
        <w:t>s</w:t>
      </w:r>
      <w:r w:rsidR="00790AB6" w:rsidRPr="0085778D">
        <w:rPr>
          <w:b/>
        </w:rPr>
        <w:t xml:space="preserve"> motivation</w:t>
      </w:r>
      <w:r w:rsidR="007C08AF" w:rsidRPr="0085778D">
        <w:rPr>
          <w:b/>
        </w:rPr>
        <w:t xml:space="preserve"> for seeking the procedure</w:t>
      </w:r>
      <w:r w:rsidR="009F0AC3">
        <w:t xml:space="preserve"> </w:t>
      </w:r>
    </w:p>
    <w:p w14:paraId="3730DADE" w14:textId="77777777" w:rsidR="00D957DE" w:rsidRPr="00E83F4D" w:rsidRDefault="00E12DAB" w:rsidP="002002C3">
      <w:pPr>
        <w:spacing w:line="240" w:lineRule="auto"/>
      </w:pPr>
      <w:r>
        <w:t>S</w:t>
      </w:r>
      <w:r w:rsidR="00D957DE">
        <w:t xml:space="preserve">tudies </w:t>
      </w:r>
      <w:r w:rsidR="00193760">
        <w:t xml:space="preserve">have </w:t>
      </w:r>
      <w:r w:rsidR="00D957DE">
        <w:t>found that patients who are motivated to seek cosmetic surgery for intrinsic reasons</w:t>
      </w:r>
      <w:r w:rsidR="00193760">
        <w:t xml:space="preserve"> (for example, to improve </w:t>
      </w:r>
      <w:r w:rsidR="00337841">
        <w:t>their</w:t>
      </w:r>
      <w:r w:rsidR="00193760">
        <w:t xml:space="preserve"> self-confidence)</w:t>
      </w:r>
      <w:r w:rsidR="00D957DE">
        <w:t xml:space="preserve"> are more likely to be satisfied with their postoperative outcomes</w:t>
      </w:r>
      <w:r w:rsidR="00DB016F">
        <w:t xml:space="preserve"> </w:t>
      </w:r>
      <w:r w:rsidR="00D957DE">
        <w:t>than those motivated by extrinsic factors</w:t>
      </w:r>
      <w:r w:rsidR="00193760">
        <w:t xml:space="preserve"> (for example, to gain a new romantic partner or to achieve a job promotion) </w:t>
      </w:r>
      <w:r w:rsidR="00D957DE">
        <w:t xml:space="preserve"> (Edgerton,</w:t>
      </w:r>
      <w:r w:rsidR="006F1709">
        <w:t xml:space="preserve"> Langman and Pruzinsky</w:t>
      </w:r>
      <w:r w:rsidR="00D957DE">
        <w:t xml:space="preserve"> 1991)</w:t>
      </w:r>
      <w:r>
        <w:t>.</w:t>
      </w:r>
    </w:p>
    <w:p w14:paraId="68494C70" w14:textId="77777777" w:rsidR="00B34422" w:rsidRDefault="00EF6E32" w:rsidP="002002C3">
      <w:pPr>
        <w:spacing w:line="240" w:lineRule="auto"/>
      </w:pPr>
      <w:r>
        <w:t xml:space="preserve">In assessing </w:t>
      </w:r>
      <w:r w:rsidR="00790AB6">
        <w:t>the motivation</w:t>
      </w:r>
      <w:r>
        <w:t xml:space="preserve"> for seeking surgery</w:t>
      </w:r>
      <w:r w:rsidR="0029511C">
        <w:t>, Sarwe</w:t>
      </w:r>
      <w:r w:rsidR="000965C7">
        <w:t>r, Crerand and Magee</w:t>
      </w:r>
      <w:r w:rsidR="0029511C">
        <w:t xml:space="preserve"> (2011</w:t>
      </w:r>
      <w:r w:rsidR="00C53A88">
        <w:t xml:space="preserve"> p.</w:t>
      </w:r>
      <w:r w:rsidR="00FA7188">
        <w:t xml:space="preserve"> 399</w:t>
      </w:r>
      <w:r w:rsidR="0029511C">
        <w:t>)</w:t>
      </w:r>
      <w:r w:rsidR="00B34422">
        <w:t xml:space="preserve"> </w:t>
      </w:r>
      <w:r w:rsidR="00337841">
        <w:t xml:space="preserve">also </w:t>
      </w:r>
      <w:r w:rsidR="0029511C">
        <w:t>recommend a</w:t>
      </w:r>
      <w:r w:rsidR="00337841">
        <w:t>ddress</w:t>
      </w:r>
      <w:r w:rsidR="0029511C">
        <w:t>ing</w:t>
      </w:r>
      <w:r>
        <w:t xml:space="preserve"> </w:t>
      </w:r>
      <w:r w:rsidR="00721248">
        <w:t>the following topics:</w:t>
      </w:r>
    </w:p>
    <w:p w14:paraId="5F066410" w14:textId="77777777" w:rsidR="00B34422" w:rsidRPr="00B34422" w:rsidRDefault="00B34422" w:rsidP="002002C3">
      <w:pPr>
        <w:pStyle w:val="ListParagraph"/>
        <w:numPr>
          <w:ilvl w:val="0"/>
          <w:numId w:val="8"/>
        </w:numPr>
        <w:spacing w:line="240" w:lineRule="auto"/>
      </w:pPr>
      <w:r w:rsidRPr="00643543">
        <w:rPr>
          <w:i/>
        </w:rPr>
        <w:t>W</w:t>
      </w:r>
      <w:r w:rsidR="0029511C" w:rsidRPr="00643543">
        <w:rPr>
          <w:i/>
        </w:rPr>
        <w:t xml:space="preserve">hen </w:t>
      </w:r>
      <w:r w:rsidRPr="00643543">
        <w:rPr>
          <w:i/>
        </w:rPr>
        <w:t xml:space="preserve">did </w:t>
      </w:r>
      <w:r w:rsidR="00790AB6">
        <w:rPr>
          <w:i/>
        </w:rPr>
        <w:t>the prospective patient</w:t>
      </w:r>
      <w:r w:rsidR="0029511C" w:rsidRPr="00643543">
        <w:rPr>
          <w:i/>
        </w:rPr>
        <w:t xml:space="preserve"> </w:t>
      </w:r>
      <w:r w:rsidR="00C01BE2">
        <w:rPr>
          <w:i/>
        </w:rPr>
        <w:t xml:space="preserve">first </w:t>
      </w:r>
      <w:r w:rsidR="001B019B">
        <w:rPr>
          <w:i/>
        </w:rPr>
        <w:t>start</w:t>
      </w:r>
      <w:r w:rsidR="00EF6E32" w:rsidRPr="00643543">
        <w:rPr>
          <w:i/>
        </w:rPr>
        <w:t xml:space="preserve"> </w:t>
      </w:r>
      <w:r w:rsidR="00514745" w:rsidRPr="00643543">
        <w:rPr>
          <w:i/>
        </w:rPr>
        <w:t>to think</w:t>
      </w:r>
      <w:r w:rsidR="00EF6E32" w:rsidRPr="00643543">
        <w:rPr>
          <w:i/>
        </w:rPr>
        <w:t xml:space="preserve"> about </w:t>
      </w:r>
      <w:r w:rsidR="004D1BDA">
        <w:rPr>
          <w:i/>
        </w:rPr>
        <w:t xml:space="preserve">undergoing surgery to alter their appearance? </w:t>
      </w:r>
      <w:r>
        <w:t>W</w:t>
      </w:r>
      <w:r w:rsidR="00643543">
        <w:t xml:space="preserve">as there a </w:t>
      </w:r>
      <w:r w:rsidR="00790AB6">
        <w:t xml:space="preserve">particular </w:t>
      </w:r>
      <w:r w:rsidR="00643543">
        <w:t xml:space="preserve">triggering event?  Have </w:t>
      </w:r>
      <w:r w:rsidR="00577CBA">
        <w:t>specific</w:t>
      </w:r>
      <w:r w:rsidR="00643543">
        <w:t xml:space="preserve"> </w:t>
      </w:r>
      <w:r>
        <w:t xml:space="preserve">influences </w:t>
      </w:r>
      <w:r w:rsidR="00643543">
        <w:t xml:space="preserve">occurred that may </w:t>
      </w:r>
      <w:r>
        <w:t>colour their expectations of outcome</w:t>
      </w:r>
      <w:r w:rsidR="00790AB6">
        <w:t xml:space="preserve"> in unrealistic ways</w:t>
      </w:r>
      <w:r>
        <w:t>?</w:t>
      </w:r>
    </w:p>
    <w:p w14:paraId="1339B1ED" w14:textId="77777777" w:rsidR="00B34422" w:rsidRPr="00B34422" w:rsidRDefault="004D1BDA" w:rsidP="002002C3">
      <w:pPr>
        <w:pStyle w:val="ListParagraph"/>
        <w:numPr>
          <w:ilvl w:val="0"/>
          <w:numId w:val="8"/>
        </w:numPr>
        <w:spacing w:line="240" w:lineRule="auto"/>
        <w:rPr>
          <w:i/>
        </w:rPr>
      </w:pPr>
      <w:r>
        <w:rPr>
          <w:i/>
        </w:rPr>
        <w:t>Has the prospective patient</w:t>
      </w:r>
      <w:r w:rsidR="00C25C85">
        <w:rPr>
          <w:i/>
        </w:rPr>
        <w:t xml:space="preserve"> </w:t>
      </w:r>
      <w:r w:rsidR="00EF6E32" w:rsidRPr="00B34422">
        <w:rPr>
          <w:i/>
        </w:rPr>
        <w:t xml:space="preserve">done anything </w:t>
      </w:r>
      <w:r w:rsidR="00B34422">
        <w:rPr>
          <w:i/>
        </w:rPr>
        <w:t xml:space="preserve">else </w:t>
      </w:r>
      <w:r w:rsidR="00EF6E32" w:rsidRPr="00B34422">
        <w:rPr>
          <w:i/>
        </w:rPr>
        <w:t>to improve their appearance</w:t>
      </w:r>
      <w:r w:rsidR="00B34422">
        <w:rPr>
          <w:i/>
        </w:rPr>
        <w:t xml:space="preserve">? </w:t>
      </w:r>
      <w:r w:rsidR="00EF6E32">
        <w:t xml:space="preserve"> </w:t>
      </w:r>
      <w:r w:rsidR="00B34422">
        <w:t xml:space="preserve">These questions should elicit information about </w:t>
      </w:r>
      <w:r w:rsidR="00FD5D47">
        <w:t xml:space="preserve">any unusual or maladaptive behaviours </w:t>
      </w:r>
      <w:r w:rsidR="00B34422">
        <w:t xml:space="preserve">that exist </w:t>
      </w:r>
      <w:r w:rsidR="00EF6E32">
        <w:lastRenderedPageBreak/>
        <w:t>in relation to the</w:t>
      </w:r>
      <w:r w:rsidR="00504E4D">
        <w:t>ir physical appearance</w:t>
      </w:r>
      <w:r w:rsidR="00EF6E32">
        <w:t>.</w:t>
      </w:r>
      <w:r w:rsidR="00504E4D">
        <w:t xml:space="preserve"> </w:t>
      </w:r>
      <w:r w:rsidR="00721248">
        <w:t>(</w:t>
      </w:r>
      <w:r w:rsidR="00790AB6">
        <w:t>Examples of people with BDD trying do-it-yourself alterations to their appearance have been documented by Veale</w:t>
      </w:r>
      <w:r w:rsidR="00300F65">
        <w:t xml:space="preserve"> </w:t>
      </w:r>
      <w:r w:rsidR="00317B73">
        <w:t>(2000)</w:t>
      </w:r>
      <w:r w:rsidR="00721248">
        <w:t>)</w:t>
      </w:r>
      <w:r w:rsidR="00317B73">
        <w:t>.</w:t>
      </w:r>
    </w:p>
    <w:p w14:paraId="276B8B18" w14:textId="77777777" w:rsidR="00EE5938" w:rsidRDefault="00B34422" w:rsidP="002002C3">
      <w:pPr>
        <w:pStyle w:val="ListParagraph"/>
        <w:numPr>
          <w:ilvl w:val="0"/>
          <w:numId w:val="8"/>
        </w:numPr>
        <w:spacing w:line="240" w:lineRule="auto"/>
      </w:pPr>
      <w:r w:rsidRPr="00B34422">
        <w:rPr>
          <w:i/>
        </w:rPr>
        <w:t>Why is the prospective patient</w:t>
      </w:r>
      <w:r w:rsidR="00504E4D" w:rsidRPr="00B34422">
        <w:rPr>
          <w:i/>
        </w:rPr>
        <w:t xml:space="preserve"> interested in su</w:t>
      </w:r>
      <w:r w:rsidRPr="00B34422">
        <w:rPr>
          <w:i/>
        </w:rPr>
        <w:t>rgery at this particular time?</w:t>
      </w:r>
      <w:r>
        <w:t xml:space="preserve"> What factors have led to the patient seeking a consultation at this </w:t>
      </w:r>
      <w:r w:rsidR="00790AB6">
        <w:t xml:space="preserve">moment in </w:t>
      </w:r>
      <w:r>
        <w:t>time</w:t>
      </w:r>
      <w:r w:rsidR="00A71099">
        <w:t xml:space="preserve">? </w:t>
      </w:r>
      <w:r w:rsidR="00790AB6">
        <w:t xml:space="preserve">Is this in response to a </w:t>
      </w:r>
      <w:r w:rsidR="00103F6A">
        <w:t xml:space="preserve">significant </w:t>
      </w:r>
      <w:r w:rsidR="00790AB6">
        <w:t>life event</w:t>
      </w:r>
      <w:r w:rsidR="004B748C">
        <w:t xml:space="preserve"> (e.g., divorce</w:t>
      </w:r>
      <w:r w:rsidR="00BF4786">
        <w:t>)</w:t>
      </w:r>
      <w:r w:rsidR="00790AB6">
        <w:t>, or series of event</w:t>
      </w:r>
      <w:r w:rsidR="00AF6860">
        <w:t>s</w:t>
      </w:r>
      <w:r w:rsidR="00790AB6">
        <w:t>?</w:t>
      </w:r>
      <w:r>
        <w:t xml:space="preserve"> </w:t>
      </w:r>
      <w:r w:rsidR="00790AB6">
        <w:t>If so, the clinic</w:t>
      </w:r>
      <w:r w:rsidR="00A71099">
        <w:t xml:space="preserve">ian </w:t>
      </w:r>
      <w:r w:rsidR="00790AB6">
        <w:t>may explore the appropriateness of the proposed surgery as a response</w:t>
      </w:r>
      <w:r w:rsidR="00A71099">
        <w:t xml:space="preserve">. </w:t>
      </w:r>
      <w:r>
        <w:t xml:space="preserve">Is </w:t>
      </w:r>
      <w:r w:rsidR="00790AB6">
        <w:t xml:space="preserve">the </w:t>
      </w:r>
      <w:r w:rsidR="00077DB5">
        <w:t>prospective patient’s</w:t>
      </w:r>
      <w:r w:rsidR="00790AB6">
        <w:t xml:space="preserve"> motivation</w:t>
      </w:r>
      <w:r w:rsidR="00FD5D47">
        <w:t xml:space="preserve"> for surgery </w:t>
      </w:r>
      <w:r>
        <w:t xml:space="preserve">the result of intrinsic </w:t>
      </w:r>
      <w:r w:rsidR="00790AB6">
        <w:t>or extrinsic factors?</w:t>
      </w:r>
      <w:r w:rsidR="00BF4786">
        <w:t xml:space="preserve"> </w:t>
      </w:r>
    </w:p>
    <w:p w14:paraId="63C3E1D2" w14:textId="77777777" w:rsidR="00077DB5" w:rsidRPr="0085778D" w:rsidRDefault="0085778D" w:rsidP="0085778D">
      <w:pPr>
        <w:spacing w:line="240" w:lineRule="auto"/>
        <w:rPr>
          <w:b/>
        </w:rPr>
      </w:pPr>
      <w:r>
        <w:rPr>
          <w:b/>
        </w:rPr>
        <w:t xml:space="preserve">D. </w:t>
      </w:r>
      <w:r w:rsidR="00643543" w:rsidRPr="0085778D">
        <w:rPr>
          <w:b/>
        </w:rPr>
        <w:t xml:space="preserve">The </w:t>
      </w:r>
      <w:r w:rsidR="00804E1F">
        <w:rPr>
          <w:b/>
        </w:rPr>
        <w:t>patien</w:t>
      </w:r>
      <w:r w:rsidR="00643543" w:rsidRPr="0085778D">
        <w:rPr>
          <w:b/>
        </w:rPr>
        <w:t>t’</w:t>
      </w:r>
      <w:r w:rsidR="007C08AF" w:rsidRPr="0085778D">
        <w:rPr>
          <w:b/>
        </w:rPr>
        <w:t>s understanding of the procedure</w:t>
      </w:r>
      <w:r w:rsidR="00F02324" w:rsidRPr="0085778D">
        <w:rPr>
          <w:b/>
        </w:rPr>
        <w:t xml:space="preserve"> </w:t>
      </w:r>
    </w:p>
    <w:p w14:paraId="6CBB27C7" w14:textId="77777777" w:rsidR="00514745" w:rsidRDefault="00C203FA" w:rsidP="002002C3">
      <w:pPr>
        <w:spacing w:line="240" w:lineRule="auto"/>
      </w:pPr>
      <w:r>
        <w:t>Th</w:t>
      </w:r>
      <w:r w:rsidR="00077DB5">
        <w:t xml:space="preserve">e clinician should </w:t>
      </w:r>
      <w:r w:rsidR="00514745">
        <w:t xml:space="preserve">assess </w:t>
      </w:r>
      <w:r w:rsidR="00643543">
        <w:t>the prospective</w:t>
      </w:r>
      <w:r w:rsidR="00514745">
        <w:t xml:space="preserve"> patient</w:t>
      </w:r>
      <w:r w:rsidR="00643543">
        <w:t>’</w:t>
      </w:r>
      <w:r w:rsidR="00514745">
        <w:t>s</w:t>
      </w:r>
      <w:r w:rsidR="00523FED">
        <w:t xml:space="preserve"> understanding of the potential risks </w:t>
      </w:r>
      <w:r w:rsidR="00CA617A">
        <w:t xml:space="preserve">(both physical and psychological) </w:t>
      </w:r>
      <w:r w:rsidR="00523FED">
        <w:t>and</w:t>
      </w:r>
      <w:r w:rsidR="00643543">
        <w:t xml:space="preserve"> the</w:t>
      </w:r>
      <w:r w:rsidR="00523FED">
        <w:t xml:space="preserve"> complications</w:t>
      </w:r>
      <w:r w:rsidR="00514745">
        <w:t xml:space="preserve"> involved in undergoing </w:t>
      </w:r>
      <w:r w:rsidR="00643543">
        <w:t xml:space="preserve">the </w:t>
      </w:r>
      <w:r w:rsidR="00514745">
        <w:t>procedure</w:t>
      </w:r>
      <w:r w:rsidR="00643543">
        <w:t>(s) in question</w:t>
      </w:r>
      <w:r w:rsidR="00523FED">
        <w:t xml:space="preserve">. </w:t>
      </w:r>
      <w:r w:rsidR="00643543">
        <w:t xml:space="preserve"> </w:t>
      </w:r>
      <w:r w:rsidR="00523FED">
        <w:t>A</w:t>
      </w:r>
      <w:r w:rsidR="00643543">
        <w:t xml:space="preserve">s the </w:t>
      </w:r>
      <w:r w:rsidR="00804E1F">
        <w:t>patien</w:t>
      </w:r>
      <w:r w:rsidR="00643543">
        <w:t xml:space="preserve">t’s processing of the information given </w:t>
      </w:r>
      <w:r w:rsidR="00077DB5">
        <w:t>is likely to be</w:t>
      </w:r>
      <w:r w:rsidR="00643543">
        <w:t xml:space="preserve"> affected by cognitive biases (</w:t>
      </w:r>
      <w:r w:rsidR="00077DB5">
        <w:t xml:space="preserve">for example, biases </w:t>
      </w:r>
      <w:r w:rsidR="00337841">
        <w:t xml:space="preserve">derived from the media about the process and likely outcomes of </w:t>
      </w:r>
      <w:r w:rsidR="00077DB5">
        <w:t>cosmetic surgery</w:t>
      </w:r>
      <w:r w:rsidR="00643543">
        <w:t>), it is</w:t>
      </w:r>
      <w:r w:rsidR="00514745">
        <w:t xml:space="preserve"> useful </w:t>
      </w:r>
      <w:r w:rsidR="00643543">
        <w:t>to assess their understanding of the information given</w:t>
      </w:r>
      <w:r w:rsidR="00077DB5">
        <w:t xml:space="preserve"> to them by the clinician</w:t>
      </w:r>
      <w:r w:rsidR="00643543">
        <w:t xml:space="preserve"> </w:t>
      </w:r>
      <w:r w:rsidR="0044725F">
        <w:t>by</w:t>
      </w:r>
      <w:r w:rsidR="007B254A">
        <w:t xml:space="preserve"> asking </w:t>
      </w:r>
      <w:r w:rsidR="00077DB5">
        <w:t>them</w:t>
      </w:r>
      <w:r w:rsidR="00514745">
        <w:t xml:space="preserve"> to </w:t>
      </w:r>
      <w:r w:rsidR="00643543">
        <w:t>summarise</w:t>
      </w:r>
      <w:r w:rsidR="007B254A">
        <w:t xml:space="preserve"> </w:t>
      </w:r>
      <w:r w:rsidR="00106D0F">
        <w:t xml:space="preserve">their expectations of </w:t>
      </w:r>
      <w:r w:rsidR="00077DB5">
        <w:t xml:space="preserve">how the surgery will proceed and the </w:t>
      </w:r>
      <w:r w:rsidR="00337841">
        <w:t>associated</w:t>
      </w:r>
      <w:r w:rsidR="00077DB5">
        <w:t xml:space="preserve"> risks</w:t>
      </w:r>
      <w:r w:rsidR="0044725F">
        <w:t>.</w:t>
      </w:r>
    </w:p>
    <w:p w14:paraId="62F1EC1C" w14:textId="77777777" w:rsidR="00120353" w:rsidRDefault="00077DB5" w:rsidP="002002C3">
      <w:pPr>
        <w:spacing w:line="240" w:lineRule="auto"/>
      </w:pPr>
      <w:r>
        <w:rPr>
          <w:b/>
        </w:rPr>
        <w:t>E.</w:t>
      </w:r>
      <w:r w:rsidR="00643543" w:rsidRPr="00FF47A2">
        <w:rPr>
          <w:b/>
        </w:rPr>
        <w:t xml:space="preserve"> </w:t>
      </w:r>
      <w:r w:rsidR="004B748C">
        <w:rPr>
          <w:b/>
        </w:rPr>
        <w:t>T</w:t>
      </w:r>
      <w:r w:rsidR="00120353" w:rsidRPr="00FF47A2">
        <w:rPr>
          <w:b/>
        </w:rPr>
        <w:t xml:space="preserve">he </w:t>
      </w:r>
      <w:r w:rsidR="00804E1F">
        <w:rPr>
          <w:b/>
        </w:rPr>
        <w:t>patien</w:t>
      </w:r>
      <w:r w:rsidR="00643543" w:rsidRPr="00FF47A2">
        <w:rPr>
          <w:b/>
        </w:rPr>
        <w:t>t</w:t>
      </w:r>
      <w:r w:rsidR="00120353" w:rsidRPr="00FF47A2">
        <w:rPr>
          <w:b/>
        </w:rPr>
        <w:t>’</w:t>
      </w:r>
      <w:r w:rsidR="00643543" w:rsidRPr="00FF47A2">
        <w:rPr>
          <w:b/>
        </w:rPr>
        <w:t>s</w:t>
      </w:r>
      <w:r w:rsidR="00120353" w:rsidRPr="00FF47A2">
        <w:rPr>
          <w:b/>
        </w:rPr>
        <w:t xml:space="preserve"> expectations of the </w:t>
      </w:r>
      <w:r w:rsidR="00643543" w:rsidRPr="00FF47A2">
        <w:rPr>
          <w:b/>
        </w:rPr>
        <w:t xml:space="preserve">likely </w:t>
      </w:r>
      <w:r w:rsidR="00120353" w:rsidRPr="00FF47A2">
        <w:rPr>
          <w:b/>
        </w:rPr>
        <w:t>outcome</w:t>
      </w:r>
      <w:r w:rsidR="00120353">
        <w:t xml:space="preserve"> </w:t>
      </w:r>
    </w:p>
    <w:p w14:paraId="75FBE0E2" w14:textId="77777777" w:rsidR="000260A5" w:rsidRDefault="00DC6F45" w:rsidP="002002C3">
      <w:pPr>
        <w:pStyle w:val="ListParagraph"/>
        <w:spacing w:line="240" w:lineRule="auto"/>
        <w:ind w:left="0"/>
      </w:pPr>
      <w:r>
        <w:t>A</w:t>
      </w:r>
      <w:r w:rsidR="00077DB5">
        <w:t xml:space="preserve"> successful outcome following a cosmetic procedure is related to whether the outcomes have met the patient’s goals and expectations (Honigman</w:t>
      </w:r>
      <w:r w:rsidR="000965C7">
        <w:t>, Phillips and Castle</w:t>
      </w:r>
      <w:r w:rsidR="00077DB5">
        <w:t xml:space="preserve"> 2004)</w:t>
      </w:r>
      <w:r w:rsidR="00A71099">
        <w:t xml:space="preserve">. </w:t>
      </w:r>
      <w:r w:rsidR="000260A5">
        <w:t>A failure to achieve anticipated psychological and social outcomes can lead to disappointment, distress and potential litigation</w:t>
      </w:r>
      <w:r w:rsidR="00077DB5">
        <w:t>, even when the surgica</w:t>
      </w:r>
      <w:r w:rsidR="00577CBA">
        <w:t xml:space="preserve">l result is technically sound. </w:t>
      </w:r>
      <w:r w:rsidR="00077DB5">
        <w:t>K</w:t>
      </w:r>
      <w:r w:rsidR="00AB0094">
        <w:t xml:space="preserve">ey </w:t>
      </w:r>
      <w:r w:rsidR="00FF47A2">
        <w:t>aim</w:t>
      </w:r>
      <w:r w:rsidR="00077DB5">
        <w:t>s</w:t>
      </w:r>
      <w:r w:rsidR="00FF47A2">
        <w:t xml:space="preserve"> </w:t>
      </w:r>
      <w:r w:rsidR="00AB0094">
        <w:t xml:space="preserve">of the pre-procedural consultation should </w:t>
      </w:r>
      <w:r w:rsidR="00077DB5">
        <w:t xml:space="preserve">therefore be to establish and manage patients’ psychosocial </w:t>
      </w:r>
      <w:r w:rsidR="000260A5">
        <w:t xml:space="preserve">as well as surgical </w:t>
      </w:r>
      <w:r w:rsidR="00077DB5">
        <w:t xml:space="preserve">goals (Grossbart </w:t>
      </w:r>
      <w:r w:rsidR="000965C7">
        <w:t>and</w:t>
      </w:r>
      <w:r w:rsidR="00077DB5">
        <w:t xml:space="preserve"> Sarwer, 1999) and to </w:t>
      </w:r>
      <w:r w:rsidR="00AB0094">
        <w:t>achieve a shared expectation of the likely outcomes of surgery.</w:t>
      </w:r>
      <w:r w:rsidR="00CC69A9">
        <w:t xml:space="preserve"> </w:t>
      </w:r>
    </w:p>
    <w:p w14:paraId="5AEF41D3" w14:textId="77777777" w:rsidR="000260A5" w:rsidRDefault="000260A5" w:rsidP="002002C3">
      <w:pPr>
        <w:pStyle w:val="ListParagraph"/>
        <w:spacing w:line="240" w:lineRule="auto"/>
        <w:ind w:left="0"/>
      </w:pPr>
    </w:p>
    <w:p w14:paraId="27BD2215" w14:textId="77777777" w:rsidR="00120353" w:rsidRDefault="00804E1F" w:rsidP="002002C3">
      <w:pPr>
        <w:pStyle w:val="ListParagraph"/>
        <w:spacing w:line="240" w:lineRule="auto"/>
        <w:ind w:left="0"/>
      </w:pPr>
      <w:r>
        <w:t>Patient</w:t>
      </w:r>
      <w:r w:rsidR="000260A5">
        <w:t>s</w:t>
      </w:r>
      <w:r w:rsidR="00337841">
        <w:t>’</w:t>
      </w:r>
      <w:r w:rsidR="000260A5">
        <w:t xml:space="preserve"> views may have been coloured by the implicit messages in the media and advertising (for example, about the psychological and lifestyle benefits that might accrue)</w:t>
      </w:r>
      <w:r w:rsidR="00337841">
        <w:t xml:space="preserve"> and </w:t>
      </w:r>
      <w:r w:rsidR="00CC69A9">
        <w:t xml:space="preserve">unrealistic expectations </w:t>
      </w:r>
      <w:r w:rsidR="00337841">
        <w:t xml:space="preserve">should be challenged </w:t>
      </w:r>
      <w:r w:rsidR="00CC69A9">
        <w:t xml:space="preserve">(Paraskeva, Clarke and Rumsey, 2014). Furthermore, </w:t>
      </w:r>
      <w:r w:rsidR="000260A5">
        <w:t>any</w:t>
      </w:r>
      <w:r w:rsidR="00337841">
        <w:t xml:space="preserve"> </w:t>
      </w:r>
      <w:r w:rsidR="000260A5">
        <w:t>collusion with unrealistic expectations</w:t>
      </w:r>
      <w:r w:rsidR="00337841">
        <w:t xml:space="preserve"> should be avoided through the use of</w:t>
      </w:r>
      <w:r w:rsidR="000260A5">
        <w:t xml:space="preserve"> </w:t>
      </w:r>
      <w:r w:rsidR="009652CB">
        <w:t xml:space="preserve">factual, unambiguous language when describing the procedure and likely aesthetic </w:t>
      </w:r>
      <w:r w:rsidR="00577CBA">
        <w:t>outcomes</w:t>
      </w:r>
      <w:r w:rsidR="00337841">
        <w:t xml:space="preserve">.  Be honest about the likelihood of pain, swelling, bruising in the postoperative period, and in relation to potential longer-term complications (e.g., permanent scarring) and use words such as </w:t>
      </w:r>
      <w:r w:rsidR="009652CB">
        <w:t xml:space="preserve"> ‘smaller’, ‘straighter’</w:t>
      </w:r>
      <w:r w:rsidR="00337841">
        <w:t xml:space="preserve"> and</w:t>
      </w:r>
      <w:r w:rsidR="009652CB">
        <w:t>, ‘symmetrical’, rather than value laden descriptors such as ‘better’ or ‘nicer’</w:t>
      </w:r>
      <w:r w:rsidR="00337841">
        <w:t xml:space="preserve"> when describing probable outcomes </w:t>
      </w:r>
      <w:r w:rsidR="0096379E">
        <w:t>(Clarke</w:t>
      </w:r>
      <w:r w:rsidR="00C53A88">
        <w:t>,</w:t>
      </w:r>
      <w:r w:rsidR="0096379E">
        <w:t xml:space="preserve"> et al</w:t>
      </w:r>
      <w:r w:rsidR="00C53A88">
        <w:t>.</w:t>
      </w:r>
      <w:r w:rsidR="0096379E">
        <w:t>, 2013</w:t>
      </w:r>
      <w:r w:rsidR="00337841">
        <w:t xml:space="preserve">). </w:t>
      </w:r>
      <w:r w:rsidR="000260A5">
        <w:t xml:space="preserve">If the opinions of family members, romantic partners, and close friends have influenced the </w:t>
      </w:r>
      <w:r>
        <w:t>patien</w:t>
      </w:r>
      <w:r w:rsidR="000260A5">
        <w:t xml:space="preserve">t’s decision to seek surgery, it would also be advisable to elicit </w:t>
      </w:r>
      <w:r>
        <w:t>patien</w:t>
      </w:r>
      <w:r w:rsidR="000260A5">
        <w:t>ts</w:t>
      </w:r>
      <w:r w:rsidR="00AA63C5">
        <w:t>’</w:t>
      </w:r>
      <w:r w:rsidR="000260A5">
        <w:t xml:space="preserve"> perceptions of their expectations of the post-operative outcomes.</w:t>
      </w:r>
      <w:r w:rsidR="009652CB">
        <w:t xml:space="preserve">  </w:t>
      </w:r>
    </w:p>
    <w:p w14:paraId="1DD13EB9" w14:textId="77777777" w:rsidR="00120353" w:rsidRDefault="00120353" w:rsidP="002002C3">
      <w:pPr>
        <w:pStyle w:val="ListParagraph"/>
        <w:spacing w:line="240" w:lineRule="auto"/>
      </w:pPr>
    </w:p>
    <w:p w14:paraId="7F5FF06E" w14:textId="77777777" w:rsidR="008A199F" w:rsidRDefault="000260A5" w:rsidP="002002C3">
      <w:pPr>
        <w:pStyle w:val="ListParagraph"/>
        <w:spacing w:line="240" w:lineRule="auto"/>
        <w:ind w:left="0"/>
        <w:rPr>
          <w:b/>
        </w:rPr>
      </w:pPr>
      <w:r>
        <w:rPr>
          <w:b/>
        </w:rPr>
        <w:t xml:space="preserve">F. </w:t>
      </w:r>
      <w:r w:rsidR="00AB0094">
        <w:rPr>
          <w:b/>
        </w:rPr>
        <w:t xml:space="preserve"> </w:t>
      </w:r>
      <w:r>
        <w:rPr>
          <w:b/>
        </w:rPr>
        <w:t>P</w:t>
      </w:r>
      <w:r w:rsidR="008A199F" w:rsidRPr="0044725F">
        <w:rPr>
          <w:b/>
        </w:rPr>
        <w:t>revious procedures and outcomes</w:t>
      </w:r>
    </w:p>
    <w:p w14:paraId="1E97B921" w14:textId="77777777" w:rsidR="00AB0094" w:rsidRDefault="000260A5" w:rsidP="002002C3">
      <w:pPr>
        <w:spacing w:line="240" w:lineRule="auto"/>
      </w:pPr>
      <w:r>
        <w:t>Research suggests that patients who have undergone multiple previous procedures should be assessed particularly thoroughly in relation to their suitability for further surgery.  Clinicians</w:t>
      </w:r>
      <w:r w:rsidR="00AB0094">
        <w:t xml:space="preserve"> may interpret</w:t>
      </w:r>
      <w:r w:rsidR="00AA63C5">
        <w:t xml:space="preserve"> a patient’s</w:t>
      </w:r>
      <w:r w:rsidR="00AB0094">
        <w:t xml:space="preserve"> </w:t>
      </w:r>
      <w:r w:rsidR="004C33F0">
        <w:t xml:space="preserve">enthusiasm for further procedures </w:t>
      </w:r>
      <w:r w:rsidR="00AB0094">
        <w:t>as a sign of a satisfied customer coming back for more</w:t>
      </w:r>
      <w:r w:rsidR="004C33F0">
        <w:t>, however, the view favoured by researchers is that the</w:t>
      </w:r>
      <w:r w:rsidR="00AB0094">
        <w:t xml:space="preserve"> previous procedures have failed to address underlying issues such as low </w:t>
      </w:r>
      <w:r w:rsidR="008C0B0D">
        <w:t>self-esteem</w:t>
      </w:r>
      <w:r w:rsidR="00AB0094">
        <w:t xml:space="preserve"> and confid</w:t>
      </w:r>
      <w:r w:rsidR="004C33F0">
        <w:t>ence, and would recommend a more detailed assessment to ascertain whether further surgery is the most appropriate option.</w:t>
      </w:r>
    </w:p>
    <w:p w14:paraId="3DA5E28F" w14:textId="77777777" w:rsidR="00C619FA" w:rsidRDefault="004C33F0" w:rsidP="002002C3">
      <w:pPr>
        <w:spacing w:line="240" w:lineRule="auto"/>
      </w:pPr>
      <w:r>
        <w:rPr>
          <w:b/>
        </w:rPr>
        <w:t>G</w:t>
      </w:r>
      <w:r w:rsidR="00A71099">
        <w:rPr>
          <w:b/>
        </w:rPr>
        <w:t>.</w:t>
      </w:r>
      <w:r w:rsidR="00AB0094">
        <w:rPr>
          <w:b/>
        </w:rPr>
        <w:t xml:space="preserve"> Referring a </w:t>
      </w:r>
      <w:r w:rsidR="00804E1F">
        <w:rPr>
          <w:b/>
        </w:rPr>
        <w:t>patien</w:t>
      </w:r>
      <w:r w:rsidR="00AB0094">
        <w:rPr>
          <w:b/>
        </w:rPr>
        <w:t>t for additional as</w:t>
      </w:r>
      <w:r>
        <w:rPr>
          <w:b/>
        </w:rPr>
        <w:t>sessment</w:t>
      </w:r>
      <w:r w:rsidR="00106D0F">
        <w:rPr>
          <w:b/>
        </w:rPr>
        <w:t xml:space="preserve"> (STAGE 2</w:t>
      </w:r>
      <w:r w:rsidR="00AF6860">
        <w:rPr>
          <w:b/>
        </w:rPr>
        <w:t xml:space="preserve"> and STAGE 3</w:t>
      </w:r>
      <w:r w:rsidR="00106D0F">
        <w:rPr>
          <w:b/>
        </w:rPr>
        <w:t>)</w:t>
      </w:r>
    </w:p>
    <w:p w14:paraId="1FF14AF0" w14:textId="77777777" w:rsidR="00965A46" w:rsidRDefault="004C33F0" w:rsidP="002002C3">
      <w:pPr>
        <w:spacing w:line="240" w:lineRule="auto"/>
      </w:pPr>
      <w:r>
        <w:t>T</w:t>
      </w:r>
      <w:r w:rsidR="00AB0094">
        <w:t xml:space="preserve">he </w:t>
      </w:r>
      <w:r w:rsidR="00965A46">
        <w:t xml:space="preserve">information </w:t>
      </w:r>
      <w:r>
        <w:t>used to d</w:t>
      </w:r>
      <w:r w:rsidR="00965A46">
        <w:t xml:space="preserve">etermine the suitability </w:t>
      </w:r>
      <w:r>
        <w:t xml:space="preserve">of the prospective patient </w:t>
      </w:r>
      <w:r w:rsidR="00965A46">
        <w:t xml:space="preserve">for surgery </w:t>
      </w:r>
      <w:r>
        <w:t xml:space="preserve">should </w:t>
      </w:r>
      <w:r w:rsidR="00965A46">
        <w:t xml:space="preserve">include </w:t>
      </w:r>
      <w:r>
        <w:t>observations of their behaviour and responses to the pre-surgical consultation and also</w:t>
      </w:r>
      <w:r w:rsidR="00DA0D2A">
        <w:t xml:space="preserve"> </w:t>
      </w:r>
      <w:r w:rsidR="00DA0D2A">
        <w:lastRenderedPageBreak/>
        <w:t xml:space="preserve">interactions </w:t>
      </w:r>
      <w:r w:rsidR="00C47210">
        <w:t xml:space="preserve">and communications </w:t>
      </w:r>
      <w:r w:rsidR="00965A46">
        <w:t>with the clin</w:t>
      </w:r>
      <w:r w:rsidR="00D9382C">
        <w:t xml:space="preserve">ic </w:t>
      </w:r>
      <w:r w:rsidR="00C47210">
        <w:t xml:space="preserve">and office </w:t>
      </w:r>
      <w:r w:rsidR="00D9382C">
        <w:t>staff</w:t>
      </w:r>
      <w:r w:rsidR="00965A46">
        <w:t xml:space="preserve">. </w:t>
      </w:r>
      <w:r>
        <w:t>For example, a p</w:t>
      </w:r>
      <w:r w:rsidR="00965A46">
        <w:t>atient who refuse</w:t>
      </w:r>
      <w:r>
        <w:t>s</w:t>
      </w:r>
      <w:r w:rsidR="00965A46">
        <w:t xml:space="preserve"> to speak to any</w:t>
      </w:r>
      <w:r>
        <w:t xml:space="preserve"> clinic staff</w:t>
      </w:r>
      <w:r w:rsidR="00965A46">
        <w:t xml:space="preserve"> except the surgeon</w:t>
      </w:r>
      <w:r w:rsidR="00830AFD">
        <w:t xml:space="preserve"> or</w:t>
      </w:r>
      <w:r w:rsidR="00965A46">
        <w:t xml:space="preserve"> repeatedly cancel</w:t>
      </w:r>
      <w:r>
        <w:t>s</w:t>
      </w:r>
      <w:r w:rsidR="00965A46">
        <w:t xml:space="preserve"> or miss</w:t>
      </w:r>
      <w:r>
        <w:t>es</w:t>
      </w:r>
      <w:r w:rsidR="00965A46">
        <w:t xml:space="preserve"> appointment</w:t>
      </w:r>
      <w:r>
        <w:t>s</w:t>
      </w:r>
      <w:r w:rsidR="00965A46">
        <w:t xml:space="preserve"> may warrant </w:t>
      </w:r>
      <w:r>
        <w:t>a more detailed assessment</w:t>
      </w:r>
      <w:r w:rsidR="00965A46">
        <w:t xml:space="preserve"> (Sarwer</w:t>
      </w:r>
      <w:r w:rsidR="00C84825">
        <w:t xml:space="preserve"> </w:t>
      </w:r>
      <w:r w:rsidR="000965C7">
        <w:t>and</w:t>
      </w:r>
      <w:r w:rsidR="00C84825">
        <w:t xml:space="preserve"> Spitzer</w:t>
      </w:r>
      <w:r w:rsidR="00965A46">
        <w:t xml:space="preserve"> </w:t>
      </w:r>
      <w:r w:rsidR="00442112">
        <w:t>2012</w:t>
      </w:r>
      <w:r w:rsidR="00965A46">
        <w:t>).</w:t>
      </w:r>
    </w:p>
    <w:p w14:paraId="06D49B81" w14:textId="77777777" w:rsidR="00C33BC9" w:rsidRDefault="004C33F0" w:rsidP="002002C3">
      <w:pPr>
        <w:spacing w:line="240" w:lineRule="auto"/>
      </w:pPr>
      <w:r>
        <w:t>If the</w:t>
      </w:r>
      <w:r w:rsidR="007D1977">
        <w:t>re are</w:t>
      </w:r>
      <w:r>
        <w:t xml:space="preserve"> </w:t>
      </w:r>
      <w:r w:rsidR="00965A46">
        <w:t xml:space="preserve">concerns regarding the psychological status of a patient, </w:t>
      </w:r>
      <w:r w:rsidR="00C33BC9">
        <w:t xml:space="preserve">a </w:t>
      </w:r>
      <w:r w:rsidR="00965A46">
        <w:t xml:space="preserve">more extensive preoperative </w:t>
      </w:r>
      <w:r>
        <w:t>assessment</w:t>
      </w:r>
      <w:r w:rsidR="00C33BC9">
        <w:t xml:space="preserve"> should be considered</w:t>
      </w:r>
      <w:r>
        <w:t xml:space="preserve">.  </w:t>
      </w:r>
      <w:r w:rsidR="00C33BC9">
        <w:t>If more detail is required about particular aspects of the patient’s psychological profile (e</w:t>
      </w:r>
      <w:r w:rsidR="00DC6F45">
        <w:t>.</w:t>
      </w:r>
      <w:r w:rsidR="00C33BC9">
        <w:t>g</w:t>
      </w:r>
      <w:r w:rsidR="00DC6F45">
        <w:t>.,</w:t>
      </w:r>
      <w:r w:rsidR="00C33BC9">
        <w:t xml:space="preserve"> levels of social anxiety</w:t>
      </w:r>
      <w:r w:rsidR="00E66875">
        <w:t xml:space="preserve">, </w:t>
      </w:r>
      <w:r w:rsidR="00C33BC9">
        <w:t>social avoidance</w:t>
      </w:r>
      <w:r w:rsidR="00106D0F">
        <w:t xml:space="preserve">; </w:t>
      </w:r>
      <w:r w:rsidR="00E66875">
        <w:t>symptoms of</w:t>
      </w:r>
      <w:r w:rsidR="00106D0F">
        <w:t xml:space="preserve"> psychiatric disorder</w:t>
      </w:r>
      <w:r w:rsidR="00DC6F45">
        <w:t>)</w:t>
      </w:r>
      <w:r w:rsidR="00C33BC9">
        <w:t>, and if a member of clinic staff has appropriate training to administer and score standardised measures and with access to a consultant psychologist or psychiatrist to discuss the results if necessary, this could take place in the clinic setting</w:t>
      </w:r>
      <w:r w:rsidR="00830AFD">
        <w:t xml:space="preserve"> (Stage </w:t>
      </w:r>
      <w:r w:rsidR="000965C7">
        <w:t>2</w:t>
      </w:r>
      <w:r w:rsidR="00830AFD">
        <w:t>)</w:t>
      </w:r>
      <w:r w:rsidR="005C6A76">
        <w:t xml:space="preserve">. </w:t>
      </w:r>
      <w:r w:rsidR="00C33BC9">
        <w:t xml:space="preserve">If there are signs that may be indicative of more extensive psychological vulnerability or possible psychiatric disorder, or other causes for concern, then the surgeon should make a </w:t>
      </w:r>
      <w:r>
        <w:t>referral for a more comprehensive psychological or psychiatric assessment by a suitably qualified specialist</w:t>
      </w:r>
      <w:r w:rsidR="00A911AA" w:rsidRPr="00A911AA">
        <w:t xml:space="preserve"> </w:t>
      </w:r>
      <w:r w:rsidR="00A911AA">
        <w:t>(ideally a clinical psychologist or psychiatrist with expertise in body image and cosmetic surgery)</w:t>
      </w:r>
      <w:r w:rsidR="00830AFD">
        <w:t xml:space="preserve"> (Stage </w:t>
      </w:r>
      <w:r w:rsidR="00AF6860">
        <w:t>3</w:t>
      </w:r>
      <w:r w:rsidR="00830AFD">
        <w:t>)</w:t>
      </w:r>
      <w:r w:rsidR="00A911AA">
        <w:t xml:space="preserve">.  </w:t>
      </w:r>
      <w:r w:rsidR="00C33BC9">
        <w:t>In addition to checking for psychological contraindications, this assessment will help patients to frame their goals more effectively and to identify whether the timing of the surgery is appropriate. Although a small minority will be screened out of a surgical pathway, or may be recommended for psychological intervention as an adjunct to surgery, the overall goal of the psychological assessment is not to contra-indicate surgery, but rather to increase the likelihood of a patient achieving the anticipated changes they are seeking</w:t>
      </w:r>
      <w:r w:rsidR="00F02324" w:rsidRPr="00837C4A">
        <w:t>.</w:t>
      </w:r>
    </w:p>
    <w:p w14:paraId="255E4DD3" w14:textId="77777777" w:rsidR="00CC7E11" w:rsidRPr="00CC7E11" w:rsidRDefault="00CC7E11" w:rsidP="002002C3">
      <w:pPr>
        <w:spacing w:line="240" w:lineRule="auto"/>
        <w:rPr>
          <w:b/>
          <w:sz w:val="28"/>
          <w:szCs w:val="28"/>
        </w:rPr>
      </w:pPr>
      <w:r>
        <w:rPr>
          <w:b/>
          <w:sz w:val="28"/>
          <w:szCs w:val="28"/>
        </w:rPr>
        <w:t>Post-op</w:t>
      </w:r>
      <w:r w:rsidR="00C85140">
        <w:rPr>
          <w:b/>
          <w:sz w:val="28"/>
          <w:szCs w:val="28"/>
        </w:rPr>
        <w:t>erative</w:t>
      </w:r>
      <w:r>
        <w:rPr>
          <w:b/>
          <w:sz w:val="28"/>
          <w:szCs w:val="28"/>
        </w:rPr>
        <w:t xml:space="preserve"> care</w:t>
      </w:r>
      <w:r w:rsidR="00E66875">
        <w:rPr>
          <w:b/>
          <w:sz w:val="28"/>
          <w:szCs w:val="28"/>
        </w:rPr>
        <w:t xml:space="preserve"> </w:t>
      </w:r>
      <w:r w:rsidR="000C26E6" w:rsidRPr="000C26E6">
        <w:rPr>
          <w:b/>
        </w:rPr>
        <w:t>(STAGE 3</w:t>
      </w:r>
      <w:r w:rsidR="00E66875" w:rsidRPr="000C26E6">
        <w:rPr>
          <w:b/>
        </w:rPr>
        <w:t>)</w:t>
      </w:r>
    </w:p>
    <w:p w14:paraId="2DDC66B4" w14:textId="77777777" w:rsidR="00E40380" w:rsidRDefault="00E40380" w:rsidP="002002C3">
      <w:pPr>
        <w:spacing w:line="240" w:lineRule="auto"/>
      </w:pPr>
      <w:r>
        <w:t xml:space="preserve">The importance attached to follow-up as a routine part of care </w:t>
      </w:r>
      <w:r w:rsidR="0086227D">
        <w:t>and the level of effort invested by clinic staff in collecting follow-up data is very variable</w:t>
      </w:r>
      <w:r w:rsidR="003A4F6B">
        <w:t>.</w:t>
      </w:r>
      <w:r w:rsidR="0086227D">
        <w:t xml:space="preserve"> </w:t>
      </w:r>
      <w:r w:rsidR="003A4F6B">
        <w:t>T</w:t>
      </w:r>
      <w:r w:rsidR="009830A2">
        <w:t>here are</w:t>
      </w:r>
      <w:r>
        <w:t xml:space="preserve"> a number of reasons why the collection of </w:t>
      </w:r>
      <w:r w:rsidR="009830A2">
        <w:t>post-procedural data</w:t>
      </w:r>
      <w:r>
        <w:t xml:space="preserve"> is crucial</w:t>
      </w:r>
      <w:r w:rsidR="007F4CD4">
        <w:t>:</w:t>
      </w:r>
    </w:p>
    <w:p w14:paraId="7B5CD311" w14:textId="77777777" w:rsidR="00E40380" w:rsidRDefault="00E40380" w:rsidP="002002C3">
      <w:pPr>
        <w:spacing w:line="240" w:lineRule="auto"/>
      </w:pPr>
      <w:r>
        <w:t>Current understanding of psychological outcomes (particularly in the longer term), and of the predictors</w:t>
      </w:r>
      <w:r w:rsidR="0085778D">
        <w:t xml:space="preserve"> of these outcomes is limited. </w:t>
      </w:r>
      <w:r>
        <w:t xml:space="preserve">Understanding will only be improved through analysis of before-after </w:t>
      </w:r>
      <w:r w:rsidR="003A4F6B">
        <w:t xml:space="preserve">and follow-up </w:t>
      </w:r>
      <w:r>
        <w:t>data sets. A better understanding of the post-procedural gains will be of benefit to individual clinicians, professional bodies a</w:t>
      </w:r>
      <w:r w:rsidR="007F4CD4">
        <w:t>nd</w:t>
      </w:r>
      <w:r>
        <w:t xml:space="preserve"> the broader research community.</w:t>
      </w:r>
    </w:p>
    <w:p w14:paraId="331A1E8D" w14:textId="77777777" w:rsidR="004C5C43" w:rsidRDefault="00E40380" w:rsidP="002002C3">
      <w:pPr>
        <w:spacing w:line="240" w:lineRule="auto"/>
      </w:pPr>
      <w:r>
        <w:t>The routine collection of post-procedural data can alert the clinician to the need for additional psychological input to resolve sub-optimal outcomes</w:t>
      </w:r>
      <w:r w:rsidR="00A848ED">
        <w:t xml:space="preserve"> at an early stage. </w:t>
      </w:r>
      <w:r w:rsidR="0086227D">
        <w:t>Should signs of dissatisfaction or distress be found, a referral for post-operative support or intervention should be made.</w:t>
      </w:r>
      <w:r w:rsidR="004C5C43">
        <w:t xml:space="preserve">  A referral is also appropriate if there has been a failure to achieve any gains in key psychological constructs or if</w:t>
      </w:r>
      <w:r w:rsidR="004C5C43" w:rsidRPr="004C5C43">
        <w:t xml:space="preserve"> </w:t>
      </w:r>
      <w:r w:rsidR="004C5C43">
        <w:t>patients are dissatisfied and distressed following a technically sound and aesthetically successful surgical outcome (</w:t>
      </w:r>
      <w:r w:rsidR="0085778D">
        <w:t xml:space="preserve">Ericksen </w:t>
      </w:r>
      <w:r w:rsidR="000965C7">
        <w:t>and</w:t>
      </w:r>
      <w:r w:rsidR="0085778D">
        <w:t xml:space="preserve"> Billick,</w:t>
      </w:r>
      <w:r w:rsidR="00DB016F">
        <w:t xml:space="preserve"> </w:t>
      </w:r>
      <w:r w:rsidR="004C5C43" w:rsidRPr="009C0E86">
        <w:t>2012</w:t>
      </w:r>
      <w:r w:rsidR="004C5C43">
        <w:t xml:space="preserve">). </w:t>
      </w:r>
    </w:p>
    <w:p w14:paraId="0C12C5F1" w14:textId="77777777" w:rsidR="00782E62" w:rsidRDefault="004C5C43" w:rsidP="002002C3">
      <w:pPr>
        <w:spacing w:line="240" w:lineRule="auto"/>
        <w:rPr>
          <w:b/>
          <w:sz w:val="28"/>
          <w:szCs w:val="28"/>
        </w:rPr>
      </w:pPr>
      <w:r>
        <w:t xml:space="preserve">Longer term follow-up appointments should also be an integral part of patient care. </w:t>
      </w:r>
      <w:r w:rsidR="00744D31">
        <w:t xml:space="preserve">The patient’s view of the procedure in the </w:t>
      </w:r>
      <w:r w:rsidR="009830A2">
        <w:t xml:space="preserve">relatively short-term </w:t>
      </w:r>
      <w:r w:rsidR="00744D31">
        <w:t xml:space="preserve">post-operative assessment may be </w:t>
      </w:r>
      <w:r>
        <w:t xml:space="preserve">subject to </w:t>
      </w:r>
      <w:r w:rsidR="00744D31">
        <w:t>bias</w:t>
      </w:r>
      <w:r w:rsidR="0085778D">
        <w:t>.</w:t>
      </w:r>
      <w:r w:rsidR="00744D31">
        <w:t xml:space="preserve"> </w:t>
      </w:r>
      <w:r w:rsidR="00F02324" w:rsidRPr="0085778D">
        <w:t>Clarke (2012)</w:t>
      </w:r>
      <w:r w:rsidR="0085778D">
        <w:t xml:space="preserve"> </w:t>
      </w:r>
      <w:r>
        <w:t xml:space="preserve">has pointed out that </w:t>
      </w:r>
      <w:r w:rsidR="00744D31">
        <w:t xml:space="preserve">there are psychological explanations for </w:t>
      </w:r>
      <w:r>
        <w:t xml:space="preserve">why people are satisfied with </w:t>
      </w:r>
      <w:r w:rsidR="00744D31">
        <w:t>purchase</w:t>
      </w:r>
      <w:r>
        <w:t>s in</w:t>
      </w:r>
      <w:r w:rsidR="00744D31">
        <w:t xml:space="preserve"> which </w:t>
      </w:r>
      <w:r>
        <w:t xml:space="preserve">they have invested </w:t>
      </w:r>
      <w:r w:rsidR="00744D31">
        <w:t>a lot of money</w:t>
      </w:r>
      <w:r>
        <w:t xml:space="preserve"> and initial </w:t>
      </w:r>
      <w:r w:rsidR="004B14A7">
        <w:t xml:space="preserve">gains </w:t>
      </w:r>
      <w:r>
        <w:t xml:space="preserve">in psychological well-being </w:t>
      </w:r>
      <w:r w:rsidR="004B14A7">
        <w:t>may not be maintained</w:t>
      </w:r>
      <w:r w:rsidR="00744D31">
        <w:t>.</w:t>
      </w:r>
      <w:r>
        <w:t xml:space="preserve">  </w:t>
      </w:r>
    </w:p>
    <w:p w14:paraId="4740634D" w14:textId="77777777" w:rsidR="006648F7" w:rsidRPr="000F6A10" w:rsidRDefault="00D45DE8" w:rsidP="002002C3">
      <w:pPr>
        <w:spacing w:line="240" w:lineRule="auto"/>
        <w:rPr>
          <w:b/>
          <w:sz w:val="28"/>
          <w:szCs w:val="28"/>
        </w:rPr>
      </w:pPr>
      <w:r>
        <w:rPr>
          <w:b/>
          <w:sz w:val="28"/>
          <w:szCs w:val="28"/>
        </w:rPr>
        <w:t>Summary</w:t>
      </w:r>
    </w:p>
    <w:p w14:paraId="0C2E5605" w14:textId="77777777" w:rsidR="009C345B" w:rsidRDefault="00782E62" w:rsidP="002002C3">
      <w:pPr>
        <w:spacing w:line="240" w:lineRule="auto"/>
      </w:pPr>
      <w:r>
        <w:t>Psychological factors are crucial at all stages</w:t>
      </w:r>
      <w:r w:rsidR="0085778D">
        <w:t xml:space="preserve"> of cosmetic surgery. </w:t>
      </w:r>
      <w:r w:rsidR="00325E7C">
        <w:t xml:space="preserve">Although the </w:t>
      </w:r>
      <w:r w:rsidR="00666C1A">
        <w:t xml:space="preserve">majority of </w:t>
      </w:r>
      <w:r w:rsidR="00A35C24">
        <w:t>patients</w:t>
      </w:r>
      <w:r w:rsidR="00325E7C">
        <w:t xml:space="preserve"> are likely to benefit, psycho</w:t>
      </w:r>
      <w:r w:rsidR="003A4F6B">
        <w:t>social</w:t>
      </w:r>
      <w:r w:rsidR="00325E7C">
        <w:t xml:space="preserve"> factors contribute to an increased risk of poor outcomes in others. </w:t>
      </w:r>
      <w:r w:rsidR="00A35C24">
        <w:t>A</w:t>
      </w:r>
      <w:r w:rsidR="00325E7C">
        <w:t>n appreciation of the psychological aspects of cosmetic surgery</w:t>
      </w:r>
      <w:r w:rsidR="00A35C24">
        <w:t xml:space="preserve"> </w:t>
      </w:r>
      <w:r w:rsidR="00325E7C">
        <w:t xml:space="preserve">and a comprehensive </w:t>
      </w:r>
      <w:r w:rsidR="00B25F52">
        <w:t>pre-operative</w:t>
      </w:r>
      <w:r w:rsidR="00F95EAC">
        <w:t xml:space="preserve"> consultation will</w:t>
      </w:r>
      <w:r w:rsidR="000E1B71">
        <w:t xml:space="preserve"> </w:t>
      </w:r>
      <w:r w:rsidR="00666C1A">
        <w:t xml:space="preserve">place surgeons in a </w:t>
      </w:r>
      <w:r w:rsidR="0025746E">
        <w:t xml:space="preserve">stronger </w:t>
      </w:r>
      <w:r w:rsidR="00F95EAC">
        <w:t xml:space="preserve">position to </w:t>
      </w:r>
      <w:r w:rsidR="00EB7901">
        <w:t xml:space="preserve">evaluate a patient’s appropriateness for surgery. </w:t>
      </w:r>
      <w:r w:rsidR="00325E7C">
        <w:t xml:space="preserve">Referral routes for additional assessment by a specialist as an adjunct or an alternative to surgery should be in place. </w:t>
      </w:r>
    </w:p>
    <w:p w14:paraId="68A6B782" w14:textId="77777777" w:rsidR="00B43FCB" w:rsidRDefault="000B1765" w:rsidP="002002C3">
      <w:pPr>
        <w:spacing w:line="240" w:lineRule="auto"/>
      </w:pPr>
      <w:r>
        <w:lastRenderedPageBreak/>
        <w:t>T</w:t>
      </w:r>
      <w:r w:rsidR="00100F0A">
        <w:t>o protect those for whom cosmetic surgery is inappropriate and to optimise psychological outcomes in all, t</w:t>
      </w:r>
      <w:r w:rsidR="00325E7C">
        <w:t>he short and long-term follow up of patients should be routine</w:t>
      </w:r>
      <w:r w:rsidR="0085778D">
        <w:t xml:space="preserve">. </w:t>
      </w:r>
      <w:r w:rsidR="00100F0A">
        <w:t>A</w:t>
      </w:r>
      <w:r w:rsidR="00325E7C">
        <w:t xml:space="preserve"> comprehensive data base of agreed pre and </w:t>
      </w:r>
      <w:r w:rsidR="00B25F52">
        <w:t>post-operative</w:t>
      </w:r>
      <w:r w:rsidR="00325E7C">
        <w:t xml:space="preserve"> measures should be est</w:t>
      </w:r>
      <w:r w:rsidR="00100F0A">
        <w:t xml:space="preserve">ablished to facilitate research with the aim of developing reliable and fit-for-purpose screening tools, pre and </w:t>
      </w:r>
      <w:r w:rsidR="00B25F52">
        <w:t>post-operative</w:t>
      </w:r>
      <w:r w:rsidR="00100F0A">
        <w:t xml:space="preserve"> assessment, and methods of effective support and intervention.  </w:t>
      </w:r>
      <w:r w:rsidR="00B43FCB">
        <w:t xml:space="preserve"> </w:t>
      </w:r>
    </w:p>
    <w:p w14:paraId="5EDAF12F" w14:textId="77777777" w:rsidR="00100F0A" w:rsidRDefault="00100F0A" w:rsidP="002002C3">
      <w:pPr>
        <w:spacing w:line="240" w:lineRule="auto"/>
      </w:pPr>
      <w:r>
        <w:t>Ideally, s</w:t>
      </w:r>
      <w:r w:rsidR="00744D31">
        <w:t>urgeons should work in tandem with mental health professionals</w:t>
      </w:r>
      <w:r>
        <w:t xml:space="preserve"> and should be able to offer non-surgical alternatives if necessary</w:t>
      </w:r>
      <w:r w:rsidR="00E66875">
        <w:t>.</w:t>
      </w:r>
      <w:r w:rsidR="00744D31">
        <w:t xml:space="preserve"> </w:t>
      </w:r>
      <w:r>
        <w:t>At a minimum, effective referral pathways for psychological assessment, support and intervention should be in place for all patients</w:t>
      </w:r>
      <w:r w:rsidR="00744D31">
        <w:t xml:space="preserve">. </w:t>
      </w:r>
    </w:p>
    <w:p w14:paraId="106374B0" w14:textId="77777777" w:rsidR="00AA63C5" w:rsidRDefault="00AA63C5" w:rsidP="00915532">
      <w:pPr>
        <w:spacing w:line="240" w:lineRule="auto"/>
      </w:pPr>
    </w:p>
    <w:p w14:paraId="52804AE5" w14:textId="77777777" w:rsidR="006C3386" w:rsidRPr="00067F8D" w:rsidRDefault="00D23553" w:rsidP="00915532">
      <w:pPr>
        <w:spacing w:line="240" w:lineRule="auto"/>
        <w:rPr>
          <w:b/>
        </w:rPr>
      </w:pPr>
      <w:r w:rsidRPr="00067F8D">
        <w:rPr>
          <w:b/>
        </w:rPr>
        <w:t>Acknowledgement</w:t>
      </w:r>
    </w:p>
    <w:p w14:paraId="1EC60D8F" w14:textId="77777777" w:rsidR="00D23553" w:rsidRDefault="00D23553" w:rsidP="00915532">
      <w:pPr>
        <w:spacing w:line="240" w:lineRule="auto"/>
      </w:pPr>
      <w:r>
        <w:t>The authors wish to acknowledge the important contribution of Dr Alex Clarke to th</w:t>
      </w:r>
      <w:r w:rsidR="00E12DAB">
        <w:t>e work reported in this chapte</w:t>
      </w:r>
      <w:r w:rsidR="00E12DAB" w:rsidRPr="00E12DAB">
        <w:t>r</w:t>
      </w:r>
      <w:r w:rsidRPr="00915532">
        <w:t>.</w:t>
      </w:r>
      <w:r>
        <w:t xml:space="preserve"> </w:t>
      </w:r>
      <w:r w:rsidR="00AA63C5">
        <w:t xml:space="preserve"> The authors work on the development of a screening and assessment tool is supported by funding from The Healing Foundation.  </w:t>
      </w:r>
    </w:p>
    <w:p w14:paraId="2F02DCAD" w14:textId="77777777" w:rsidR="00861C9D" w:rsidRDefault="00861C9D" w:rsidP="006C3386"/>
    <w:p w14:paraId="1BD89564" w14:textId="77777777" w:rsidR="00861C9D" w:rsidRDefault="00861C9D" w:rsidP="006C3386"/>
    <w:p w14:paraId="5EE7EE2D" w14:textId="77777777" w:rsidR="00861C9D" w:rsidRDefault="00861C9D" w:rsidP="006C3386"/>
    <w:p w14:paraId="02A90DD1" w14:textId="77777777" w:rsidR="00861C9D" w:rsidRDefault="00861C9D" w:rsidP="006C3386"/>
    <w:p w14:paraId="2A83B9C2" w14:textId="77777777" w:rsidR="00861C9D" w:rsidRDefault="00861C9D" w:rsidP="006C3386"/>
    <w:p w14:paraId="1A7A0F1D" w14:textId="77777777" w:rsidR="006C3386" w:rsidRDefault="00AF6860" w:rsidP="006C3386">
      <w:r>
        <w:rPr>
          <w:noProof/>
        </w:rPr>
        <w:drawing>
          <wp:anchor distT="0" distB="0" distL="114300" distR="114300" simplePos="0" relativeHeight="251658240" behindDoc="1" locked="0" layoutInCell="1" allowOverlap="1" wp14:anchorId="7C760D52" wp14:editId="57E9F13B">
            <wp:simplePos x="0" y="0"/>
            <wp:positionH relativeFrom="column">
              <wp:posOffset>-883285</wp:posOffset>
            </wp:positionH>
            <wp:positionV relativeFrom="paragraph">
              <wp:posOffset>307340</wp:posOffset>
            </wp:positionV>
            <wp:extent cx="6758305" cy="3378835"/>
            <wp:effectExtent l="0" t="0" r="4445" b="0"/>
            <wp:wrapTight wrapText="bothSides">
              <wp:wrapPolygon edited="0">
                <wp:start x="0" y="0"/>
                <wp:lineTo x="0" y="21434"/>
                <wp:lineTo x="21553" y="21434"/>
                <wp:lineTo x="215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23750" t="21728" r="30417" b="37531"/>
                    <a:stretch/>
                  </pic:blipFill>
                  <pic:spPr bwMode="auto">
                    <a:xfrm>
                      <a:off x="0" y="0"/>
                      <a:ext cx="6758305" cy="3378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1E96">
        <w:t>Figure 1:</w:t>
      </w:r>
      <w:r w:rsidR="00915532">
        <w:t xml:space="preserve"> Referral Pathways (Paraskeva, Clarke and Rumsey)</w:t>
      </w:r>
    </w:p>
    <w:p w14:paraId="57A28887" w14:textId="77777777" w:rsidR="006C3386" w:rsidRDefault="006C3386" w:rsidP="006C3386"/>
    <w:p w14:paraId="115C7757" w14:textId="77777777" w:rsidR="00067F8D" w:rsidRDefault="00067F8D" w:rsidP="00955BE1">
      <w:pPr>
        <w:rPr>
          <w:b/>
        </w:rPr>
      </w:pPr>
    </w:p>
    <w:p w14:paraId="235B0558" w14:textId="77777777" w:rsidR="00204696" w:rsidRPr="005D6ABF" w:rsidRDefault="00955BE1" w:rsidP="00955BE1">
      <w:pPr>
        <w:rPr>
          <w:b/>
        </w:rPr>
      </w:pPr>
      <w:r w:rsidRPr="005D6ABF">
        <w:rPr>
          <w:b/>
        </w:rPr>
        <w:lastRenderedPageBreak/>
        <w:t>References</w:t>
      </w:r>
    </w:p>
    <w:p w14:paraId="75E8D868" w14:textId="77777777" w:rsidR="00955BE1" w:rsidRPr="00CE0D98" w:rsidRDefault="00955BE1" w:rsidP="00955BE1">
      <w:r w:rsidRPr="00CE0D98">
        <w:t>American Psychiatric Association</w:t>
      </w:r>
      <w:r w:rsidR="00441CDA" w:rsidRPr="00CE0D98">
        <w:t>, 2000.</w:t>
      </w:r>
      <w:r w:rsidRPr="00CE0D98">
        <w:t xml:space="preserve"> </w:t>
      </w:r>
      <w:r w:rsidRPr="00CE0D98">
        <w:rPr>
          <w:i/>
        </w:rPr>
        <w:t xml:space="preserve">Diagnostic and Statistical Manual of Mental Disorders, 4th edn. </w:t>
      </w:r>
      <w:r w:rsidR="00441CDA" w:rsidRPr="00CE0D98">
        <w:rPr>
          <w:i/>
        </w:rPr>
        <w:t>Text Revision</w:t>
      </w:r>
      <w:r w:rsidR="00210738" w:rsidRPr="00CE0D98">
        <w:rPr>
          <w:i/>
        </w:rPr>
        <w:t xml:space="preserve"> (DSM-IV-TR)</w:t>
      </w:r>
      <w:r w:rsidR="00441CDA" w:rsidRPr="00CE0D98">
        <w:t xml:space="preserve">. </w:t>
      </w:r>
      <w:r w:rsidRPr="00CE0D98">
        <w:t>Washington, DC: Americ</w:t>
      </w:r>
      <w:r w:rsidR="00441CDA" w:rsidRPr="00CE0D98">
        <w:t>an Psychiatric Association</w:t>
      </w:r>
      <w:r w:rsidRPr="00CE0D98">
        <w:t>.</w:t>
      </w:r>
    </w:p>
    <w:p w14:paraId="00C30D04" w14:textId="77777777" w:rsidR="00955BE1" w:rsidRPr="00CE0D98" w:rsidRDefault="00955BE1" w:rsidP="00955BE1">
      <w:pPr>
        <w:rPr>
          <w:lang w:val="en-US"/>
        </w:rPr>
      </w:pPr>
      <w:r w:rsidRPr="00CE0D98">
        <w:rPr>
          <w:lang w:val="en-US"/>
        </w:rPr>
        <w:t>Brunton, G., Paraskeva, N., Caird, J., Bird, K. S., Kavanagh, J., Kwan, I.,</w:t>
      </w:r>
      <w:r w:rsidR="00B052EE" w:rsidRPr="00CE0D98">
        <w:rPr>
          <w:lang w:val="en-US"/>
        </w:rPr>
        <w:t xml:space="preserve"> Stansfield, C., Rumsey, N. and  Thomas, J., 2014</w:t>
      </w:r>
      <w:r w:rsidRPr="00CE0D98">
        <w:rPr>
          <w:lang w:val="en-US"/>
        </w:rPr>
        <w:t xml:space="preserve">. Psychosocial Predictors, Assessment, and Outcomes of Cosmetic Procedures: A Systematic Rapid Evidence Assessment. </w:t>
      </w:r>
      <w:r w:rsidRPr="00CE0D98">
        <w:rPr>
          <w:i/>
          <w:lang w:val="en-US"/>
        </w:rPr>
        <w:t>Aesthetic plastic surgery</w:t>
      </w:r>
      <w:r w:rsidRPr="00CE0D98">
        <w:rPr>
          <w:lang w:val="en-US"/>
        </w:rPr>
        <w:t xml:space="preserve">, 38(5), </w:t>
      </w:r>
      <w:r w:rsidR="00B052EE" w:rsidRPr="00CE0D98">
        <w:rPr>
          <w:lang w:val="en-US"/>
        </w:rPr>
        <w:t>pp.</w:t>
      </w:r>
      <w:r w:rsidRPr="00CE0D98">
        <w:rPr>
          <w:lang w:val="en-US"/>
        </w:rPr>
        <w:t>1030-1040.</w:t>
      </w:r>
    </w:p>
    <w:p w14:paraId="55D6F00C" w14:textId="77777777" w:rsidR="00955BE1" w:rsidRPr="00CE0D98" w:rsidRDefault="008629CC" w:rsidP="00955BE1">
      <w:pPr>
        <w:rPr>
          <w:lang w:val="en-US"/>
        </w:rPr>
      </w:pPr>
      <w:r w:rsidRPr="00CE0D98">
        <w:rPr>
          <w:lang w:val="en-US"/>
        </w:rPr>
        <w:t>Clarke, A., 2012.</w:t>
      </w:r>
      <w:r w:rsidR="00955BE1" w:rsidRPr="00CE0D98">
        <w:rPr>
          <w:lang w:val="en-US"/>
        </w:rPr>
        <w:t xml:space="preserve"> Regulation of cosmetic surgery. In: Rum</w:t>
      </w:r>
      <w:r w:rsidR="00BC55BB" w:rsidRPr="00CE0D98">
        <w:rPr>
          <w:lang w:val="en-US"/>
        </w:rPr>
        <w:t>sey, N. and Harcourt, D., eds. 2012.</w:t>
      </w:r>
      <w:r w:rsidR="00955BE1" w:rsidRPr="00CE0D98">
        <w:rPr>
          <w:lang w:val="en-US"/>
        </w:rPr>
        <w:t xml:space="preserve"> </w:t>
      </w:r>
      <w:r w:rsidR="00955BE1" w:rsidRPr="00CE0D98">
        <w:rPr>
          <w:i/>
          <w:iCs/>
          <w:lang w:val="en-US"/>
        </w:rPr>
        <w:t>The Oxford Handbook of the Psychology of Appearance.</w:t>
      </w:r>
      <w:r w:rsidR="00955BE1" w:rsidRPr="00CE0D98">
        <w:rPr>
          <w:lang w:val="en-US"/>
        </w:rPr>
        <w:t xml:space="preserve"> Oxford University Press, pp. 517-527. ISBN 9780199580521.</w:t>
      </w:r>
    </w:p>
    <w:p w14:paraId="31C3F2E6" w14:textId="77777777" w:rsidR="00955BE1" w:rsidRPr="00CE0D98" w:rsidRDefault="00955BE1" w:rsidP="00955BE1">
      <w:pPr>
        <w:rPr>
          <w:lang w:val="en-US"/>
        </w:rPr>
      </w:pPr>
      <w:r w:rsidRPr="00CE0D98">
        <w:rPr>
          <w:lang w:val="en-US"/>
        </w:rPr>
        <w:t xml:space="preserve">Clarke, A., Thompson, A. </w:t>
      </w:r>
      <w:r w:rsidR="008629CC" w:rsidRPr="00CE0D98">
        <w:rPr>
          <w:lang w:val="en-US"/>
        </w:rPr>
        <w:t>R., Jenkinson, E., Rumsey, N. and</w:t>
      </w:r>
      <w:r w:rsidRPr="00CE0D98">
        <w:rPr>
          <w:lang w:val="en-US"/>
        </w:rPr>
        <w:t xml:space="preserve"> Newell, R.</w:t>
      </w:r>
      <w:r w:rsidR="008629CC" w:rsidRPr="00CE0D98">
        <w:rPr>
          <w:lang w:val="en-US"/>
        </w:rPr>
        <w:t>,</w:t>
      </w:r>
      <w:r w:rsidRPr="00CE0D98">
        <w:rPr>
          <w:lang w:val="en-US"/>
        </w:rPr>
        <w:t xml:space="preserve"> </w:t>
      </w:r>
      <w:r w:rsidR="008629CC" w:rsidRPr="00CE0D98">
        <w:rPr>
          <w:lang w:val="en-US"/>
        </w:rPr>
        <w:t>2013</w:t>
      </w:r>
      <w:r w:rsidRPr="00CE0D98">
        <w:rPr>
          <w:lang w:val="en-US"/>
        </w:rPr>
        <w:t xml:space="preserve">. </w:t>
      </w:r>
      <w:r w:rsidRPr="00CE0D98">
        <w:rPr>
          <w:i/>
          <w:lang w:val="en-US"/>
        </w:rPr>
        <w:t>CBT for appearance anxiety: Psychosocial interventions for anxiety due to visible difference</w:t>
      </w:r>
      <w:r w:rsidRPr="00CE0D98">
        <w:rPr>
          <w:lang w:val="en-US"/>
        </w:rPr>
        <w:t>. John Wiley &amp; Sons.</w:t>
      </w:r>
    </w:p>
    <w:p w14:paraId="454A2E22" w14:textId="77777777" w:rsidR="00955BE1" w:rsidRPr="00CE0D98" w:rsidRDefault="008629CC" w:rsidP="00955BE1">
      <w:pPr>
        <w:rPr>
          <w:lang w:val="en-US"/>
        </w:rPr>
      </w:pPr>
      <w:r w:rsidRPr="00CE0D98">
        <w:rPr>
          <w:lang w:val="en-US"/>
        </w:rPr>
        <w:t>Crerand, C.</w:t>
      </w:r>
      <w:r w:rsidR="00955BE1" w:rsidRPr="00CE0D98">
        <w:rPr>
          <w:lang w:val="en-US"/>
        </w:rPr>
        <w:t>E</w:t>
      </w:r>
      <w:r w:rsidRPr="00CE0D98">
        <w:rPr>
          <w:lang w:val="en-US"/>
        </w:rPr>
        <w:t>., MaGee, L. and Sarwer, D.B., 2012</w:t>
      </w:r>
      <w:r w:rsidR="00955BE1" w:rsidRPr="00CE0D98">
        <w:rPr>
          <w:lang w:val="en-US"/>
        </w:rPr>
        <w:t>. Cosmetic Procedures. In: Rum</w:t>
      </w:r>
      <w:r w:rsidR="00BC55BB" w:rsidRPr="00CE0D98">
        <w:rPr>
          <w:lang w:val="en-US"/>
        </w:rPr>
        <w:t>sey, N. and Harcourt, D., eds. 2012.</w:t>
      </w:r>
      <w:r w:rsidR="00955BE1" w:rsidRPr="00CE0D98">
        <w:rPr>
          <w:lang w:val="en-US"/>
        </w:rPr>
        <w:t xml:space="preserve"> </w:t>
      </w:r>
      <w:r w:rsidR="00955BE1" w:rsidRPr="00CE0D98">
        <w:rPr>
          <w:i/>
          <w:iCs/>
          <w:lang w:val="en-US"/>
        </w:rPr>
        <w:t>The Oxford Handbook of the Psychology of Appearance.</w:t>
      </w:r>
      <w:r w:rsidR="00955BE1" w:rsidRPr="00CE0D98">
        <w:rPr>
          <w:lang w:val="en-US"/>
        </w:rPr>
        <w:t xml:space="preserve"> Oxford University Press, pp. 330-349. ISBN 9780199580521.</w:t>
      </w:r>
    </w:p>
    <w:p w14:paraId="49D89A41" w14:textId="77777777" w:rsidR="00955BE1" w:rsidRPr="00CE0D98" w:rsidRDefault="008629CC" w:rsidP="00955BE1">
      <w:r w:rsidRPr="00CE0D98">
        <w:t>Crerand, C.E., Franklin, M.E. and</w:t>
      </w:r>
      <w:r w:rsidR="00955BE1" w:rsidRPr="00CE0D98">
        <w:t xml:space="preserve"> Sarwer, D.B.</w:t>
      </w:r>
      <w:r w:rsidRPr="00CE0D98">
        <w:t>, 2008</w:t>
      </w:r>
      <w:r w:rsidR="00955BE1" w:rsidRPr="00CE0D98">
        <w:t xml:space="preserve">. Patient safety: Body dysmorphic disorder and cosmetic surgery. </w:t>
      </w:r>
      <w:r w:rsidR="00955BE1" w:rsidRPr="00CE0D98">
        <w:rPr>
          <w:i/>
        </w:rPr>
        <w:t>Plastic and Reconstructive Surgery</w:t>
      </w:r>
      <w:r w:rsidR="00CD6A03" w:rsidRPr="00CE0D98">
        <w:rPr>
          <w:i/>
        </w:rPr>
        <w:t>,</w:t>
      </w:r>
      <w:r w:rsidR="00955BE1" w:rsidRPr="00CE0D98">
        <w:t xml:space="preserve"> (4s),</w:t>
      </w:r>
      <w:r w:rsidR="00CD6A03" w:rsidRPr="00CE0D98">
        <w:t xml:space="preserve"> pp. </w:t>
      </w:r>
      <w:r w:rsidR="00955BE1" w:rsidRPr="00CE0D98">
        <w:t>1-15.</w:t>
      </w:r>
    </w:p>
    <w:p w14:paraId="15A28988" w14:textId="77777777" w:rsidR="00955BE1" w:rsidRPr="00CE0D98" w:rsidRDefault="00955BE1" w:rsidP="00955BE1">
      <w:r w:rsidRPr="00CE0D98">
        <w:t>Cr</w:t>
      </w:r>
      <w:r w:rsidR="008629CC" w:rsidRPr="00CE0D98">
        <w:t>erand, C.E, Phillips, K.A.</w:t>
      </w:r>
      <w:r w:rsidRPr="00CE0D98">
        <w:t>, Menard,</w:t>
      </w:r>
      <w:r w:rsidR="008629CC" w:rsidRPr="00CE0D98">
        <w:t xml:space="preserve"> W, and</w:t>
      </w:r>
      <w:r w:rsidRPr="00CE0D98">
        <w:t xml:space="preserve"> Fay, C.</w:t>
      </w:r>
      <w:r w:rsidR="008629CC" w:rsidRPr="00CE0D98">
        <w:t>, 2005</w:t>
      </w:r>
      <w:r w:rsidRPr="00CE0D98">
        <w:t xml:space="preserve">. Non-psychiatric medical treatment of body dysmorphic disorder. </w:t>
      </w:r>
      <w:r w:rsidRPr="00CE0D98">
        <w:rPr>
          <w:i/>
          <w:iCs/>
        </w:rPr>
        <w:t>Psychosomatics</w:t>
      </w:r>
      <w:r w:rsidR="00CD6A03" w:rsidRPr="00CE0D98">
        <w:t>, 46, pp.549-5</w:t>
      </w:r>
      <w:r w:rsidRPr="00CE0D98">
        <w:t>55.</w:t>
      </w:r>
    </w:p>
    <w:p w14:paraId="1782D8B0" w14:textId="77777777" w:rsidR="00955BE1" w:rsidRPr="00CE0D98" w:rsidRDefault="008629CC" w:rsidP="00955BE1">
      <w:r w:rsidRPr="00CE0D98">
        <w:t xml:space="preserve">Edgerton, M.T. and Knorr, N.J., 1971. </w:t>
      </w:r>
      <w:r w:rsidR="00955BE1" w:rsidRPr="00CE0D98">
        <w:t xml:space="preserve">Motivational patterns of patients seeking cosmetic (aesthetic) surgery. </w:t>
      </w:r>
      <w:r w:rsidR="00955BE1" w:rsidRPr="00CE0D98">
        <w:rPr>
          <w:i/>
          <w:iCs/>
        </w:rPr>
        <w:t>Plast</w:t>
      </w:r>
      <w:r w:rsidRPr="00CE0D98">
        <w:rPr>
          <w:i/>
          <w:iCs/>
        </w:rPr>
        <w:t>ic and</w:t>
      </w:r>
      <w:r w:rsidR="00955BE1" w:rsidRPr="00CE0D98">
        <w:rPr>
          <w:i/>
          <w:iCs/>
        </w:rPr>
        <w:t xml:space="preserve"> Reconstr</w:t>
      </w:r>
      <w:r w:rsidRPr="00CE0D98">
        <w:rPr>
          <w:i/>
          <w:iCs/>
        </w:rPr>
        <w:t>uctive</w:t>
      </w:r>
      <w:r w:rsidR="00955BE1" w:rsidRPr="00CE0D98">
        <w:rPr>
          <w:i/>
          <w:iCs/>
        </w:rPr>
        <w:t xml:space="preserve"> Surg</w:t>
      </w:r>
      <w:r w:rsidRPr="00CE0D98">
        <w:rPr>
          <w:i/>
          <w:iCs/>
        </w:rPr>
        <w:t>ery</w:t>
      </w:r>
      <w:r w:rsidR="00CD6A03" w:rsidRPr="00CE0D98">
        <w:t>, 48, pp.551-557.</w:t>
      </w:r>
    </w:p>
    <w:p w14:paraId="11BF86D9" w14:textId="77777777" w:rsidR="00955BE1" w:rsidRPr="00CE0D98" w:rsidRDefault="008629CC" w:rsidP="00955BE1">
      <w:r w:rsidRPr="00CE0D98">
        <w:t>Edgerton, M.T., Langman, M.W. and</w:t>
      </w:r>
      <w:r w:rsidR="00955BE1" w:rsidRPr="00CE0D98">
        <w:t xml:space="preserve"> Pruzinsky T.</w:t>
      </w:r>
      <w:r w:rsidRPr="00CE0D98">
        <w:t>, 1991</w:t>
      </w:r>
      <w:r w:rsidR="00955BE1" w:rsidRPr="00CE0D98">
        <w:t xml:space="preserve">. Plastic surgery and psychotherapy in the treatment of 100 psychologically disturbed patients. </w:t>
      </w:r>
      <w:r w:rsidRPr="00CE0D98">
        <w:rPr>
          <w:i/>
          <w:iCs/>
        </w:rPr>
        <w:t xml:space="preserve">Plastic and </w:t>
      </w:r>
      <w:r w:rsidR="00955BE1" w:rsidRPr="00CE0D98">
        <w:rPr>
          <w:i/>
          <w:iCs/>
        </w:rPr>
        <w:t>Reconstr</w:t>
      </w:r>
      <w:r w:rsidRPr="00CE0D98">
        <w:rPr>
          <w:i/>
          <w:iCs/>
        </w:rPr>
        <w:t>uctive</w:t>
      </w:r>
      <w:r w:rsidR="00955BE1" w:rsidRPr="00CE0D98">
        <w:rPr>
          <w:i/>
          <w:iCs/>
        </w:rPr>
        <w:t xml:space="preserve"> Surg</w:t>
      </w:r>
      <w:r w:rsidRPr="00CE0D98">
        <w:rPr>
          <w:i/>
          <w:iCs/>
        </w:rPr>
        <w:t>ery</w:t>
      </w:r>
      <w:r w:rsidR="00CD6A03" w:rsidRPr="00CE0D98">
        <w:t>, 88, pp.</w:t>
      </w:r>
      <w:r w:rsidR="00955BE1" w:rsidRPr="00CE0D98">
        <w:t>594-608.</w:t>
      </w:r>
    </w:p>
    <w:p w14:paraId="7BA4DB11" w14:textId="77777777" w:rsidR="00BD357C" w:rsidRPr="00CE0D98" w:rsidRDefault="008629CC" w:rsidP="00BD357C">
      <w:pPr>
        <w:rPr>
          <w:i/>
          <w:iCs/>
        </w:rPr>
      </w:pPr>
      <w:r w:rsidRPr="00CE0D98">
        <w:t>Ericksen, W.L. and Billick, S.B., 2012</w:t>
      </w:r>
      <w:r w:rsidR="00955BE1" w:rsidRPr="00CE0D98">
        <w:t>. Psychiatric iss</w:t>
      </w:r>
      <w:r w:rsidR="00BD357C" w:rsidRPr="00CE0D98">
        <w:t xml:space="preserve">ues in cosmetic plastic surgery. </w:t>
      </w:r>
      <w:r w:rsidR="00BD357C" w:rsidRPr="00CE0D98">
        <w:rPr>
          <w:i/>
          <w:iCs/>
        </w:rPr>
        <w:t>Psychiatric Quarterly</w:t>
      </w:r>
      <w:r w:rsidR="00BD357C" w:rsidRPr="00CE0D98">
        <w:t xml:space="preserve">, </w:t>
      </w:r>
      <w:r w:rsidR="00BD357C" w:rsidRPr="00CE0D98">
        <w:rPr>
          <w:iCs/>
        </w:rPr>
        <w:t>83</w:t>
      </w:r>
      <w:r w:rsidR="00BD357C" w:rsidRPr="00CE0D98">
        <w:t xml:space="preserve">(3), </w:t>
      </w:r>
      <w:r w:rsidR="00CD6A03" w:rsidRPr="00CE0D98">
        <w:t>pp.</w:t>
      </w:r>
      <w:r w:rsidR="00BD357C" w:rsidRPr="00CE0D98">
        <w:t>343-352.</w:t>
      </w:r>
    </w:p>
    <w:p w14:paraId="7E7509C4" w14:textId="77777777" w:rsidR="00955BE1" w:rsidRPr="00CE0D98" w:rsidRDefault="008629CC" w:rsidP="00955BE1">
      <w:r w:rsidRPr="00CE0D98">
        <w:t>Grossbart, T.A. and Sarwer, D,B., 1999</w:t>
      </w:r>
      <w:r w:rsidR="00955BE1" w:rsidRPr="00CE0D98">
        <w:t>. Cosmetic surgery: sur</w:t>
      </w:r>
      <w:r w:rsidR="00BD357C" w:rsidRPr="00CE0D98">
        <w:t xml:space="preserve">gical tools—psychosocial goals. </w:t>
      </w:r>
      <w:r w:rsidR="00BD357C" w:rsidRPr="00CE0D98">
        <w:rPr>
          <w:i/>
          <w:iCs/>
        </w:rPr>
        <w:t>Seminars in cutaneous medicine and surgery</w:t>
      </w:r>
      <w:r w:rsidR="00BD357C" w:rsidRPr="00CE0D98">
        <w:t xml:space="preserve">, </w:t>
      </w:r>
      <w:r w:rsidR="00955BE1" w:rsidRPr="00CE0D98">
        <w:t>18</w:t>
      </w:r>
      <w:r w:rsidR="00BD357C" w:rsidRPr="00CE0D98">
        <w:t>(2)</w:t>
      </w:r>
      <w:r w:rsidR="00CD6A03" w:rsidRPr="00CE0D98">
        <w:t>, pp.</w:t>
      </w:r>
      <w:r w:rsidR="00955BE1" w:rsidRPr="00CE0D98">
        <w:t>101-111.</w:t>
      </w:r>
    </w:p>
    <w:p w14:paraId="6B04A84D" w14:textId="77777777" w:rsidR="00955BE1" w:rsidRPr="00CE0D98" w:rsidRDefault="00955BE1" w:rsidP="00955BE1">
      <w:pPr>
        <w:rPr>
          <w:lang w:val="en-US"/>
        </w:rPr>
      </w:pPr>
      <w:r w:rsidRPr="00CE0D98">
        <w:rPr>
          <w:lang w:val="en-US"/>
        </w:rPr>
        <w:t>Hall</w:t>
      </w:r>
      <w:r w:rsidR="008629CC" w:rsidRPr="00CE0D98">
        <w:rPr>
          <w:lang w:val="en-US"/>
        </w:rPr>
        <w:t>iwell, E. and Diedrichs, P. C., 2012.</w:t>
      </w:r>
      <w:r w:rsidRPr="00CE0D98">
        <w:rPr>
          <w:lang w:val="en-US"/>
        </w:rPr>
        <w:t xml:space="preserve"> </w:t>
      </w:r>
      <w:hyperlink r:id="rId11" w:history="1">
        <w:r w:rsidRPr="00CE0D98">
          <w:rPr>
            <w:rStyle w:val="Hyperlink"/>
            <w:color w:val="auto"/>
            <w:u w:val="none"/>
            <w:lang w:val="en-US"/>
          </w:rPr>
          <w:t>Influence of the media.</w:t>
        </w:r>
      </w:hyperlink>
      <w:r w:rsidRPr="00CE0D98">
        <w:rPr>
          <w:lang w:val="en-US"/>
        </w:rPr>
        <w:t xml:space="preserve"> In: Rum</w:t>
      </w:r>
      <w:r w:rsidR="00441CDA" w:rsidRPr="00CE0D98">
        <w:rPr>
          <w:lang w:val="en-US"/>
        </w:rPr>
        <w:t>sey, N. and Harcourt, D., eds. 2012.</w:t>
      </w:r>
      <w:r w:rsidRPr="00CE0D98">
        <w:rPr>
          <w:lang w:val="en-US"/>
        </w:rPr>
        <w:t xml:space="preserve"> </w:t>
      </w:r>
      <w:r w:rsidRPr="00CE0D98">
        <w:rPr>
          <w:i/>
          <w:iCs/>
          <w:lang w:val="en-US"/>
        </w:rPr>
        <w:t>The Oxford Handbook of the Psychology of Appearance.</w:t>
      </w:r>
      <w:r w:rsidR="00441CDA" w:rsidRPr="00CE0D98">
        <w:rPr>
          <w:lang w:val="en-US"/>
        </w:rPr>
        <w:t xml:space="preserve"> Oxford University Press. </w:t>
      </w:r>
      <w:r w:rsidRPr="00CE0D98">
        <w:rPr>
          <w:lang w:val="en-US"/>
        </w:rPr>
        <w:t>pp. 217-238. ISBN 9780199580521.</w:t>
      </w:r>
    </w:p>
    <w:p w14:paraId="2CB974CE" w14:textId="77777777" w:rsidR="00955BE1" w:rsidRPr="00CE0D98" w:rsidRDefault="00955BE1" w:rsidP="00955BE1">
      <w:r w:rsidRPr="00CE0D98">
        <w:t>Honigman</w:t>
      </w:r>
      <w:r w:rsidR="008629CC" w:rsidRPr="00CE0D98">
        <w:t>,</w:t>
      </w:r>
      <w:r w:rsidRPr="00CE0D98">
        <w:t xml:space="preserve"> R</w:t>
      </w:r>
      <w:r w:rsidR="008629CC" w:rsidRPr="00CE0D98">
        <w:t>.</w:t>
      </w:r>
      <w:r w:rsidRPr="00CE0D98">
        <w:t>J, Phillips K</w:t>
      </w:r>
      <w:r w:rsidR="008629CC" w:rsidRPr="00CE0D98">
        <w:t>.A. and</w:t>
      </w:r>
      <w:r w:rsidRPr="00CE0D98">
        <w:t xml:space="preserve"> Castle D</w:t>
      </w:r>
      <w:r w:rsidR="008629CC" w:rsidRPr="00CE0D98">
        <w:t>.</w:t>
      </w:r>
      <w:r w:rsidRPr="00CE0D98">
        <w:t>J.</w:t>
      </w:r>
      <w:r w:rsidR="008629CC" w:rsidRPr="00CE0D98">
        <w:t>, 2004</w:t>
      </w:r>
      <w:r w:rsidRPr="00CE0D98">
        <w:t xml:space="preserve">. A Review of Psychosocial Outcomes for Patients Seeking Cosmetic Surgery. </w:t>
      </w:r>
      <w:r w:rsidRPr="00CE0D98">
        <w:rPr>
          <w:i/>
          <w:iCs/>
        </w:rPr>
        <w:t>Plast</w:t>
      </w:r>
      <w:r w:rsidR="008629CC" w:rsidRPr="00CE0D98">
        <w:rPr>
          <w:i/>
          <w:iCs/>
        </w:rPr>
        <w:t xml:space="preserve">ic and </w:t>
      </w:r>
      <w:r w:rsidRPr="00CE0D98">
        <w:rPr>
          <w:i/>
          <w:iCs/>
        </w:rPr>
        <w:t xml:space="preserve"> Reconstr</w:t>
      </w:r>
      <w:r w:rsidR="008629CC" w:rsidRPr="00CE0D98">
        <w:rPr>
          <w:i/>
          <w:iCs/>
        </w:rPr>
        <w:t>uctive</w:t>
      </w:r>
      <w:r w:rsidRPr="00CE0D98">
        <w:rPr>
          <w:i/>
          <w:iCs/>
        </w:rPr>
        <w:t xml:space="preserve"> Surg</w:t>
      </w:r>
      <w:r w:rsidR="008629CC" w:rsidRPr="00CE0D98">
        <w:rPr>
          <w:i/>
          <w:iCs/>
        </w:rPr>
        <w:t>ery</w:t>
      </w:r>
      <w:r w:rsidR="00CD6A03" w:rsidRPr="00CE0D98">
        <w:t>, 113(4), pp.</w:t>
      </w:r>
      <w:r w:rsidRPr="00CE0D98">
        <w:t xml:space="preserve"> 1229–1237.</w:t>
      </w:r>
    </w:p>
    <w:p w14:paraId="61C2CCCA" w14:textId="77777777" w:rsidR="00955BE1" w:rsidRPr="00CE0D98" w:rsidRDefault="00955BE1" w:rsidP="00955BE1">
      <w:r w:rsidRPr="00CE0D98">
        <w:t xml:space="preserve">Jávo, I. M. &amp; Sørlie, T. (2010). Psychosocial characteristics of young Norwegian women interested in liposuction, breast augmentation, rhinoplasty and abdominoplasty: A population-based study. </w:t>
      </w:r>
      <w:r w:rsidRPr="00CE0D98">
        <w:rPr>
          <w:i/>
        </w:rPr>
        <w:t>Plastic and Reconstructive Surgery</w:t>
      </w:r>
      <w:r w:rsidR="00CD6A03" w:rsidRPr="00CE0D98">
        <w:t>, 125</w:t>
      </w:r>
      <w:r w:rsidRPr="00CE0D98">
        <w:t>, pp. 1536–1543</w:t>
      </w:r>
      <w:r w:rsidR="00CD6A03" w:rsidRPr="00CE0D98">
        <w:t>.</w:t>
      </w:r>
    </w:p>
    <w:p w14:paraId="093745F1" w14:textId="77777777" w:rsidR="00955BE1" w:rsidRPr="00CE0D98" w:rsidRDefault="00FD101A" w:rsidP="00955BE1">
      <w:r w:rsidRPr="00CE0D98">
        <w:lastRenderedPageBreak/>
        <w:t>Paraskeva, N., Clarke, A. and Rumsey, N., 2014</w:t>
      </w:r>
      <w:r w:rsidR="00955BE1" w:rsidRPr="00CE0D98">
        <w:t xml:space="preserve">. The routine psychological screening of cosmetic surgery patients. </w:t>
      </w:r>
      <w:r w:rsidR="00955BE1" w:rsidRPr="00CE0D98">
        <w:rPr>
          <w:i/>
          <w:iCs/>
        </w:rPr>
        <w:t>Aesthetics</w:t>
      </w:r>
      <w:r w:rsidR="00955BE1" w:rsidRPr="00CE0D98">
        <w:t xml:space="preserve">, </w:t>
      </w:r>
      <w:r w:rsidR="00CD6A03" w:rsidRPr="00CE0D98">
        <w:t>pp.</w:t>
      </w:r>
      <w:r w:rsidR="00955BE1" w:rsidRPr="00CE0D98">
        <w:t>28-32.</w:t>
      </w:r>
    </w:p>
    <w:p w14:paraId="2882D8E3" w14:textId="77777777" w:rsidR="00955BE1" w:rsidRPr="00CE0D98" w:rsidRDefault="00FD101A" w:rsidP="00955BE1">
      <w:r w:rsidRPr="00CE0D98">
        <w:t>Phillips, K.A., 2010</w:t>
      </w:r>
      <w:r w:rsidR="00955BE1" w:rsidRPr="00CE0D98">
        <w:t xml:space="preserve">. Pharmacotherapy for body dysmorphic disorder. </w:t>
      </w:r>
      <w:r w:rsidR="00955BE1" w:rsidRPr="00CE0D98">
        <w:rPr>
          <w:i/>
        </w:rPr>
        <w:t>Psychiatric Annals</w:t>
      </w:r>
      <w:r w:rsidR="00955BE1" w:rsidRPr="00CE0D98">
        <w:t xml:space="preserve">, 40, </w:t>
      </w:r>
      <w:r w:rsidR="00CD6A03" w:rsidRPr="00CE0D98">
        <w:t>pp.</w:t>
      </w:r>
      <w:r w:rsidR="00955BE1" w:rsidRPr="00CE0D98">
        <w:t xml:space="preserve">325-32. </w:t>
      </w:r>
    </w:p>
    <w:p w14:paraId="3EC747FE" w14:textId="77777777" w:rsidR="00955BE1" w:rsidRPr="00CE0D98" w:rsidRDefault="00955BE1" w:rsidP="00955BE1">
      <w:r w:rsidRPr="00CE0D98">
        <w:t xml:space="preserve">Phillips, </w:t>
      </w:r>
      <w:r w:rsidR="00FD101A" w:rsidRPr="00CE0D98">
        <w:t>K.A., Grant. J., Siniscalchi. J. and</w:t>
      </w:r>
      <w:r w:rsidRPr="00CE0D98">
        <w:t xml:space="preserve"> Albertini. R.S.</w:t>
      </w:r>
      <w:r w:rsidR="00FD101A" w:rsidRPr="00CE0D98">
        <w:t>,  2001</w:t>
      </w:r>
      <w:r w:rsidRPr="00CE0D98">
        <w:t>.</w:t>
      </w:r>
      <w:r w:rsidR="00FD101A" w:rsidRPr="00CE0D98">
        <w:t xml:space="preserve"> </w:t>
      </w:r>
      <w:r w:rsidRPr="00CE0D98">
        <w:t xml:space="preserve">Surgical and nonpsychiatric medical treatment of patients with body dysmorphic disorder. </w:t>
      </w:r>
      <w:r w:rsidRPr="00CE0D98">
        <w:rPr>
          <w:i/>
          <w:iCs/>
        </w:rPr>
        <w:t>Psychosomatics</w:t>
      </w:r>
      <w:r w:rsidR="00CD6A03" w:rsidRPr="00CE0D98">
        <w:t>, 42, pp.</w:t>
      </w:r>
      <w:r w:rsidRPr="00CE0D98">
        <w:t>504-510.</w:t>
      </w:r>
    </w:p>
    <w:p w14:paraId="7E21B8B5" w14:textId="77777777" w:rsidR="00BC55BB" w:rsidRPr="00CE0D98" w:rsidRDefault="00BC55BB" w:rsidP="00BC55BB">
      <w:r w:rsidRPr="00CE0D98">
        <w:t xml:space="preserve">Royal College of Surgeons, 2013. </w:t>
      </w:r>
      <w:r w:rsidRPr="00CE0D98">
        <w:rPr>
          <w:i/>
        </w:rPr>
        <w:t>Professional Standards for Cosmetic Practice</w:t>
      </w:r>
      <w:r w:rsidRPr="00CE0D98">
        <w:t xml:space="preserve"> [online] Available at: </w:t>
      </w:r>
      <w:hyperlink r:id="rId12" w:history="1">
        <w:r w:rsidRPr="00CE0D98">
          <w:rPr>
            <w:rStyle w:val="Hyperlink"/>
          </w:rPr>
          <w:t>http://www.rcseng.ac.uk/publications/docs/professional-standards-for-cosmetic-practice/</w:t>
        </w:r>
      </w:hyperlink>
      <w:r w:rsidRPr="00CE0D98">
        <w:t xml:space="preserve"> [Accessed January 2015)</w:t>
      </w:r>
    </w:p>
    <w:p w14:paraId="6EB7E4FF" w14:textId="77777777" w:rsidR="00955BE1" w:rsidRPr="00CE0D98" w:rsidRDefault="00FD101A" w:rsidP="00955BE1">
      <w:r w:rsidRPr="00CE0D98">
        <w:t>Sarwer, D.B., 2007</w:t>
      </w:r>
      <w:r w:rsidR="00955BE1" w:rsidRPr="00CE0D98">
        <w:t xml:space="preserve">. The psychological aspects of cosmetic breast augmentation. </w:t>
      </w:r>
      <w:r w:rsidR="00955BE1" w:rsidRPr="00CE0D98">
        <w:rPr>
          <w:i/>
        </w:rPr>
        <w:t>Plastic and Reconstructive Surgery</w:t>
      </w:r>
      <w:r w:rsidR="00955BE1" w:rsidRPr="00CE0D98">
        <w:t xml:space="preserve">, 120(7 Suppl 1), </w:t>
      </w:r>
      <w:r w:rsidR="00CD6A03" w:rsidRPr="00CE0D98">
        <w:t>pp.</w:t>
      </w:r>
      <w:r w:rsidR="00955BE1" w:rsidRPr="00CE0D98">
        <w:t>110S-7S</w:t>
      </w:r>
      <w:r w:rsidR="00CD6A03" w:rsidRPr="00CE0D98">
        <w:t>.</w:t>
      </w:r>
    </w:p>
    <w:p w14:paraId="1FD9048C" w14:textId="77777777" w:rsidR="00BD357C" w:rsidRPr="00CE0D98" w:rsidRDefault="00BD357C" w:rsidP="00BD357C">
      <w:r w:rsidRPr="00CE0D98">
        <w:t xml:space="preserve">Sarwer, D. B., Zanville, H. A., LaRossa, D., Bartlett, S. P., Chang, B., Low, D. W. and Whitaker, L. A., 2004. Mental health histories and psychiatric medication usage among persons who sought cosmetic surgery. </w:t>
      </w:r>
      <w:r w:rsidRPr="00CE0D98">
        <w:rPr>
          <w:i/>
          <w:iCs/>
        </w:rPr>
        <w:t>Plastic and reconstructive surgery</w:t>
      </w:r>
      <w:r w:rsidRPr="00CE0D98">
        <w:t xml:space="preserve">, </w:t>
      </w:r>
      <w:r w:rsidRPr="00CE0D98">
        <w:rPr>
          <w:iCs/>
        </w:rPr>
        <w:t>114</w:t>
      </w:r>
      <w:r w:rsidRPr="00CE0D98">
        <w:t xml:space="preserve">(7), </w:t>
      </w:r>
      <w:r w:rsidR="00CD6A03" w:rsidRPr="00CE0D98">
        <w:t>pp.</w:t>
      </w:r>
      <w:r w:rsidRPr="00CE0D98">
        <w:t>1927-1933.</w:t>
      </w:r>
    </w:p>
    <w:p w14:paraId="639036B7" w14:textId="77777777" w:rsidR="00955BE1" w:rsidRPr="00CE0D98" w:rsidRDefault="00FD101A" w:rsidP="00955BE1">
      <w:pPr>
        <w:rPr>
          <w:lang w:val="en-US"/>
        </w:rPr>
      </w:pPr>
      <w:r w:rsidRPr="00CE0D98">
        <w:rPr>
          <w:lang w:val="en-US"/>
        </w:rPr>
        <w:t>Sarwer, D.B., Crerand, C.E. and</w:t>
      </w:r>
      <w:r w:rsidR="00BC55BB" w:rsidRPr="00CE0D98">
        <w:rPr>
          <w:lang w:val="en-US"/>
        </w:rPr>
        <w:t xml:space="preserve"> </w:t>
      </w:r>
      <w:r w:rsidR="00955BE1" w:rsidRPr="00CE0D98">
        <w:rPr>
          <w:lang w:val="en-US"/>
        </w:rPr>
        <w:t>Magee, L.</w:t>
      </w:r>
      <w:r w:rsidRPr="00CE0D98">
        <w:rPr>
          <w:lang w:val="en-US"/>
        </w:rPr>
        <w:t>, 2011.</w:t>
      </w:r>
      <w:r w:rsidR="00955BE1" w:rsidRPr="00CE0D98">
        <w:rPr>
          <w:lang w:val="en-US"/>
        </w:rPr>
        <w:t xml:space="preserve"> </w:t>
      </w:r>
      <w:r w:rsidR="00955BE1" w:rsidRPr="00CE0D98">
        <w:rPr>
          <w:i/>
          <w:lang w:val="en-US"/>
        </w:rPr>
        <w:t>Cosmetic Surgery and Changes in Body Image</w:t>
      </w:r>
      <w:r w:rsidR="00955BE1" w:rsidRPr="00CE0D98">
        <w:rPr>
          <w:lang w:val="en-US"/>
        </w:rPr>
        <w:t>. In</w:t>
      </w:r>
      <w:r w:rsidR="00BC55BB" w:rsidRPr="00CE0D98">
        <w:rPr>
          <w:lang w:val="en-US"/>
        </w:rPr>
        <w:t>:</w:t>
      </w:r>
      <w:r w:rsidR="00955BE1" w:rsidRPr="00CE0D98">
        <w:rPr>
          <w:lang w:val="en-US"/>
        </w:rPr>
        <w:t xml:space="preserve"> </w:t>
      </w:r>
      <w:r w:rsidR="00BC55BB" w:rsidRPr="00CE0D98">
        <w:rPr>
          <w:lang w:val="en-US"/>
        </w:rPr>
        <w:t>Cash, T.F and Smolak, L., eds. 2011.</w:t>
      </w:r>
      <w:r w:rsidR="00955BE1" w:rsidRPr="00CE0D98">
        <w:rPr>
          <w:lang w:val="en-US"/>
        </w:rPr>
        <w:t xml:space="preserve"> Body Image A Handbook of Science, Practice, and Prevention, pp. 394-403.ISBN 9781609181826.</w:t>
      </w:r>
    </w:p>
    <w:p w14:paraId="2E8FEBBD" w14:textId="77777777" w:rsidR="00BC55BB" w:rsidRPr="00CE0D98" w:rsidRDefault="00BC55BB" w:rsidP="00BC55BB">
      <w:r w:rsidRPr="00CE0D98">
        <w:t xml:space="preserve">Sarwer, D.B. and Spitzer, J.C., 2012. Body Image Dysmorphic Disorder in Persons Who Undergo Aesthetic Medical Treatments. </w:t>
      </w:r>
      <w:r w:rsidRPr="00CE0D98">
        <w:rPr>
          <w:i/>
        </w:rPr>
        <w:t>Aesthetic Surgery Journal</w:t>
      </w:r>
      <w:r w:rsidRPr="00CE0D98">
        <w:t>, 32 (8), pp.999-1009.</w:t>
      </w:r>
    </w:p>
    <w:p w14:paraId="625382A8" w14:textId="77777777" w:rsidR="00955BE1" w:rsidRPr="00CE0D98" w:rsidRDefault="00C64FDE" w:rsidP="00955BE1">
      <w:r w:rsidRPr="00CE0D98">
        <w:t>Veale, D., 2000</w:t>
      </w:r>
      <w:r w:rsidR="00955BE1" w:rsidRPr="00CE0D98">
        <w:t xml:space="preserve">. Outcome of cosmetic surgery and ‘DIY’ surgery in patients with body dysmorphic disorder. </w:t>
      </w:r>
      <w:r w:rsidR="00955BE1" w:rsidRPr="00CE0D98">
        <w:rPr>
          <w:i/>
        </w:rPr>
        <w:t>Psychiatric Bulletin</w:t>
      </w:r>
      <w:r w:rsidR="00955BE1" w:rsidRPr="00CE0D98">
        <w:t xml:space="preserve">, 24, </w:t>
      </w:r>
      <w:r w:rsidR="006F34BC" w:rsidRPr="00CE0D98">
        <w:t>pp.</w:t>
      </w:r>
      <w:r w:rsidR="00955BE1" w:rsidRPr="00CE0D98">
        <w:t>218-221.</w:t>
      </w:r>
    </w:p>
    <w:p w14:paraId="38C84E6F" w14:textId="77777777" w:rsidR="00955BE1" w:rsidRPr="00CE0D98" w:rsidRDefault="00C64FDE" w:rsidP="00955BE1">
      <w:r w:rsidRPr="00CE0D98">
        <w:t>Veale, D., 2010</w:t>
      </w:r>
      <w:r w:rsidR="00955BE1" w:rsidRPr="00CE0D98">
        <w:t xml:space="preserve">. Cognitive behavioural therapy for body dysmorphic disorder. </w:t>
      </w:r>
      <w:r w:rsidR="00955BE1" w:rsidRPr="00CE0D98">
        <w:rPr>
          <w:i/>
        </w:rPr>
        <w:t>Psychiatric Annals</w:t>
      </w:r>
      <w:r w:rsidR="00955BE1" w:rsidRPr="00CE0D98">
        <w:t xml:space="preserve">, 40, </w:t>
      </w:r>
      <w:r w:rsidR="006F34BC" w:rsidRPr="00CE0D98">
        <w:t>pp.</w:t>
      </w:r>
      <w:r w:rsidR="00955BE1" w:rsidRPr="00CE0D98">
        <w:t>333-40.</w:t>
      </w:r>
    </w:p>
    <w:p w14:paraId="7775C546" w14:textId="77777777" w:rsidR="00BC55BB" w:rsidRPr="00CE0D98" w:rsidRDefault="00BC55BB" w:rsidP="00BC55BB">
      <w:r w:rsidRPr="00CE0D98">
        <w:t xml:space="preserve">von Soest, T., Kvalem, I. L., Skolleborg, K. C. and Roald, H. E., 2006. Psychosocial factors predicting motivation to undergo cosmetic surgery. </w:t>
      </w:r>
      <w:r w:rsidRPr="00CE0D98">
        <w:rPr>
          <w:i/>
        </w:rPr>
        <w:t>Plastic and Reconstructive Surgery</w:t>
      </w:r>
      <w:r w:rsidRPr="00CE0D98">
        <w:t>, 117, pp.51–62.</w:t>
      </w:r>
    </w:p>
    <w:p w14:paraId="7C1DFD2C" w14:textId="77777777" w:rsidR="00955BE1" w:rsidRPr="00CE0D98" w:rsidRDefault="00955BE1" w:rsidP="00955BE1">
      <w:r w:rsidRPr="00CE0D98">
        <w:t>von Soest, T., Kva</w:t>
      </w:r>
      <w:r w:rsidR="00C64FDE" w:rsidRPr="00CE0D98">
        <w:t>lem, I. L., Skolleborg, K. C. and</w:t>
      </w:r>
      <w:r w:rsidRPr="00CE0D98">
        <w:t xml:space="preserve"> Roald, H. E.</w:t>
      </w:r>
      <w:r w:rsidR="00C64FDE" w:rsidRPr="00CE0D98">
        <w:t>, 2011</w:t>
      </w:r>
      <w:r w:rsidRPr="00CE0D98">
        <w:t xml:space="preserve">. Psychosocial changes after cosmetic surgery: a 5-year follow-up study. </w:t>
      </w:r>
      <w:r w:rsidRPr="00CE0D98">
        <w:rPr>
          <w:i/>
          <w:iCs/>
        </w:rPr>
        <w:t>Plastic and reconstructive surgery</w:t>
      </w:r>
      <w:r w:rsidRPr="00CE0D98">
        <w:t xml:space="preserve">, </w:t>
      </w:r>
      <w:r w:rsidRPr="00CE0D98">
        <w:rPr>
          <w:iCs/>
        </w:rPr>
        <w:t>128</w:t>
      </w:r>
      <w:r w:rsidRPr="00CE0D98">
        <w:t xml:space="preserve">(3), </w:t>
      </w:r>
      <w:r w:rsidR="006F34BC" w:rsidRPr="00CE0D98">
        <w:t>pp.</w:t>
      </w:r>
      <w:r w:rsidRPr="00CE0D98">
        <w:t>765-772.</w:t>
      </w:r>
    </w:p>
    <w:p w14:paraId="25866CCF" w14:textId="77777777" w:rsidR="00955BE1" w:rsidRPr="00CE0D98" w:rsidRDefault="00C64FDE" w:rsidP="00955BE1">
      <w:r w:rsidRPr="00CE0D98">
        <w:t>von Soest, T., Kvalem, I. L. and Wichstrøm, L., 2012</w:t>
      </w:r>
      <w:r w:rsidR="00955BE1" w:rsidRPr="00CE0D98">
        <w:t xml:space="preserve">. Predictors of cosmetic surgery and its effects on psychological factors and mental health: a population-based follow-up study among Norwegian females. </w:t>
      </w:r>
      <w:r w:rsidR="00955BE1" w:rsidRPr="00CE0D98">
        <w:rPr>
          <w:i/>
          <w:iCs/>
        </w:rPr>
        <w:t>Psychological medicine</w:t>
      </w:r>
      <w:r w:rsidR="00955BE1" w:rsidRPr="00CE0D98">
        <w:t xml:space="preserve">, </w:t>
      </w:r>
      <w:r w:rsidR="00955BE1" w:rsidRPr="00CE0D98">
        <w:rPr>
          <w:iCs/>
        </w:rPr>
        <w:t>42</w:t>
      </w:r>
      <w:r w:rsidR="00955BE1" w:rsidRPr="00CE0D98">
        <w:t>(3),</w:t>
      </w:r>
      <w:r w:rsidR="006F34BC" w:rsidRPr="00CE0D98">
        <w:t xml:space="preserve"> pp.</w:t>
      </w:r>
      <w:r w:rsidR="00955BE1" w:rsidRPr="00CE0D98">
        <w:t xml:space="preserve"> 617-626.</w:t>
      </w:r>
    </w:p>
    <w:p w14:paraId="3109035D" w14:textId="77777777" w:rsidR="00955BE1" w:rsidRPr="00CE0D98" w:rsidRDefault="00C64FDE" w:rsidP="00955BE1">
      <w:r w:rsidRPr="00CE0D98">
        <w:t>Weinstein, N. D., 1984</w:t>
      </w:r>
      <w:r w:rsidR="00955BE1" w:rsidRPr="00CE0D98">
        <w:t xml:space="preserve">. Why it won't happen to me: Perceptions of risk factors and susceptibility. </w:t>
      </w:r>
      <w:r w:rsidR="00955BE1" w:rsidRPr="00CE0D98">
        <w:rPr>
          <w:i/>
          <w:iCs/>
        </w:rPr>
        <w:t>Health Psychology</w:t>
      </w:r>
      <w:r w:rsidR="00955BE1" w:rsidRPr="00CE0D98">
        <w:t xml:space="preserve">, </w:t>
      </w:r>
      <w:r w:rsidR="00955BE1" w:rsidRPr="00CE0D98">
        <w:rPr>
          <w:i/>
          <w:iCs/>
        </w:rPr>
        <w:t>3</w:t>
      </w:r>
      <w:r w:rsidR="00955BE1" w:rsidRPr="00CE0D98">
        <w:t xml:space="preserve">(5), </w:t>
      </w:r>
      <w:r w:rsidR="006F34BC" w:rsidRPr="00CE0D98">
        <w:t>pp.</w:t>
      </w:r>
      <w:r w:rsidR="00955BE1" w:rsidRPr="00CE0D98">
        <w:t>431-457. doi:10.1037/0278-6133.3.5.431</w:t>
      </w:r>
    </w:p>
    <w:p w14:paraId="41D2C92C" w14:textId="77777777" w:rsidR="00955BE1" w:rsidRPr="00955BE1" w:rsidRDefault="00955BE1" w:rsidP="00955BE1">
      <w:r w:rsidRPr="00CE0D98">
        <w:t>Wildgoose, P., Scot</w:t>
      </w:r>
      <w:r w:rsidR="00C64FDE" w:rsidRPr="00CE0D98">
        <w:t xml:space="preserve">t, A., Pusic, A. L., Cano, S. and Klassen, A. F., </w:t>
      </w:r>
      <w:r w:rsidRPr="00CE0D98">
        <w:t xml:space="preserve">2013. Psychological Screening Measures for Cosmetic Plastic Surgery Patients A Systematic Review. </w:t>
      </w:r>
      <w:r w:rsidRPr="00CE0D98">
        <w:rPr>
          <w:i/>
        </w:rPr>
        <w:t>Aesthetic Surgery Journal,</w:t>
      </w:r>
      <w:r w:rsidRPr="00CE0D98">
        <w:t xml:space="preserve"> 33(1), </w:t>
      </w:r>
      <w:r w:rsidR="006F34BC" w:rsidRPr="00CE0D98">
        <w:t>pp.</w:t>
      </w:r>
      <w:r w:rsidRPr="00CE0D98">
        <w:t>152-159.</w:t>
      </w:r>
    </w:p>
    <w:p w14:paraId="4E7C7446" w14:textId="77777777" w:rsidR="00955BE1" w:rsidRPr="00955BE1" w:rsidRDefault="00955BE1" w:rsidP="00955BE1"/>
    <w:p w14:paraId="178592B9" w14:textId="77777777" w:rsidR="00955BE1" w:rsidRPr="00955BE1" w:rsidRDefault="00955BE1" w:rsidP="00955BE1"/>
    <w:p w14:paraId="7A5A8F42" w14:textId="77777777" w:rsidR="00955BE1" w:rsidRPr="00955BE1" w:rsidRDefault="00955BE1" w:rsidP="00955BE1"/>
    <w:p w14:paraId="7F36BED3" w14:textId="77777777" w:rsidR="00955BE1" w:rsidRPr="00955BE1" w:rsidRDefault="00955BE1" w:rsidP="00955BE1"/>
    <w:p w14:paraId="72439B90" w14:textId="77777777" w:rsidR="006C3386" w:rsidRDefault="006C3386" w:rsidP="006C3386"/>
    <w:p w14:paraId="26B3C758" w14:textId="77777777" w:rsidR="006C3386" w:rsidRDefault="006C3386" w:rsidP="006C3386"/>
    <w:p w14:paraId="59F34153" w14:textId="77777777" w:rsidR="006C3386" w:rsidRPr="006C3386" w:rsidRDefault="006C3386" w:rsidP="006C3386">
      <w:pPr>
        <w:spacing w:line="240" w:lineRule="auto"/>
        <w:ind w:left="720"/>
      </w:pPr>
      <w:r w:rsidRPr="006C3386">
        <w:tab/>
      </w:r>
    </w:p>
    <w:p w14:paraId="641DFC7E" w14:textId="77777777" w:rsidR="008A26F5" w:rsidRDefault="008A26F5" w:rsidP="002002C3">
      <w:pPr>
        <w:spacing w:line="240" w:lineRule="auto"/>
      </w:pPr>
    </w:p>
    <w:p w14:paraId="6D6C6AD4" w14:textId="77777777" w:rsidR="00B91E96" w:rsidRDefault="00B91E96" w:rsidP="002002C3">
      <w:pPr>
        <w:spacing w:line="240" w:lineRule="auto"/>
      </w:pPr>
    </w:p>
    <w:p w14:paraId="734B26EC" w14:textId="77777777" w:rsidR="00B91E96" w:rsidRDefault="00B91E96" w:rsidP="002002C3">
      <w:pPr>
        <w:spacing w:line="240" w:lineRule="auto"/>
      </w:pPr>
    </w:p>
    <w:p w14:paraId="252118C2" w14:textId="77777777" w:rsidR="00B91E96" w:rsidRDefault="00B91E96" w:rsidP="002002C3">
      <w:pPr>
        <w:spacing w:line="240" w:lineRule="auto"/>
      </w:pPr>
    </w:p>
    <w:p w14:paraId="01BF890C" w14:textId="77777777" w:rsidR="00B91E96" w:rsidRDefault="00B91E96" w:rsidP="002002C3">
      <w:pPr>
        <w:spacing w:line="240" w:lineRule="auto"/>
      </w:pPr>
    </w:p>
    <w:p w14:paraId="2BF9382C" w14:textId="77777777" w:rsidR="00B91E96" w:rsidRDefault="00B91E96" w:rsidP="002002C3">
      <w:pPr>
        <w:spacing w:line="240" w:lineRule="auto"/>
      </w:pPr>
    </w:p>
    <w:p w14:paraId="12ECCD47" w14:textId="77777777" w:rsidR="00B91E96" w:rsidRDefault="00B91E96" w:rsidP="002002C3">
      <w:pPr>
        <w:spacing w:line="240" w:lineRule="auto"/>
      </w:pPr>
    </w:p>
    <w:p w14:paraId="218BC661" w14:textId="77777777" w:rsidR="00B91E96" w:rsidRDefault="00B91E96" w:rsidP="002002C3">
      <w:pPr>
        <w:spacing w:line="240" w:lineRule="auto"/>
      </w:pPr>
    </w:p>
    <w:p w14:paraId="0A4649D0" w14:textId="77777777" w:rsidR="00B91E96" w:rsidRDefault="00B91E96" w:rsidP="002002C3">
      <w:pPr>
        <w:spacing w:line="240" w:lineRule="auto"/>
      </w:pPr>
    </w:p>
    <w:p w14:paraId="458A6A7B" w14:textId="77777777" w:rsidR="00B91E96" w:rsidRDefault="00B91E96" w:rsidP="002002C3">
      <w:pPr>
        <w:spacing w:line="240" w:lineRule="auto"/>
      </w:pPr>
    </w:p>
    <w:p w14:paraId="6A23DA2E" w14:textId="77777777" w:rsidR="00B91E96" w:rsidRDefault="00B91E96" w:rsidP="002002C3">
      <w:pPr>
        <w:spacing w:line="240" w:lineRule="auto"/>
      </w:pPr>
    </w:p>
    <w:sectPr w:rsidR="00B91E96" w:rsidSect="00B143C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85441" w14:textId="77777777" w:rsidR="00402F27" w:rsidRDefault="00402F27" w:rsidP="004B48F8">
      <w:pPr>
        <w:spacing w:after="0" w:line="240" w:lineRule="auto"/>
      </w:pPr>
      <w:r>
        <w:separator/>
      </w:r>
    </w:p>
  </w:endnote>
  <w:endnote w:type="continuationSeparator" w:id="0">
    <w:p w14:paraId="7F299200" w14:textId="77777777" w:rsidR="00402F27" w:rsidRDefault="00402F27" w:rsidP="004B4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dvTimes">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405985"/>
      <w:docPartObj>
        <w:docPartGallery w:val="Page Numbers (Bottom of Page)"/>
        <w:docPartUnique/>
      </w:docPartObj>
    </w:sdtPr>
    <w:sdtEndPr/>
    <w:sdtContent>
      <w:p w14:paraId="50BD1B59" w14:textId="77777777" w:rsidR="00595A37" w:rsidRDefault="00595A37">
        <w:pPr>
          <w:pStyle w:val="Footer"/>
          <w:jc w:val="center"/>
        </w:pPr>
        <w:r>
          <w:fldChar w:fldCharType="begin"/>
        </w:r>
        <w:r>
          <w:instrText xml:space="preserve"> PAGE   \* MERGEFORMAT </w:instrText>
        </w:r>
        <w:r>
          <w:fldChar w:fldCharType="separate"/>
        </w:r>
        <w:r w:rsidR="005E6A92">
          <w:rPr>
            <w:noProof/>
          </w:rPr>
          <w:t>2</w:t>
        </w:r>
        <w:r>
          <w:rPr>
            <w:noProof/>
          </w:rPr>
          <w:fldChar w:fldCharType="end"/>
        </w:r>
      </w:p>
    </w:sdtContent>
  </w:sdt>
  <w:p w14:paraId="01CEFFED" w14:textId="77777777" w:rsidR="00595A37" w:rsidRDefault="00595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E23F5" w14:textId="77777777" w:rsidR="00402F27" w:rsidRDefault="00402F27" w:rsidP="004B48F8">
      <w:pPr>
        <w:spacing w:after="0" w:line="240" w:lineRule="auto"/>
      </w:pPr>
      <w:r>
        <w:separator/>
      </w:r>
    </w:p>
  </w:footnote>
  <w:footnote w:type="continuationSeparator" w:id="0">
    <w:p w14:paraId="20063005" w14:textId="77777777" w:rsidR="00402F27" w:rsidRDefault="00402F27" w:rsidP="004B48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136B4"/>
    <w:multiLevelType w:val="hybridMultilevel"/>
    <w:tmpl w:val="9E1C12C8"/>
    <w:lvl w:ilvl="0" w:tplc="A344F0B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CDD26B5E">
      <w:start w:val="4"/>
      <w:numFmt w:val="lowerLetter"/>
      <w:lvlText w:val="%3)"/>
      <w:lvlJc w:val="left"/>
      <w:pPr>
        <w:ind w:left="2340" w:hanging="360"/>
      </w:pPr>
      <w:rPr>
        <w:rFonts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022FF4"/>
    <w:multiLevelType w:val="hybridMultilevel"/>
    <w:tmpl w:val="B55657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0A29EE"/>
    <w:multiLevelType w:val="hybridMultilevel"/>
    <w:tmpl w:val="BFC0D490"/>
    <w:lvl w:ilvl="0" w:tplc="D1CE6D0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D790C"/>
    <w:multiLevelType w:val="hybridMultilevel"/>
    <w:tmpl w:val="8E50F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C264DB"/>
    <w:multiLevelType w:val="hybridMultilevel"/>
    <w:tmpl w:val="7D42BD9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541BFF"/>
    <w:multiLevelType w:val="hybridMultilevel"/>
    <w:tmpl w:val="96AE3220"/>
    <w:lvl w:ilvl="0" w:tplc="4DA638F8">
      <w:start w:val="1"/>
      <w:numFmt w:val="bullet"/>
      <w:lvlText w:val="•"/>
      <w:lvlJc w:val="left"/>
      <w:pPr>
        <w:tabs>
          <w:tab w:val="num" w:pos="720"/>
        </w:tabs>
        <w:ind w:left="720" w:hanging="360"/>
      </w:pPr>
      <w:rPr>
        <w:rFonts w:ascii="Times New Roman" w:hAnsi="Times New Roman" w:hint="default"/>
      </w:rPr>
    </w:lvl>
    <w:lvl w:ilvl="1" w:tplc="E0F00BF6" w:tentative="1">
      <w:start w:val="1"/>
      <w:numFmt w:val="bullet"/>
      <w:lvlText w:val="•"/>
      <w:lvlJc w:val="left"/>
      <w:pPr>
        <w:tabs>
          <w:tab w:val="num" w:pos="1440"/>
        </w:tabs>
        <w:ind w:left="1440" w:hanging="360"/>
      </w:pPr>
      <w:rPr>
        <w:rFonts w:ascii="Times New Roman" w:hAnsi="Times New Roman" w:hint="default"/>
      </w:rPr>
    </w:lvl>
    <w:lvl w:ilvl="2" w:tplc="3E686BB6" w:tentative="1">
      <w:start w:val="1"/>
      <w:numFmt w:val="bullet"/>
      <w:lvlText w:val="•"/>
      <w:lvlJc w:val="left"/>
      <w:pPr>
        <w:tabs>
          <w:tab w:val="num" w:pos="2160"/>
        </w:tabs>
        <w:ind w:left="2160" w:hanging="360"/>
      </w:pPr>
      <w:rPr>
        <w:rFonts w:ascii="Times New Roman" w:hAnsi="Times New Roman" w:hint="default"/>
      </w:rPr>
    </w:lvl>
    <w:lvl w:ilvl="3" w:tplc="8432DC14" w:tentative="1">
      <w:start w:val="1"/>
      <w:numFmt w:val="bullet"/>
      <w:lvlText w:val="•"/>
      <w:lvlJc w:val="left"/>
      <w:pPr>
        <w:tabs>
          <w:tab w:val="num" w:pos="2880"/>
        </w:tabs>
        <w:ind w:left="2880" w:hanging="360"/>
      </w:pPr>
      <w:rPr>
        <w:rFonts w:ascii="Times New Roman" w:hAnsi="Times New Roman" w:hint="default"/>
      </w:rPr>
    </w:lvl>
    <w:lvl w:ilvl="4" w:tplc="AF6C6ABC" w:tentative="1">
      <w:start w:val="1"/>
      <w:numFmt w:val="bullet"/>
      <w:lvlText w:val="•"/>
      <w:lvlJc w:val="left"/>
      <w:pPr>
        <w:tabs>
          <w:tab w:val="num" w:pos="3600"/>
        </w:tabs>
        <w:ind w:left="3600" w:hanging="360"/>
      </w:pPr>
      <w:rPr>
        <w:rFonts w:ascii="Times New Roman" w:hAnsi="Times New Roman" w:hint="default"/>
      </w:rPr>
    </w:lvl>
    <w:lvl w:ilvl="5" w:tplc="4594CF2E" w:tentative="1">
      <w:start w:val="1"/>
      <w:numFmt w:val="bullet"/>
      <w:lvlText w:val="•"/>
      <w:lvlJc w:val="left"/>
      <w:pPr>
        <w:tabs>
          <w:tab w:val="num" w:pos="4320"/>
        </w:tabs>
        <w:ind w:left="4320" w:hanging="360"/>
      </w:pPr>
      <w:rPr>
        <w:rFonts w:ascii="Times New Roman" w:hAnsi="Times New Roman" w:hint="default"/>
      </w:rPr>
    </w:lvl>
    <w:lvl w:ilvl="6" w:tplc="9E640EE6" w:tentative="1">
      <w:start w:val="1"/>
      <w:numFmt w:val="bullet"/>
      <w:lvlText w:val="•"/>
      <w:lvlJc w:val="left"/>
      <w:pPr>
        <w:tabs>
          <w:tab w:val="num" w:pos="5040"/>
        </w:tabs>
        <w:ind w:left="5040" w:hanging="360"/>
      </w:pPr>
      <w:rPr>
        <w:rFonts w:ascii="Times New Roman" w:hAnsi="Times New Roman" w:hint="default"/>
      </w:rPr>
    </w:lvl>
    <w:lvl w:ilvl="7" w:tplc="09401684" w:tentative="1">
      <w:start w:val="1"/>
      <w:numFmt w:val="bullet"/>
      <w:lvlText w:val="•"/>
      <w:lvlJc w:val="left"/>
      <w:pPr>
        <w:tabs>
          <w:tab w:val="num" w:pos="5760"/>
        </w:tabs>
        <w:ind w:left="5760" w:hanging="360"/>
      </w:pPr>
      <w:rPr>
        <w:rFonts w:ascii="Times New Roman" w:hAnsi="Times New Roman" w:hint="default"/>
      </w:rPr>
    </w:lvl>
    <w:lvl w:ilvl="8" w:tplc="4712EAD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C5E5DA5"/>
    <w:multiLevelType w:val="hybridMultilevel"/>
    <w:tmpl w:val="7F963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CF40F4"/>
    <w:multiLevelType w:val="hybridMultilevel"/>
    <w:tmpl w:val="6E2022FA"/>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2168FA"/>
    <w:multiLevelType w:val="hybridMultilevel"/>
    <w:tmpl w:val="6B4C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F62EF7"/>
    <w:multiLevelType w:val="hybridMultilevel"/>
    <w:tmpl w:val="C002B922"/>
    <w:lvl w:ilvl="0" w:tplc="4FB2AF8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9D35FD"/>
    <w:multiLevelType w:val="hybridMultilevel"/>
    <w:tmpl w:val="6E8A058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581659"/>
    <w:multiLevelType w:val="hybridMultilevel"/>
    <w:tmpl w:val="5652224C"/>
    <w:lvl w:ilvl="0" w:tplc="0DE44C56">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4E5878"/>
    <w:multiLevelType w:val="hybridMultilevel"/>
    <w:tmpl w:val="8D546FE2"/>
    <w:lvl w:ilvl="0" w:tplc="9588FCD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9A010E"/>
    <w:multiLevelType w:val="hybridMultilevel"/>
    <w:tmpl w:val="3CAAA8E2"/>
    <w:lvl w:ilvl="0" w:tplc="40FC964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991CF2"/>
    <w:multiLevelType w:val="hybridMultilevel"/>
    <w:tmpl w:val="908CF3A0"/>
    <w:lvl w:ilvl="0" w:tplc="04090015">
      <w:start w:val="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C6E6E1C"/>
    <w:multiLevelType w:val="hybridMultilevel"/>
    <w:tmpl w:val="F544B61C"/>
    <w:lvl w:ilvl="0" w:tplc="20E2CF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7F0C35"/>
    <w:multiLevelType w:val="hybridMultilevel"/>
    <w:tmpl w:val="BEA431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2"/>
  </w:num>
  <w:num w:numId="3">
    <w:abstractNumId w:val="6"/>
  </w:num>
  <w:num w:numId="4">
    <w:abstractNumId w:val="1"/>
  </w:num>
  <w:num w:numId="5">
    <w:abstractNumId w:val="3"/>
  </w:num>
  <w:num w:numId="6">
    <w:abstractNumId w:val="15"/>
  </w:num>
  <w:num w:numId="7">
    <w:abstractNumId w:val="13"/>
  </w:num>
  <w:num w:numId="8">
    <w:abstractNumId w:val="0"/>
  </w:num>
  <w:num w:numId="9">
    <w:abstractNumId w:val="8"/>
  </w:num>
  <w:num w:numId="10">
    <w:abstractNumId w:val="9"/>
  </w:num>
  <w:num w:numId="11">
    <w:abstractNumId w:val="7"/>
  </w:num>
  <w:num w:numId="12">
    <w:abstractNumId w:val="14"/>
  </w:num>
  <w:num w:numId="13">
    <w:abstractNumId w:val="2"/>
  </w:num>
  <w:num w:numId="14">
    <w:abstractNumId w:val="10"/>
  </w:num>
  <w:num w:numId="15">
    <w:abstractNumId w:val="4"/>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8F7"/>
    <w:rsid w:val="000035D8"/>
    <w:rsid w:val="00014E59"/>
    <w:rsid w:val="00016F13"/>
    <w:rsid w:val="00024F5F"/>
    <w:rsid w:val="000260A5"/>
    <w:rsid w:val="0003215D"/>
    <w:rsid w:val="000345AF"/>
    <w:rsid w:val="000432F8"/>
    <w:rsid w:val="00046846"/>
    <w:rsid w:val="00047529"/>
    <w:rsid w:val="0006334B"/>
    <w:rsid w:val="00065435"/>
    <w:rsid w:val="00067F8D"/>
    <w:rsid w:val="00077DB5"/>
    <w:rsid w:val="00082334"/>
    <w:rsid w:val="00082889"/>
    <w:rsid w:val="00094672"/>
    <w:rsid w:val="000965C7"/>
    <w:rsid w:val="00096D60"/>
    <w:rsid w:val="000A26C2"/>
    <w:rsid w:val="000B1541"/>
    <w:rsid w:val="000B1631"/>
    <w:rsid w:val="000B1765"/>
    <w:rsid w:val="000B5ADE"/>
    <w:rsid w:val="000C253D"/>
    <w:rsid w:val="000C26E6"/>
    <w:rsid w:val="000C4CBC"/>
    <w:rsid w:val="000C6A96"/>
    <w:rsid w:val="000D0B06"/>
    <w:rsid w:val="000D1443"/>
    <w:rsid w:val="000D5DA2"/>
    <w:rsid w:val="000E1B71"/>
    <w:rsid w:val="000E2BB9"/>
    <w:rsid w:val="000E36AE"/>
    <w:rsid w:val="000E3B1D"/>
    <w:rsid w:val="000E5775"/>
    <w:rsid w:val="000E7E20"/>
    <w:rsid w:val="000F08B2"/>
    <w:rsid w:val="000F0998"/>
    <w:rsid w:val="000F23F9"/>
    <w:rsid w:val="000F57AE"/>
    <w:rsid w:val="000F6A10"/>
    <w:rsid w:val="000F7E75"/>
    <w:rsid w:val="00100F0A"/>
    <w:rsid w:val="00100F11"/>
    <w:rsid w:val="00101FA1"/>
    <w:rsid w:val="00103F6A"/>
    <w:rsid w:val="00106D0F"/>
    <w:rsid w:val="00110B4C"/>
    <w:rsid w:val="00111688"/>
    <w:rsid w:val="001120B0"/>
    <w:rsid w:val="00112D62"/>
    <w:rsid w:val="001145A5"/>
    <w:rsid w:val="00120353"/>
    <w:rsid w:val="00122DF3"/>
    <w:rsid w:val="0012393F"/>
    <w:rsid w:val="00124B94"/>
    <w:rsid w:val="00125524"/>
    <w:rsid w:val="0012682B"/>
    <w:rsid w:val="00134A6E"/>
    <w:rsid w:val="001350BF"/>
    <w:rsid w:val="00145944"/>
    <w:rsid w:val="00150CFB"/>
    <w:rsid w:val="00151B13"/>
    <w:rsid w:val="001539D8"/>
    <w:rsid w:val="00153E59"/>
    <w:rsid w:val="00155D06"/>
    <w:rsid w:val="00156C1A"/>
    <w:rsid w:val="001757BD"/>
    <w:rsid w:val="00183E0F"/>
    <w:rsid w:val="00191AAE"/>
    <w:rsid w:val="00193760"/>
    <w:rsid w:val="001966C9"/>
    <w:rsid w:val="001977FA"/>
    <w:rsid w:val="001A0B57"/>
    <w:rsid w:val="001A17FE"/>
    <w:rsid w:val="001A5215"/>
    <w:rsid w:val="001A6C83"/>
    <w:rsid w:val="001B019B"/>
    <w:rsid w:val="001B0DAE"/>
    <w:rsid w:val="001B4076"/>
    <w:rsid w:val="001C721F"/>
    <w:rsid w:val="001C757D"/>
    <w:rsid w:val="001D3387"/>
    <w:rsid w:val="001D67D5"/>
    <w:rsid w:val="001D68D5"/>
    <w:rsid w:val="001E3CC9"/>
    <w:rsid w:val="001E3D0E"/>
    <w:rsid w:val="001E796E"/>
    <w:rsid w:val="001F078B"/>
    <w:rsid w:val="001F3EAC"/>
    <w:rsid w:val="001F74C1"/>
    <w:rsid w:val="001F77F7"/>
    <w:rsid w:val="00200016"/>
    <w:rsid w:val="002002C3"/>
    <w:rsid w:val="00200487"/>
    <w:rsid w:val="00204696"/>
    <w:rsid w:val="002059C5"/>
    <w:rsid w:val="00210738"/>
    <w:rsid w:val="00213453"/>
    <w:rsid w:val="0021396C"/>
    <w:rsid w:val="0022045E"/>
    <w:rsid w:val="00226D4B"/>
    <w:rsid w:val="00231490"/>
    <w:rsid w:val="00231553"/>
    <w:rsid w:val="00231AD6"/>
    <w:rsid w:val="0024003A"/>
    <w:rsid w:val="00240C23"/>
    <w:rsid w:val="00244DBA"/>
    <w:rsid w:val="002453CF"/>
    <w:rsid w:val="0025746E"/>
    <w:rsid w:val="00260C49"/>
    <w:rsid w:val="00263C0C"/>
    <w:rsid w:val="00264253"/>
    <w:rsid w:val="00266199"/>
    <w:rsid w:val="002673CC"/>
    <w:rsid w:val="002678F9"/>
    <w:rsid w:val="0027037F"/>
    <w:rsid w:val="00273659"/>
    <w:rsid w:val="0029511C"/>
    <w:rsid w:val="002A46D4"/>
    <w:rsid w:val="002A4F50"/>
    <w:rsid w:val="002B0995"/>
    <w:rsid w:val="002B139B"/>
    <w:rsid w:val="002B139D"/>
    <w:rsid w:val="002B3C99"/>
    <w:rsid w:val="002C23F1"/>
    <w:rsid w:val="002C40EF"/>
    <w:rsid w:val="002E0587"/>
    <w:rsid w:val="002E262F"/>
    <w:rsid w:val="002F0972"/>
    <w:rsid w:val="002F0F56"/>
    <w:rsid w:val="002F3583"/>
    <w:rsid w:val="002F5246"/>
    <w:rsid w:val="00300F65"/>
    <w:rsid w:val="00303902"/>
    <w:rsid w:val="00304457"/>
    <w:rsid w:val="00311EFE"/>
    <w:rsid w:val="003126A1"/>
    <w:rsid w:val="00317B73"/>
    <w:rsid w:val="003214CC"/>
    <w:rsid w:val="003225F5"/>
    <w:rsid w:val="00325E7C"/>
    <w:rsid w:val="003274FC"/>
    <w:rsid w:val="003305E3"/>
    <w:rsid w:val="00331315"/>
    <w:rsid w:val="00333001"/>
    <w:rsid w:val="00337841"/>
    <w:rsid w:val="0034076A"/>
    <w:rsid w:val="00344702"/>
    <w:rsid w:val="00352688"/>
    <w:rsid w:val="00370DCA"/>
    <w:rsid w:val="00373D54"/>
    <w:rsid w:val="00376EF7"/>
    <w:rsid w:val="00381914"/>
    <w:rsid w:val="0038274B"/>
    <w:rsid w:val="00391595"/>
    <w:rsid w:val="0039695A"/>
    <w:rsid w:val="003A0C29"/>
    <w:rsid w:val="003A3B21"/>
    <w:rsid w:val="003A4F6B"/>
    <w:rsid w:val="003A55FC"/>
    <w:rsid w:val="003A580F"/>
    <w:rsid w:val="003A69AB"/>
    <w:rsid w:val="003B2DB4"/>
    <w:rsid w:val="003C0582"/>
    <w:rsid w:val="003C14CA"/>
    <w:rsid w:val="003C1BC0"/>
    <w:rsid w:val="003D7D3B"/>
    <w:rsid w:val="003E0B3D"/>
    <w:rsid w:val="003E21AB"/>
    <w:rsid w:val="003E519B"/>
    <w:rsid w:val="003F1C63"/>
    <w:rsid w:val="003F24E4"/>
    <w:rsid w:val="00401BAA"/>
    <w:rsid w:val="00402F27"/>
    <w:rsid w:val="00413266"/>
    <w:rsid w:val="004146F4"/>
    <w:rsid w:val="0041620D"/>
    <w:rsid w:val="0042182B"/>
    <w:rsid w:val="004270C9"/>
    <w:rsid w:val="00427684"/>
    <w:rsid w:val="00430A1D"/>
    <w:rsid w:val="00430F58"/>
    <w:rsid w:val="00433E09"/>
    <w:rsid w:val="00436299"/>
    <w:rsid w:val="00441AC1"/>
    <w:rsid w:val="00441CDA"/>
    <w:rsid w:val="00442112"/>
    <w:rsid w:val="00444008"/>
    <w:rsid w:val="0044725F"/>
    <w:rsid w:val="004500E1"/>
    <w:rsid w:val="00451ABA"/>
    <w:rsid w:val="004540DF"/>
    <w:rsid w:val="004553C0"/>
    <w:rsid w:val="0046025D"/>
    <w:rsid w:val="00460B3D"/>
    <w:rsid w:val="00461AD5"/>
    <w:rsid w:val="00463A65"/>
    <w:rsid w:val="00463F9E"/>
    <w:rsid w:val="00481837"/>
    <w:rsid w:val="00483C2D"/>
    <w:rsid w:val="00486D9A"/>
    <w:rsid w:val="00491871"/>
    <w:rsid w:val="00492698"/>
    <w:rsid w:val="00497A44"/>
    <w:rsid w:val="004A0088"/>
    <w:rsid w:val="004A0454"/>
    <w:rsid w:val="004B14A7"/>
    <w:rsid w:val="004B48F8"/>
    <w:rsid w:val="004B51DE"/>
    <w:rsid w:val="004B748C"/>
    <w:rsid w:val="004C2EBD"/>
    <w:rsid w:val="004C33F0"/>
    <w:rsid w:val="004C5C43"/>
    <w:rsid w:val="004D1241"/>
    <w:rsid w:val="004D1BDA"/>
    <w:rsid w:val="004E0E3F"/>
    <w:rsid w:val="004F0040"/>
    <w:rsid w:val="00504E4D"/>
    <w:rsid w:val="005113B7"/>
    <w:rsid w:val="00514745"/>
    <w:rsid w:val="00520D5E"/>
    <w:rsid w:val="00523FED"/>
    <w:rsid w:val="00524B0D"/>
    <w:rsid w:val="0053356A"/>
    <w:rsid w:val="00533AD5"/>
    <w:rsid w:val="00537178"/>
    <w:rsid w:val="00541E3A"/>
    <w:rsid w:val="00543634"/>
    <w:rsid w:val="00552B4E"/>
    <w:rsid w:val="005568B3"/>
    <w:rsid w:val="0056355F"/>
    <w:rsid w:val="00565F93"/>
    <w:rsid w:val="00567BEA"/>
    <w:rsid w:val="0057284F"/>
    <w:rsid w:val="00577822"/>
    <w:rsid w:val="00577CBA"/>
    <w:rsid w:val="0058253E"/>
    <w:rsid w:val="005857FB"/>
    <w:rsid w:val="00585BA0"/>
    <w:rsid w:val="00592C5F"/>
    <w:rsid w:val="0059321E"/>
    <w:rsid w:val="005955CE"/>
    <w:rsid w:val="00595A37"/>
    <w:rsid w:val="0059793D"/>
    <w:rsid w:val="005A2208"/>
    <w:rsid w:val="005A27A7"/>
    <w:rsid w:val="005A6ACB"/>
    <w:rsid w:val="005A6C3E"/>
    <w:rsid w:val="005B3474"/>
    <w:rsid w:val="005B750D"/>
    <w:rsid w:val="005C2031"/>
    <w:rsid w:val="005C2254"/>
    <w:rsid w:val="005C6A76"/>
    <w:rsid w:val="005C76C7"/>
    <w:rsid w:val="005C7E05"/>
    <w:rsid w:val="005D1FAE"/>
    <w:rsid w:val="005D6ABF"/>
    <w:rsid w:val="005E1FE2"/>
    <w:rsid w:val="005E33FF"/>
    <w:rsid w:val="005E4AC2"/>
    <w:rsid w:val="005E6A92"/>
    <w:rsid w:val="005F0D8B"/>
    <w:rsid w:val="005F778D"/>
    <w:rsid w:val="0060746D"/>
    <w:rsid w:val="006209DA"/>
    <w:rsid w:val="00622B49"/>
    <w:rsid w:val="00631F50"/>
    <w:rsid w:val="00640C7F"/>
    <w:rsid w:val="00642501"/>
    <w:rsid w:val="00643543"/>
    <w:rsid w:val="00653F2A"/>
    <w:rsid w:val="00660E7F"/>
    <w:rsid w:val="006648F7"/>
    <w:rsid w:val="00665750"/>
    <w:rsid w:val="00666506"/>
    <w:rsid w:val="00666C1A"/>
    <w:rsid w:val="0067029E"/>
    <w:rsid w:val="00673CA9"/>
    <w:rsid w:val="00687C60"/>
    <w:rsid w:val="00695F3F"/>
    <w:rsid w:val="006A0FDC"/>
    <w:rsid w:val="006A3452"/>
    <w:rsid w:val="006A36C3"/>
    <w:rsid w:val="006B2C0C"/>
    <w:rsid w:val="006C3386"/>
    <w:rsid w:val="006C3E3E"/>
    <w:rsid w:val="006C5A94"/>
    <w:rsid w:val="006C7CED"/>
    <w:rsid w:val="006D49EB"/>
    <w:rsid w:val="006D55A0"/>
    <w:rsid w:val="006D7CC2"/>
    <w:rsid w:val="006E04C0"/>
    <w:rsid w:val="006E465E"/>
    <w:rsid w:val="006E5ADC"/>
    <w:rsid w:val="006F1709"/>
    <w:rsid w:val="006F1C26"/>
    <w:rsid w:val="006F34BC"/>
    <w:rsid w:val="006F3B08"/>
    <w:rsid w:val="006F5640"/>
    <w:rsid w:val="0070170C"/>
    <w:rsid w:val="0070458B"/>
    <w:rsid w:val="00706284"/>
    <w:rsid w:val="00713DFB"/>
    <w:rsid w:val="00721248"/>
    <w:rsid w:val="007250DA"/>
    <w:rsid w:val="00725663"/>
    <w:rsid w:val="00726E9F"/>
    <w:rsid w:val="00736C5C"/>
    <w:rsid w:val="00737C1D"/>
    <w:rsid w:val="0074178D"/>
    <w:rsid w:val="00742872"/>
    <w:rsid w:val="00744D31"/>
    <w:rsid w:val="00746B65"/>
    <w:rsid w:val="00750E31"/>
    <w:rsid w:val="007667DB"/>
    <w:rsid w:val="0077122C"/>
    <w:rsid w:val="0078238C"/>
    <w:rsid w:val="007823DD"/>
    <w:rsid w:val="007825DD"/>
    <w:rsid w:val="00782E62"/>
    <w:rsid w:val="00784497"/>
    <w:rsid w:val="00790635"/>
    <w:rsid w:val="00790AB6"/>
    <w:rsid w:val="00794378"/>
    <w:rsid w:val="00797603"/>
    <w:rsid w:val="007A1D8A"/>
    <w:rsid w:val="007B254A"/>
    <w:rsid w:val="007B7F46"/>
    <w:rsid w:val="007C08AF"/>
    <w:rsid w:val="007C4CE6"/>
    <w:rsid w:val="007C520D"/>
    <w:rsid w:val="007C67C8"/>
    <w:rsid w:val="007D1977"/>
    <w:rsid w:val="007D58C0"/>
    <w:rsid w:val="007E6A77"/>
    <w:rsid w:val="007F44E6"/>
    <w:rsid w:val="007F4974"/>
    <w:rsid w:val="007F4BBC"/>
    <w:rsid w:val="007F4CD4"/>
    <w:rsid w:val="007F50CF"/>
    <w:rsid w:val="007F7E9A"/>
    <w:rsid w:val="0080344C"/>
    <w:rsid w:val="00804E1F"/>
    <w:rsid w:val="00811AFF"/>
    <w:rsid w:val="00814665"/>
    <w:rsid w:val="00830AFD"/>
    <w:rsid w:val="0083113B"/>
    <w:rsid w:val="00831E47"/>
    <w:rsid w:val="008342A2"/>
    <w:rsid w:val="00837C4A"/>
    <w:rsid w:val="00842B6B"/>
    <w:rsid w:val="008433ED"/>
    <w:rsid w:val="00844B20"/>
    <w:rsid w:val="00847503"/>
    <w:rsid w:val="00857465"/>
    <w:rsid w:val="00857508"/>
    <w:rsid w:val="0085778D"/>
    <w:rsid w:val="00861C9D"/>
    <w:rsid w:val="0086227D"/>
    <w:rsid w:val="008629CC"/>
    <w:rsid w:val="008771AF"/>
    <w:rsid w:val="00881315"/>
    <w:rsid w:val="008860E9"/>
    <w:rsid w:val="008902E0"/>
    <w:rsid w:val="00893C28"/>
    <w:rsid w:val="00897A94"/>
    <w:rsid w:val="008A199F"/>
    <w:rsid w:val="008A259B"/>
    <w:rsid w:val="008A26F5"/>
    <w:rsid w:val="008B2BA6"/>
    <w:rsid w:val="008B62DD"/>
    <w:rsid w:val="008C0B0D"/>
    <w:rsid w:val="008C3FCE"/>
    <w:rsid w:val="008C5DE3"/>
    <w:rsid w:val="008C6EB8"/>
    <w:rsid w:val="008D12AA"/>
    <w:rsid w:val="008E0A27"/>
    <w:rsid w:val="008E37D1"/>
    <w:rsid w:val="008E6A16"/>
    <w:rsid w:val="008F0505"/>
    <w:rsid w:val="008F0B2E"/>
    <w:rsid w:val="008F735F"/>
    <w:rsid w:val="00902592"/>
    <w:rsid w:val="0090757B"/>
    <w:rsid w:val="00910B56"/>
    <w:rsid w:val="00912EF6"/>
    <w:rsid w:val="00915532"/>
    <w:rsid w:val="00930305"/>
    <w:rsid w:val="00930660"/>
    <w:rsid w:val="009318EC"/>
    <w:rsid w:val="009367F1"/>
    <w:rsid w:val="00937CDF"/>
    <w:rsid w:val="00942836"/>
    <w:rsid w:val="009438FF"/>
    <w:rsid w:val="00955BE1"/>
    <w:rsid w:val="00960BC5"/>
    <w:rsid w:val="0096379E"/>
    <w:rsid w:val="00963971"/>
    <w:rsid w:val="009652CB"/>
    <w:rsid w:val="00965A46"/>
    <w:rsid w:val="009830A2"/>
    <w:rsid w:val="009A247B"/>
    <w:rsid w:val="009A4CB5"/>
    <w:rsid w:val="009B4484"/>
    <w:rsid w:val="009B640D"/>
    <w:rsid w:val="009C0E86"/>
    <w:rsid w:val="009C1971"/>
    <w:rsid w:val="009C2DAE"/>
    <w:rsid w:val="009C345B"/>
    <w:rsid w:val="009D381A"/>
    <w:rsid w:val="009D6F35"/>
    <w:rsid w:val="009E4CB5"/>
    <w:rsid w:val="009F0AC3"/>
    <w:rsid w:val="009F0CF0"/>
    <w:rsid w:val="009F5BB1"/>
    <w:rsid w:val="009F76BB"/>
    <w:rsid w:val="00A0343B"/>
    <w:rsid w:val="00A1160B"/>
    <w:rsid w:val="00A13A1C"/>
    <w:rsid w:val="00A15173"/>
    <w:rsid w:val="00A154C9"/>
    <w:rsid w:val="00A16FF5"/>
    <w:rsid w:val="00A23D64"/>
    <w:rsid w:val="00A278D3"/>
    <w:rsid w:val="00A350EC"/>
    <w:rsid w:val="00A35C24"/>
    <w:rsid w:val="00A42C27"/>
    <w:rsid w:val="00A43FF8"/>
    <w:rsid w:val="00A45360"/>
    <w:rsid w:val="00A45D6C"/>
    <w:rsid w:val="00A47478"/>
    <w:rsid w:val="00A55E61"/>
    <w:rsid w:val="00A62C86"/>
    <w:rsid w:val="00A71099"/>
    <w:rsid w:val="00A77473"/>
    <w:rsid w:val="00A80C46"/>
    <w:rsid w:val="00A848ED"/>
    <w:rsid w:val="00A90C07"/>
    <w:rsid w:val="00A911AA"/>
    <w:rsid w:val="00AA07B7"/>
    <w:rsid w:val="00AA247C"/>
    <w:rsid w:val="00AA48D4"/>
    <w:rsid w:val="00AA4F97"/>
    <w:rsid w:val="00AA63C5"/>
    <w:rsid w:val="00AB0094"/>
    <w:rsid w:val="00AB2739"/>
    <w:rsid w:val="00AB7700"/>
    <w:rsid w:val="00AC22C6"/>
    <w:rsid w:val="00AD19BD"/>
    <w:rsid w:val="00AE16D1"/>
    <w:rsid w:val="00AE2C1E"/>
    <w:rsid w:val="00AE48BD"/>
    <w:rsid w:val="00AE5DBD"/>
    <w:rsid w:val="00AE66CE"/>
    <w:rsid w:val="00AF0B8B"/>
    <w:rsid w:val="00AF6860"/>
    <w:rsid w:val="00B0137F"/>
    <w:rsid w:val="00B03485"/>
    <w:rsid w:val="00B052EE"/>
    <w:rsid w:val="00B05E24"/>
    <w:rsid w:val="00B07476"/>
    <w:rsid w:val="00B0758C"/>
    <w:rsid w:val="00B10755"/>
    <w:rsid w:val="00B143C7"/>
    <w:rsid w:val="00B23772"/>
    <w:rsid w:val="00B25F52"/>
    <w:rsid w:val="00B34422"/>
    <w:rsid w:val="00B412A5"/>
    <w:rsid w:val="00B43FCB"/>
    <w:rsid w:val="00B453BA"/>
    <w:rsid w:val="00B460E5"/>
    <w:rsid w:val="00B51DD6"/>
    <w:rsid w:val="00B6125B"/>
    <w:rsid w:val="00B62E0F"/>
    <w:rsid w:val="00B65A86"/>
    <w:rsid w:val="00B72E54"/>
    <w:rsid w:val="00B7344C"/>
    <w:rsid w:val="00B851A3"/>
    <w:rsid w:val="00B91400"/>
    <w:rsid w:val="00B91E96"/>
    <w:rsid w:val="00BA06C4"/>
    <w:rsid w:val="00BB094C"/>
    <w:rsid w:val="00BB1290"/>
    <w:rsid w:val="00BB23FE"/>
    <w:rsid w:val="00BB7AED"/>
    <w:rsid w:val="00BC3563"/>
    <w:rsid w:val="00BC55BB"/>
    <w:rsid w:val="00BD357C"/>
    <w:rsid w:val="00BE4FDD"/>
    <w:rsid w:val="00BE7EA3"/>
    <w:rsid w:val="00BF4786"/>
    <w:rsid w:val="00C01BE2"/>
    <w:rsid w:val="00C02D52"/>
    <w:rsid w:val="00C0592F"/>
    <w:rsid w:val="00C0601E"/>
    <w:rsid w:val="00C07C59"/>
    <w:rsid w:val="00C1395A"/>
    <w:rsid w:val="00C16F8B"/>
    <w:rsid w:val="00C177C0"/>
    <w:rsid w:val="00C1796A"/>
    <w:rsid w:val="00C203FA"/>
    <w:rsid w:val="00C25C85"/>
    <w:rsid w:val="00C26A59"/>
    <w:rsid w:val="00C26AF4"/>
    <w:rsid w:val="00C32C23"/>
    <w:rsid w:val="00C33BC9"/>
    <w:rsid w:val="00C35400"/>
    <w:rsid w:val="00C40547"/>
    <w:rsid w:val="00C43B13"/>
    <w:rsid w:val="00C46ED6"/>
    <w:rsid w:val="00C47210"/>
    <w:rsid w:val="00C50EE1"/>
    <w:rsid w:val="00C53A88"/>
    <w:rsid w:val="00C57C9E"/>
    <w:rsid w:val="00C619FA"/>
    <w:rsid w:val="00C626D7"/>
    <w:rsid w:val="00C64FDE"/>
    <w:rsid w:val="00C65C34"/>
    <w:rsid w:val="00C66D63"/>
    <w:rsid w:val="00C66F04"/>
    <w:rsid w:val="00C84825"/>
    <w:rsid w:val="00C85140"/>
    <w:rsid w:val="00C869FE"/>
    <w:rsid w:val="00C90E33"/>
    <w:rsid w:val="00CA18EF"/>
    <w:rsid w:val="00CA4A10"/>
    <w:rsid w:val="00CA617A"/>
    <w:rsid w:val="00CA6277"/>
    <w:rsid w:val="00CB4A70"/>
    <w:rsid w:val="00CB55AB"/>
    <w:rsid w:val="00CB5CCB"/>
    <w:rsid w:val="00CB70EA"/>
    <w:rsid w:val="00CC12AF"/>
    <w:rsid w:val="00CC4076"/>
    <w:rsid w:val="00CC69A9"/>
    <w:rsid w:val="00CC6FC8"/>
    <w:rsid w:val="00CC7E11"/>
    <w:rsid w:val="00CD31B5"/>
    <w:rsid w:val="00CD4ED1"/>
    <w:rsid w:val="00CD6A03"/>
    <w:rsid w:val="00CD79F8"/>
    <w:rsid w:val="00CE0055"/>
    <w:rsid w:val="00CE0D98"/>
    <w:rsid w:val="00CF55CE"/>
    <w:rsid w:val="00D00227"/>
    <w:rsid w:val="00D00795"/>
    <w:rsid w:val="00D00F39"/>
    <w:rsid w:val="00D05A0A"/>
    <w:rsid w:val="00D060C7"/>
    <w:rsid w:val="00D11B19"/>
    <w:rsid w:val="00D163A0"/>
    <w:rsid w:val="00D20FC4"/>
    <w:rsid w:val="00D214AA"/>
    <w:rsid w:val="00D23553"/>
    <w:rsid w:val="00D26EB2"/>
    <w:rsid w:val="00D271A3"/>
    <w:rsid w:val="00D3528F"/>
    <w:rsid w:val="00D3655B"/>
    <w:rsid w:val="00D37774"/>
    <w:rsid w:val="00D458C9"/>
    <w:rsid w:val="00D45DE8"/>
    <w:rsid w:val="00D47A69"/>
    <w:rsid w:val="00D61301"/>
    <w:rsid w:val="00D62229"/>
    <w:rsid w:val="00D62846"/>
    <w:rsid w:val="00D7033F"/>
    <w:rsid w:val="00D70BDC"/>
    <w:rsid w:val="00D722D8"/>
    <w:rsid w:val="00D72939"/>
    <w:rsid w:val="00D9014D"/>
    <w:rsid w:val="00D90C8F"/>
    <w:rsid w:val="00D91F04"/>
    <w:rsid w:val="00D93171"/>
    <w:rsid w:val="00D9382C"/>
    <w:rsid w:val="00D957DE"/>
    <w:rsid w:val="00DA0D2A"/>
    <w:rsid w:val="00DA1192"/>
    <w:rsid w:val="00DA35F8"/>
    <w:rsid w:val="00DA3F42"/>
    <w:rsid w:val="00DB016F"/>
    <w:rsid w:val="00DB135E"/>
    <w:rsid w:val="00DC064F"/>
    <w:rsid w:val="00DC0A34"/>
    <w:rsid w:val="00DC0CBA"/>
    <w:rsid w:val="00DC2CB2"/>
    <w:rsid w:val="00DC6F45"/>
    <w:rsid w:val="00DD0962"/>
    <w:rsid w:val="00DD348E"/>
    <w:rsid w:val="00DD79CB"/>
    <w:rsid w:val="00DE335F"/>
    <w:rsid w:val="00DF2122"/>
    <w:rsid w:val="00DF3709"/>
    <w:rsid w:val="00DF6629"/>
    <w:rsid w:val="00E01AC4"/>
    <w:rsid w:val="00E0406E"/>
    <w:rsid w:val="00E054D5"/>
    <w:rsid w:val="00E12DAB"/>
    <w:rsid w:val="00E16B3B"/>
    <w:rsid w:val="00E16D45"/>
    <w:rsid w:val="00E176B7"/>
    <w:rsid w:val="00E17D63"/>
    <w:rsid w:val="00E22836"/>
    <w:rsid w:val="00E314CF"/>
    <w:rsid w:val="00E3783A"/>
    <w:rsid w:val="00E40259"/>
    <w:rsid w:val="00E40380"/>
    <w:rsid w:val="00E50911"/>
    <w:rsid w:val="00E578AE"/>
    <w:rsid w:val="00E62D19"/>
    <w:rsid w:val="00E66875"/>
    <w:rsid w:val="00E73E92"/>
    <w:rsid w:val="00E775B6"/>
    <w:rsid w:val="00E80FF7"/>
    <w:rsid w:val="00E83F4D"/>
    <w:rsid w:val="00E83F5B"/>
    <w:rsid w:val="00E8651C"/>
    <w:rsid w:val="00E92ABA"/>
    <w:rsid w:val="00EA49B1"/>
    <w:rsid w:val="00EB0FD0"/>
    <w:rsid w:val="00EB7901"/>
    <w:rsid w:val="00EC0C03"/>
    <w:rsid w:val="00EC0DAF"/>
    <w:rsid w:val="00EC18DE"/>
    <w:rsid w:val="00EC66E3"/>
    <w:rsid w:val="00ED1605"/>
    <w:rsid w:val="00ED3AF4"/>
    <w:rsid w:val="00ED3E08"/>
    <w:rsid w:val="00ED48DF"/>
    <w:rsid w:val="00ED4FC9"/>
    <w:rsid w:val="00EE5938"/>
    <w:rsid w:val="00EE5E9C"/>
    <w:rsid w:val="00EF16D3"/>
    <w:rsid w:val="00EF48EE"/>
    <w:rsid w:val="00EF5B2E"/>
    <w:rsid w:val="00EF6E32"/>
    <w:rsid w:val="00F01A73"/>
    <w:rsid w:val="00F02324"/>
    <w:rsid w:val="00F04C03"/>
    <w:rsid w:val="00F20C8A"/>
    <w:rsid w:val="00F22424"/>
    <w:rsid w:val="00F27414"/>
    <w:rsid w:val="00F33327"/>
    <w:rsid w:val="00F37F73"/>
    <w:rsid w:val="00F50947"/>
    <w:rsid w:val="00F5136D"/>
    <w:rsid w:val="00F51A77"/>
    <w:rsid w:val="00F622AF"/>
    <w:rsid w:val="00F71B62"/>
    <w:rsid w:val="00F71B69"/>
    <w:rsid w:val="00F732FB"/>
    <w:rsid w:val="00F77B39"/>
    <w:rsid w:val="00F9141E"/>
    <w:rsid w:val="00F933C0"/>
    <w:rsid w:val="00F95EAC"/>
    <w:rsid w:val="00FA533E"/>
    <w:rsid w:val="00FA7088"/>
    <w:rsid w:val="00FA7188"/>
    <w:rsid w:val="00FB5677"/>
    <w:rsid w:val="00FC2A7D"/>
    <w:rsid w:val="00FC36B7"/>
    <w:rsid w:val="00FC4EE8"/>
    <w:rsid w:val="00FC52BC"/>
    <w:rsid w:val="00FD101A"/>
    <w:rsid w:val="00FD5D47"/>
    <w:rsid w:val="00FD7594"/>
    <w:rsid w:val="00FF47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38379B"/>
  <w15:docId w15:val="{6E558EF4-C5DC-42C9-882D-362863C6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648F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648F7"/>
    <w:rPr>
      <w:rFonts w:ascii="Consolas" w:hAnsi="Consolas"/>
      <w:sz w:val="21"/>
      <w:szCs w:val="21"/>
    </w:rPr>
  </w:style>
  <w:style w:type="paragraph" w:customStyle="1" w:styleId="Default">
    <w:name w:val="Default"/>
    <w:rsid w:val="001977F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4B48F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B48F8"/>
  </w:style>
  <w:style w:type="paragraph" w:styleId="Footer">
    <w:name w:val="footer"/>
    <w:basedOn w:val="Normal"/>
    <w:link w:val="FooterChar"/>
    <w:uiPriority w:val="99"/>
    <w:unhideWhenUsed/>
    <w:rsid w:val="004B48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8F8"/>
  </w:style>
  <w:style w:type="paragraph" w:styleId="ListParagraph">
    <w:name w:val="List Paragraph"/>
    <w:basedOn w:val="Normal"/>
    <w:uiPriority w:val="34"/>
    <w:qFormat/>
    <w:rsid w:val="00FB5677"/>
    <w:pPr>
      <w:ind w:left="720"/>
      <w:contextualSpacing/>
    </w:pPr>
  </w:style>
  <w:style w:type="paragraph" w:styleId="NoSpacing">
    <w:name w:val="No Spacing"/>
    <w:uiPriority w:val="1"/>
    <w:qFormat/>
    <w:rsid w:val="005C2031"/>
    <w:pPr>
      <w:spacing w:after="0" w:line="240" w:lineRule="auto"/>
    </w:pPr>
  </w:style>
  <w:style w:type="character" w:styleId="CommentReference">
    <w:name w:val="annotation reference"/>
    <w:basedOn w:val="DefaultParagraphFont"/>
    <w:uiPriority w:val="99"/>
    <w:semiHidden/>
    <w:unhideWhenUsed/>
    <w:rsid w:val="000C253D"/>
    <w:rPr>
      <w:sz w:val="16"/>
      <w:szCs w:val="16"/>
    </w:rPr>
  </w:style>
  <w:style w:type="paragraph" w:styleId="CommentText">
    <w:name w:val="annotation text"/>
    <w:basedOn w:val="Normal"/>
    <w:link w:val="CommentTextChar"/>
    <w:uiPriority w:val="99"/>
    <w:semiHidden/>
    <w:unhideWhenUsed/>
    <w:rsid w:val="000C253D"/>
    <w:pPr>
      <w:spacing w:line="240" w:lineRule="auto"/>
    </w:pPr>
    <w:rPr>
      <w:sz w:val="20"/>
      <w:szCs w:val="20"/>
    </w:rPr>
  </w:style>
  <w:style w:type="character" w:customStyle="1" w:styleId="CommentTextChar">
    <w:name w:val="Comment Text Char"/>
    <w:basedOn w:val="DefaultParagraphFont"/>
    <w:link w:val="CommentText"/>
    <w:uiPriority w:val="99"/>
    <w:semiHidden/>
    <w:rsid w:val="000C253D"/>
    <w:rPr>
      <w:sz w:val="20"/>
      <w:szCs w:val="20"/>
    </w:rPr>
  </w:style>
  <w:style w:type="paragraph" w:styleId="CommentSubject">
    <w:name w:val="annotation subject"/>
    <w:basedOn w:val="CommentText"/>
    <w:next w:val="CommentText"/>
    <w:link w:val="CommentSubjectChar"/>
    <w:uiPriority w:val="99"/>
    <w:semiHidden/>
    <w:unhideWhenUsed/>
    <w:rsid w:val="000C253D"/>
    <w:rPr>
      <w:b/>
      <w:bCs/>
    </w:rPr>
  </w:style>
  <w:style w:type="character" w:customStyle="1" w:styleId="CommentSubjectChar">
    <w:name w:val="Comment Subject Char"/>
    <w:basedOn w:val="CommentTextChar"/>
    <w:link w:val="CommentSubject"/>
    <w:uiPriority w:val="99"/>
    <w:semiHidden/>
    <w:rsid w:val="000C253D"/>
    <w:rPr>
      <w:b/>
      <w:bCs/>
      <w:sz w:val="20"/>
      <w:szCs w:val="20"/>
    </w:rPr>
  </w:style>
  <w:style w:type="paragraph" w:styleId="Revision">
    <w:name w:val="Revision"/>
    <w:hidden/>
    <w:uiPriority w:val="99"/>
    <w:semiHidden/>
    <w:rsid w:val="000C253D"/>
    <w:pPr>
      <w:spacing w:after="0" w:line="240" w:lineRule="auto"/>
    </w:pPr>
  </w:style>
  <w:style w:type="paragraph" w:styleId="BalloonText">
    <w:name w:val="Balloon Text"/>
    <w:basedOn w:val="Normal"/>
    <w:link w:val="BalloonTextChar"/>
    <w:uiPriority w:val="99"/>
    <w:semiHidden/>
    <w:unhideWhenUsed/>
    <w:rsid w:val="000C2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53D"/>
    <w:rPr>
      <w:rFonts w:ascii="Tahoma" w:hAnsi="Tahoma" w:cs="Tahoma"/>
      <w:sz w:val="16"/>
      <w:szCs w:val="16"/>
    </w:rPr>
  </w:style>
  <w:style w:type="character" w:styleId="Hyperlink">
    <w:name w:val="Hyperlink"/>
    <w:basedOn w:val="DefaultParagraphFont"/>
    <w:uiPriority w:val="99"/>
    <w:unhideWhenUsed/>
    <w:rsid w:val="00955BE1"/>
    <w:rPr>
      <w:color w:val="0000FF" w:themeColor="hyperlink"/>
      <w:u w:val="single"/>
    </w:rPr>
  </w:style>
  <w:style w:type="character" w:styleId="FollowedHyperlink">
    <w:name w:val="FollowedHyperlink"/>
    <w:basedOn w:val="DefaultParagraphFont"/>
    <w:uiPriority w:val="99"/>
    <w:semiHidden/>
    <w:unhideWhenUsed/>
    <w:rsid w:val="00BC55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09255">
      <w:bodyDiv w:val="1"/>
      <w:marLeft w:val="0"/>
      <w:marRight w:val="0"/>
      <w:marTop w:val="0"/>
      <w:marBottom w:val="0"/>
      <w:divBdr>
        <w:top w:val="none" w:sz="0" w:space="0" w:color="auto"/>
        <w:left w:val="none" w:sz="0" w:space="0" w:color="auto"/>
        <w:bottom w:val="none" w:sz="0" w:space="0" w:color="auto"/>
        <w:right w:val="none" w:sz="0" w:space="0" w:color="auto"/>
      </w:divBdr>
      <w:divsChild>
        <w:div w:id="2009360932">
          <w:marLeft w:val="0"/>
          <w:marRight w:val="0"/>
          <w:marTop w:val="0"/>
          <w:marBottom w:val="0"/>
          <w:divBdr>
            <w:top w:val="none" w:sz="0" w:space="0" w:color="auto"/>
            <w:left w:val="none" w:sz="0" w:space="0" w:color="auto"/>
            <w:bottom w:val="none" w:sz="0" w:space="0" w:color="auto"/>
            <w:right w:val="none" w:sz="0" w:space="0" w:color="auto"/>
          </w:divBdr>
          <w:divsChild>
            <w:div w:id="612783710">
              <w:marLeft w:val="0"/>
              <w:marRight w:val="0"/>
              <w:marTop w:val="0"/>
              <w:marBottom w:val="0"/>
              <w:divBdr>
                <w:top w:val="none" w:sz="0" w:space="0" w:color="auto"/>
                <w:left w:val="none" w:sz="0" w:space="0" w:color="auto"/>
                <w:bottom w:val="none" w:sz="0" w:space="0" w:color="auto"/>
                <w:right w:val="none" w:sz="0" w:space="0" w:color="auto"/>
              </w:divBdr>
              <w:divsChild>
                <w:div w:id="1988125203">
                  <w:marLeft w:val="0"/>
                  <w:marRight w:val="0"/>
                  <w:marTop w:val="0"/>
                  <w:marBottom w:val="0"/>
                  <w:divBdr>
                    <w:top w:val="none" w:sz="0" w:space="0" w:color="auto"/>
                    <w:left w:val="none" w:sz="0" w:space="0" w:color="auto"/>
                    <w:bottom w:val="none" w:sz="0" w:space="0" w:color="auto"/>
                    <w:right w:val="none" w:sz="0" w:space="0" w:color="auto"/>
                  </w:divBdr>
                  <w:divsChild>
                    <w:div w:id="320617542">
                      <w:marLeft w:val="0"/>
                      <w:marRight w:val="0"/>
                      <w:marTop w:val="0"/>
                      <w:marBottom w:val="0"/>
                      <w:divBdr>
                        <w:top w:val="none" w:sz="0" w:space="0" w:color="auto"/>
                        <w:left w:val="none" w:sz="0" w:space="0" w:color="auto"/>
                        <w:bottom w:val="none" w:sz="0" w:space="0" w:color="auto"/>
                        <w:right w:val="none" w:sz="0" w:space="0" w:color="auto"/>
                      </w:divBdr>
                      <w:divsChild>
                        <w:div w:id="1132165709">
                          <w:marLeft w:val="0"/>
                          <w:marRight w:val="0"/>
                          <w:marTop w:val="0"/>
                          <w:marBottom w:val="0"/>
                          <w:divBdr>
                            <w:top w:val="none" w:sz="0" w:space="0" w:color="auto"/>
                            <w:left w:val="none" w:sz="0" w:space="0" w:color="auto"/>
                            <w:bottom w:val="none" w:sz="0" w:space="0" w:color="auto"/>
                            <w:right w:val="none" w:sz="0" w:space="0" w:color="auto"/>
                          </w:divBdr>
                          <w:divsChild>
                            <w:div w:id="1199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662602">
      <w:bodyDiv w:val="1"/>
      <w:marLeft w:val="0"/>
      <w:marRight w:val="0"/>
      <w:marTop w:val="0"/>
      <w:marBottom w:val="0"/>
      <w:divBdr>
        <w:top w:val="none" w:sz="0" w:space="0" w:color="auto"/>
        <w:left w:val="none" w:sz="0" w:space="0" w:color="auto"/>
        <w:bottom w:val="none" w:sz="0" w:space="0" w:color="auto"/>
        <w:right w:val="none" w:sz="0" w:space="0" w:color="auto"/>
      </w:divBdr>
      <w:divsChild>
        <w:div w:id="878199379">
          <w:marLeft w:val="547"/>
          <w:marRight w:val="0"/>
          <w:marTop w:val="0"/>
          <w:marBottom w:val="0"/>
          <w:divBdr>
            <w:top w:val="none" w:sz="0" w:space="0" w:color="auto"/>
            <w:left w:val="none" w:sz="0" w:space="0" w:color="auto"/>
            <w:bottom w:val="none" w:sz="0" w:space="0" w:color="auto"/>
            <w:right w:val="none" w:sz="0" w:space="0" w:color="auto"/>
          </w:divBdr>
        </w:div>
      </w:divsChild>
    </w:div>
    <w:div w:id="311523605">
      <w:bodyDiv w:val="1"/>
      <w:marLeft w:val="0"/>
      <w:marRight w:val="0"/>
      <w:marTop w:val="0"/>
      <w:marBottom w:val="0"/>
      <w:divBdr>
        <w:top w:val="none" w:sz="0" w:space="0" w:color="auto"/>
        <w:left w:val="none" w:sz="0" w:space="0" w:color="auto"/>
        <w:bottom w:val="none" w:sz="0" w:space="0" w:color="auto"/>
        <w:right w:val="none" w:sz="0" w:space="0" w:color="auto"/>
      </w:divBdr>
      <w:divsChild>
        <w:div w:id="1397243332">
          <w:marLeft w:val="0"/>
          <w:marRight w:val="0"/>
          <w:marTop w:val="0"/>
          <w:marBottom w:val="0"/>
          <w:divBdr>
            <w:top w:val="none" w:sz="0" w:space="0" w:color="auto"/>
            <w:left w:val="none" w:sz="0" w:space="0" w:color="auto"/>
            <w:bottom w:val="none" w:sz="0" w:space="0" w:color="auto"/>
            <w:right w:val="none" w:sz="0" w:space="0" w:color="auto"/>
          </w:divBdr>
          <w:divsChild>
            <w:div w:id="15695623">
              <w:marLeft w:val="0"/>
              <w:marRight w:val="0"/>
              <w:marTop w:val="0"/>
              <w:marBottom w:val="0"/>
              <w:divBdr>
                <w:top w:val="none" w:sz="0" w:space="0" w:color="auto"/>
                <w:left w:val="none" w:sz="0" w:space="0" w:color="auto"/>
                <w:bottom w:val="none" w:sz="0" w:space="0" w:color="auto"/>
                <w:right w:val="none" w:sz="0" w:space="0" w:color="auto"/>
              </w:divBdr>
              <w:divsChild>
                <w:div w:id="2022704742">
                  <w:marLeft w:val="0"/>
                  <w:marRight w:val="0"/>
                  <w:marTop w:val="0"/>
                  <w:marBottom w:val="0"/>
                  <w:divBdr>
                    <w:top w:val="none" w:sz="0" w:space="0" w:color="auto"/>
                    <w:left w:val="none" w:sz="0" w:space="0" w:color="auto"/>
                    <w:bottom w:val="none" w:sz="0" w:space="0" w:color="auto"/>
                    <w:right w:val="none" w:sz="0" w:space="0" w:color="auto"/>
                  </w:divBdr>
                  <w:divsChild>
                    <w:div w:id="1299918741">
                      <w:marLeft w:val="0"/>
                      <w:marRight w:val="0"/>
                      <w:marTop w:val="0"/>
                      <w:marBottom w:val="0"/>
                      <w:divBdr>
                        <w:top w:val="none" w:sz="0" w:space="0" w:color="auto"/>
                        <w:left w:val="none" w:sz="0" w:space="0" w:color="auto"/>
                        <w:bottom w:val="none" w:sz="0" w:space="0" w:color="auto"/>
                        <w:right w:val="none" w:sz="0" w:space="0" w:color="auto"/>
                      </w:divBdr>
                      <w:divsChild>
                        <w:div w:id="244264271">
                          <w:marLeft w:val="0"/>
                          <w:marRight w:val="0"/>
                          <w:marTop w:val="0"/>
                          <w:marBottom w:val="0"/>
                          <w:divBdr>
                            <w:top w:val="none" w:sz="0" w:space="0" w:color="auto"/>
                            <w:left w:val="none" w:sz="0" w:space="0" w:color="auto"/>
                            <w:bottom w:val="none" w:sz="0" w:space="0" w:color="auto"/>
                            <w:right w:val="none" w:sz="0" w:space="0" w:color="auto"/>
                          </w:divBdr>
                          <w:divsChild>
                            <w:div w:id="45567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892708">
      <w:bodyDiv w:val="1"/>
      <w:marLeft w:val="0"/>
      <w:marRight w:val="0"/>
      <w:marTop w:val="0"/>
      <w:marBottom w:val="0"/>
      <w:divBdr>
        <w:top w:val="none" w:sz="0" w:space="0" w:color="auto"/>
        <w:left w:val="none" w:sz="0" w:space="0" w:color="auto"/>
        <w:bottom w:val="none" w:sz="0" w:space="0" w:color="auto"/>
        <w:right w:val="none" w:sz="0" w:space="0" w:color="auto"/>
      </w:divBdr>
    </w:div>
    <w:div w:id="949970798">
      <w:bodyDiv w:val="1"/>
      <w:marLeft w:val="0"/>
      <w:marRight w:val="0"/>
      <w:marTop w:val="0"/>
      <w:marBottom w:val="0"/>
      <w:divBdr>
        <w:top w:val="none" w:sz="0" w:space="0" w:color="auto"/>
        <w:left w:val="none" w:sz="0" w:space="0" w:color="auto"/>
        <w:bottom w:val="none" w:sz="0" w:space="0" w:color="auto"/>
        <w:right w:val="none" w:sz="0" w:space="0" w:color="auto"/>
      </w:divBdr>
      <w:divsChild>
        <w:div w:id="1032070491">
          <w:marLeft w:val="0"/>
          <w:marRight w:val="0"/>
          <w:marTop w:val="0"/>
          <w:marBottom w:val="0"/>
          <w:divBdr>
            <w:top w:val="none" w:sz="0" w:space="0" w:color="auto"/>
            <w:left w:val="none" w:sz="0" w:space="0" w:color="auto"/>
            <w:bottom w:val="none" w:sz="0" w:space="0" w:color="auto"/>
            <w:right w:val="none" w:sz="0" w:space="0" w:color="auto"/>
          </w:divBdr>
          <w:divsChild>
            <w:div w:id="731123735">
              <w:marLeft w:val="0"/>
              <w:marRight w:val="0"/>
              <w:marTop w:val="0"/>
              <w:marBottom w:val="0"/>
              <w:divBdr>
                <w:top w:val="none" w:sz="0" w:space="0" w:color="auto"/>
                <w:left w:val="none" w:sz="0" w:space="0" w:color="auto"/>
                <w:bottom w:val="none" w:sz="0" w:space="0" w:color="auto"/>
                <w:right w:val="none" w:sz="0" w:space="0" w:color="auto"/>
              </w:divBdr>
              <w:divsChild>
                <w:div w:id="1835805266">
                  <w:marLeft w:val="0"/>
                  <w:marRight w:val="0"/>
                  <w:marTop w:val="0"/>
                  <w:marBottom w:val="0"/>
                  <w:divBdr>
                    <w:top w:val="none" w:sz="0" w:space="0" w:color="auto"/>
                    <w:left w:val="none" w:sz="0" w:space="0" w:color="auto"/>
                    <w:bottom w:val="none" w:sz="0" w:space="0" w:color="auto"/>
                    <w:right w:val="none" w:sz="0" w:space="0" w:color="auto"/>
                  </w:divBdr>
                  <w:divsChild>
                    <w:div w:id="596253167">
                      <w:marLeft w:val="0"/>
                      <w:marRight w:val="0"/>
                      <w:marTop w:val="0"/>
                      <w:marBottom w:val="0"/>
                      <w:divBdr>
                        <w:top w:val="none" w:sz="0" w:space="0" w:color="auto"/>
                        <w:left w:val="none" w:sz="0" w:space="0" w:color="auto"/>
                        <w:bottom w:val="none" w:sz="0" w:space="0" w:color="auto"/>
                        <w:right w:val="none" w:sz="0" w:space="0" w:color="auto"/>
                      </w:divBdr>
                      <w:divsChild>
                        <w:div w:id="1384329170">
                          <w:marLeft w:val="0"/>
                          <w:marRight w:val="0"/>
                          <w:marTop w:val="0"/>
                          <w:marBottom w:val="0"/>
                          <w:divBdr>
                            <w:top w:val="none" w:sz="0" w:space="0" w:color="auto"/>
                            <w:left w:val="none" w:sz="0" w:space="0" w:color="auto"/>
                            <w:bottom w:val="none" w:sz="0" w:space="0" w:color="auto"/>
                            <w:right w:val="none" w:sz="0" w:space="0" w:color="auto"/>
                          </w:divBdr>
                          <w:divsChild>
                            <w:div w:id="468790431">
                              <w:marLeft w:val="0"/>
                              <w:marRight w:val="0"/>
                              <w:marTop w:val="0"/>
                              <w:marBottom w:val="0"/>
                              <w:divBdr>
                                <w:top w:val="none" w:sz="0" w:space="0" w:color="auto"/>
                                <w:left w:val="none" w:sz="0" w:space="0" w:color="auto"/>
                                <w:bottom w:val="none" w:sz="0" w:space="0" w:color="auto"/>
                                <w:right w:val="none" w:sz="0" w:space="0" w:color="auto"/>
                              </w:divBdr>
                              <w:divsChild>
                                <w:div w:id="1218319078">
                                  <w:marLeft w:val="0"/>
                                  <w:marRight w:val="0"/>
                                  <w:marTop w:val="0"/>
                                  <w:marBottom w:val="0"/>
                                  <w:divBdr>
                                    <w:top w:val="none" w:sz="0" w:space="0" w:color="auto"/>
                                    <w:left w:val="none" w:sz="0" w:space="0" w:color="auto"/>
                                    <w:bottom w:val="none" w:sz="0" w:space="0" w:color="auto"/>
                                    <w:right w:val="none" w:sz="0" w:space="0" w:color="auto"/>
                                  </w:divBdr>
                                  <w:divsChild>
                                    <w:div w:id="1882210091">
                                      <w:marLeft w:val="480"/>
                                      <w:marRight w:val="0"/>
                                      <w:marTop w:val="0"/>
                                      <w:marBottom w:val="0"/>
                                      <w:divBdr>
                                        <w:top w:val="none" w:sz="0" w:space="0" w:color="auto"/>
                                        <w:left w:val="none" w:sz="0" w:space="0" w:color="auto"/>
                                        <w:bottom w:val="none" w:sz="0" w:space="0" w:color="auto"/>
                                        <w:right w:val="none" w:sz="0" w:space="0" w:color="auto"/>
                                      </w:divBdr>
                                    </w:div>
                                    <w:div w:id="162739110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4988738">
      <w:bodyDiv w:val="1"/>
      <w:marLeft w:val="0"/>
      <w:marRight w:val="0"/>
      <w:marTop w:val="0"/>
      <w:marBottom w:val="0"/>
      <w:divBdr>
        <w:top w:val="none" w:sz="0" w:space="0" w:color="auto"/>
        <w:left w:val="none" w:sz="0" w:space="0" w:color="auto"/>
        <w:bottom w:val="none" w:sz="0" w:space="0" w:color="auto"/>
        <w:right w:val="none" w:sz="0" w:space="0" w:color="auto"/>
      </w:divBdr>
      <w:divsChild>
        <w:div w:id="528876989">
          <w:marLeft w:val="0"/>
          <w:marRight w:val="0"/>
          <w:marTop w:val="0"/>
          <w:marBottom w:val="0"/>
          <w:divBdr>
            <w:top w:val="none" w:sz="0" w:space="0" w:color="auto"/>
            <w:left w:val="none" w:sz="0" w:space="0" w:color="auto"/>
            <w:bottom w:val="none" w:sz="0" w:space="0" w:color="auto"/>
            <w:right w:val="none" w:sz="0" w:space="0" w:color="auto"/>
          </w:divBdr>
          <w:divsChild>
            <w:div w:id="211431872">
              <w:marLeft w:val="0"/>
              <w:marRight w:val="0"/>
              <w:marTop w:val="0"/>
              <w:marBottom w:val="0"/>
              <w:divBdr>
                <w:top w:val="none" w:sz="0" w:space="0" w:color="auto"/>
                <w:left w:val="none" w:sz="0" w:space="0" w:color="auto"/>
                <w:bottom w:val="none" w:sz="0" w:space="0" w:color="auto"/>
                <w:right w:val="none" w:sz="0" w:space="0" w:color="auto"/>
              </w:divBdr>
              <w:divsChild>
                <w:div w:id="854655510">
                  <w:marLeft w:val="0"/>
                  <w:marRight w:val="0"/>
                  <w:marTop w:val="0"/>
                  <w:marBottom w:val="0"/>
                  <w:divBdr>
                    <w:top w:val="none" w:sz="0" w:space="0" w:color="auto"/>
                    <w:left w:val="none" w:sz="0" w:space="0" w:color="auto"/>
                    <w:bottom w:val="none" w:sz="0" w:space="0" w:color="auto"/>
                    <w:right w:val="none" w:sz="0" w:space="0" w:color="auto"/>
                  </w:divBdr>
                  <w:divsChild>
                    <w:div w:id="752314036">
                      <w:marLeft w:val="0"/>
                      <w:marRight w:val="0"/>
                      <w:marTop w:val="0"/>
                      <w:marBottom w:val="0"/>
                      <w:divBdr>
                        <w:top w:val="none" w:sz="0" w:space="0" w:color="auto"/>
                        <w:left w:val="none" w:sz="0" w:space="0" w:color="auto"/>
                        <w:bottom w:val="none" w:sz="0" w:space="0" w:color="auto"/>
                        <w:right w:val="none" w:sz="0" w:space="0" w:color="auto"/>
                      </w:divBdr>
                      <w:divsChild>
                        <w:div w:id="1358116285">
                          <w:marLeft w:val="0"/>
                          <w:marRight w:val="0"/>
                          <w:marTop w:val="0"/>
                          <w:marBottom w:val="0"/>
                          <w:divBdr>
                            <w:top w:val="none" w:sz="0" w:space="0" w:color="auto"/>
                            <w:left w:val="none" w:sz="0" w:space="0" w:color="auto"/>
                            <w:bottom w:val="none" w:sz="0" w:space="0" w:color="auto"/>
                            <w:right w:val="none" w:sz="0" w:space="0" w:color="auto"/>
                          </w:divBdr>
                          <w:divsChild>
                            <w:div w:id="40442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409818">
      <w:bodyDiv w:val="1"/>
      <w:marLeft w:val="0"/>
      <w:marRight w:val="0"/>
      <w:marTop w:val="0"/>
      <w:marBottom w:val="0"/>
      <w:divBdr>
        <w:top w:val="none" w:sz="0" w:space="0" w:color="auto"/>
        <w:left w:val="none" w:sz="0" w:space="0" w:color="auto"/>
        <w:bottom w:val="none" w:sz="0" w:space="0" w:color="auto"/>
        <w:right w:val="none" w:sz="0" w:space="0" w:color="auto"/>
      </w:divBdr>
      <w:divsChild>
        <w:div w:id="2047943581">
          <w:marLeft w:val="0"/>
          <w:marRight w:val="0"/>
          <w:marTop w:val="0"/>
          <w:marBottom w:val="0"/>
          <w:divBdr>
            <w:top w:val="none" w:sz="0" w:space="0" w:color="auto"/>
            <w:left w:val="none" w:sz="0" w:space="0" w:color="auto"/>
            <w:bottom w:val="none" w:sz="0" w:space="0" w:color="auto"/>
            <w:right w:val="none" w:sz="0" w:space="0" w:color="auto"/>
          </w:divBdr>
          <w:divsChild>
            <w:div w:id="1110122571">
              <w:marLeft w:val="0"/>
              <w:marRight w:val="0"/>
              <w:marTop w:val="0"/>
              <w:marBottom w:val="0"/>
              <w:divBdr>
                <w:top w:val="none" w:sz="0" w:space="0" w:color="auto"/>
                <w:left w:val="none" w:sz="0" w:space="0" w:color="auto"/>
                <w:bottom w:val="none" w:sz="0" w:space="0" w:color="auto"/>
                <w:right w:val="none" w:sz="0" w:space="0" w:color="auto"/>
              </w:divBdr>
              <w:divsChild>
                <w:div w:id="1651715263">
                  <w:marLeft w:val="0"/>
                  <w:marRight w:val="0"/>
                  <w:marTop w:val="0"/>
                  <w:marBottom w:val="0"/>
                  <w:divBdr>
                    <w:top w:val="none" w:sz="0" w:space="0" w:color="auto"/>
                    <w:left w:val="none" w:sz="0" w:space="0" w:color="auto"/>
                    <w:bottom w:val="none" w:sz="0" w:space="0" w:color="auto"/>
                    <w:right w:val="none" w:sz="0" w:space="0" w:color="auto"/>
                  </w:divBdr>
                  <w:divsChild>
                    <w:div w:id="1366247071">
                      <w:marLeft w:val="0"/>
                      <w:marRight w:val="0"/>
                      <w:marTop w:val="0"/>
                      <w:marBottom w:val="0"/>
                      <w:divBdr>
                        <w:top w:val="none" w:sz="0" w:space="0" w:color="auto"/>
                        <w:left w:val="none" w:sz="0" w:space="0" w:color="auto"/>
                        <w:bottom w:val="none" w:sz="0" w:space="0" w:color="auto"/>
                        <w:right w:val="none" w:sz="0" w:space="0" w:color="auto"/>
                      </w:divBdr>
                      <w:divsChild>
                        <w:div w:id="478302626">
                          <w:marLeft w:val="0"/>
                          <w:marRight w:val="0"/>
                          <w:marTop w:val="0"/>
                          <w:marBottom w:val="0"/>
                          <w:divBdr>
                            <w:top w:val="none" w:sz="0" w:space="0" w:color="auto"/>
                            <w:left w:val="none" w:sz="0" w:space="0" w:color="auto"/>
                            <w:bottom w:val="none" w:sz="0" w:space="0" w:color="auto"/>
                            <w:right w:val="none" w:sz="0" w:space="0" w:color="auto"/>
                          </w:divBdr>
                          <w:divsChild>
                            <w:div w:id="113888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892320">
      <w:bodyDiv w:val="1"/>
      <w:marLeft w:val="0"/>
      <w:marRight w:val="0"/>
      <w:marTop w:val="0"/>
      <w:marBottom w:val="0"/>
      <w:divBdr>
        <w:top w:val="none" w:sz="0" w:space="0" w:color="auto"/>
        <w:left w:val="none" w:sz="0" w:space="0" w:color="auto"/>
        <w:bottom w:val="none" w:sz="0" w:space="0" w:color="auto"/>
        <w:right w:val="none" w:sz="0" w:space="0" w:color="auto"/>
      </w:divBdr>
      <w:divsChild>
        <w:div w:id="479537117">
          <w:marLeft w:val="0"/>
          <w:marRight w:val="0"/>
          <w:marTop w:val="0"/>
          <w:marBottom w:val="0"/>
          <w:divBdr>
            <w:top w:val="none" w:sz="0" w:space="0" w:color="auto"/>
            <w:left w:val="none" w:sz="0" w:space="0" w:color="auto"/>
            <w:bottom w:val="none" w:sz="0" w:space="0" w:color="auto"/>
            <w:right w:val="none" w:sz="0" w:space="0" w:color="auto"/>
          </w:divBdr>
          <w:divsChild>
            <w:div w:id="1236282555">
              <w:marLeft w:val="0"/>
              <w:marRight w:val="0"/>
              <w:marTop w:val="0"/>
              <w:marBottom w:val="0"/>
              <w:divBdr>
                <w:top w:val="none" w:sz="0" w:space="0" w:color="auto"/>
                <w:left w:val="none" w:sz="0" w:space="0" w:color="auto"/>
                <w:bottom w:val="none" w:sz="0" w:space="0" w:color="auto"/>
                <w:right w:val="none" w:sz="0" w:space="0" w:color="auto"/>
              </w:divBdr>
              <w:divsChild>
                <w:div w:id="1565875749">
                  <w:marLeft w:val="0"/>
                  <w:marRight w:val="0"/>
                  <w:marTop w:val="0"/>
                  <w:marBottom w:val="0"/>
                  <w:divBdr>
                    <w:top w:val="none" w:sz="0" w:space="0" w:color="auto"/>
                    <w:left w:val="none" w:sz="0" w:space="0" w:color="auto"/>
                    <w:bottom w:val="none" w:sz="0" w:space="0" w:color="auto"/>
                    <w:right w:val="none" w:sz="0" w:space="0" w:color="auto"/>
                  </w:divBdr>
                  <w:divsChild>
                    <w:div w:id="852770569">
                      <w:marLeft w:val="0"/>
                      <w:marRight w:val="0"/>
                      <w:marTop w:val="0"/>
                      <w:marBottom w:val="0"/>
                      <w:divBdr>
                        <w:top w:val="none" w:sz="0" w:space="0" w:color="auto"/>
                        <w:left w:val="none" w:sz="0" w:space="0" w:color="auto"/>
                        <w:bottom w:val="none" w:sz="0" w:space="0" w:color="auto"/>
                        <w:right w:val="none" w:sz="0" w:space="0" w:color="auto"/>
                      </w:divBdr>
                      <w:divsChild>
                        <w:div w:id="1574704608">
                          <w:marLeft w:val="0"/>
                          <w:marRight w:val="0"/>
                          <w:marTop w:val="0"/>
                          <w:marBottom w:val="0"/>
                          <w:divBdr>
                            <w:top w:val="none" w:sz="0" w:space="0" w:color="auto"/>
                            <w:left w:val="none" w:sz="0" w:space="0" w:color="auto"/>
                            <w:bottom w:val="none" w:sz="0" w:space="0" w:color="auto"/>
                            <w:right w:val="none" w:sz="0" w:space="0" w:color="auto"/>
                          </w:divBdr>
                          <w:divsChild>
                            <w:div w:id="2501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824786">
      <w:bodyDiv w:val="1"/>
      <w:marLeft w:val="0"/>
      <w:marRight w:val="0"/>
      <w:marTop w:val="0"/>
      <w:marBottom w:val="0"/>
      <w:divBdr>
        <w:top w:val="none" w:sz="0" w:space="0" w:color="auto"/>
        <w:left w:val="none" w:sz="0" w:space="0" w:color="auto"/>
        <w:bottom w:val="none" w:sz="0" w:space="0" w:color="auto"/>
        <w:right w:val="none" w:sz="0" w:space="0" w:color="auto"/>
      </w:divBdr>
      <w:divsChild>
        <w:div w:id="468323264">
          <w:marLeft w:val="0"/>
          <w:marRight w:val="0"/>
          <w:marTop w:val="0"/>
          <w:marBottom w:val="0"/>
          <w:divBdr>
            <w:top w:val="none" w:sz="0" w:space="0" w:color="auto"/>
            <w:left w:val="none" w:sz="0" w:space="0" w:color="auto"/>
            <w:bottom w:val="none" w:sz="0" w:space="0" w:color="auto"/>
            <w:right w:val="none" w:sz="0" w:space="0" w:color="auto"/>
          </w:divBdr>
          <w:divsChild>
            <w:div w:id="1653833577">
              <w:marLeft w:val="0"/>
              <w:marRight w:val="0"/>
              <w:marTop w:val="0"/>
              <w:marBottom w:val="0"/>
              <w:divBdr>
                <w:top w:val="none" w:sz="0" w:space="0" w:color="auto"/>
                <w:left w:val="none" w:sz="0" w:space="0" w:color="auto"/>
                <w:bottom w:val="none" w:sz="0" w:space="0" w:color="auto"/>
                <w:right w:val="none" w:sz="0" w:space="0" w:color="auto"/>
              </w:divBdr>
              <w:divsChild>
                <w:div w:id="943150212">
                  <w:marLeft w:val="0"/>
                  <w:marRight w:val="0"/>
                  <w:marTop w:val="0"/>
                  <w:marBottom w:val="0"/>
                  <w:divBdr>
                    <w:top w:val="none" w:sz="0" w:space="0" w:color="auto"/>
                    <w:left w:val="none" w:sz="0" w:space="0" w:color="auto"/>
                    <w:bottom w:val="none" w:sz="0" w:space="0" w:color="auto"/>
                    <w:right w:val="none" w:sz="0" w:space="0" w:color="auto"/>
                  </w:divBdr>
                  <w:divsChild>
                    <w:div w:id="1126585832">
                      <w:marLeft w:val="0"/>
                      <w:marRight w:val="0"/>
                      <w:marTop w:val="0"/>
                      <w:marBottom w:val="0"/>
                      <w:divBdr>
                        <w:top w:val="none" w:sz="0" w:space="0" w:color="auto"/>
                        <w:left w:val="none" w:sz="0" w:space="0" w:color="auto"/>
                        <w:bottom w:val="none" w:sz="0" w:space="0" w:color="auto"/>
                        <w:right w:val="none" w:sz="0" w:space="0" w:color="auto"/>
                      </w:divBdr>
                      <w:divsChild>
                        <w:div w:id="1799299459">
                          <w:marLeft w:val="0"/>
                          <w:marRight w:val="0"/>
                          <w:marTop w:val="0"/>
                          <w:marBottom w:val="0"/>
                          <w:divBdr>
                            <w:top w:val="none" w:sz="0" w:space="0" w:color="auto"/>
                            <w:left w:val="none" w:sz="0" w:space="0" w:color="auto"/>
                            <w:bottom w:val="none" w:sz="0" w:space="0" w:color="auto"/>
                            <w:right w:val="none" w:sz="0" w:space="0" w:color="auto"/>
                          </w:divBdr>
                          <w:divsChild>
                            <w:div w:id="21243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455914">
      <w:bodyDiv w:val="1"/>
      <w:marLeft w:val="0"/>
      <w:marRight w:val="0"/>
      <w:marTop w:val="0"/>
      <w:marBottom w:val="0"/>
      <w:divBdr>
        <w:top w:val="none" w:sz="0" w:space="0" w:color="auto"/>
        <w:left w:val="none" w:sz="0" w:space="0" w:color="auto"/>
        <w:bottom w:val="none" w:sz="0" w:space="0" w:color="auto"/>
        <w:right w:val="none" w:sz="0" w:space="0" w:color="auto"/>
      </w:divBdr>
      <w:divsChild>
        <w:div w:id="107091896">
          <w:marLeft w:val="0"/>
          <w:marRight w:val="0"/>
          <w:marTop w:val="0"/>
          <w:marBottom w:val="0"/>
          <w:divBdr>
            <w:top w:val="none" w:sz="0" w:space="0" w:color="auto"/>
            <w:left w:val="none" w:sz="0" w:space="0" w:color="auto"/>
            <w:bottom w:val="none" w:sz="0" w:space="0" w:color="auto"/>
            <w:right w:val="none" w:sz="0" w:space="0" w:color="auto"/>
          </w:divBdr>
          <w:divsChild>
            <w:div w:id="2061662787">
              <w:marLeft w:val="0"/>
              <w:marRight w:val="0"/>
              <w:marTop w:val="0"/>
              <w:marBottom w:val="0"/>
              <w:divBdr>
                <w:top w:val="none" w:sz="0" w:space="0" w:color="auto"/>
                <w:left w:val="none" w:sz="0" w:space="0" w:color="auto"/>
                <w:bottom w:val="none" w:sz="0" w:space="0" w:color="auto"/>
                <w:right w:val="none" w:sz="0" w:space="0" w:color="auto"/>
              </w:divBdr>
              <w:divsChild>
                <w:div w:id="1789930359">
                  <w:marLeft w:val="0"/>
                  <w:marRight w:val="0"/>
                  <w:marTop w:val="0"/>
                  <w:marBottom w:val="0"/>
                  <w:divBdr>
                    <w:top w:val="none" w:sz="0" w:space="0" w:color="auto"/>
                    <w:left w:val="none" w:sz="0" w:space="0" w:color="auto"/>
                    <w:bottom w:val="none" w:sz="0" w:space="0" w:color="auto"/>
                    <w:right w:val="none" w:sz="0" w:space="0" w:color="auto"/>
                  </w:divBdr>
                  <w:divsChild>
                    <w:div w:id="760218283">
                      <w:marLeft w:val="0"/>
                      <w:marRight w:val="0"/>
                      <w:marTop w:val="0"/>
                      <w:marBottom w:val="0"/>
                      <w:divBdr>
                        <w:top w:val="none" w:sz="0" w:space="0" w:color="auto"/>
                        <w:left w:val="none" w:sz="0" w:space="0" w:color="auto"/>
                        <w:bottom w:val="none" w:sz="0" w:space="0" w:color="auto"/>
                        <w:right w:val="none" w:sz="0" w:space="0" w:color="auto"/>
                      </w:divBdr>
                      <w:divsChild>
                        <w:div w:id="1143237724">
                          <w:marLeft w:val="0"/>
                          <w:marRight w:val="0"/>
                          <w:marTop w:val="0"/>
                          <w:marBottom w:val="0"/>
                          <w:divBdr>
                            <w:top w:val="none" w:sz="0" w:space="0" w:color="auto"/>
                            <w:left w:val="none" w:sz="0" w:space="0" w:color="auto"/>
                            <w:bottom w:val="none" w:sz="0" w:space="0" w:color="auto"/>
                            <w:right w:val="none" w:sz="0" w:space="0" w:color="auto"/>
                          </w:divBdr>
                          <w:divsChild>
                            <w:div w:id="938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5363">
      <w:bodyDiv w:val="1"/>
      <w:marLeft w:val="0"/>
      <w:marRight w:val="0"/>
      <w:marTop w:val="0"/>
      <w:marBottom w:val="0"/>
      <w:divBdr>
        <w:top w:val="none" w:sz="0" w:space="0" w:color="auto"/>
        <w:left w:val="none" w:sz="0" w:space="0" w:color="auto"/>
        <w:bottom w:val="none" w:sz="0" w:space="0" w:color="auto"/>
        <w:right w:val="none" w:sz="0" w:space="0" w:color="auto"/>
      </w:divBdr>
      <w:divsChild>
        <w:div w:id="1253974895">
          <w:marLeft w:val="0"/>
          <w:marRight w:val="0"/>
          <w:marTop w:val="0"/>
          <w:marBottom w:val="0"/>
          <w:divBdr>
            <w:top w:val="none" w:sz="0" w:space="0" w:color="auto"/>
            <w:left w:val="none" w:sz="0" w:space="0" w:color="auto"/>
            <w:bottom w:val="none" w:sz="0" w:space="0" w:color="auto"/>
            <w:right w:val="none" w:sz="0" w:space="0" w:color="auto"/>
          </w:divBdr>
          <w:divsChild>
            <w:div w:id="1722897759">
              <w:marLeft w:val="0"/>
              <w:marRight w:val="0"/>
              <w:marTop w:val="0"/>
              <w:marBottom w:val="0"/>
              <w:divBdr>
                <w:top w:val="none" w:sz="0" w:space="0" w:color="auto"/>
                <w:left w:val="none" w:sz="0" w:space="0" w:color="auto"/>
                <w:bottom w:val="none" w:sz="0" w:space="0" w:color="auto"/>
                <w:right w:val="none" w:sz="0" w:space="0" w:color="auto"/>
              </w:divBdr>
              <w:divsChild>
                <w:div w:id="402803613">
                  <w:marLeft w:val="0"/>
                  <w:marRight w:val="0"/>
                  <w:marTop w:val="0"/>
                  <w:marBottom w:val="0"/>
                  <w:divBdr>
                    <w:top w:val="none" w:sz="0" w:space="0" w:color="auto"/>
                    <w:left w:val="none" w:sz="0" w:space="0" w:color="auto"/>
                    <w:bottom w:val="none" w:sz="0" w:space="0" w:color="auto"/>
                    <w:right w:val="none" w:sz="0" w:space="0" w:color="auto"/>
                  </w:divBdr>
                  <w:divsChild>
                    <w:div w:id="1036545799">
                      <w:marLeft w:val="0"/>
                      <w:marRight w:val="0"/>
                      <w:marTop w:val="0"/>
                      <w:marBottom w:val="0"/>
                      <w:divBdr>
                        <w:top w:val="none" w:sz="0" w:space="0" w:color="auto"/>
                        <w:left w:val="none" w:sz="0" w:space="0" w:color="auto"/>
                        <w:bottom w:val="none" w:sz="0" w:space="0" w:color="auto"/>
                        <w:right w:val="none" w:sz="0" w:space="0" w:color="auto"/>
                      </w:divBdr>
                      <w:divsChild>
                        <w:div w:id="216017654">
                          <w:marLeft w:val="0"/>
                          <w:marRight w:val="0"/>
                          <w:marTop w:val="0"/>
                          <w:marBottom w:val="0"/>
                          <w:divBdr>
                            <w:top w:val="none" w:sz="0" w:space="0" w:color="auto"/>
                            <w:left w:val="none" w:sz="0" w:space="0" w:color="auto"/>
                            <w:bottom w:val="none" w:sz="0" w:space="0" w:color="auto"/>
                            <w:right w:val="none" w:sz="0" w:space="0" w:color="auto"/>
                          </w:divBdr>
                          <w:divsChild>
                            <w:div w:id="13359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402481">
      <w:bodyDiv w:val="1"/>
      <w:marLeft w:val="0"/>
      <w:marRight w:val="0"/>
      <w:marTop w:val="0"/>
      <w:marBottom w:val="0"/>
      <w:divBdr>
        <w:top w:val="none" w:sz="0" w:space="0" w:color="auto"/>
        <w:left w:val="none" w:sz="0" w:space="0" w:color="auto"/>
        <w:bottom w:val="none" w:sz="0" w:space="0" w:color="auto"/>
        <w:right w:val="none" w:sz="0" w:space="0" w:color="auto"/>
      </w:divBdr>
      <w:divsChild>
        <w:div w:id="1748113636">
          <w:marLeft w:val="0"/>
          <w:marRight w:val="0"/>
          <w:marTop w:val="0"/>
          <w:marBottom w:val="0"/>
          <w:divBdr>
            <w:top w:val="none" w:sz="0" w:space="0" w:color="auto"/>
            <w:left w:val="none" w:sz="0" w:space="0" w:color="auto"/>
            <w:bottom w:val="none" w:sz="0" w:space="0" w:color="auto"/>
            <w:right w:val="none" w:sz="0" w:space="0" w:color="auto"/>
          </w:divBdr>
          <w:divsChild>
            <w:div w:id="1729960090">
              <w:marLeft w:val="0"/>
              <w:marRight w:val="0"/>
              <w:marTop w:val="0"/>
              <w:marBottom w:val="0"/>
              <w:divBdr>
                <w:top w:val="none" w:sz="0" w:space="0" w:color="auto"/>
                <w:left w:val="none" w:sz="0" w:space="0" w:color="auto"/>
                <w:bottom w:val="none" w:sz="0" w:space="0" w:color="auto"/>
                <w:right w:val="none" w:sz="0" w:space="0" w:color="auto"/>
              </w:divBdr>
              <w:divsChild>
                <w:div w:id="978464050">
                  <w:marLeft w:val="0"/>
                  <w:marRight w:val="0"/>
                  <w:marTop w:val="0"/>
                  <w:marBottom w:val="0"/>
                  <w:divBdr>
                    <w:top w:val="none" w:sz="0" w:space="0" w:color="auto"/>
                    <w:left w:val="none" w:sz="0" w:space="0" w:color="auto"/>
                    <w:bottom w:val="none" w:sz="0" w:space="0" w:color="auto"/>
                    <w:right w:val="none" w:sz="0" w:space="0" w:color="auto"/>
                  </w:divBdr>
                  <w:divsChild>
                    <w:div w:id="172957746">
                      <w:marLeft w:val="0"/>
                      <w:marRight w:val="0"/>
                      <w:marTop w:val="0"/>
                      <w:marBottom w:val="0"/>
                      <w:divBdr>
                        <w:top w:val="none" w:sz="0" w:space="0" w:color="auto"/>
                        <w:left w:val="none" w:sz="0" w:space="0" w:color="auto"/>
                        <w:bottom w:val="none" w:sz="0" w:space="0" w:color="auto"/>
                        <w:right w:val="none" w:sz="0" w:space="0" w:color="auto"/>
                      </w:divBdr>
                      <w:divsChild>
                        <w:div w:id="2020886270">
                          <w:marLeft w:val="0"/>
                          <w:marRight w:val="0"/>
                          <w:marTop w:val="0"/>
                          <w:marBottom w:val="0"/>
                          <w:divBdr>
                            <w:top w:val="none" w:sz="0" w:space="0" w:color="auto"/>
                            <w:left w:val="none" w:sz="0" w:space="0" w:color="auto"/>
                            <w:bottom w:val="none" w:sz="0" w:space="0" w:color="auto"/>
                            <w:right w:val="none" w:sz="0" w:space="0" w:color="auto"/>
                          </w:divBdr>
                          <w:divsChild>
                            <w:div w:id="146750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200421">
      <w:bodyDiv w:val="1"/>
      <w:marLeft w:val="0"/>
      <w:marRight w:val="0"/>
      <w:marTop w:val="0"/>
      <w:marBottom w:val="0"/>
      <w:divBdr>
        <w:top w:val="none" w:sz="0" w:space="0" w:color="auto"/>
        <w:left w:val="none" w:sz="0" w:space="0" w:color="auto"/>
        <w:bottom w:val="none" w:sz="0" w:space="0" w:color="auto"/>
        <w:right w:val="none" w:sz="0" w:space="0" w:color="auto"/>
      </w:divBdr>
      <w:divsChild>
        <w:div w:id="596251055">
          <w:marLeft w:val="0"/>
          <w:marRight w:val="0"/>
          <w:marTop w:val="0"/>
          <w:marBottom w:val="0"/>
          <w:divBdr>
            <w:top w:val="none" w:sz="0" w:space="0" w:color="auto"/>
            <w:left w:val="none" w:sz="0" w:space="0" w:color="auto"/>
            <w:bottom w:val="none" w:sz="0" w:space="0" w:color="auto"/>
            <w:right w:val="none" w:sz="0" w:space="0" w:color="auto"/>
          </w:divBdr>
          <w:divsChild>
            <w:div w:id="1655260145">
              <w:marLeft w:val="0"/>
              <w:marRight w:val="0"/>
              <w:marTop w:val="0"/>
              <w:marBottom w:val="0"/>
              <w:divBdr>
                <w:top w:val="none" w:sz="0" w:space="0" w:color="auto"/>
                <w:left w:val="none" w:sz="0" w:space="0" w:color="auto"/>
                <w:bottom w:val="none" w:sz="0" w:space="0" w:color="auto"/>
                <w:right w:val="none" w:sz="0" w:space="0" w:color="auto"/>
              </w:divBdr>
              <w:divsChild>
                <w:div w:id="976951547">
                  <w:marLeft w:val="0"/>
                  <w:marRight w:val="0"/>
                  <w:marTop w:val="0"/>
                  <w:marBottom w:val="0"/>
                  <w:divBdr>
                    <w:top w:val="none" w:sz="0" w:space="0" w:color="auto"/>
                    <w:left w:val="none" w:sz="0" w:space="0" w:color="auto"/>
                    <w:bottom w:val="none" w:sz="0" w:space="0" w:color="auto"/>
                    <w:right w:val="none" w:sz="0" w:space="0" w:color="auto"/>
                  </w:divBdr>
                  <w:divsChild>
                    <w:div w:id="423841155">
                      <w:marLeft w:val="0"/>
                      <w:marRight w:val="0"/>
                      <w:marTop w:val="0"/>
                      <w:marBottom w:val="0"/>
                      <w:divBdr>
                        <w:top w:val="none" w:sz="0" w:space="0" w:color="auto"/>
                        <w:left w:val="none" w:sz="0" w:space="0" w:color="auto"/>
                        <w:bottom w:val="none" w:sz="0" w:space="0" w:color="auto"/>
                        <w:right w:val="none" w:sz="0" w:space="0" w:color="auto"/>
                      </w:divBdr>
                      <w:divsChild>
                        <w:div w:id="1213154036">
                          <w:marLeft w:val="0"/>
                          <w:marRight w:val="0"/>
                          <w:marTop w:val="0"/>
                          <w:marBottom w:val="0"/>
                          <w:divBdr>
                            <w:top w:val="none" w:sz="0" w:space="0" w:color="auto"/>
                            <w:left w:val="none" w:sz="0" w:space="0" w:color="auto"/>
                            <w:bottom w:val="none" w:sz="0" w:space="0" w:color="auto"/>
                            <w:right w:val="none" w:sz="0" w:space="0" w:color="auto"/>
                          </w:divBdr>
                          <w:divsChild>
                            <w:div w:id="79937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cseng.ac.uk/publications/docs/professional-standards-for-cosmetic-pract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prints.uwe.ac.uk/18026/"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D9DBF793B3B242911FC5C90B0FBF77" ma:contentTypeVersion="14" ma:contentTypeDescription="Create a new document." ma:contentTypeScope="" ma:versionID="513927f0d98baa491488e63adb294151">
  <xsd:schema xmlns:xsd="http://www.w3.org/2001/XMLSchema" xmlns:xs="http://www.w3.org/2001/XMLSchema" xmlns:p="http://schemas.microsoft.com/office/2006/metadata/properties" xmlns:ns3="e4793527-14e3-45a3-a5e8-555d962ed06f" xmlns:ns4="03a61801-d9e1-4111-bb3c-0e617a18ac07" targetNamespace="http://schemas.microsoft.com/office/2006/metadata/properties" ma:root="true" ma:fieldsID="89d8c105b0700909486d731c269971cd" ns3:_="" ns4:_="">
    <xsd:import namespace="e4793527-14e3-45a3-a5e8-555d962ed06f"/>
    <xsd:import namespace="03a61801-d9e1-4111-bb3c-0e617a18ac0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793527-14e3-45a3-a5e8-555d962ed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a61801-d9e1-4111-bb3c-0e617a18ac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5BA86E-1EF4-4A8E-8DD2-13F2E006B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793527-14e3-45a3-a5e8-555d962ed06f"/>
    <ds:schemaRef ds:uri="03a61801-d9e1-4111-bb3c-0e617a18a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AA0513-9A92-477A-93B8-A2828627F10C}">
  <ds:schemaRefs>
    <ds:schemaRef ds:uri="http://schemas.microsoft.com/sharepoint/v3/contenttype/forms"/>
  </ds:schemaRefs>
</ds:datastoreItem>
</file>

<file path=customXml/itemProps3.xml><?xml version="1.0" encoding="utf-8"?>
<ds:datastoreItem xmlns:ds="http://schemas.openxmlformats.org/officeDocument/2006/customXml" ds:itemID="{3E541127-1D12-49CC-9F4D-BDA13D394FC8}">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4793527-14e3-45a3-a5e8-555d962ed06f"/>
    <ds:schemaRef ds:uri="03a61801-d9e1-4111-bb3c-0e617a18ac0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4478</Words>
  <Characters>25530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29949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Paraskeva</dc:creator>
  <cp:lastModifiedBy>Grace Biddulph</cp:lastModifiedBy>
  <cp:revision>2</cp:revision>
  <cp:lastPrinted>2015-01-28T09:15:00Z</cp:lastPrinted>
  <dcterms:created xsi:type="dcterms:W3CDTF">2021-10-15T09:11:00Z</dcterms:created>
  <dcterms:modified xsi:type="dcterms:W3CDTF">2021-10-15T09:11:00Z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0x01010016D9DBF793B3B242911FC5C90B0FBF77</vt:lpwstr>
  </property>
</Properties>
</file>