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812D22" w14:textId="3BFDD7E1" w:rsidR="00AC365E" w:rsidRPr="00CF36AF" w:rsidRDefault="202002F7" w:rsidP="00CF36AF">
      <w:pPr>
        <w:pStyle w:val="BodyA"/>
        <w:spacing w:line="480" w:lineRule="auto"/>
        <w:jc w:val="both"/>
        <w:rPr>
          <w:rFonts w:ascii="Arial" w:hAnsi="Arial" w:cs="Arial"/>
          <w:b/>
          <w:bCs/>
          <w:sz w:val="22"/>
          <w:szCs w:val="22"/>
        </w:rPr>
      </w:pPr>
      <w:r w:rsidRPr="2BADD196">
        <w:rPr>
          <w:rFonts w:ascii="Arial" w:hAnsi="Arial" w:cs="Arial"/>
          <w:b/>
          <w:bCs/>
          <w:sz w:val="22"/>
          <w:szCs w:val="22"/>
        </w:rPr>
        <w:t xml:space="preserve"> </w:t>
      </w:r>
      <w:r w:rsidR="008013F3" w:rsidRPr="2BADD196">
        <w:rPr>
          <w:rFonts w:ascii="Arial" w:hAnsi="Arial" w:cs="Arial"/>
          <w:b/>
          <w:bCs/>
          <w:sz w:val="22"/>
          <w:szCs w:val="22"/>
        </w:rPr>
        <w:t xml:space="preserve">Title: Cruising </w:t>
      </w:r>
      <w:r w:rsidR="004B1EA2" w:rsidRPr="2BADD196">
        <w:rPr>
          <w:rFonts w:ascii="Arial" w:hAnsi="Arial" w:cs="Arial"/>
          <w:b/>
          <w:bCs/>
          <w:sz w:val="22"/>
          <w:szCs w:val="22"/>
        </w:rPr>
        <w:t>the Archive</w:t>
      </w:r>
      <w:r w:rsidR="006252FA" w:rsidRPr="2BADD196">
        <w:rPr>
          <w:rFonts w:ascii="Arial" w:hAnsi="Arial" w:cs="Arial"/>
          <w:b/>
          <w:bCs/>
          <w:sz w:val="22"/>
          <w:szCs w:val="22"/>
        </w:rPr>
        <w:t>: Discovering a Queer Methodology</w:t>
      </w:r>
    </w:p>
    <w:p w14:paraId="0128823D" w14:textId="02CA6371" w:rsidR="008D7630" w:rsidRPr="00CF36AF" w:rsidRDefault="008D7630" w:rsidP="00CF36AF">
      <w:pPr>
        <w:pStyle w:val="BodyA"/>
        <w:spacing w:line="480" w:lineRule="auto"/>
        <w:jc w:val="both"/>
        <w:rPr>
          <w:rFonts w:ascii="Arial" w:hAnsi="Arial" w:cs="Arial"/>
          <w:b/>
          <w:bCs/>
          <w:sz w:val="22"/>
          <w:szCs w:val="22"/>
        </w:rPr>
      </w:pPr>
      <w:r w:rsidRPr="00CF36AF">
        <w:rPr>
          <w:rFonts w:ascii="Arial" w:hAnsi="Arial" w:cs="Arial"/>
          <w:b/>
          <w:bCs/>
          <w:sz w:val="22"/>
          <w:szCs w:val="22"/>
        </w:rPr>
        <w:t>Dr Steven Paige</w:t>
      </w:r>
    </w:p>
    <w:p w14:paraId="70556B48" w14:textId="77777777" w:rsidR="00204EB5" w:rsidRPr="00CF36AF" w:rsidRDefault="00204EB5" w:rsidP="00CF36AF">
      <w:pPr>
        <w:pStyle w:val="BodyA"/>
        <w:spacing w:line="480" w:lineRule="auto"/>
        <w:jc w:val="both"/>
        <w:rPr>
          <w:rStyle w:val="None"/>
          <w:rFonts w:ascii="Arial" w:hAnsi="Arial" w:cs="Arial"/>
          <w:sz w:val="22"/>
          <w:szCs w:val="22"/>
        </w:rPr>
      </w:pPr>
    </w:p>
    <w:p w14:paraId="38649DB8" w14:textId="77777777" w:rsidR="000B0C23" w:rsidRPr="00CF36AF" w:rsidRDefault="000B0C23" w:rsidP="00CF36AF">
      <w:pPr>
        <w:pStyle w:val="BodyA"/>
        <w:spacing w:line="480" w:lineRule="auto"/>
        <w:jc w:val="both"/>
        <w:rPr>
          <w:rStyle w:val="None"/>
          <w:rFonts w:ascii="Arial" w:hAnsi="Arial" w:cs="Arial"/>
          <w:sz w:val="22"/>
          <w:szCs w:val="22"/>
        </w:rPr>
      </w:pPr>
      <w:r w:rsidRPr="00CF36AF">
        <w:rPr>
          <w:rStyle w:val="None"/>
          <w:rFonts w:ascii="Arial" w:hAnsi="Arial" w:cs="Arial"/>
          <w:sz w:val="22"/>
          <w:szCs w:val="22"/>
        </w:rPr>
        <w:t>Abstract</w:t>
      </w:r>
    </w:p>
    <w:p w14:paraId="40871260" w14:textId="53B6187F" w:rsidR="00AC365E" w:rsidRPr="00CF36AF" w:rsidRDefault="000B0C23" w:rsidP="00CF36AF">
      <w:pPr>
        <w:pStyle w:val="BodyA"/>
        <w:spacing w:line="480" w:lineRule="auto"/>
        <w:jc w:val="both"/>
        <w:rPr>
          <w:rFonts w:ascii="Arial" w:hAnsi="Arial" w:cs="Arial"/>
          <w:b/>
          <w:bCs/>
          <w:sz w:val="22"/>
          <w:szCs w:val="22"/>
        </w:rPr>
      </w:pPr>
      <w:r w:rsidRPr="00CF36AF">
        <w:rPr>
          <w:rStyle w:val="None"/>
          <w:rFonts w:ascii="Arial" w:hAnsi="Arial" w:cs="Arial"/>
          <w:sz w:val="22"/>
          <w:szCs w:val="22"/>
        </w:rPr>
        <w:t>As an artist researcher I am exploring how I orientate my queer body in an archival space. The focus of this article is how my discursive body negotiates archival relations, conflating ‘cruising’ as a method, seeking through intrigue and desire, making connections and disruptions across archival accounts. I build upon the current dialogues and understanding of ‘queering and queered’ archives</w:t>
      </w:r>
      <w:r w:rsidR="008E5299" w:rsidRPr="00CF36AF">
        <w:rPr>
          <w:rStyle w:val="None"/>
          <w:rFonts w:ascii="Arial" w:hAnsi="Arial" w:cs="Arial"/>
          <w:sz w:val="22"/>
          <w:szCs w:val="22"/>
        </w:rPr>
        <w:t xml:space="preserve"> and the </w:t>
      </w:r>
      <w:r w:rsidRPr="00CF36AF">
        <w:rPr>
          <w:rStyle w:val="None"/>
          <w:rFonts w:ascii="Arial" w:hAnsi="Arial" w:cs="Arial"/>
          <w:sz w:val="22"/>
          <w:szCs w:val="22"/>
        </w:rPr>
        <w:t xml:space="preserve">understanding </w:t>
      </w:r>
      <w:r w:rsidR="008E5299" w:rsidRPr="00CF36AF">
        <w:rPr>
          <w:rStyle w:val="None"/>
          <w:rFonts w:ascii="Arial" w:hAnsi="Arial" w:cs="Arial"/>
          <w:sz w:val="22"/>
          <w:szCs w:val="22"/>
        </w:rPr>
        <w:t xml:space="preserve">this </w:t>
      </w:r>
      <w:r w:rsidRPr="00CF36AF">
        <w:rPr>
          <w:rStyle w:val="None"/>
          <w:rFonts w:ascii="Arial" w:hAnsi="Arial" w:cs="Arial"/>
          <w:sz w:val="22"/>
          <w:szCs w:val="22"/>
        </w:rPr>
        <w:t>offers a recognition of the visceral relationship that forms when finding and meeting the charged archival item</w:t>
      </w:r>
      <w:r w:rsidR="008E5299" w:rsidRPr="00CF36AF">
        <w:rPr>
          <w:rStyle w:val="None"/>
          <w:rFonts w:ascii="Arial" w:hAnsi="Arial" w:cs="Arial"/>
          <w:sz w:val="22"/>
          <w:szCs w:val="22"/>
        </w:rPr>
        <w:t>s</w:t>
      </w:r>
      <w:r w:rsidRPr="00CF36AF">
        <w:rPr>
          <w:rStyle w:val="None"/>
          <w:rFonts w:ascii="Arial" w:hAnsi="Arial" w:cs="Arial"/>
          <w:sz w:val="22"/>
          <w:szCs w:val="22"/>
        </w:rPr>
        <w:t>. In seeking through a ‘queer/ed’ approach to creative research, I am acknowledging the ‘distinct knowing of self’ that takes place, where an archive yields to me and me to it. In this case I am recognizing and acknowledging potential relations and partnerships with my own curiously, cruising gaze through the artefacts, be they clearly announced or in the gaps</w:t>
      </w:r>
      <w:r w:rsidR="00463F32">
        <w:rPr>
          <w:rStyle w:val="None"/>
          <w:rFonts w:ascii="Arial" w:hAnsi="Arial" w:cs="Arial"/>
          <w:sz w:val="22"/>
          <w:szCs w:val="22"/>
        </w:rPr>
        <w:t xml:space="preserve"> and </w:t>
      </w:r>
      <w:r w:rsidRPr="00CF36AF">
        <w:rPr>
          <w:rStyle w:val="None"/>
          <w:rFonts w:ascii="Arial" w:hAnsi="Arial" w:cs="Arial"/>
          <w:sz w:val="22"/>
          <w:szCs w:val="22"/>
        </w:rPr>
        <w:t xml:space="preserve">slippages. This self-perpetuating path, as I seek one queer body after another, one encounter after another, is a possible alternative approach to the normative and historized methods of archival research. The locus of this research </w:t>
      </w:r>
      <w:r w:rsidR="00BA411D" w:rsidRPr="00CF36AF">
        <w:rPr>
          <w:rStyle w:val="None"/>
          <w:rFonts w:ascii="Arial" w:hAnsi="Arial" w:cs="Arial"/>
          <w:sz w:val="22"/>
          <w:szCs w:val="22"/>
        </w:rPr>
        <w:t>is</w:t>
      </w:r>
      <w:r w:rsidRPr="00CF36AF">
        <w:rPr>
          <w:rStyle w:val="None"/>
          <w:rFonts w:ascii="Arial" w:hAnsi="Arial" w:cs="Arial"/>
          <w:sz w:val="22"/>
          <w:szCs w:val="22"/>
        </w:rPr>
        <w:t xml:space="preserve"> center</w:t>
      </w:r>
      <w:r w:rsidR="00BA411D" w:rsidRPr="00CF36AF">
        <w:rPr>
          <w:rStyle w:val="None"/>
          <w:rFonts w:ascii="Arial" w:hAnsi="Arial" w:cs="Arial"/>
          <w:sz w:val="22"/>
          <w:szCs w:val="22"/>
        </w:rPr>
        <w:t>ed</w:t>
      </w:r>
      <w:r w:rsidRPr="00CF36AF">
        <w:rPr>
          <w:rStyle w:val="None"/>
          <w:rFonts w:ascii="Arial" w:hAnsi="Arial" w:cs="Arial"/>
          <w:sz w:val="22"/>
          <w:szCs w:val="22"/>
        </w:rPr>
        <w:t xml:space="preserve"> </w:t>
      </w:r>
      <w:r w:rsidR="00190154">
        <w:rPr>
          <w:rStyle w:val="None"/>
          <w:rFonts w:ascii="Arial" w:hAnsi="Arial" w:cs="Arial"/>
          <w:sz w:val="22"/>
          <w:szCs w:val="22"/>
        </w:rPr>
        <w:t>through</w:t>
      </w:r>
      <w:r w:rsidRPr="00CF36AF">
        <w:rPr>
          <w:rStyle w:val="None"/>
          <w:rFonts w:ascii="Arial" w:hAnsi="Arial" w:cs="Arial"/>
          <w:sz w:val="22"/>
          <w:szCs w:val="22"/>
        </w:rPr>
        <w:t xml:space="preserve"> time spent in the Robert Rauschenberg Foundation Archive</w:t>
      </w:r>
      <w:r w:rsidR="00A10F6A">
        <w:rPr>
          <w:rStyle w:val="None"/>
          <w:rFonts w:ascii="Arial" w:hAnsi="Arial" w:cs="Arial"/>
          <w:sz w:val="22"/>
          <w:szCs w:val="22"/>
        </w:rPr>
        <w:t>, New York</w:t>
      </w:r>
      <w:r w:rsidRPr="00CF36AF">
        <w:rPr>
          <w:rStyle w:val="None"/>
          <w:rFonts w:ascii="Arial" w:hAnsi="Arial" w:cs="Arial"/>
          <w:sz w:val="22"/>
          <w:szCs w:val="22"/>
        </w:rPr>
        <w:t xml:space="preserve"> in June 2023. My approach </w:t>
      </w:r>
      <w:r w:rsidR="00586CFE">
        <w:rPr>
          <w:rStyle w:val="None"/>
          <w:rFonts w:ascii="Arial" w:hAnsi="Arial" w:cs="Arial"/>
          <w:sz w:val="22"/>
          <w:szCs w:val="22"/>
        </w:rPr>
        <w:t>develops</w:t>
      </w:r>
      <w:r w:rsidRPr="00CF36AF">
        <w:rPr>
          <w:rStyle w:val="None"/>
          <w:rFonts w:ascii="Arial" w:hAnsi="Arial" w:cs="Arial"/>
          <w:sz w:val="22"/>
          <w:szCs w:val="22"/>
        </w:rPr>
        <w:t xml:space="preserve"> a form of community recognition and building, a renewed discovery of a queer/queered network of sympathies, where both the researcher and archive and the creative opportunities become more porous, affected, and meaningful.</w:t>
      </w:r>
    </w:p>
    <w:p w14:paraId="72928D1A" w14:textId="77777777" w:rsidR="00204EB5" w:rsidRPr="00CF36AF" w:rsidRDefault="00204EB5" w:rsidP="00CF36AF">
      <w:pPr>
        <w:pStyle w:val="BodyA"/>
        <w:spacing w:line="480" w:lineRule="auto"/>
        <w:jc w:val="both"/>
        <w:rPr>
          <w:rFonts w:ascii="Arial" w:hAnsi="Arial" w:cs="Arial"/>
          <w:sz w:val="22"/>
          <w:szCs w:val="22"/>
        </w:rPr>
      </w:pPr>
    </w:p>
    <w:p w14:paraId="490A7D8D" w14:textId="77777777" w:rsidR="00BD13FA" w:rsidRPr="00CF36AF" w:rsidRDefault="00BD13FA" w:rsidP="00CF36AF">
      <w:pPr>
        <w:pStyle w:val="BodyA"/>
        <w:spacing w:line="480" w:lineRule="auto"/>
        <w:jc w:val="both"/>
        <w:rPr>
          <w:rFonts w:ascii="Arial" w:hAnsi="Arial" w:cs="Arial"/>
          <w:sz w:val="22"/>
          <w:szCs w:val="22"/>
        </w:rPr>
      </w:pPr>
    </w:p>
    <w:p w14:paraId="507F5935" w14:textId="1FFD465B" w:rsidR="00BD13FA" w:rsidRPr="00CF36AF" w:rsidRDefault="007D4AC8" w:rsidP="00CF36AF">
      <w:pPr>
        <w:pStyle w:val="BodyA"/>
        <w:spacing w:line="480" w:lineRule="auto"/>
        <w:jc w:val="both"/>
        <w:rPr>
          <w:rFonts w:ascii="Arial" w:hAnsi="Arial" w:cs="Arial"/>
          <w:sz w:val="22"/>
          <w:szCs w:val="22"/>
        </w:rPr>
      </w:pPr>
      <w:r w:rsidRPr="49F47269">
        <w:rPr>
          <w:rFonts w:ascii="Arial" w:hAnsi="Arial" w:cs="Arial"/>
          <w:b/>
          <w:bCs/>
          <w:sz w:val="22"/>
          <w:szCs w:val="22"/>
        </w:rPr>
        <w:t>Keywords</w:t>
      </w:r>
      <w:r w:rsidRPr="49F47269">
        <w:rPr>
          <w:rFonts w:ascii="Arial" w:hAnsi="Arial" w:cs="Arial"/>
          <w:sz w:val="22"/>
          <w:szCs w:val="22"/>
        </w:rPr>
        <w:t xml:space="preserve">: </w:t>
      </w:r>
      <w:r w:rsidR="00DB3151" w:rsidRPr="49F47269">
        <w:rPr>
          <w:rFonts w:ascii="Arial" w:hAnsi="Arial" w:cs="Arial"/>
          <w:sz w:val="22"/>
          <w:szCs w:val="22"/>
        </w:rPr>
        <w:t>artist, archives, cruising, body</w:t>
      </w:r>
      <w:r w:rsidR="00D41C16" w:rsidRPr="49F47269">
        <w:rPr>
          <w:rFonts w:ascii="Arial" w:hAnsi="Arial" w:cs="Arial"/>
          <w:sz w:val="22"/>
          <w:szCs w:val="22"/>
        </w:rPr>
        <w:t xml:space="preserve">, </w:t>
      </w:r>
      <w:r w:rsidR="00CF36AF" w:rsidRPr="49F47269">
        <w:rPr>
          <w:rFonts w:ascii="Arial" w:hAnsi="Arial" w:cs="Arial"/>
          <w:sz w:val="22"/>
          <w:szCs w:val="22"/>
        </w:rPr>
        <w:t xml:space="preserve">Rauschenberg. </w:t>
      </w:r>
    </w:p>
    <w:p w14:paraId="25A05F58" w14:textId="77777777" w:rsidR="00BD13FA" w:rsidRPr="00CF36AF" w:rsidRDefault="00BD13FA" w:rsidP="00CF36AF">
      <w:pPr>
        <w:pStyle w:val="BodyA"/>
        <w:spacing w:line="480" w:lineRule="auto"/>
        <w:jc w:val="both"/>
        <w:rPr>
          <w:rFonts w:ascii="Arial" w:hAnsi="Arial" w:cs="Arial"/>
          <w:sz w:val="22"/>
          <w:szCs w:val="22"/>
        </w:rPr>
      </w:pPr>
    </w:p>
    <w:p w14:paraId="1F83DB39" w14:textId="77777777" w:rsidR="00BD13FA" w:rsidRPr="00CF36AF" w:rsidRDefault="00BD13FA" w:rsidP="00CF36AF">
      <w:pPr>
        <w:pStyle w:val="BodyA"/>
        <w:spacing w:line="480" w:lineRule="auto"/>
        <w:jc w:val="both"/>
        <w:rPr>
          <w:rFonts w:ascii="Arial" w:hAnsi="Arial" w:cs="Arial"/>
          <w:sz w:val="22"/>
          <w:szCs w:val="22"/>
        </w:rPr>
      </w:pPr>
    </w:p>
    <w:p w14:paraId="181AF462" w14:textId="77777777" w:rsidR="00BD13FA" w:rsidRPr="00CF36AF" w:rsidRDefault="00BD13FA" w:rsidP="00CF36AF">
      <w:pPr>
        <w:pStyle w:val="BodyA"/>
        <w:spacing w:line="480" w:lineRule="auto"/>
        <w:jc w:val="both"/>
        <w:rPr>
          <w:rFonts w:ascii="Arial" w:hAnsi="Arial" w:cs="Arial"/>
          <w:sz w:val="22"/>
          <w:szCs w:val="22"/>
        </w:rPr>
      </w:pPr>
    </w:p>
    <w:p w14:paraId="6594C9D4" w14:textId="77777777" w:rsidR="00BD13FA" w:rsidRPr="00CF36AF" w:rsidRDefault="00BD13FA" w:rsidP="00CF36AF">
      <w:pPr>
        <w:pStyle w:val="BodyA"/>
        <w:spacing w:line="480" w:lineRule="auto"/>
        <w:jc w:val="both"/>
        <w:rPr>
          <w:rFonts w:ascii="Arial" w:hAnsi="Arial" w:cs="Arial"/>
          <w:sz w:val="22"/>
          <w:szCs w:val="22"/>
        </w:rPr>
      </w:pPr>
    </w:p>
    <w:p w14:paraId="3082DB61" w14:textId="77777777" w:rsidR="00BD13FA" w:rsidRPr="00CF36AF" w:rsidRDefault="00BD13FA" w:rsidP="00CF36AF">
      <w:pPr>
        <w:pStyle w:val="BodyA"/>
        <w:spacing w:line="480" w:lineRule="auto"/>
        <w:jc w:val="both"/>
        <w:rPr>
          <w:rFonts w:ascii="Arial" w:hAnsi="Arial" w:cs="Arial"/>
          <w:sz w:val="22"/>
          <w:szCs w:val="22"/>
        </w:rPr>
      </w:pPr>
    </w:p>
    <w:p w14:paraId="1ADFC96D" w14:textId="77777777" w:rsidR="00BD13FA" w:rsidRPr="00CF36AF" w:rsidRDefault="00BD13FA" w:rsidP="00CF36AF">
      <w:pPr>
        <w:pStyle w:val="BodyA"/>
        <w:spacing w:line="480" w:lineRule="auto"/>
        <w:jc w:val="both"/>
        <w:rPr>
          <w:rFonts w:ascii="Arial" w:hAnsi="Arial" w:cs="Arial"/>
          <w:sz w:val="22"/>
          <w:szCs w:val="22"/>
        </w:rPr>
      </w:pPr>
    </w:p>
    <w:p w14:paraId="0C287F49" w14:textId="77777777" w:rsidR="00BD13FA" w:rsidRPr="00CF36AF" w:rsidRDefault="00BD13FA" w:rsidP="00CF36AF">
      <w:pPr>
        <w:pStyle w:val="BodyA"/>
        <w:spacing w:line="480" w:lineRule="auto"/>
        <w:jc w:val="both"/>
        <w:rPr>
          <w:rFonts w:ascii="Arial" w:hAnsi="Arial" w:cs="Arial"/>
          <w:sz w:val="22"/>
          <w:szCs w:val="22"/>
        </w:rPr>
      </w:pPr>
    </w:p>
    <w:p w14:paraId="270B7C00" w14:textId="77777777" w:rsidR="00BD13FA" w:rsidRPr="00CF36AF" w:rsidRDefault="00BD13FA" w:rsidP="00CF36AF">
      <w:pPr>
        <w:pStyle w:val="BodyA"/>
        <w:spacing w:line="480" w:lineRule="auto"/>
        <w:jc w:val="both"/>
        <w:rPr>
          <w:rFonts w:ascii="Arial" w:hAnsi="Arial" w:cs="Arial"/>
          <w:sz w:val="22"/>
          <w:szCs w:val="22"/>
        </w:rPr>
      </w:pPr>
    </w:p>
    <w:p w14:paraId="7BFA8DA8" w14:textId="77777777" w:rsidR="00BD13FA" w:rsidRPr="00CF36AF" w:rsidRDefault="00BD13FA" w:rsidP="00CF36AF">
      <w:pPr>
        <w:pStyle w:val="BodyA"/>
        <w:spacing w:line="480" w:lineRule="auto"/>
        <w:jc w:val="both"/>
        <w:rPr>
          <w:rFonts w:ascii="Arial" w:hAnsi="Arial" w:cs="Arial"/>
          <w:sz w:val="22"/>
          <w:szCs w:val="22"/>
        </w:rPr>
      </w:pPr>
    </w:p>
    <w:p w14:paraId="2590F346" w14:textId="77777777" w:rsidR="00BD13FA" w:rsidRPr="00CF36AF" w:rsidRDefault="00BD13FA" w:rsidP="00CF36AF">
      <w:pPr>
        <w:pStyle w:val="BodyA"/>
        <w:spacing w:line="480" w:lineRule="auto"/>
        <w:jc w:val="both"/>
        <w:rPr>
          <w:rFonts w:ascii="Arial" w:hAnsi="Arial" w:cs="Arial"/>
          <w:sz w:val="22"/>
          <w:szCs w:val="22"/>
        </w:rPr>
      </w:pPr>
    </w:p>
    <w:p w14:paraId="3430E299" w14:textId="77777777" w:rsidR="00BD13FA" w:rsidRPr="00CF36AF" w:rsidRDefault="00BD13FA" w:rsidP="00CF36AF">
      <w:pPr>
        <w:pStyle w:val="BodyA"/>
        <w:spacing w:line="480" w:lineRule="auto"/>
        <w:jc w:val="both"/>
        <w:rPr>
          <w:rFonts w:ascii="Arial" w:hAnsi="Arial" w:cs="Arial"/>
          <w:sz w:val="22"/>
          <w:szCs w:val="22"/>
        </w:rPr>
      </w:pPr>
    </w:p>
    <w:p w14:paraId="764099A3" w14:textId="77777777" w:rsidR="00BD13FA" w:rsidRPr="00CF36AF" w:rsidRDefault="00BD13FA" w:rsidP="00CF36AF">
      <w:pPr>
        <w:pStyle w:val="BodyA"/>
        <w:spacing w:line="480" w:lineRule="auto"/>
        <w:jc w:val="both"/>
        <w:rPr>
          <w:rFonts w:ascii="Arial" w:hAnsi="Arial" w:cs="Arial"/>
          <w:sz w:val="22"/>
          <w:szCs w:val="22"/>
        </w:rPr>
      </w:pPr>
    </w:p>
    <w:p w14:paraId="335D5967" w14:textId="77777777" w:rsidR="00BD13FA" w:rsidRPr="00CF36AF" w:rsidRDefault="00BD13FA" w:rsidP="00CF36AF">
      <w:pPr>
        <w:pStyle w:val="BodyA"/>
        <w:spacing w:line="480" w:lineRule="auto"/>
        <w:jc w:val="both"/>
        <w:rPr>
          <w:rFonts w:ascii="Arial" w:hAnsi="Arial" w:cs="Arial"/>
          <w:sz w:val="22"/>
          <w:szCs w:val="22"/>
        </w:rPr>
      </w:pPr>
    </w:p>
    <w:p w14:paraId="4AEB95E7" w14:textId="77777777" w:rsidR="00BD13FA" w:rsidRPr="00CF36AF" w:rsidRDefault="00BD13FA" w:rsidP="00CF36AF">
      <w:pPr>
        <w:pStyle w:val="BodyA"/>
        <w:spacing w:line="480" w:lineRule="auto"/>
        <w:jc w:val="both"/>
        <w:rPr>
          <w:rFonts w:ascii="Arial" w:hAnsi="Arial" w:cs="Arial"/>
          <w:sz w:val="22"/>
          <w:szCs w:val="22"/>
        </w:rPr>
      </w:pPr>
    </w:p>
    <w:p w14:paraId="70DD49BA" w14:textId="77777777" w:rsidR="00BD13FA" w:rsidRPr="00CF36AF" w:rsidRDefault="00BD13FA" w:rsidP="00CF36AF">
      <w:pPr>
        <w:pStyle w:val="BodyA"/>
        <w:spacing w:line="480" w:lineRule="auto"/>
        <w:jc w:val="both"/>
        <w:rPr>
          <w:rFonts w:ascii="Arial" w:hAnsi="Arial" w:cs="Arial"/>
          <w:sz w:val="22"/>
          <w:szCs w:val="22"/>
        </w:rPr>
      </w:pPr>
    </w:p>
    <w:p w14:paraId="798AE218" w14:textId="77777777" w:rsidR="00BD13FA" w:rsidRPr="00CF36AF" w:rsidRDefault="00BD13FA" w:rsidP="00CF36AF">
      <w:pPr>
        <w:pStyle w:val="BodyA"/>
        <w:spacing w:line="480" w:lineRule="auto"/>
        <w:jc w:val="both"/>
        <w:rPr>
          <w:rFonts w:ascii="Arial" w:hAnsi="Arial" w:cs="Arial"/>
          <w:sz w:val="22"/>
          <w:szCs w:val="22"/>
        </w:rPr>
      </w:pPr>
    </w:p>
    <w:p w14:paraId="7D3F475F" w14:textId="77777777" w:rsidR="00BD13FA" w:rsidRPr="00CF36AF" w:rsidRDefault="00BD13FA" w:rsidP="00CF36AF">
      <w:pPr>
        <w:pStyle w:val="BodyA"/>
        <w:spacing w:line="480" w:lineRule="auto"/>
        <w:jc w:val="both"/>
        <w:rPr>
          <w:rFonts w:ascii="Arial" w:hAnsi="Arial" w:cs="Arial"/>
          <w:sz w:val="22"/>
          <w:szCs w:val="22"/>
        </w:rPr>
      </w:pPr>
    </w:p>
    <w:p w14:paraId="06CF607E" w14:textId="77777777" w:rsidR="00BD13FA" w:rsidRPr="00CF36AF" w:rsidRDefault="00BD13FA" w:rsidP="00CF36AF">
      <w:pPr>
        <w:pStyle w:val="BodyA"/>
        <w:spacing w:line="480" w:lineRule="auto"/>
        <w:jc w:val="both"/>
        <w:rPr>
          <w:rFonts w:ascii="Arial" w:hAnsi="Arial" w:cs="Arial"/>
          <w:sz w:val="22"/>
          <w:szCs w:val="22"/>
        </w:rPr>
      </w:pPr>
    </w:p>
    <w:p w14:paraId="372F37A2" w14:textId="77777777" w:rsidR="00BD13FA" w:rsidRPr="00CF36AF" w:rsidRDefault="00BD13FA" w:rsidP="00CF36AF">
      <w:pPr>
        <w:pStyle w:val="BodyA"/>
        <w:spacing w:line="480" w:lineRule="auto"/>
        <w:jc w:val="both"/>
        <w:rPr>
          <w:rFonts w:ascii="Arial" w:hAnsi="Arial" w:cs="Arial"/>
          <w:sz w:val="22"/>
          <w:szCs w:val="22"/>
        </w:rPr>
      </w:pPr>
    </w:p>
    <w:p w14:paraId="2F79505C" w14:textId="77777777" w:rsidR="00BD13FA" w:rsidRPr="00CF36AF" w:rsidRDefault="00BD13FA" w:rsidP="00CF36AF">
      <w:pPr>
        <w:pStyle w:val="BodyA"/>
        <w:spacing w:line="480" w:lineRule="auto"/>
        <w:jc w:val="both"/>
        <w:rPr>
          <w:rFonts w:ascii="Arial" w:hAnsi="Arial" w:cs="Arial"/>
          <w:sz w:val="22"/>
          <w:szCs w:val="22"/>
        </w:rPr>
      </w:pPr>
    </w:p>
    <w:p w14:paraId="6A9CCD2B" w14:textId="77777777" w:rsidR="00BD13FA" w:rsidRPr="00CF36AF" w:rsidRDefault="00BD13FA" w:rsidP="00CF36AF">
      <w:pPr>
        <w:pStyle w:val="BodyA"/>
        <w:spacing w:line="480" w:lineRule="auto"/>
        <w:jc w:val="both"/>
        <w:rPr>
          <w:rFonts w:ascii="Arial" w:hAnsi="Arial" w:cs="Arial"/>
          <w:sz w:val="22"/>
          <w:szCs w:val="22"/>
        </w:rPr>
      </w:pPr>
    </w:p>
    <w:p w14:paraId="3F83F1CF" w14:textId="77777777" w:rsidR="00BD13FA" w:rsidRPr="00CF36AF" w:rsidRDefault="00BD13FA" w:rsidP="00CF36AF">
      <w:pPr>
        <w:pStyle w:val="BodyA"/>
        <w:spacing w:line="480" w:lineRule="auto"/>
        <w:jc w:val="both"/>
        <w:rPr>
          <w:rFonts w:ascii="Arial" w:hAnsi="Arial" w:cs="Arial"/>
          <w:sz w:val="22"/>
          <w:szCs w:val="22"/>
        </w:rPr>
      </w:pPr>
    </w:p>
    <w:p w14:paraId="1113EA89" w14:textId="77777777" w:rsidR="00BD13FA" w:rsidRPr="00CF36AF" w:rsidRDefault="00BD13FA" w:rsidP="00CF36AF">
      <w:pPr>
        <w:pStyle w:val="BodyA"/>
        <w:spacing w:line="480" w:lineRule="auto"/>
        <w:jc w:val="both"/>
        <w:rPr>
          <w:rFonts w:ascii="Arial" w:hAnsi="Arial" w:cs="Arial"/>
          <w:sz w:val="22"/>
          <w:szCs w:val="22"/>
        </w:rPr>
      </w:pPr>
    </w:p>
    <w:p w14:paraId="07D9779C" w14:textId="77777777" w:rsidR="00BD13FA" w:rsidRPr="00CF36AF" w:rsidRDefault="00BD13FA" w:rsidP="00CF36AF">
      <w:pPr>
        <w:pStyle w:val="BodyA"/>
        <w:spacing w:line="480" w:lineRule="auto"/>
        <w:jc w:val="both"/>
        <w:rPr>
          <w:rFonts w:ascii="Arial" w:hAnsi="Arial" w:cs="Arial"/>
          <w:sz w:val="22"/>
          <w:szCs w:val="22"/>
        </w:rPr>
      </w:pPr>
    </w:p>
    <w:p w14:paraId="71DD9D64" w14:textId="77777777" w:rsidR="002E1BAF" w:rsidRDefault="002E1BAF" w:rsidP="00CF36AF">
      <w:pPr>
        <w:pStyle w:val="BodyA"/>
        <w:spacing w:line="480" w:lineRule="auto"/>
        <w:jc w:val="both"/>
        <w:rPr>
          <w:rFonts w:ascii="Arial" w:hAnsi="Arial" w:cs="Arial"/>
          <w:sz w:val="22"/>
          <w:szCs w:val="22"/>
        </w:rPr>
      </w:pPr>
    </w:p>
    <w:p w14:paraId="43A29876" w14:textId="77777777" w:rsidR="002E1BAF" w:rsidRDefault="002E1BAF" w:rsidP="00CF36AF">
      <w:pPr>
        <w:pStyle w:val="BodyA"/>
        <w:spacing w:line="480" w:lineRule="auto"/>
        <w:jc w:val="both"/>
        <w:rPr>
          <w:rFonts w:ascii="Arial" w:hAnsi="Arial" w:cs="Arial"/>
          <w:sz w:val="22"/>
          <w:szCs w:val="22"/>
        </w:rPr>
      </w:pPr>
    </w:p>
    <w:p w14:paraId="07E0ED7E" w14:textId="77777777" w:rsidR="002E1BAF" w:rsidRDefault="002E1BAF" w:rsidP="00CF36AF">
      <w:pPr>
        <w:pStyle w:val="BodyA"/>
        <w:spacing w:line="480" w:lineRule="auto"/>
        <w:jc w:val="both"/>
        <w:rPr>
          <w:rFonts w:ascii="Arial" w:hAnsi="Arial" w:cs="Arial"/>
          <w:sz w:val="22"/>
          <w:szCs w:val="22"/>
        </w:rPr>
      </w:pPr>
    </w:p>
    <w:p w14:paraId="38F86B23" w14:textId="77777777" w:rsidR="002E1BAF" w:rsidRDefault="002E1BAF" w:rsidP="00CF36AF">
      <w:pPr>
        <w:pStyle w:val="BodyA"/>
        <w:spacing w:line="480" w:lineRule="auto"/>
        <w:jc w:val="both"/>
        <w:rPr>
          <w:rFonts w:ascii="Arial" w:hAnsi="Arial" w:cs="Arial"/>
          <w:sz w:val="22"/>
          <w:szCs w:val="22"/>
        </w:rPr>
      </w:pPr>
    </w:p>
    <w:p w14:paraId="14BD91E0" w14:textId="77777777" w:rsidR="002E1BAF" w:rsidRDefault="002E1BAF" w:rsidP="00CF36AF">
      <w:pPr>
        <w:pStyle w:val="BodyA"/>
        <w:spacing w:line="480" w:lineRule="auto"/>
        <w:jc w:val="both"/>
        <w:rPr>
          <w:rFonts w:ascii="Arial" w:hAnsi="Arial" w:cs="Arial"/>
          <w:sz w:val="22"/>
          <w:szCs w:val="22"/>
        </w:rPr>
      </w:pPr>
    </w:p>
    <w:p w14:paraId="485942F1" w14:textId="77777777" w:rsidR="002E1BAF" w:rsidRDefault="002E1BAF" w:rsidP="00CF36AF">
      <w:pPr>
        <w:pStyle w:val="BodyA"/>
        <w:spacing w:line="480" w:lineRule="auto"/>
        <w:jc w:val="both"/>
        <w:rPr>
          <w:rFonts w:ascii="Arial" w:hAnsi="Arial" w:cs="Arial"/>
          <w:sz w:val="22"/>
          <w:szCs w:val="22"/>
        </w:rPr>
      </w:pPr>
    </w:p>
    <w:p w14:paraId="306191E4" w14:textId="77777777" w:rsidR="002E1BAF" w:rsidRDefault="002E1BAF" w:rsidP="00CF36AF">
      <w:pPr>
        <w:pStyle w:val="BodyA"/>
        <w:spacing w:line="480" w:lineRule="auto"/>
        <w:jc w:val="both"/>
        <w:rPr>
          <w:rFonts w:ascii="Arial" w:hAnsi="Arial" w:cs="Arial"/>
          <w:sz w:val="22"/>
          <w:szCs w:val="22"/>
        </w:rPr>
      </w:pPr>
    </w:p>
    <w:p w14:paraId="297D9EAA" w14:textId="77777777" w:rsidR="002E1BAF" w:rsidRDefault="002E1BAF" w:rsidP="00CF36AF">
      <w:pPr>
        <w:pStyle w:val="BodyA"/>
        <w:spacing w:line="480" w:lineRule="auto"/>
        <w:jc w:val="both"/>
        <w:rPr>
          <w:rFonts w:ascii="Arial" w:hAnsi="Arial" w:cs="Arial"/>
          <w:sz w:val="22"/>
          <w:szCs w:val="22"/>
        </w:rPr>
      </w:pPr>
    </w:p>
    <w:p w14:paraId="1F872B3B" w14:textId="77777777" w:rsidR="00DC27AC" w:rsidRPr="00CF36AF" w:rsidRDefault="00DC27AC" w:rsidP="00CF36AF">
      <w:pPr>
        <w:pStyle w:val="BodyA"/>
        <w:spacing w:line="480" w:lineRule="auto"/>
        <w:jc w:val="both"/>
        <w:rPr>
          <w:rFonts w:ascii="Arial" w:hAnsi="Arial" w:cs="Arial"/>
          <w:sz w:val="22"/>
          <w:szCs w:val="22"/>
        </w:rPr>
      </w:pPr>
    </w:p>
    <w:p w14:paraId="6C3E499F" w14:textId="77777777" w:rsidR="00C9207C" w:rsidRPr="00CF36AF" w:rsidRDefault="00C9207C" w:rsidP="00CF36AF">
      <w:pPr>
        <w:pStyle w:val="BodyA"/>
        <w:keepNext/>
        <w:spacing w:line="480" w:lineRule="auto"/>
        <w:jc w:val="both"/>
        <w:rPr>
          <w:rFonts w:ascii="Arial" w:hAnsi="Arial" w:cs="Arial"/>
          <w:sz w:val="22"/>
          <w:szCs w:val="22"/>
        </w:rPr>
      </w:pPr>
      <w:r w:rsidRPr="00CF36AF">
        <w:rPr>
          <w:rFonts w:ascii="Arial" w:hAnsi="Arial" w:cs="Arial"/>
          <w:noProof/>
          <w:sz w:val="22"/>
          <w:szCs w:val="22"/>
          <w14:textOutline w14:w="0" w14:cap="rnd" w14:cmpd="sng" w14:algn="ctr">
            <w14:noFill/>
            <w14:prstDash w14:val="solid"/>
            <w14:bevel/>
          </w14:textOutline>
        </w:rPr>
        <w:drawing>
          <wp:inline distT="0" distB="0" distL="0" distR="0" wp14:anchorId="54380C6D" wp14:editId="78B5EAB2">
            <wp:extent cx="5537835" cy="7383985"/>
            <wp:effectExtent l="0" t="0" r="0" b="0"/>
            <wp:docPr id="116258390" name="Picture 6" descr="A hand holding 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8390" name="Picture 6" descr="A hand holding a piece of paper with writing on i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60508" cy="7414216"/>
                    </a:xfrm>
                    <a:prstGeom prst="rect">
                      <a:avLst/>
                    </a:prstGeom>
                  </pic:spPr>
                </pic:pic>
              </a:graphicData>
            </a:graphic>
          </wp:inline>
        </w:drawing>
      </w:r>
    </w:p>
    <w:p w14:paraId="4D7AE222" w14:textId="43484738" w:rsidR="004A7AE5" w:rsidRPr="00CF36AF" w:rsidRDefault="00C9207C" w:rsidP="00047C6D">
      <w:pPr>
        <w:jc w:val="both"/>
        <w:rPr>
          <w:rFonts w:ascii="Arial" w:hAnsi="Arial" w:cs="Arial"/>
          <w:color w:val="222222"/>
          <w:sz w:val="22"/>
          <w:szCs w:val="22"/>
        </w:rPr>
      </w:pPr>
      <w:r w:rsidRPr="00CF36AF">
        <w:rPr>
          <w:rFonts w:ascii="Arial" w:hAnsi="Arial" w:cs="Arial"/>
          <w:sz w:val="22"/>
          <w:szCs w:val="22"/>
        </w:rPr>
        <w:t xml:space="preserve">Figure </w:t>
      </w:r>
      <w:r w:rsidRPr="00CF36AF">
        <w:rPr>
          <w:rFonts w:ascii="Arial" w:hAnsi="Arial" w:cs="Arial"/>
          <w:i/>
          <w:iCs/>
          <w:sz w:val="22"/>
          <w:szCs w:val="22"/>
        </w:rPr>
        <w:fldChar w:fldCharType="begin"/>
      </w:r>
      <w:r w:rsidRPr="00CF36AF">
        <w:rPr>
          <w:rFonts w:ascii="Arial" w:hAnsi="Arial" w:cs="Arial"/>
          <w:sz w:val="22"/>
          <w:szCs w:val="22"/>
        </w:rPr>
        <w:instrText xml:space="preserve"> SEQ Figure \* ARABIC </w:instrText>
      </w:r>
      <w:r w:rsidRPr="00CF36AF">
        <w:rPr>
          <w:rFonts w:ascii="Arial" w:hAnsi="Arial" w:cs="Arial"/>
          <w:i/>
          <w:iCs/>
          <w:sz w:val="22"/>
          <w:szCs w:val="22"/>
        </w:rPr>
        <w:fldChar w:fldCharType="separate"/>
      </w:r>
      <w:r w:rsidR="00B4320F" w:rsidRPr="00CF36AF">
        <w:rPr>
          <w:rFonts w:ascii="Arial" w:hAnsi="Arial" w:cs="Arial"/>
          <w:noProof/>
          <w:sz w:val="22"/>
          <w:szCs w:val="22"/>
        </w:rPr>
        <w:t>1</w:t>
      </w:r>
      <w:r w:rsidRPr="00CF36AF">
        <w:rPr>
          <w:rFonts w:ascii="Arial" w:hAnsi="Arial" w:cs="Arial"/>
          <w:i/>
          <w:iCs/>
          <w:sz w:val="22"/>
          <w:szCs w:val="22"/>
        </w:rPr>
        <w:fldChar w:fldCharType="end"/>
      </w:r>
      <w:r w:rsidR="002E1BAF">
        <w:rPr>
          <w:rFonts w:ascii="Arial" w:hAnsi="Arial" w:cs="Arial"/>
          <w:sz w:val="22"/>
          <w:szCs w:val="22"/>
        </w:rPr>
        <w:t xml:space="preserve">: </w:t>
      </w:r>
      <w:r w:rsidR="004A7AE5" w:rsidRPr="00CF36AF">
        <w:rPr>
          <w:rFonts w:ascii="Arial" w:hAnsi="Arial" w:cs="Arial"/>
          <w:color w:val="222222"/>
          <w:sz w:val="22"/>
          <w:szCs w:val="22"/>
        </w:rPr>
        <w:t xml:space="preserve">Robert Rauschenberg's notes for a Merce Cunningham dance (1950s), 2023. </w:t>
      </w:r>
    </w:p>
    <w:p w14:paraId="3A84F644" w14:textId="4B0A8B39" w:rsidR="004A7AE5" w:rsidRPr="00CF36AF" w:rsidRDefault="00144479" w:rsidP="00047C6D">
      <w:pPr>
        <w:jc w:val="both"/>
        <w:rPr>
          <w:rFonts w:ascii="Arial" w:hAnsi="Arial" w:cs="Arial"/>
          <w:color w:val="222222"/>
          <w:sz w:val="22"/>
          <w:szCs w:val="22"/>
        </w:rPr>
      </w:pPr>
      <w:r>
        <w:rPr>
          <w:rFonts w:ascii="Arial" w:hAnsi="Arial" w:cs="Arial"/>
          <w:color w:val="222222"/>
          <w:sz w:val="22"/>
          <w:szCs w:val="22"/>
        </w:rPr>
        <w:t>Cour</w:t>
      </w:r>
      <w:r w:rsidR="00856FC9">
        <w:rPr>
          <w:rFonts w:ascii="Arial" w:hAnsi="Arial" w:cs="Arial"/>
          <w:color w:val="222222"/>
          <w:sz w:val="22"/>
          <w:szCs w:val="22"/>
        </w:rPr>
        <w:t>tesy o</w:t>
      </w:r>
      <w:r w:rsidR="001B4D31">
        <w:rPr>
          <w:rFonts w:ascii="Arial" w:hAnsi="Arial" w:cs="Arial"/>
          <w:color w:val="222222"/>
          <w:sz w:val="22"/>
          <w:szCs w:val="22"/>
        </w:rPr>
        <w:t>f</w:t>
      </w:r>
      <w:r w:rsidR="00856FC9">
        <w:rPr>
          <w:rFonts w:ascii="Arial" w:hAnsi="Arial" w:cs="Arial"/>
          <w:color w:val="222222"/>
          <w:sz w:val="22"/>
          <w:szCs w:val="22"/>
        </w:rPr>
        <w:t xml:space="preserve"> </w:t>
      </w:r>
      <w:r w:rsidR="004A7AE5" w:rsidRPr="00CF36AF">
        <w:rPr>
          <w:rFonts w:ascii="Arial" w:hAnsi="Arial" w:cs="Arial"/>
          <w:color w:val="222222"/>
          <w:sz w:val="22"/>
          <w:szCs w:val="22"/>
        </w:rPr>
        <w:t>Robert Rauschenberg Foundation Archives. Photo: Steven Paige</w:t>
      </w:r>
    </w:p>
    <w:p w14:paraId="03ABDBE9" w14:textId="19E86134" w:rsidR="00C9207C" w:rsidRPr="00CF36AF" w:rsidRDefault="00C9207C" w:rsidP="00CF36AF">
      <w:pPr>
        <w:pStyle w:val="Caption"/>
        <w:spacing w:line="480" w:lineRule="auto"/>
        <w:jc w:val="both"/>
        <w:rPr>
          <w:rFonts w:ascii="Arial" w:hAnsi="Arial" w:cs="Arial"/>
          <w:i w:val="0"/>
          <w:iCs w:val="0"/>
          <w:sz w:val="22"/>
          <w:szCs w:val="22"/>
        </w:rPr>
      </w:pPr>
    </w:p>
    <w:p w14:paraId="4E1B79DC" w14:textId="77777777" w:rsidR="00AC365E" w:rsidRPr="00CF36AF" w:rsidRDefault="00AC365E" w:rsidP="00CF36AF">
      <w:pPr>
        <w:pStyle w:val="BodyA"/>
        <w:spacing w:line="480" w:lineRule="auto"/>
        <w:jc w:val="both"/>
        <w:rPr>
          <w:rFonts w:ascii="Arial" w:hAnsi="Arial" w:cs="Arial"/>
          <w:sz w:val="22"/>
          <w:szCs w:val="22"/>
        </w:rPr>
      </w:pPr>
    </w:p>
    <w:p w14:paraId="0F1ED527" w14:textId="7B098423" w:rsidR="00AC365E" w:rsidRPr="00CF36AF" w:rsidRDefault="008013F3" w:rsidP="00CF36AF">
      <w:pPr>
        <w:pStyle w:val="BodyA"/>
        <w:spacing w:line="480" w:lineRule="auto"/>
        <w:jc w:val="both"/>
        <w:rPr>
          <w:rFonts w:ascii="Arial" w:hAnsi="Arial" w:cs="Arial"/>
          <w:kern w:val="0"/>
          <w:sz w:val="22"/>
          <w:szCs w:val="22"/>
        </w:rPr>
      </w:pPr>
      <w:r w:rsidRPr="00CF36AF">
        <w:rPr>
          <w:rFonts w:ascii="Arial" w:hAnsi="Arial" w:cs="Arial"/>
          <w:kern w:val="0"/>
          <w:sz w:val="22"/>
          <w:szCs w:val="22"/>
        </w:rPr>
        <w:lastRenderedPageBreak/>
        <w:t>Archives, and the spaces they inhabit are compelling – with seemingly endless collections, simultaneously at arm</w:t>
      </w:r>
      <w:r w:rsidRPr="00CF36AF">
        <w:rPr>
          <w:rFonts w:ascii="Arial" w:hAnsi="Arial" w:cs="Arial"/>
          <w:kern w:val="0"/>
          <w:sz w:val="22"/>
          <w:szCs w:val="22"/>
          <w:rtl/>
          <w:lang w:val="ar-SA"/>
        </w:rPr>
        <w:t>’</w:t>
      </w:r>
      <w:r w:rsidRPr="00CF36AF">
        <w:rPr>
          <w:rFonts w:ascii="Arial" w:hAnsi="Arial" w:cs="Arial"/>
          <w:kern w:val="0"/>
          <w:sz w:val="22"/>
          <w:szCs w:val="22"/>
        </w:rPr>
        <w:t xml:space="preserve">s length and </w:t>
      </w:r>
      <w:r w:rsidR="004B1EA2" w:rsidRPr="00CF36AF">
        <w:rPr>
          <w:rFonts w:ascii="Arial" w:hAnsi="Arial" w:cs="Arial"/>
          <w:kern w:val="0"/>
          <w:sz w:val="22"/>
          <w:szCs w:val="22"/>
        </w:rPr>
        <w:t>tantalizingly</w:t>
      </w:r>
      <w:r w:rsidRPr="00CF36AF">
        <w:rPr>
          <w:rFonts w:ascii="Arial" w:hAnsi="Arial" w:cs="Arial"/>
          <w:kern w:val="0"/>
          <w:sz w:val="22"/>
          <w:szCs w:val="22"/>
        </w:rPr>
        <w:t xml:space="preserve"> close as a catalogue entry. Time spent engaging with archives fuels my creative practice, in what </w:t>
      </w:r>
      <w:r w:rsidR="00D42167" w:rsidRPr="00CF36AF">
        <w:rPr>
          <w:rFonts w:ascii="Arial" w:hAnsi="Arial" w:cs="Arial"/>
          <w:kern w:val="0"/>
          <w:sz w:val="22"/>
          <w:szCs w:val="22"/>
        </w:rPr>
        <w:t xml:space="preserve">artist </w:t>
      </w:r>
      <w:r w:rsidRPr="00CF36AF">
        <w:rPr>
          <w:rFonts w:ascii="Arial" w:hAnsi="Arial" w:cs="Arial"/>
          <w:kern w:val="0"/>
          <w:sz w:val="22"/>
          <w:szCs w:val="22"/>
        </w:rPr>
        <w:t xml:space="preserve">Uriel </w:t>
      </w:r>
      <w:proofErr w:type="spellStart"/>
      <w:r w:rsidRPr="00CF36AF">
        <w:rPr>
          <w:rFonts w:ascii="Arial" w:hAnsi="Arial" w:cs="Arial"/>
          <w:kern w:val="0"/>
          <w:sz w:val="22"/>
          <w:szCs w:val="22"/>
        </w:rPr>
        <w:t>Orlow</w:t>
      </w:r>
      <w:proofErr w:type="spellEnd"/>
      <w:r w:rsidRPr="00CF36AF">
        <w:rPr>
          <w:rFonts w:ascii="Arial" w:hAnsi="Arial" w:cs="Arial"/>
          <w:kern w:val="0"/>
          <w:sz w:val="22"/>
          <w:szCs w:val="22"/>
        </w:rPr>
        <w:t xml:space="preserve"> describes in </w:t>
      </w:r>
      <w:r w:rsidRPr="00CF36AF">
        <w:rPr>
          <w:rFonts w:ascii="Arial" w:hAnsi="Arial" w:cs="Arial"/>
          <w:i/>
          <w:iCs/>
          <w:kern w:val="0"/>
          <w:sz w:val="22"/>
          <w:szCs w:val="22"/>
        </w:rPr>
        <w:t xml:space="preserve">Latent Archive, Roving Lens, </w:t>
      </w:r>
      <w:r w:rsidRPr="00CF36AF">
        <w:rPr>
          <w:rFonts w:ascii="Arial" w:hAnsi="Arial" w:cs="Arial"/>
          <w:kern w:val="0"/>
          <w:sz w:val="22"/>
          <w:szCs w:val="22"/>
        </w:rPr>
        <w:t xml:space="preserve">as an </w:t>
      </w:r>
      <w:r w:rsidRPr="00CF36AF">
        <w:rPr>
          <w:rFonts w:ascii="Arial" w:hAnsi="Arial" w:cs="Arial"/>
          <w:kern w:val="0"/>
          <w:sz w:val="22"/>
          <w:szCs w:val="22"/>
          <w:rtl/>
          <w:lang w:val="ar-SA"/>
        </w:rPr>
        <w:t>‘</w:t>
      </w:r>
      <w:r w:rsidRPr="00CF36AF">
        <w:rPr>
          <w:rFonts w:ascii="Arial" w:hAnsi="Arial" w:cs="Arial"/>
          <w:kern w:val="0"/>
          <w:sz w:val="22"/>
          <w:szCs w:val="22"/>
        </w:rPr>
        <w:t>archive thinker’ w</w:t>
      </w:r>
      <w:r w:rsidR="00F50703" w:rsidRPr="00CF36AF">
        <w:rPr>
          <w:rFonts w:ascii="Arial" w:hAnsi="Arial" w:cs="Arial"/>
          <w:kern w:val="0"/>
          <w:sz w:val="22"/>
          <w:szCs w:val="22"/>
        </w:rPr>
        <w:t>h</w:t>
      </w:r>
      <w:r w:rsidRPr="00CF36AF">
        <w:rPr>
          <w:rFonts w:ascii="Arial" w:hAnsi="Arial" w:cs="Arial"/>
          <w:kern w:val="0"/>
          <w:sz w:val="22"/>
          <w:szCs w:val="22"/>
        </w:rPr>
        <w:t xml:space="preserve">ere artists see the archive for what it </w:t>
      </w:r>
      <w:r w:rsidR="00720209" w:rsidRPr="00CF36AF">
        <w:rPr>
          <w:rFonts w:ascii="Arial" w:hAnsi="Arial" w:cs="Arial"/>
          <w:kern w:val="0"/>
          <w:sz w:val="22"/>
          <w:szCs w:val="22"/>
        </w:rPr>
        <w:t>represents,</w:t>
      </w:r>
      <w:r w:rsidRPr="00CF36AF">
        <w:rPr>
          <w:rFonts w:ascii="Arial" w:hAnsi="Arial" w:cs="Arial"/>
          <w:kern w:val="0"/>
          <w:sz w:val="22"/>
          <w:szCs w:val="22"/>
        </w:rPr>
        <w:t xml:space="preserve"> its assumed authority and its perceived latent potential</w:t>
      </w:r>
      <w:r w:rsidR="00291C9F" w:rsidRPr="00CF36AF">
        <w:rPr>
          <w:rFonts w:ascii="Arial" w:hAnsi="Arial" w:cs="Arial"/>
          <w:kern w:val="0"/>
          <w:sz w:val="22"/>
          <w:szCs w:val="22"/>
        </w:rPr>
        <w:t>.</w:t>
      </w:r>
      <w:r w:rsidRPr="00CF36AF">
        <w:rPr>
          <w:rFonts w:ascii="Arial" w:hAnsi="Arial" w:cs="Arial"/>
          <w:kern w:val="0"/>
          <w:sz w:val="22"/>
          <w:szCs w:val="22"/>
        </w:rPr>
        <w:t xml:space="preserve"> I am drawn to the continuing potential of the archival flux, where </w:t>
      </w:r>
      <w:r w:rsidRPr="00CF36AF">
        <w:rPr>
          <w:rFonts w:ascii="Arial" w:hAnsi="Arial" w:cs="Arial"/>
          <w:kern w:val="0"/>
          <w:sz w:val="22"/>
          <w:szCs w:val="22"/>
          <w:rtl/>
          <w:lang w:val="ar-SA"/>
        </w:rPr>
        <w:t>‘</w:t>
      </w:r>
      <w:r w:rsidRPr="00CF36AF">
        <w:rPr>
          <w:rFonts w:ascii="Arial" w:hAnsi="Arial" w:cs="Arial"/>
          <w:kern w:val="0"/>
          <w:sz w:val="22"/>
          <w:szCs w:val="22"/>
        </w:rPr>
        <w:t>the exploration of the archive, is at the intersection of concept and matter</w:t>
      </w:r>
      <w:r w:rsidRPr="00CF36AF">
        <w:rPr>
          <w:rFonts w:ascii="Arial" w:hAnsi="Arial" w:cs="Arial"/>
          <w:kern w:val="0"/>
          <w:sz w:val="22"/>
          <w:szCs w:val="22"/>
          <w:rtl/>
          <w:lang w:val="ar-SA"/>
        </w:rPr>
        <w:t>’</w:t>
      </w:r>
      <w:r w:rsidRPr="00CF36AF">
        <w:rPr>
          <w:rFonts w:ascii="Arial" w:hAnsi="Arial" w:cs="Arial"/>
          <w:kern w:val="0"/>
          <w:sz w:val="22"/>
          <w:szCs w:val="22"/>
        </w:rPr>
        <w:t xml:space="preserve"> (2006</w:t>
      </w:r>
      <w:r w:rsidR="004869D2" w:rsidRPr="00CF36AF">
        <w:rPr>
          <w:rFonts w:ascii="Arial" w:hAnsi="Arial" w:cs="Arial"/>
          <w:kern w:val="0"/>
          <w:sz w:val="22"/>
          <w:szCs w:val="22"/>
        </w:rPr>
        <w:t xml:space="preserve">: </w:t>
      </w:r>
      <w:r w:rsidRPr="00CF36AF">
        <w:rPr>
          <w:rFonts w:ascii="Arial" w:hAnsi="Arial" w:cs="Arial"/>
          <w:kern w:val="0"/>
          <w:sz w:val="22"/>
          <w:szCs w:val="22"/>
        </w:rPr>
        <w:t>22) in what it offers as a communal space, and how I can make connections across myriad of recorded and collected narratives</w:t>
      </w:r>
      <w:r w:rsidR="00F418C0" w:rsidRPr="00CF36AF">
        <w:rPr>
          <w:rFonts w:ascii="Arial" w:hAnsi="Arial" w:cs="Arial"/>
          <w:kern w:val="0"/>
          <w:sz w:val="22"/>
          <w:szCs w:val="22"/>
        </w:rPr>
        <w:t xml:space="preserve"> through my practice. </w:t>
      </w:r>
    </w:p>
    <w:p w14:paraId="2CE3DFAF" w14:textId="77777777" w:rsidR="00AC365E" w:rsidRPr="00CF36AF" w:rsidRDefault="00AC365E" w:rsidP="00CF36AF">
      <w:pPr>
        <w:pStyle w:val="BodyA"/>
        <w:spacing w:line="480" w:lineRule="auto"/>
        <w:jc w:val="both"/>
        <w:rPr>
          <w:rFonts w:ascii="Arial" w:hAnsi="Arial" w:cs="Arial"/>
          <w:kern w:val="0"/>
          <w:sz w:val="22"/>
          <w:szCs w:val="22"/>
        </w:rPr>
      </w:pPr>
    </w:p>
    <w:p w14:paraId="3D08FDFD" w14:textId="4988821B" w:rsidR="00AC365E" w:rsidRPr="00CF36AF" w:rsidRDefault="008013F3" w:rsidP="00CF36AF">
      <w:pPr>
        <w:spacing w:line="480" w:lineRule="auto"/>
        <w:jc w:val="both"/>
        <w:rPr>
          <w:rFonts w:ascii="Arial" w:hAnsi="Arial" w:cs="Arial"/>
          <w:sz w:val="22"/>
          <w:szCs w:val="22"/>
        </w:rPr>
      </w:pPr>
      <w:r w:rsidRPr="00CF36AF">
        <w:rPr>
          <w:rFonts w:ascii="Arial" w:hAnsi="Arial" w:cs="Arial"/>
          <w:sz w:val="22"/>
          <w:szCs w:val="22"/>
        </w:rPr>
        <w:t xml:space="preserve">As </w:t>
      </w:r>
      <w:r w:rsidR="00D1208A" w:rsidRPr="00CF36AF">
        <w:rPr>
          <w:rFonts w:ascii="Arial" w:hAnsi="Arial" w:cs="Arial"/>
          <w:sz w:val="22"/>
          <w:szCs w:val="22"/>
        </w:rPr>
        <w:t xml:space="preserve">a queer man I am preoccupied how this impacts my </w:t>
      </w:r>
      <w:r w:rsidRPr="00CF36AF">
        <w:rPr>
          <w:rFonts w:ascii="Arial" w:hAnsi="Arial" w:cs="Arial"/>
          <w:sz w:val="22"/>
          <w:szCs w:val="22"/>
        </w:rPr>
        <w:t xml:space="preserve">creative research </w:t>
      </w:r>
      <w:r w:rsidR="00D1208A" w:rsidRPr="00CF36AF">
        <w:rPr>
          <w:rFonts w:ascii="Arial" w:hAnsi="Arial" w:cs="Arial"/>
          <w:sz w:val="22"/>
          <w:szCs w:val="22"/>
        </w:rPr>
        <w:t xml:space="preserve">engaging </w:t>
      </w:r>
      <w:r w:rsidRPr="00CF36AF">
        <w:rPr>
          <w:rFonts w:ascii="Arial" w:hAnsi="Arial" w:cs="Arial"/>
          <w:sz w:val="22"/>
          <w:szCs w:val="22"/>
        </w:rPr>
        <w:t xml:space="preserve">with </w:t>
      </w:r>
      <w:r w:rsidR="00D1208A" w:rsidRPr="00CF36AF">
        <w:rPr>
          <w:rFonts w:ascii="Arial" w:hAnsi="Arial" w:cs="Arial"/>
          <w:sz w:val="22"/>
          <w:szCs w:val="22"/>
        </w:rPr>
        <w:t xml:space="preserve">an archive, </w:t>
      </w:r>
      <w:r w:rsidR="00622675">
        <w:rPr>
          <w:rFonts w:ascii="Arial" w:hAnsi="Arial" w:cs="Arial"/>
          <w:sz w:val="22"/>
          <w:szCs w:val="22"/>
        </w:rPr>
        <w:t>through</w:t>
      </w:r>
      <w:r w:rsidRPr="00CF36AF">
        <w:rPr>
          <w:rFonts w:ascii="Arial" w:hAnsi="Arial" w:cs="Arial"/>
          <w:sz w:val="22"/>
          <w:szCs w:val="22"/>
        </w:rPr>
        <w:t xml:space="preserve"> a queered sense making</w:t>
      </w:r>
      <w:r w:rsidR="00D1208A" w:rsidRPr="00CF36AF">
        <w:rPr>
          <w:rFonts w:ascii="Arial" w:hAnsi="Arial" w:cs="Arial"/>
          <w:sz w:val="22"/>
          <w:szCs w:val="22"/>
        </w:rPr>
        <w:t>. This is</w:t>
      </w:r>
      <w:r w:rsidRPr="00CF36AF">
        <w:rPr>
          <w:rFonts w:ascii="Arial" w:hAnsi="Arial" w:cs="Arial"/>
          <w:sz w:val="22"/>
          <w:szCs w:val="22"/>
        </w:rPr>
        <w:t xml:space="preserve"> while being </w:t>
      </w:r>
      <w:r w:rsidR="00D1208A" w:rsidRPr="00CF36AF">
        <w:rPr>
          <w:rFonts w:ascii="Arial" w:hAnsi="Arial" w:cs="Arial"/>
          <w:sz w:val="22"/>
          <w:szCs w:val="22"/>
        </w:rPr>
        <w:t>responsive</w:t>
      </w:r>
      <w:r w:rsidRPr="00CF36AF">
        <w:rPr>
          <w:rFonts w:ascii="Arial" w:hAnsi="Arial" w:cs="Arial"/>
          <w:sz w:val="22"/>
          <w:szCs w:val="22"/>
        </w:rPr>
        <w:t xml:space="preserve"> to the rituals and </w:t>
      </w:r>
      <w:r w:rsidR="00265A3B" w:rsidRPr="00CF36AF">
        <w:rPr>
          <w:rFonts w:ascii="Arial" w:hAnsi="Arial" w:cs="Arial"/>
          <w:sz w:val="22"/>
          <w:szCs w:val="22"/>
        </w:rPr>
        <w:t>behaviours</w:t>
      </w:r>
      <w:r w:rsidRPr="00CF36AF">
        <w:rPr>
          <w:rFonts w:ascii="Arial" w:hAnsi="Arial" w:cs="Arial"/>
          <w:sz w:val="22"/>
          <w:szCs w:val="22"/>
        </w:rPr>
        <w:t xml:space="preserve"> of archival research</w:t>
      </w:r>
      <w:r w:rsidR="00D1208A" w:rsidRPr="00CF36AF">
        <w:rPr>
          <w:rFonts w:ascii="Arial" w:hAnsi="Arial" w:cs="Arial"/>
          <w:sz w:val="22"/>
          <w:szCs w:val="22"/>
        </w:rPr>
        <w:t>, the rules and regulations, and where this might lead what I find access and respond to.</w:t>
      </w:r>
      <w:r w:rsidRPr="00CF36AF">
        <w:rPr>
          <w:rFonts w:ascii="Arial" w:hAnsi="Arial" w:cs="Arial"/>
          <w:sz w:val="22"/>
          <w:szCs w:val="22"/>
        </w:rPr>
        <w:t xml:space="preserve"> I am using queer here to stake out the difference to </w:t>
      </w:r>
      <w:r w:rsidRPr="00CF36AF">
        <w:rPr>
          <w:rFonts w:ascii="Arial" w:hAnsi="Arial" w:cs="Arial"/>
          <w:sz w:val="22"/>
          <w:szCs w:val="22"/>
          <w:rtl/>
        </w:rPr>
        <w:t>‘</w:t>
      </w:r>
      <w:r w:rsidRPr="00CF36AF">
        <w:rPr>
          <w:rFonts w:ascii="Arial" w:hAnsi="Arial" w:cs="Arial"/>
          <w:sz w:val="22"/>
          <w:szCs w:val="22"/>
        </w:rPr>
        <w:t>ga</w:t>
      </w:r>
      <w:r w:rsidR="00BC6A11" w:rsidRPr="00CF36AF">
        <w:rPr>
          <w:rFonts w:ascii="Arial" w:hAnsi="Arial" w:cs="Arial"/>
          <w:sz w:val="22"/>
          <w:szCs w:val="22"/>
        </w:rPr>
        <w:t>y’</w:t>
      </w:r>
      <w:r w:rsidRPr="00CF36AF">
        <w:rPr>
          <w:rFonts w:ascii="Arial" w:hAnsi="Arial" w:cs="Arial"/>
          <w:sz w:val="22"/>
          <w:szCs w:val="22"/>
          <w:rtl/>
        </w:rPr>
        <w:t xml:space="preserve"> </w:t>
      </w:r>
      <w:r w:rsidRPr="00CF36AF">
        <w:rPr>
          <w:rFonts w:ascii="Arial" w:hAnsi="Arial" w:cs="Arial"/>
          <w:sz w:val="22"/>
          <w:szCs w:val="22"/>
        </w:rPr>
        <w:t xml:space="preserve">as Jack Parlett describes in the </w:t>
      </w:r>
      <w:r w:rsidRPr="00CF36AF">
        <w:rPr>
          <w:rFonts w:ascii="Arial" w:hAnsi="Arial" w:cs="Arial"/>
          <w:i/>
          <w:sz w:val="22"/>
          <w:szCs w:val="22"/>
        </w:rPr>
        <w:t>Poetics of Cruising</w:t>
      </w:r>
      <w:r w:rsidRPr="00CF36AF">
        <w:rPr>
          <w:rFonts w:ascii="Arial" w:hAnsi="Arial" w:cs="Arial"/>
          <w:sz w:val="22"/>
          <w:szCs w:val="22"/>
        </w:rPr>
        <w:t xml:space="preserve"> as </w:t>
      </w:r>
      <w:r w:rsidRPr="00CF36AF">
        <w:rPr>
          <w:rFonts w:ascii="Arial" w:hAnsi="Arial" w:cs="Arial"/>
          <w:sz w:val="22"/>
          <w:szCs w:val="22"/>
          <w:rtl/>
        </w:rPr>
        <w:t>‘</w:t>
      </w:r>
      <w:r w:rsidRPr="00CF36AF">
        <w:rPr>
          <w:rFonts w:ascii="Arial" w:hAnsi="Arial" w:cs="Arial"/>
          <w:sz w:val="22"/>
          <w:szCs w:val="22"/>
        </w:rPr>
        <w:t>meaning something different to its more recent re-definition as a critical term</w:t>
      </w:r>
      <w:r w:rsidRPr="00CF36AF">
        <w:rPr>
          <w:rFonts w:ascii="Arial" w:hAnsi="Arial" w:cs="Arial"/>
          <w:sz w:val="22"/>
          <w:szCs w:val="22"/>
          <w:rtl/>
        </w:rPr>
        <w:t xml:space="preserve">’ </w:t>
      </w:r>
      <w:r w:rsidRPr="00CF36AF">
        <w:rPr>
          <w:rFonts w:ascii="Arial" w:hAnsi="Arial" w:cs="Arial"/>
          <w:sz w:val="22"/>
          <w:szCs w:val="22"/>
        </w:rPr>
        <w:t>(2022</w:t>
      </w:r>
      <w:r w:rsidR="004869D2" w:rsidRPr="00CF36AF">
        <w:rPr>
          <w:rFonts w:ascii="Arial" w:hAnsi="Arial" w:cs="Arial"/>
          <w:sz w:val="22"/>
          <w:szCs w:val="22"/>
        </w:rPr>
        <w:t xml:space="preserve">: </w:t>
      </w:r>
      <w:r w:rsidRPr="00CF36AF">
        <w:rPr>
          <w:rFonts w:ascii="Arial" w:hAnsi="Arial" w:cs="Arial"/>
          <w:sz w:val="22"/>
          <w:szCs w:val="22"/>
        </w:rPr>
        <w:t>13). I am ascribing a political agency to my queer approach,</w:t>
      </w:r>
      <w:r w:rsidR="00C70262" w:rsidRPr="00CF36AF">
        <w:rPr>
          <w:rFonts w:ascii="Arial" w:hAnsi="Arial" w:cs="Arial"/>
          <w:sz w:val="22"/>
          <w:szCs w:val="22"/>
        </w:rPr>
        <w:t xml:space="preserve"> to cruising the </w:t>
      </w:r>
      <w:r w:rsidR="00832599" w:rsidRPr="00CF36AF">
        <w:rPr>
          <w:rFonts w:ascii="Arial" w:hAnsi="Arial" w:cs="Arial"/>
          <w:sz w:val="22"/>
          <w:szCs w:val="22"/>
        </w:rPr>
        <w:t>archive, simultaneously</w:t>
      </w:r>
      <w:r w:rsidRPr="00CF36AF">
        <w:rPr>
          <w:rFonts w:ascii="Arial" w:hAnsi="Arial" w:cs="Arial"/>
          <w:sz w:val="22"/>
          <w:szCs w:val="22"/>
        </w:rPr>
        <w:t xml:space="preserve"> subjective while being receptive to the dynamic dialogue and connections along historic and contemporary trajectories. Alex Espinoza facilitates this line of reasoning in seeing the act of cruising being more than just momentary gratification</w:t>
      </w:r>
      <w:r w:rsidR="00A312F4">
        <w:rPr>
          <w:rFonts w:ascii="Arial" w:hAnsi="Arial" w:cs="Arial"/>
          <w:sz w:val="22"/>
          <w:szCs w:val="22"/>
        </w:rPr>
        <w:t>,</w:t>
      </w:r>
    </w:p>
    <w:p w14:paraId="1D049C58" w14:textId="249DD22E" w:rsidR="00AC365E" w:rsidRPr="00CF36AF" w:rsidRDefault="008013F3" w:rsidP="00CF36AF">
      <w:pPr>
        <w:pStyle w:val="BodyA"/>
        <w:spacing w:line="480" w:lineRule="auto"/>
        <w:ind w:left="720"/>
        <w:jc w:val="both"/>
        <w:rPr>
          <w:rFonts w:ascii="Arial" w:hAnsi="Arial" w:cs="Arial"/>
          <w:kern w:val="0"/>
          <w:sz w:val="22"/>
          <w:szCs w:val="22"/>
        </w:rPr>
      </w:pPr>
      <w:r w:rsidRPr="00CF36AF">
        <w:rPr>
          <w:rFonts w:ascii="Arial" w:hAnsi="Arial" w:cs="Arial"/>
          <w:kern w:val="0"/>
          <w:sz w:val="22"/>
          <w:szCs w:val="22"/>
        </w:rPr>
        <w:t xml:space="preserve">Cruising has provided a safe outlet for sexual exploration. It is devoid of the power dynamics that plague heterosexual interactions and exists outside of traditional hierarchies. True cruising allows people to set the terms of their </w:t>
      </w:r>
      <w:r w:rsidR="00265A3B" w:rsidRPr="00CF36AF">
        <w:rPr>
          <w:rFonts w:ascii="Arial" w:hAnsi="Arial" w:cs="Arial"/>
          <w:kern w:val="0"/>
          <w:sz w:val="22"/>
          <w:szCs w:val="22"/>
        </w:rPr>
        <w:t>desire,</w:t>
      </w:r>
      <w:r w:rsidRPr="00CF36AF">
        <w:rPr>
          <w:rFonts w:ascii="Arial" w:hAnsi="Arial" w:cs="Arial"/>
          <w:kern w:val="0"/>
          <w:sz w:val="22"/>
          <w:szCs w:val="22"/>
        </w:rPr>
        <w:t xml:space="preserve"> and both leave satisfied. It is founded on equality (2019</w:t>
      </w:r>
      <w:r w:rsidR="004869D2" w:rsidRPr="00CF36AF">
        <w:rPr>
          <w:rFonts w:ascii="Arial" w:hAnsi="Arial" w:cs="Arial"/>
          <w:kern w:val="0"/>
          <w:sz w:val="22"/>
          <w:szCs w:val="22"/>
        </w:rPr>
        <w:t xml:space="preserve">: </w:t>
      </w:r>
      <w:r w:rsidRPr="00CF36AF">
        <w:rPr>
          <w:rFonts w:ascii="Arial" w:hAnsi="Arial" w:cs="Arial"/>
          <w:kern w:val="0"/>
          <w:sz w:val="22"/>
          <w:szCs w:val="22"/>
        </w:rPr>
        <w:t>32).</w:t>
      </w:r>
    </w:p>
    <w:p w14:paraId="54EE8FBE" w14:textId="77777777" w:rsidR="00AC365E" w:rsidRPr="00CF36AF" w:rsidRDefault="00AC365E" w:rsidP="00CF36AF">
      <w:pPr>
        <w:pStyle w:val="BodyA"/>
        <w:spacing w:line="480" w:lineRule="auto"/>
        <w:jc w:val="both"/>
        <w:rPr>
          <w:rFonts w:ascii="Arial" w:hAnsi="Arial" w:cs="Arial"/>
          <w:kern w:val="0"/>
          <w:sz w:val="22"/>
          <w:szCs w:val="22"/>
        </w:rPr>
      </w:pPr>
    </w:p>
    <w:p w14:paraId="5F0D5991" w14:textId="77777777" w:rsidR="00AC365E" w:rsidRPr="00CF36AF" w:rsidRDefault="00AC365E" w:rsidP="00CF36AF">
      <w:pPr>
        <w:pStyle w:val="BodyA"/>
        <w:spacing w:line="480" w:lineRule="auto"/>
        <w:jc w:val="both"/>
        <w:rPr>
          <w:rFonts w:ascii="Arial" w:hAnsi="Arial" w:cs="Arial"/>
          <w:kern w:val="0"/>
          <w:sz w:val="22"/>
          <w:szCs w:val="22"/>
        </w:rPr>
      </w:pPr>
    </w:p>
    <w:p w14:paraId="1E31FEF2" w14:textId="57CA8F57" w:rsidR="00AC365E" w:rsidRPr="00CF36AF" w:rsidRDefault="008013F3" w:rsidP="00CF36AF">
      <w:pPr>
        <w:pStyle w:val="BodyA"/>
        <w:spacing w:line="480" w:lineRule="auto"/>
        <w:jc w:val="both"/>
        <w:rPr>
          <w:rFonts w:ascii="Arial" w:hAnsi="Arial" w:cs="Arial"/>
          <w:kern w:val="0"/>
          <w:sz w:val="22"/>
          <w:szCs w:val="22"/>
        </w:rPr>
      </w:pPr>
      <w:r w:rsidRPr="00CF36AF">
        <w:rPr>
          <w:rFonts w:ascii="Arial" w:hAnsi="Arial" w:cs="Arial"/>
          <w:kern w:val="0"/>
          <w:sz w:val="22"/>
          <w:szCs w:val="22"/>
        </w:rPr>
        <w:t xml:space="preserve">The proposition to take an approach to archival research that ‘is devoid of the power dynamics’ of normative relations in how they might be structured is liberating, where the unexpected, </w:t>
      </w:r>
      <w:r w:rsidRPr="00CF36AF">
        <w:rPr>
          <w:rFonts w:ascii="Arial" w:hAnsi="Arial" w:cs="Arial"/>
          <w:kern w:val="0"/>
          <w:sz w:val="22"/>
          <w:szCs w:val="22"/>
        </w:rPr>
        <w:lastRenderedPageBreak/>
        <w:t xml:space="preserve">missing, or uncommon become compelling. It suggests an alertness to potential intersections where there is a glimmer of a coded record or account, that can be seen through a queer lens. As Espinoza suggest, this liberating space of unstable and evolving relationships validates a nuanced sensibility, that can be both </w:t>
      </w:r>
      <w:r w:rsidR="004B1EA2" w:rsidRPr="00CF36AF">
        <w:rPr>
          <w:rFonts w:ascii="Arial" w:hAnsi="Arial" w:cs="Arial"/>
          <w:kern w:val="0"/>
          <w:sz w:val="22"/>
          <w:szCs w:val="22"/>
        </w:rPr>
        <w:t>simultaneously critical</w:t>
      </w:r>
      <w:r w:rsidRPr="00CF36AF">
        <w:rPr>
          <w:rFonts w:ascii="Arial" w:hAnsi="Arial" w:cs="Arial"/>
          <w:kern w:val="0"/>
          <w:sz w:val="22"/>
          <w:szCs w:val="22"/>
        </w:rPr>
        <w:t xml:space="preserve"> and longing. </w:t>
      </w:r>
    </w:p>
    <w:p w14:paraId="7F0E59A2" w14:textId="77777777" w:rsidR="00AC365E" w:rsidRPr="00CF36AF" w:rsidRDefault="00AC365E" w:rsidP="00CF36AF">
      <w:pPr>
        <w:pStyle w:val="BodyA"/>
        <w:spacing w:line="480" w:lineRule="auto"/>
        <w:jc w:val="both"/>
        <w:rPr>
          <w:rFonts w:ascii="Arial" w:hAnsi="Arial" w:cs="Arial"/>
          <w:kern w:val="0"/>
          <w:sz w:val="22"/>
          <w:szCs w:val="22"/>
        </w:rPr>
      </w:pPr>
    </w:p>
    <w:p w14:paraId="6491A63E" w14:textId="5594E5DB" w:rsidR="00AC365E" w:rsidRPr="00CF36AF" w:rsidRDefault="008013F3" w:rsidP="00CF36AF">
      <w:pPr>
        <w:pStyle w:val="BodyA"/>
        <w:spacing w:line="480" w:lineRule="auto"/>
        <w:jc w:val="both"/>
        <w:rPr>
          <w:rFonts w:ascii="Arial" w:hAnsi="Arial" w:cs="Arial"/>
          <w:kern w:val="0"/>
          <w:sz w:val="22"/>
          <w:szCs w:val="22"/>
        </w:rPr>
      </w:pPr>
      <w:r w:rsidRPr="00CF36AF">
        <w:rPr>
          <w:rFonts w:ascii="Arial" w:hAnsi="Arial" w:cs="Arial"/>
          <w:kern w:val="0"/>
          <w:sz w:val="22"/>
          <w:szCs w:val="22"/>
        </w:rPr>
        <w:t xml:space="preserve">Queer Archive Thinker </w:t>
      </w:r>
    </w:p>
    <w:p w14:paraId="42A3853F" w14:textId="309BD20B" w:rsidR="00AC365E" w:rsidRPr="00CF36AF" w:rsidRDefault="008013F3" w:rsidP="00CF36AF">
      <w:pPr>
        <w:spacing w:line="480" w:lineRule="auto"/>
        <w:jc w:val="both"/>
        <w:rPr>
          <w:rFonts w:ascii="Arial" w:hAnsi="Arial" w:cs="Arial"/>
          <w:sz w:val="22"/>
          <w:szCs w:val="22"/>
        </w:rPr>
      </w:pPr>
      <w:r w:rsidRPr="00CF36AF">
        <w:rPr>
          <w:rFonts w:ascii="Arial" w:hAnsi="Arial" w:cs="Arial"/>
          <w:sz w:val="22"/>
          <w:szCs w:val="22"/>
        </w:rPr>
        <w:t xml:space="preserve">Two aspects that </w:t>
      </w:r>
      <w:r w:rsidR="004B1EA2" w:rsidRPr="00CF36AF">
        <w:rPr>
          <w:rFonts w:ascii="Arial" w:hAnsi="Arial" w:cs="Arial"/>
          <w:sz w:val="22"/>
          <w:szCs w:val="22"/>
        </w:rPr>
        <w:t>are key</w:t>
      </w:r>
      <w:r w:rsidRPr="00CF36AF">
        <w:rPr>
          <w:rFonts w:ascii="Arial" w:hAnsi="Arial" w:cs="Arial"/>
          <w:sz w:val="22"/>
          <w:szCs w:val="22"/>
        </w:rPr>
        <w:t xml:space="preserve"> to my approach to creative research as an artist is the tension in the need for orderly entry into </w:t>
      </w:r>
      <w:r w:rsidR="00C13C73">
        <w:rPr>
          <w:rFonts w:ascii="Arial" w:hAnsi="Arial" w:cs="Arial"/>
          <w:sz w:val="22"/>
          <w:szCs w:val="22"/>
        </w:rPr>
        <w:t xml:space="preserve">the space and place of </w:t>
      </w:r>
      <w:r w:rsidRPr="00CF36AF">
        <w:rPr>
          <w:rFonts w:ascii="Arial" w:hAnsi="Arial" w:cs="Arial"/>
          <w:sz w:val="22"/>
          <w:szCs w:val="22"/>
        </w:rPr>
        <w:t xml:space="preserve">archival research which is in part its attraction; a system to test and challenge, but also simultaneously seeking to </w:t>
      </w:r>
      <w:r w:rsidR="00720209" w:rsidRPr="00CF36AF">
        <w:rPr>
          <w:rFonts w:ascii="Arial" w:hAnsi="Arial" w:cs="Arial"/>
          <w:sz w:val="22"/>
          <w:szCs w:val="22"/>
        </w:rPr>
        <w:t xml:space="preserve">be </w:t>
      </w:r>
      <w:r w:rsidRPr="00CF36AF">
        <w:rPr>
          <w:rFonts w:ascii="Arial" w:hAnsi="Arial" w:cs="Arial"/>
          <w:sz w:val="22"/>
          <w:szCs w:val="22"/>
        </w:rPr>
        <w:t xml:space="preserve">open to the musing and creative process as you are making your way through </w:t>
      </w:r>
      <w:r w:rsidR="00C54E9C">
        <w:rPr>
          <w:rFonts w:ascii="Arial" w:hAnsi="Arial" w:cs="Arial"/>
          <w:sz w:val="22"/>
          <w:szCs w:val="22"/>
        </w:rPr>
        <w:t>a collections</w:t>
      </w:r>
      <w:r w:rsidRPr="00CF36AF">
        <w:rPr>
          <w:rFonts w:ascii="Arial" w:hAnsi="Arial" w:cs="Arial"/>
          <w:sz w:val="22"/>
          <w:szCs w:val="22"/>
        </w:rPr>
        <w:t xml:space="preserve"> catalogue. You cannot look at everything all at once, be disorderly or roam without a destination</w:t>
      </w:r>
      <w:r w:rsidR="005302FF">
        <w:rPr>
          <w:rFonts w:ascii="Arial" w:hAnsi="Arial" w:cs="Arial"/>
          <w:sz w:val="22"/>
          <w:szCs w:val="22"/>
        </w:rPr>
        <w:t xml:space="preserve">, distinct in many ways from </w:t>
      </w:r>
      <w:r w:rsidR="00A26F91">
        <w:rPr>
          <w:rFonts w:ascii="Arial" w:hAnsi="Arial" w:cs="Arial"/>
          <w:sz w:val="22"/>
          <w:szCs w:val="22"/>
        </w:rPr>
        <w:t xml:space="preserve">digital online </w:t>
      </w:r>
      <w:r w:rsidR="00860645">
        <w:rPr>
          <w:rFonts w:ascii="Arial" w:hAnsi="Arial" w:cs="Arial"/>
          <w:sz w:val="22"/>
          <w:szCs w:val="22"/>
        </w:rPr>
        <w:t>research</w:t>
      </w:r>
      <w:r w:rsidR="00C30E90">
        <w:rPr>
          <w:rFonts w:ascii="Arial" w:hAnsi="Arial" w:cs="Arial"/>
          <w:sz w:val="22"/>
          <w:szCs w:val="22"/>
        </w:rPr>
        <w:t xml:space="preserve">, </w:t>
      </w:r>
      <w:r w:rsidR="009624A9">
        <w:rPr>
          <w:rFonts w:ascii="Arial" w:hAnsi="Arial" w:cs="Arial"/>
          <w:sz w:val="22"/>
          <w:szCs w:val="22"/>
        </w:rPr>
        <w:t xml:space="preserve">where you can graze </w:t>
      </w:r>
      <w:r w:rsidR="00C03B07">
        <w:rPr>
          <w:rFonts w:ascii="Arial" w:hAnsi="Arial" w:cs="Arial"/>
          <w:sz w:val="22"/>
          <w:szCs w:val="22"/>
        </w:rPr>
        <w:t>across databases simultaneously.</w:t>
      </w:r>
      <w:r w:rsidR="00997198">
        <w:rPr>
          <w:rFonts w:ascii="Arial" w:hAnsi="Arial" w:cs="Arial"/>
          <w:sz w:val="22"/>
          <w:szCs w:val="22"/>
        </w:rPr>
        <w:t xml:space="preserve"> </w:t>
      </w:r>
      <w:r w:rsidR="00C44859" w:rsidRPr="00CF36AF">
        <w:rPr>
          <w:rFonts w:ascii="Arial" w:hAnsi="Arial" w:cs="Arial"/>
          <w:sz w:val="22"/>
          <w:szCs w:val="22"/>
        </w:rPr>
        <w:t xml:space="preserve">Nor </w:t>
      </w:r>
      <w:r w:rsidR="00D86A4D" w:rsidRPr="00CF36AF">
        <w:rPr>
          <w:rFonts w:ascii="Arial" w:hAnsi="Arial" w:cs="Arial"/>
          <w:sz w:val="22"/>
          <w:szCs w:val="22"/>
        </w:rPr>
        <w:t xml:space="preserve">is </w:t>
      </w:r>
      <w:r w:rsidR="0082106B" w:rsidRPr="00CF36AF">
        <w:rPr>
          <w:rFonts w:ascii="Arial" w:hAnsi="Arial" w:cs="Arial"/>
          <w:sz w:val="22"/>
          <w:szCs w:val="22"/>
        </w:rPr>
        <w:t xml:space="preserve">it </w:t>
      </w:r>
      <w:r w:rsidR="00D86A4D" w:rsidRPr="00CF36AF">
        <w:rPr>
          <w:rFonts w:ascii="Arial" w:hAnsi="Arial" w:cs="Arial"/>
          <w:sz w:val="22"/>
          <w:szCs w:val="22"/>
        </w:rPr>
        <w:t xml:space="preserve">possible </w:t>
      </w:r>
      <w:r w:rsidR="003E33CF" w:rsidRPr="00CF36AF">
        <w:rPr>
          <w:rFonts w:ascii="Arial" w:hAnsi="Arial" w:cs="Arial"/>
          <w:sz w:val="22"/>
          <w:szCs w:val="22"/>
        </w:rPr>
        <w:t xml:space="preserve">to </w:t>
      </w:r>
      <w:r w:rsidR="00D86A4D" w:rsidRPr="00CF36AF">
        <w:rPr>
          <w:rFonts w:ascii="Arial" w:hAnsi="Arial" w:cs="Arial"/>
          <w:sz w:val="22"/>
          <w:szCs w:val="22"/>
        </w:rPr>
        <w:t xml:space="preserve">avoid the negotiated interactions with the archivists, collections specialists and librarians who become increasingly important </w:t>
      </w:r>
      <w:r w:rsidR="003E33CF" w:rsidRPr="00CF36AF">
        <w:rPr>
          <w:rFonts w:ascii="Arial" w:hAnsi="Arial" w:cs="Arial"/>
          <w:sz w:val="22"/>
          <w:szCs w:val="22"/>
        </w:rPr>
        <w:t>gatekeepers the further you delve into the collections</w:t>
      </w:r>
      <w:r w:rsidR="00D86A4D" w:rsidRPr="00CF36AF">
        <w:rPr>
          <w:rFonts w:ascii="Arial" w:hAnsi="Arial" w:cs="Arial"/>
          <w:sz w:val="22"/>
          <w:szCs w:val="22"/>
        </w:rPr>
        <w:t xml:space="preserve">. </w:t>
      </w:r>
      <w:r w:rsidRPr="00CF36AF">
        <w:rPr>
          <w:rFonts w:ascii="Arial" w:hAnsi="Arial" w:cs="Arial"/>
          <w:sz w:val="22"/>
          <w:szCs w:val="22"/>
        </w:rPr>
        <w:t>Choices will need to be made as to what you want to look at</w:t>
      </w:r>
      <w:r w:rsidR="00692DED">
        <w:rPr>
          <w:rFonts w:ascii="Arial" w:hAnsi="Arial" w:cs="Arial"/>
          <w:sz w:val="22"/>
          <w:szCs w:val="22"/>
        </w:rPr>
        <w:t>,</w:t>
      </w:r>
      <w:r w:rsidRPr="00CF36AF">
        <w:rPr>
          <w:rFonts w:ascii="Arial" w:hAnsi="Arial" w:cs="Arial"/>
          <w:sz w:val="22"/>
          <w:szCs w:val="22"/>
        </w:rPr>
        <w:t xml:space="preserve"> to be able to drill down to the individual items, normally accessible on</w:t>
      </w:r>
      <w:r w:rsidR="00720209" w:rsidRPr="00CF36AF">
        <w:rPr>
          <w:rFonts w:ascii="Arial" w:hAnsi="Arial" w:cs="Arial"/>
          <w:sz w:val="22"/>
          <w:szCs w:val="22"/>
        </w:rPr>
        <w:t xml:space="preserve">e </w:t>
      </w:r>
      <w:r w:rsidRPr="00CF36AF">
        <w:rPr>
          <w:rFonts w:ascii="Arial" w:hAnsi="Arial" w:cs="Arial"/>
          <w:sz w:val="22"/>
          <w:szCs w:val="22"/>
        </w:rPr>
        <w:t xml:space="preserve">at a time. </w:t>
      </w:r>
      <w:r w:rsidR="008E6884" w:rsidRPr="00CF36AF">
        <w:rPr>
          <w:rFonts w:ascii="Arial" w:hAnsi="Arial" w:cs="Arial"/>
          <w:sz w:val="22"/>
          <w:szCs w:val="22"/>
        </w:rPr>
        <w:t>This approach is cognizant of Michel Foucault’s portrayal of the archive as existing ‘between tradition and oblivion, it reveals the rules of a practice that enables statements both to survive and to undergo regular modification’ (2002</w:t>
      </w:r>
      <w:r w:rsidR="004869D2" w:rsidRPr="00CF36AF">
        <w:rPr>
          <w:rFonts w:ascii="Arial" w:hAnsi="Arial" w:cs="Arial"/>
          <w:sz w:val="22"/>
          <w:szCs w:val="22"/>
        </w:rPr>
        <w:t xml:space="preserve">: </w:t>
      </w:r>
      <w:r w:rsidR="008E6884" w:rsidRPr="00CF36AF">
        <w:rPr>
          <w:rFonts w:ascii="Arial" w:hAnsi="Arial" w:cs="Arial"/>
          <w:sz w:val="22"/>
          <w:szCs w:val="22"/>
        </w:rPr>
        <w:t xml:space="preserve">10). </w:t>
      </w:r>
      <w:r w:rsidRPr="00CF36AF">
        <w:rPr>
          <w:rFonts w:ascii="Arial" w:hAnsi="Arial" w:cs="Arial"/>
          <w:sz w:val="22"/>
          <w:szCs w:val="22"/>
        </w:rPr>
        <w:t xml:space="preserve">A discursiveness that is important for creative research might then come through a queered process where the incidental, compelling and exciting </w:t>
      </w:r>
      <w:r w:rsidR="0058089E">
        <w:rPr>
          <w:rFonts w:ascii="Arial" w:hAnsi="Arial" w:cs="Arial"/>
          <w:sz w:val="22"/>
          <w:szCs w:val="22"/>
        </w:rPr>
        <w:t>becomes</w:t>
      </w:r>
      <w:r w:rsidRPr="00CF36AF">
        <w:rPr>
          <w:rFonts w:ascii="Arial" w:hAnsi="Arial" w:cs="Arial"/>
          <w:sz w:val="22"/>
          <w:szCs w:val="22"/>
        </w:rPr>
        <w:t xml:space="preserve"> the g</w:t>
      </w:r>
      <w:r w:rsidR="0058089E">
        <w:rPr>
          <w:rFonts w:ascii="Arial" w:hAnsi="Arial" w:cs="Arial"/>
          <w:sz w:val="22"/>
          <w:szCs w:val="22"/>
        </w:rPr>
        <w:t xml:space="preserve">uide </w:t>
      </w:r>
      <w:r w:rsidRPr="00CF36AF">
        <w:rPr>
          <w:rFonts w:ascii="Arial" w:hAnsi="Arial" w:cs="Arial"/>
          <w:sz w:val="22"/>
          <w:szCs w:val="22"/>
        </w:rPr>
        <w:t xml:space="preserve">through the structured space of the archival </w:t>
      </w:r>
      <w:r w:rsidR="00B97FF6">
        <w:rPr>
          <w:rFonts w:ascii="Arial" w:hAnsi="Arial" w:cs="Arial"/>
          <w:sz w:val="22"/>
          <w:szCs w:val="22"/>
        </w:rPr>
        <w:t>accounts</w:t>
      </w:r>
      <w:r w:rsidRPr="00CF36AF">
        <w:rPr>
          <w:rFonts w:ascii="Arial" w:hAnsi="Arial" w:cs="Arial"/>
          <w:sz w:val="22"/>
          <w:szCs w:val="22"/>
        </w:rPr>
        <w:t>.</w:t>
      </w:r>
      <w:r w:rsidR="00976F9B" w:rsidRPr="00CF36AF">
        <w:rPr>
          <w:rFonts w:ascii="Arial" w:hAnsi="Arial" w:cs="Arial"/>
          <w:sz w:val="22"/>
          <w:szCs w:val="22"/>
        </w:rPr>
        <w:t xml:space="preserve"> </w:t>
      </w:r>
    </w:p>
    <w:p w14:paraId="163B8ADF" w14:textId="77777777" w:rsidR="00AC365E" w:rsidRPr="00CF36AF" w:rsidRDefault="00AC365E" w:rsidP="00CF36AF">
      <w:pPr>
        <w:pStyle w:val="BodyA"/>
        <w:spacing w:line="480" w:lineRule="auto"/>
        <w:jc w:val="both"/>
        <w:rPr>
          <w:rFonts w:ascii="Arial" w:hAnsi="Arial" w:cs="Arial"/>
          <w:kern w:val="0"/>
          <w:sz w:val="22"/>
          <w:szCs w:val="22"/>
        </w:rPr>
      </w:pPr>
    </w:p>
    <w:p w14:paraId="054B3D58" w14:textId="30AA426D" w:rsidR="00AC365E" w:rsidRPr="00CF36AF" w:rsidRDefault="008013F3" w:rsidP="00CF36AF">
      <w:pPr>
        <w:pStyle w:val="BodyA"/>
        <w:spacing w:line="480" w:lineRule="auto"/>
        <w:jc w:val="both"/>
        <w:rPr>
          <w:rFonts w:ascii="Arial" w:hAnsi="Arial" w:cs="Arial"/>
          <w:kern w:val="0"/>
          <w:sz w:val="22"/>
          <w:szCs w:val="22"/>
        </w:rPr>
      </w:pPr>
      <w:r w:rsidRPr="00CF36AF">
        <w:rPr>
          <w:rFonts w:ascii="Arial" w:hAnsi="Arial" w:cs="Arial"/>
          <w:kern w:val="0"/>
          <w:sz w:val="22"/>
          <w:szCs w:val="22"/>
        </w:rPr>
        <w:t xml:space="preserve">I am interested in developing a communal relationship with the lives found; be they moments captured on a handwritten note or sketch, a photograph or correspondence. The outcomes of the searches are varied, sometimes thrilling, occasionally </w:t>
      </w:r>
      <w:r w:rsidR="003B0106" w:rsidRPr="00CF36AF">
        <w:rPr>
          <w:rFonts w:ascii="Arial" w:hAnsi="Arial" w:cs="Arial"/>
          <w:kern w:val="0"/>
          <w:sz w:val="22"/>
          <w:szCs w:val="22"/>
        </w:rPr>
        <w:t>lackluster</w:t>
      </w:r>
      <w:r w:rsidR="008D6977" w:rsidRPr="00CF36AF">
        <w:rPr>
          <w:rFonts w:ascii="Arial" w:hAnsi="Arial" w:cs="Arial"/>
          <w:kern w:val="0"/>
          <w:sz w:val="22"/>
          <w:szCs w:val="22"/>
        </w:rPr>
        <w:t>. T</w:t>
      </w:r>
      <w:r w:rsidRPr="00CF36AF">
        <w:rPr>
          <w:rFonts w:ascii="Arial" w:hAnsi="Arial" w:cs="Arial"/>
          <w:kern w:val="0"/>
          <w:sz w:val="22"/>
          <w:szCs w:val="22"/>
        </w:rPr>
        <w:t xml:space="preserve">his </w:t>
      </w:r>
      <w:r w:rsidR="009476C0" w:rsidRPr="00CF36AF">
        <w:rPr>
          <w:rFonts w:ascii="Arial" w:hAnsi="Arial" w:cs="Arial"/>
          <w:kern w:val="0"/>
          <w:sz w:val="22"/>
          <w:szCs w:val="22"/>
        </w:rPr>
        <w:t>will</w:t>
      </w:r>
      <w:r w:rsidR="003B0106" w:rsidRPr="00CF36AF">
        <w:rPr>
          <w:rFonts w:ascii="Arial" w:hAnsi="Arial" w:cs="Arial"/>
          <w:kern w:val="0"/>
          <w:sz w:val="22"/>
          <w:szCs w:val="22"/>
        </w:rPr>
        <w:t xml:space="preserve"> not</w:t>
      </w:r>
      <w:r w:rsidRPr="00CF36AF">
        <w:rPr>
          <w:rFonts w:ascii="Arial" w:hAnsi="Arial" w:cs="Arial"/>
          <w:kern w:val="0"/>
          <w:sz w:val="22"/>
          <w:szCs w:val="22"/>
        </w:rPr>
        <w:t xml:space="preserve"> put off the avid archive/artist thinker, there is always more to find, more to search for. This </w:t>
      </w:r>
      <w:r w:rsidR="003B0106" w:rsidRPr="00CF36AF">
        <w:rPr>
          <w:rFonts w:ascii="Arial" w:hAnsi="Arial" w:cs="Arial"/>
          <w:kern w:val="0"/>
          <w:sz w:val="22"/>
          <w:szCs w:val="22"/>
        </w:rPr>
        <w:t>search can</w:t>
      </w:r>
      <w:r w:rsidRPr="00CF36AF">
        <w:rPr>
          <w:rFonts w:ascii="Arial" w:hAnsi="Arial" w:cs="Arial"/>
          <w:kern w:val="0"/>
          <w:sz w:val="22"/>
          <w:szCs w:val="22"/>
        </w:rPr>
        <w:t xml:space="preserve"> be riven with intrigue, surprise, and desire. D</w:t>
      </w:r>
      <w:r w:rsidRPr="00CF36AF">
        <w:rPr>
          <w:rFonts w:ascii="Arial" w:hAnsi="Arial" w:cs="Arial"/>
          <w:sz w:val="22"/>
          <w:szCs w:val="22"/>
        </w:rPr>
        <w:t xml:space="preserve">iscussing possible desirable encounters, Sara Ahmed in </w:t>
      </w:r>
      <w:r w:rsidRPr="00CF36AF">
        <w:rPr>
          <w:rFonts w:ascii="Arial" w:hAnsi="Arial" w:cs="Arial"/>
          <w:i/>
          <w:iCs/>
          <w:sz w:val="22"/>
          <w:szCs w:val="22"/>
        </w:rPr>
        <w:t xml:space="preserve">Orientations: Toward a </w:t>
      </w:r>
      <w:proofErr w:type="gramStart"/>
      <w:r w:rsidR="00D93A21" w:rsidRPr="00CF36AF">
        <w:rPr>
          <w:rFonts w:ascii="Arial" w:hAnsi="Arial" w:cs="Arial"/>
          <w:i/>
          <w:iCs/>
          <w:sz w:val="22"/>
          <w:szCs w:val="22"/>
        </w:rPr>
        <w:t>Queer Phenomenology</w:t>
      </w:r>
      <w:r w:rsidR="00D93A21" w:rsidRPr="00CF36AF">
        <w:rPr>
          <w:rFonts w:ascii="Arial" w:hAnsi="Arial" w:cs="Arial"/>
          <w:sz w:val="22"/>
          <w:szCs w:val="22"/>
        </w:rPr>
        <w:t xml:space="preserve"> note</w:t>
      </w:r>
      <w:r w:rsidR="0082106B" w:rsidRPr="00CF36AF">
        <w:rPr>
          <w:rFonts w:ascii="Arial" w:hAnsi="Arial" w:cs="Arial"/>
          <w:sz w:val="22"/>
          <w:szCs w:val="22"/>
        </w:rPr>
        <w:t>s</w:t>
      </w:r>
      <w:proofErr w:type="gramEnd"/>
      <w:r w:rsidR="00265A3B">
        <w:rPr>
          <w:rFonts w:ascii="Arial" w:hAnsi="Arial" w:cs="Arial"/>
          <w:sz w:val="22"/>
          <w:szCs w:val="22"/>
        </w:rPr>
        <w:t>,</w:t>
      </w:r>
      <w:r w:rsidRPr="00CF36AF">
        <w:rPr>
          <w:rFonts w:ascii="Arial" w:hAnsi="Arial" w:cs="Arial"/>
          <w:sz w:val="22"/>
          <w:szCs w:val="22"/>
        </w:rPr>
        <w:t xml:space="preserve"> ‘we are not only directed </w:t>
      </w:r>
      <w:r w:rsidRPr="00CF36AF">
        <w:rPr>
          <w:rFonts w:ascii="Arial" w:hAnsi="Arial" w:cs="Arial"/>
          <w:sz w:val="22"/>
          <w:szCs w:val="22"/>
        </w:rPr>
        <w:lastRenderedPageBreak/>
        <w:t>towards objects, but those objects also take us in a certain direction’ (2006</w:t>
      </w:r>
      <w:r w:rsidR="004869D2" w:rsidRPr="00CF36AF">
        <w:rPr>
          <w:rFonts w:ascii="Arial" w:hAnsi="Arial" w:cs="Arial"/>
          <w:sz w:val="22"/>
          <w:szCs w:val="22"/>
        </w:rPr>
        <w:t>:</w:t>
      </w:r>
      <w:r w:rsidRPr="00CF36AF">
        <w:rPr>
          <w:rFonts w:ascii="Arial" w:hAnsi="Arial" w:cs="Arial"/>
          <w:sz w:val="22"/>
          <w:szCs w:val="22"/>
        </w:rPr>
        <w:t xml:space="preserve"> 545). These directions are the creative journey, the impulsive direction guided by the finds from the archival research, and I </w:t>
      </w:r>
      <w:r w:rsidR="003B0106" w:rsidRPr="00CF36AF">
        <w:rPr>
          <w:rFonts w:ascii="Arial" w:hAnsi="Arial" w:cs="Arial"/>
          <w:sz w:val="22"/>
          <w:szCs w:val="22"/>
        </w:rPr>
        <w:t>recognize</w:t>
      </w:r>
      <w:r w:rsidRPr="00CF36AF">
        <w:rPr>
          <w:rFonts w:ascii="Arial" w:hAnsi="Arial" w:cs="Arial"/>
          <w:sz w:val="22"/>
          <w:szCs w:val="22"/>
        </w:rPr>
        <w:t xml:space="preserve"> this journey is drawn through me, by my critical focus </w:t>
      </w:r>
      <w:proofErr w:type="gramStart"/>
      <w:r w:rsidR="00903B08">
        <w:rPr>
          <w:rFonts w:ascii="Arial" w:hAnsi="Arial" w:cs="Arial"/>
          <w:sz w:val="22"/>
          <w:szCs w:val="22"/>
        </w:rPr>
        <w:t>and</w:t>
      </w:r>
      <w:r w:rsidRPr="00CF36AF">
        <w:rPr>
          <w:rFonts w:ascii="Arial" w:hAnsi="Arial" w:cs="Arial"/>
          <w:sz w:val="22"/>
          <w:szCs w:val="22"/>
        </w:rPr>
        <w:t xml:space="preserve"> also</w:t>
      </w:r>
      <w:proofErr w:type="gramEnd"/>
      <w:r w:rsidRPr="00CF36AF">
        <w:rPr>
          <w:rFonts w:ascii="Arial" w:hAnsi="Arial" w:cs="Arial"/>
          <w:sz w:val="22"/>
          <w:szCs w:val="22"/>
        </w:rPr>
        <w:t xml:space="preserve"> by my desire to</w:t>
      </w:r>
      <w:r w:rsidR="00CD49A8">
        <w:rPr>
          <w:rFonts w:ascii="Arial" w:hAnsi="Arial" w:cs="Arial"/>
          <w:sz w:val="22"/>
          <w:szCs w:val="22"/>
        </w:rPr>
        <w:t xml:space="preserve"> recognize and</w:t>
      </w:r>
      <w:r w:rsidRPr="00CF36AF">
        <w:rPr>
          <w:rFonts w:ascii="Arial" w:hAnsi="Arial" w:cs="Arial"/>
          <w:sz w:val="22"/>
          <w:szCs w:val="22"/>
        </w:rPr>
        <w:t xml:space="preserve"> belong with other queer bodies</w:t>
      </w:r>
      <w:r w:rsidR="00CD49A8">
        <w:rPr>
          <w:rFonts w:ascii="Arial" w:hAnsi="Arial" w:cs="Arial"/>
          <w:sz w:val="22"/>
          <w:szCs w:val="22"/>
        </w:rPr>
        <w:t xml:space="preserve"> I find</w:t>
      </w:r>
      <w:r w:rsidRPr="00CF36AF">
        <w:rPr>
          <w:rFonts w:ascii="Arial" w:hAnsi="Arial" w:cs="Arial"/>
          <w:sz w:val="22"/>
          <w:szCs w:val="22"/>
        </w:rPr>
        <w:t xml:space="preserve">. </w:t>
      </w:r>
    </w:p>
    <w:p w14:paraId="327D1284" w14:textId="77777777" w:rsidR="00AC365E" w:rsidRPr="00CF36AF" w:rsidRDefault="00AC365E" w:rsidP="00CF36AF">
      <w:pPr>
        <w:pStyle w:val="BodyA"/>
        <w:spacing w:line="480" w:lineRule="auto"/>
        <w:jc w:val="both"/>
        <w:rPr>
          <w:rFonts w:ascii="Arial" w:hAnsi="Arial" w:cs="Arial"/>
          <w:sz w:val="22"/>
          <w:szCs w:val="22"/>
        </w:rPr>
      </w:pPr>
    </w:p>
    <w:p w14:paraId="033C189D" w14:textId="77B599D6" w:rsidR="00AC365E" w:rsidRPr="00CF36AF" w:rsidRDefault="008013F3" w:rsidP="00CF36AF">
      <w:pPr>
        <w:spacing w:line="480" w:lineRule="auto"/>
        <w:jc w:val="both"/>
        <w:rPr>
          <w:rFonts w:ascii="Arial" w:hAnsi="Arial" w:cs="Arial"/>
          <w:sz w:val="22"/>
          <w:szCs w:val="22"/>
        </w:rPr>
      </w:pPr>
      <w:r w:rsidRPr="00CF36AF">
        <w:rPr>
          <w:rFonts w:ascii="Arial" w:hAnsi="Arial" w:cs="Arial"/>
          <w:sz w:val="22"/>
          <w:szCs w:val="22"/>
        </w:rPr>
        <w:t xml:space="preserve">I </w:t>
      </w:r>
      <w:r w:rsidR="00421F3C" w:rsidRPr="00CF36AF">
        <w:rPr>
          <w:rFonts w:ascii="Arial" w:hAnsi="Arial" w:cs="Arial"/>
          <w:sz w:val="22"/>
          <w:szCs w:val="22"/>
        </w:rPr>
        <w:t>have drawn inspiration from</w:t>
      </w:r>
      <w:r w:rsidRPr="00CF36AF">
        <w:rPr>
          <w:rFonts w:ascii="Arial" w:hAnsi="Arial" w:cs="Arial"/>
          <w:sz w:val="22"/>
          <w:szCs w:val="22"/>
        </w:rPr>
        <w:t xml:space="preserve"> archivist and academic Jamie A. Lee’s body of research and writings around the queer and desiring body in the archive</w:t>
      </w:r>
      <w:r w:rsidR="004873F1" w:rsidRPr="00CF36AF">
        <w:rPr>
          <w:rFonts w:ascii="Arial" w:hAnsi="Arial" w:cs="Arial"/>
          <w:sz w:val="22"/>
          <w:szCs w:val="22"/>
        </w:rPr>
        <w:t>.</w:t>
      </w:r>
      <w:r w:rsidRPr="00CF36AF">
        <w:rPr>
          <w:rFonts w:ascii="Arial" w:hAnsi="Arial" w:cs="Arial"/>
          <w:sz w:val="22"/>
          <w:szCs w:val="22"/>
        </w:rPr>
        <w:t xml:space="preserve"> </w:t>
      </w:r>
      <w:r w:rsidR="004873F1" w:rsidRPr="00CF36AF">
        <w:rPr>
          <w:rFonts w:ascii="Arial" w:hAnsi="Arial" w:cs="Arial"/>
          <w:sz w:val="22"/>
          <w:szCs w:val="22"/>
        </w:rPr>
        <w:t>It</w:t>
      </w:r>
      <w:r w:rsidRPr="00CF36AF">
        <w:rPr>
          <w:rFonts w:ascii="Arial" w:hAnsi="Arial" w:cs="Arial"/>
          <w:sz w:val="22"/>
          <w:szCs w:val="22"/>
        </w:rPr>
        <w:t xml:space="preserve"> has been a</w:t>
      </w:r>
      <w:r w:rsidR="005C455B" w:rsidRPr="00CF36AF">
        <w:rPr>
          <w:rFonts w:ascii="Arial" w:hAnsi="Arial" w:cs="Arial"/>
          <w:sz w:val="22"/>
          <w:szCs w:val="22"/>
        </w:rPr>
        <w:t xml:space="preserve"> stimulus</w:t>
      </w:r>
      <w:r w:rsidRPr="00CF36AF">
        <w:rPr>
          <w:rFonts w:ascii="Arial" w:hAnsi="Arial" w:cs="Arial"/>
          <w:sz w:val="22"/>
          <w:szCs w:val="22"/>
        </w:rPr>
        <w:t xml:space="preserve"> for this research </w:t>
      </w:r>
      <w:r w:rsidR="004873F1" w:rsidRPr="00CF36AF">
        <w:rPr>
          <w:rFonts w:ascii="Arial" w:hAnsi="Arial" w:cs="Arial"/>
          <w:sz w:val="22"/>
          <w:szCs w:val="22"/>
        </w:rPr>
        <w:t>in how</w:t>
      </w:r>
      <w:r w:rsidRPr="00CF36AF">
        <w:rPr>
          <w:rFonts w:ascii="Arial" w:hAnsi="Arial" w:cs="Arial"/>
          <w:sz w:val="22"/>
          <w:szCs w:val="22"/>
        </w:rPr>
        <w:t xml:space="preserve"> she </w:t>
      </w:r>
      <w:r w:rsidR="00CD42D7" w:rsidRPr="00CF36AF">
        <w:rPr>
          <w:rFonts w:ascii="Arial" w:hAnsi="Arial" w:cs="Arial"/>
          <w:sz w:val="22"/>
          <w:szCs w:val="22"/>
        </w:rPr>
        <w:t>situates</w:t>
      </w:r>
      <w:r w:rsidRPr="00CF36AF">
        <w:rPr>
          <w:rFonts w:ascii="Arial" w:hAnsi="Arial" w:cs="Arial"/>
          <w:sz w:val="22"/>
          <w:szCs w:val="22"/>
        </w:rPr>
        <w:t xml:space="preserve"> the queer body, in how it exists and is revealed, as it makes and unmakes itself</w:t>
      </w:r>
      <w:r w:rsidR="00FE7606" w:rsidRPr="00CF36AF">
        <w:rPr>
          <w:rFonts w:ascii="Arial" w:hAnsi="Arial" w:cs="Arial"/>
          <w:sz w:val="22"/>
          <w:szCs w:val="22"/>
        </w:rPr>
        <w:t xml:space="preserve"> </w:t>
      </w:r>
      <w:r w:rsidR="00F7749B" w:rsidRPr="00CF36AF">
        <w:rPr>
          <w:rFonts w:ascii="Arial" w:hAnsi="Arial" w:cs="Arial"/>
          <w:sz w:val="22"/>
          <w:szCs w:val="22"/>
        </w:rPr>
        <w:t xml:space="preserve">through </w:t>
      </w:r>
      <w:r w:rsidRPr="00CF36AF">
        <w:rPr>
          <w:rFonts w:ascii="Arial" w:hAnsi="Arial" w:cs="Arial"/>
          <w:sz w:val="22"/>
          <w:szCs w:val="22"/>
        </w:rPr>
        <w:t xml:space="preserve">archives that are </w:t>
      </w:r>
      <w:r w:rsidRPr="00CF36AF">
        <w:rPr>
          <w:rFonts w:ascii="Arial" w:hAnsi="Arial" w:cs="Arial"/>
          <w:sz w:val="22"/>
          <w:szCs w:val="22"/>
          <w:rtl/>
          <w:lang w:val="ar-SA"/>
        </w:rPr>
        <w:t>‘</w:t>
      </w:r>
      <w:r w:rsidRPr="00CF36AF">
        <w:rPr>
          <w:rFonts w:ascii="Arial" w:hAnsi="Arial" w:cs="Arial"/>
          <w:sz w:val="22"/>
          <w:szCs w:val="22"/>
        </w:rPr>
        <w:t>always in motion - forming and re-forming as we constitute and re-member its collection’</w:t>
      </w:r>
      <w:r w:rsidRPr="00CF36AF">
        <w:rPr>
          <w:rFonts w:ascii="Arial" w:hAnsi="Arial" w:cs="Arial"/>
          <w:sz w:val="22"/>
          <w:szCs w:val="22"/>
          <w:rtl/>
          <w:lang w:val="ar-SA"/>
        </w:rPr>
        <w:t xml:space="preserve"> </w:t>
      </w:r>
      <w:r w:rsidRPr="00CF36AF">
        <w:rPr>
          <w:rFonts w:ascii="Arial" w:hAnsi="Arial" w:cs="Arial"/>
          <w:sz w:val="22"/>
          <w:szCs w:val="22"/>
        </w:rPr>
        <w:t>(Lee, 2015). These ideas have enabled me to come to terms with the process of exploration as a self-perpetuated route through extant collections, where the process is as much through recognition of self and by association a community, and that selfhood being a lens to finding a sense of belonging in the archive, particularly when it is not explicitly an archive of LGBTQ+ histories</w:t>
      </w:r>
      <w:r w:rsidR="009804F1" w:rsidRPr="00CF36AF">
        <w:rPr>
          <w:rFonts w:ascii="Arial" w:hAnsi="Arial" w:cs="Arial"/>
          <w:sz w:val="22"/>
          <w:szCs w:val="22"/>
        </w:rPr>
        <w:t>.</w:t>
      </w:r>
      <w:r w:rsidRPr="00CF36AF">
        <w:rPr>
          <w:rFonts w:ascii="Arial" w:hAnsi="Arial" w:cs="Arial"/>
          <w:sz w:val="22"/>
          <w:szCs w:val="22"/>
        </w:rPr>
        <w:t xml:space="preserve"> I do not </w:t>
      </w:r>
      <w:r w:rsidR="00C847E3" w:rsidRPr="00CF36AF">
        <w:rPr>
          <w:rFonts w:ascii="Arial" w:hAnsi="Arial" w:cs="Arial"/>
          <w:sz w:val="22"/>
          <w:szCs w:val="22"/>
        </w:rPr>
        <w:t xml:space="preserve">always </w:t>
      </w:r>
      <w:r w:rsidRPr="00CF36AF">
        <w:rPr>
          <w:rFonts w:ascii="Arial" w:hAnsi="Arial" w:cs="Arial"/>
          <w:sz w:val="22"/>
          <w:szCs w:val="22"/>
        </w:rPr>
        <w:t>intentionally seek out ‘queer/ed’ archives, but when this becomes increasingly apparent through the research, I do acknowledge the ‘distinct knowing of self’ that takes place, where the archive yields to me and me to it (Lee, 2016</w:t>
      </w:r>
      <w:r w:rsidR="004869D2" w:rsidRPr="00CF36AF">
        <w:rPr>
          <w:rFonts w:ascii="Arial" w:hAnsi="Arial" w:cs="Arial"/>
          <w:sz w:val="22"/>
          <w:szCs w:val="22"/>
        </w:rPr>
        <w:t>:</w:t>
      </w:r>
      <w:r w:rsidRPr="00CF36AF">
        <w:rPr>
          <w:rFonts w:ascii="Arial" w:hAnsi="Arial" w:cs="Arial"/>
          <w:sz w:val="22"/>
          <w:szCs w:val="22"/>
        </w:rPr>
        <w:t xml:space="preserve"> 37)</w:t>
      </w:r>
      <w:r w:rsidR="00B36EB8" w:rsidRPr="00CF36AF">
        <w:rPr>
          <w:rFonts w:ascii="Arial" w:hAnsi="Arial" w:cs="Arial"/>
          <w:sz w:val="22"/>
          <w:szCs w:val="22"/>
        </w:rPr>
        <w:t>:</w:t>
      </w:r>
    </w:p>
    <w:p w14:paraId="3388FD87" w14:textId="77777777" w:rsidR="00AC365E" w:rsidRPr="00CF36AF" w:rsidRDefault="008013F3" w:rsidP="00CF36AF">
      <w:pPr>
        <w:pStyle w:val="BodyA"/>
        <w:spacing w:line="480" w:lineRule="auto"/>
        <w:ind w:left="720"/>
        <w:jc w:val="both"/>
        <w:rPr>
          <w:rFonts w:ascii="Arial" w:hAnsi="Arial" w:cs="Arial"/>
          <w:kern w:val="0"/>
          <w:sz w:val="22"/>
          <w:szCs w:val="22"/>
        </w:rPr>
      </w:pPr>
      <w:r w:rsidRPr="00CF36AF">
        <w:rPr>
          <w:rFonts w:ascii="Arial" w:hAnsi="Arial" w:cs="Arial"/>
          <w:kern w:val="0"/>
          <w:sz w:val="22"/>
          <w:szCs w:val="22"/>
        </w:rPr>
        <w:t xml:space="preserve">Re-thinking the constraints of a dichotomy that divides the professional and the amateur is important to queer/ed archival practices because it moves archivists and their collections beyond the proper, the legitimate, and the normative. This is especially important to those archivists who are interested in the mundane, the ordinary, and the non-normative (Lee, 2016). </w:t>
      </w:r>
    </w:p>
    <w:p w14:paraId="2972EA41" w14:textId="77777777" w:rsidR="00AC365E" w:rsidRPr="00CF36AF" w:rsidRDefault="00AC365E" w:rsidP="00CF36AF">
      <w:pPr>
        <w:pStyle w:val="BodyA"/>
        <w:spacing w:line="480" w:lineRule="auto"/>
        <w:jc w:val="both"/>
        <w:rPr>
          <w:rFonts w:ascii="Arial" w:hAnsi="Arial" w:cs="Arial"/>
          <w:color w:val="4472C4"/>
          <w:kern w:val="0"/>
          <w:sz w:val="22"/>
          <w:szCs w:val="22"/>
          <w:u w:color="4472C4"/>
        </w:rPr>
      </w:pPr>
    </w:p>
    <w:p w14:paraId="097343A3" w14:textId="6B01CF1C" w:rsidR="001B4D31" w:rsidRDefault="008013F3" w:rsidP="00CF36AF">
      <w:pPr>
        <w:pStyle w:val="BodyA"/>
        <w:spacing w:line="480" w:lineRule="auto"/>
        <w:jc w:val="both"/>
        <w:rPr>
          <w:rFonts w:ascii="Arial" w:hAnsi="Arial" w:cs="Arial"/>
          <w:kern w:val="0"/>
          <w:sz w:val="22"/>
          <w:szCs w:val="22"/>
        </w:rPr>
      </w:pPr>
      <w:r w:rsidRPr="00CF36AF">
        <w:rPr>
          <w:rFonts w:ascii="Arial" w:hAnsi="Arial" w:cs="Arial"/>
          <w:kern w:val="0"/>
          <w:sz w:val="22"/>
          <w:szCs w:val="22"/>
        </w:rPr>
        <w:t xml:space="preserve">I am sensitive to complex and entangled histories, the people, and places in the archive, the </w:t>
      </w:r>
      <w:r w:rsidRPr="00CF36AF">
        <w:rPr>
          <w:rFonts w:ascii="Arial" w:hAnsi="Arial" w:cs="Arial"/>
          <w:kern w:val="0"/>
          <w:sz w:val="22"/>
          <w:szCs w:val="22"/>
          <w:rtl/>
          <w:lang w:val="ar-SA"/>
        </w:rPr>
        <w:t>‘</w:t>
      </w:r>
      <w:r w:rsidRPr="00CF36AF">
        <w:rPr>
          <w:rFonts w:ascii="Arial" w:hAnsi="Arial" w:cs="Arial"/>
          <w:kern w:val="0"/>
          <w:sz w:val="22"/>
          <w:szCs w:val="22"/>
        </w:rPr>
        <w:t>non-normative’ and inversely the lack or absence of who or what is missing and how to go about finding them.</w:t>
      </w:r>
      <w:r w:rsidR="005D430D" w:rsidRPr="00CF36AF">
        <w:rPr>
          <w:rFonts w:ascii="Arial" w:hAnsi="Arial" w:cs="Arial"/>
          <w:kern w:val="0"/>
          <w:sz w:val="22"/>
          <w:szCs w:val="22"/>
        </w:rPr>
        <w:t xml:space="preserve"> </w:t>
      </w:r>
      <w:r w:rsidR="00A46A4D" w:rsidRPr="00CF36AF">
        <w:rPr>
          <w:rFonts w:ascii="Arial" w:hAnsi="Arial" w:cs="Arial"/>
          <w:kern w:val="0"/>
          <w:sz w:val="22"/>
          <w:szCs w:val="22"/>
        </w:rPr>
        <w:t>I</w:t>
      </w:r>
      <w:r w:rsidR="005733EB" w:rsidRPr="00CF36AF">
        <w:rPr>
          <w:rFonts w:ascii="Arial" w:hAnsi="Arial" w:cs="Arial"/>
          <w:kern w:val="0"/>
          <w:sz w:val="22"/>
          <w:szCs w:val="22"/>
        </w:rPr>
        <w:t xml:space="preserve"> allow a </w:t>
      </w:r>
      <w:r w:rsidR="00DF7E3E" w:rsidRPr="00CF36AF">
        <w:rPr>
          <w:rFonts w:ascii="Arial" w:hAnsi="Arial" w:cs="Arial"/>
          <w:kern w:val="0"/>
          <w:sz w:val="22"/>
          <w:szCs w:val="22"/>
        </w:rPr>
        <w:t>meandering</w:t>
      </w:r>
      <w:r w:rsidR="005733EB" w:rsidRPr="00CF36AF">
        <w:rPr>
          <w:rFonts w:ascii="Arial" w:hAnsi="Arial" w:cs="Arial"/>
          <w:kern w:val="0"/>
          <w:sz w:val="22"/>
          <w:szCs w:val="22"/>
        </w:rPr>
        <w:t xml:space="preserve">, part instinct, part desire </w:t>
      </w:r>
      <w:r w:rsidR="00DF7E3E" w:rsidRPr="00CF36AF">
        <w:rPr>
          <w:rFonts w:ascii="Arial" w:hAnsi="Arial" w:cs="Arial"/>
          <w:kern w:val="0"/>
          <w:sz w:val="22"/>
          <w:szCs w:val="22"/>
        </w:rPr>
        <w:t>and</w:t>
      </w:r>
      <w:r w:rsidR="005733EB" w:rsidRPr="00CF36AF">
        <w:rPr>
          <w:rFonts w:ascii="Arial" w:hAnsi="Arial" w:cs="Arial"/>
          <w:kern w:val="0"/>
          <w:sz w:val="22"/>
          <w:szCs w:val="22"/>
        </w:rPr>
        <w:t xml:space="preserve"> surprise</w:t>
      </w:r>
      <w:r w:rsidR="00370D24" w:rsidRPr="00CF36AF">
        <w:rPr>
          <w:rFonts w:ascii="Arial" w:hAnsi="Arial" w:cs="Arial"/>
          <w:kern w:val="0"/>
          <w:sz w:val="22"/>
          <w:szCs w:val="22"/>
        </w:rPr>
        <w:t>, not to</w:t>
      </w:r>
      <w:r w:rsidR="00B36EB8" w:rsidRPr="00CF36AF">
        <w:rPr>
          <w:rFonts w:ascii="Arial" w:hAnsi="Arial" w:cs="Arial"/>
          <w:kern w:val="0"/>
          <w:sz w:val="22"/>
          <w:szCs w:val="22"/>
        </w:rPr>
        <w:t>o</w:t>
      </w:r>
      <w:r w:rsidR="00370D24" w:rsidRPr="00CF36AF">
        <w:rPr>
          <w:rFonts w:ascii="Arial" w:hAnsi="Arial" w:cs="Arial"/>
          <w:kern w:val="0"/>
          <w:sz w:val="22"/>
          <w:szCs w:val="22"/>
        </w:rPr>
        <w:t xml:space="preserve"> overtly logical or methodical</w:t>
      </w:r>
      <w:r w:rsidR="005733EB" w:rsidRPr="00CF36AF">
        <w:rPr>
          <w:rFonts w:ascii="Arial" w:hAnsi="Arial" w:cs="Arial"/>
          <w:kern w:val="0"/>
          <w:sz w:val="22"/>
          <w:szCs w:val="22"/>
        </w:rPr>
        <w:t xml:space="preserve"> to </w:t>
      </w:r>
      <w:r w:rsidR="00DF7E3E" w:rsidRPr="00CF36AF">
        <w:rPr>
          <w:rFonts w:ascii="Arial" w:hAnsi="Arial" w:cs="Arial"/>
          <w:kern w:val="0"/>
          <w:sz w:val="22"/>
          <w:szCs w:val="22"/>
        </w:rPr>
        <w:t xml:space="preserve">guide and move </w:t>
      </w:r>
      <w:r w:rsidR="00D2409C" w:rsidRPr="00CF36AF">
        <w:rPr>
          <w:rFonts w:ascii="Arial" w:hAnsi="Arial" w:cs="Arial"/>
          <w:kern w:val="0"/>
          <w:sz w:val="22"/>
          <w:szCs w:val="22"/>
        </w:rPr>
        <w:t>through</w:t>
      </w:r>
      <w:r w:rsidR="00DF7E3E" w:rsidRPr="00CF36AF">
        <w:rPr>
          <w:rFonts w:ascii="Arial" w:hAnsi="Arial" w:cs="Arial"/>
          <w:kern w:val="0"/>
          <w:sz w:val="22"/>
          <w:szCs w:val="22"/>
        </w:rPr>
        <w:t xml:space="preserve"> the accounts</w:t>
      </w:r>
      <w:r w:rsidR="00370D24" w:rsidRPr="00CF36AF">
        <w:rPr>
          <w:rFonts w:ascii="Arial" w:hAnsi="Arial" w:cs="Arial"/>
          <w:kern w:val="0"/>
          <w:sz w:val="22"/>
          <w:szCs w:val="22"/>
        </w:rPr>
        <w:t xml:space="preserve">. I presume </w:t>
      </w:r>
      <w:r w:rsidR="00BB5970" w:rsidRPr="00CF36AF">
        <w:rPr>
          <w:rFonts w:ascii="Arial" w:hAnsi="Arial" w:cs="Arial"/>
          <w:kern w:val="0"/>
          <w:sz w:val="22"/>
          <w:szCs w:val="22"/>
        </w:rPr>
        <w:t xml:space="preserve">that if the queer lives are not </w:t>
      </w:r>
      <w:r w:rsidR="00D709FC" w:rsidRPr="00CF36AF">
        <w:rPr>
          <w:rFonts w:ascii="Arial" w:hAnsi="Arial" w:cs="Arial"/>
          <w:kern w:val="0"/>
          <w:sz w:val="22"/>
          <w:szCs w:val="22"/>
        </w:rPr>
        <w:t xml:space="preserve">shining brighter that those around them, at least to me, then they are simply </w:t>
      </w:r>
      <w:r w:rsidR="00E90A5D" w:rsidRPr="00CF36AF">
        <w:rPr>
          <w:rFonts w:ascii="Arial" w:hAnsi="Arial" w:cs="Arial"/>
          <w:kern w:val="0"/>
          <w:sz w:val="22"/>
          <w:szCs w:val="22"/>
        </w:rPr>
        <w:t xml:space="preserve">hidden, </w:t>
      </w:r>
      <w:r w:rsidR="00E90A5D" w:rsidRPr="00CF36AF">
        <w:rPr>
          <w:rFonts w:ascii="Arial" w:hAnsi="Arial" w:cs="Arial"/>
          <w:kern w:val="0"/>
          <w:sz w:val="22"/>
          <w:szCs w:val="22"/>
        </w:rPr>
        <w:lastRenderedPageBreak/>
        <w:t>or obscured or unmarked.</w:t>
      </w:r>
      <w:r w:rsidR="005B5FEA" w:rsidRPr="00CF36AF">
        <w:rPr>
          <w:rFonts w:ascii="Arial" w:hAnsi="Arial" w:cs="Arial"/>
          <w:kern w:val="0"/>
          <w:sz w:val="22"/>
          <w:szCs w:val="22"/>
        </w:rPr>
        <w:t xml:space="preserve"> I </w:t>
      </w:r>
      <w:r w:rsidR="00937CE3" w:rsidRPr="00CF36AF">
        <w:rPr>
          <w:rFonts w:ascii="Arial" w:hAnsi="Arial" w:cs="Arial"/>
          <w:kern w:val="0"/>
          <w:sz w:val="22"/>
          <w:szCs w:val="22"/>
        </w:rPr>
        <w:t xml:space="preserve">also draw upon my queered </w:t>
      </w:r>
      <w:r w:rsidR="00F87339" w:rsidRPr="00CF36AF">
        <w:rPr>
          <w:rFonts w:ascii="Arial" w:hAnsi="Arial" w:cs="Arial"/>
          <w:kern w:val="0"/>
          <w:sz w:val="22"/>
          <w:szCs w:val="22"/>
        </w:rPr>
        <w:t xml:space="preserve">sensibilities </w:t>
      </w:r>
      <w:r w:rsidR="00E628F8" w:rsidRPr="00CF36AF">
        <w:rPr>
          <w:rFonts w:ascii="Arial" w:hAnsi="Arial" w:cs="Arial"/>
          <w:kern w:val="0"/>
          <w:sz w:val="22"/>
          <w:szCs w:val="22"/>
        </w:rPr>
        <w:t>where an</w:t>
      </w:r>
      <w:r w:rsidR="00817ED5" w:rsidRPr="00CF36AF">
        <w:rPr>
          <w:rFonts w:ascii="Arial" w:hAnsi="Arial" w:cs="Arial"/>
          <w:kern w:val="0"/>
          <w:sz w:val="22"/>
          <w:szCs w:val="22"/>
        </w:rPr>
        <w:t xml:space="preserve"> archive can</w:t>
      </w:r>
      <w:r w:rsidR="00410E58" w:rsidRPr="00CF36AF">
        <w:rPr>
          <w:rFonts w:ascii="Arial" w:hAnsi="Arial" w:cs="Arial"/>
          <w:kern w:val="0"/>
          <w:sz w:val="22"/>
          <w:szCs w:val="22"/>
        </w:rPr>
        <w:t xml:space="preserve"> refract</w:t>
      </w:r>
      <w:r w:rsidR="00294FF2" w:rsidRPr="00CF36AF">
        <w:rPr>
          <w:rFonts w:ascii="Arial" w:hAnsi="Arial" w:cs="Arial"/>
          <w:kern w:val="0"/>
          <w:sz w:val="22"/>
          <w:szCs w:val="22"/>
        </w:rPr>
        <w:t xml:space="preserve"> and newly transmit </w:t>
      </w:r>
      <w:r w:rsidR="00E628F8" w:rsidRPr="00CF36AF">
        <w:rPr>
          <w:rFonts w:ascii="Arial" w:hAnsi="Arial" w:cs="Arial"/>
          <w:kern w:val="0"/>
          <w:sz w:val="22"/>
          <w:szCs w:val="22"/>
        </w:rPr>
        <w:t xml:space="preserve">to me </w:t>
      </w:r>
      <w:r w:rsidR="0027450D" w:rsidRPr="00CF36AF">
        <w:rPr>
          <w:rFonts w:ascii="Arial" w:hAnsi="Arial" w:cs="Arial"/>
          <w:kern w:val="0"/>
          <w:sz w:val="22"/>
          <w:szCs w:val="22"/>
        </w:rPr>
        <w:t>possible queer</w:t>
      </w:r>
      <w:r w:rsidR="00294FF2" w:rsidRPr="00CF36AF">
        <w:rPr>
          <w:rFonts w:ascii="Arial" w:hAnsi="Arial" w:cs="Arial"/>
          <w:kern w:val="0"/>
          <w:sz w:val="22"/>
          <w:szCs w:val="22"/>
        </w:rPr>
        <w:t xml:space="preserve"> meaning</w:t>
      </w:r>
      <w:r w:rsidR="00E628F8" w:rsidRPr="00CF36AF">
        <w:rPr>
          <w:rFonts w:ascii="Arial" w:hAnsi="Arial" w:cs="Arial"/>
          <w:kern w:val="0"/>
          <w:sz w:val="22"/>
          <w:szCs w:val="22"/>
        </w:rPr>
        <w:t>s</w:t>
      </w:r>
      <w:r w:rsidR="00294FF2" w:rsidRPr="00CF36AF">
        <w:rPr>
          <w:rFonts w:ascii="Arial" w:hAnsi="Arial" w:cs="Arial"/>
          <w:kern w:val="0"/>
          <w:sz w:val="22"/>
          <w:szCs w:val="22"/>
        </w:rPr>
        <w:t xml:space="preserve"> and logic</w:t>
      </w:r>
      <w:r w:rsidR="00E628F8" w:rsidRPr="00CF36AF">
        <w:rPr>
          <w:rFonts w:ascii="Arial" w:hAnsi="Arial" w:cs="Arial"/>
          <w:kern w:val="0"/>
          <w:sz w:val="22"/>
          <w:szCs w:val="22"/>
        </w:rPr>
        <w:t>s</w:t>
      </w:r>
      <w:r w:rsidR="00294FF2" w:rsidRPr="00CF36AF">
        <w:rPr>
          <w:rFonts w:ascii="Arial" w:hAnsi="Arial" w:cs="Arial"/>
          <w:kern w:val="0"/>
          <w:sz w:val="22"/>
          <w:szCs w:val="22"/>
        </w:rPr>
        <w:t>.</w:t>
      </w:r>
      <w:r w:rsidR="0027450D" w:rsidRPr="00CF36AF">
        <w:rPr>
          <w:rFonts w:ascii="Arial" w:hAnsi="Arial" w:cs="Arial"/>
          <w:kern w:val="0"/>
          <w:sz w:val="22"/>
          <w:szCs w:val="22"/>
        </w:rPr>
        <w:t xml:space="preserve"> </w:t>
      </w:r>
      <w:r w:rsidR="00155D33" w:rsidRPr="00CF36AF">
        <w:rPr>
          <w:rFonts w:ascii="Arial" w:hAnsi="Arial" w:cs="Arial"/>
          <w:kern w:val="0"/>
          <w:sz w:val="22"/>
          <w:szCs w:val="22"/>
        </w:rPr>
        <w:t>Accepting that m</w:t>
      </w:r>
      <w:r w:rsidRPr="00CF36AF">
        <w:rPr>
          <w:rFonts w:ascii="Arial" w:hAnsi="Arial" w:cs="Arial"/>
          <w:kern w:val="0"/>
          <w:sz w:val="22"/>
          <w:szCs w:val="22"/>
        </w:rPr>
        <w:t xml:space="preserve">uch of the authority constructed by </w:t>
      </w:r>
      <w:r w:rsidR="00155D33" w:rsidRPr="00CF36AF">
        <w:rPr>
          <w:rFonts w:ascii="Arial" w:hAnsi="Arial" w:cs="Arial"/>
          <w:kern w:val="0"/>
          <w:sz w:val="22"/>
          <w:szCs w:val="22"/>
        </w:rPr>
        <w:t>an</w:t>
      </w:r>
      <w:r w:rsidRPr="00CF36AF">
        <w:rPr>
          <w:rFonts w:ascii="Arial" w:hAnsi="Arial" w:cs="Arial"/>
          <w:kern w:val="0"/>
          <w:sz w:val="22"/>
          <w:szCs w:val="22"/>
        </w:rPr>
        <w:t xml:space="preserve"> archive is in its governing rules and regulations and the way they are constructed and enforced</w:t>
      </w:r>
      <w:r w:rsidR="001879C4" w:rsidRPr="00CF36AF">
        <w:rPr>
          <w:rFonts w:ascii="Arial" w:hAnsi="Arial" w:cs="Arial"/>
          <w:kern w:val="0"/>
          <w:sz w:val="22"/>
          <w:szCs w:val="22"/>
        </w:rPr>
        <w:t xml:space="preserve">, </w:t>
      </w:r>
      <w:r w:rsidR="00B21737" w:rsidRPr="00CF36AF">
        <w:rPr>
          <w:rFonts w:ascii="Arial" w:hAnsi="Arial" w:cs="Arial"/>
          <w:kern w:val="0"/>
          <w:sz w:val="22"/>
          <w:szCs w:val="22"/>
        </w:rPr>
        <w:t xml:space="preserve">would then </w:t>
      </w:r>
      <w:r w:rsidR="003A360D" w:rsidRPr="00CF36AF">
        <w:rPr>
          <w:rFonts w:ascii="Arial" w:hAnsi="Arial" w:cs="Arial"/>
          <w:kern w:val="0"/>
          <w:sz w:val="22"/>
          <w:szCs w:val="22"/>
        </w:rPr>
        <w:t xml:space="preserve">beg the question, </w:t>
      </w:r>
      <w:r w:rsidR="00B21737" w:rsidRPr="00CF36AF">
        <w:rPr>
          <w:rFonts w:ascii="Arial" w:hAnsi="Arial" w:cs="Arial"/>
          <w:kern w:val="0"/>
          <w:sz w:val="22"/>
          <w:szCs w:val="22"/>
        </w:rPr>
        <w:t xml:space="preserve">how complete </w:t>
      </w:r>
      <w:r w:rsidR="00DA4568" w:rsidRPr="00CF36AF">
        <w:rPr>
          <w:rFonts w:ascii="Arial" w:hAnsi="Arial" w:cs="Arial"/>
          <w:kern w:val="0"/>
          <w:sz w:val="22"/>
          <w:szCs w:val="22"/>
        </w:rPr>
        <w:t>are the</w:t>
      </w:r>
      <w:r w:rsidR="003A360D" w:rsidRPr="00CF36AF">
        <w:rPr>
          <w:rFonts w:ascii="Arial" w:hAnsi="Arial" w:cs="Arial"/>
          <w:kern w:val="0"/>
          <w:sz w:val="22"/>
          <w:szCs w:val="22"/>
        </w:rPr>
        <w:t>y?</w:t>
      </w:r>
      <w:r w:rsidRPr="00CF36AF">
        <w:rPr>
          <w:rFonts w:ascii="Arial" w:hAnsi="Arial" w:cs="Arial"/>
          <w:kern w:val="0"/>
          <w:sz w:val="22"/>
          <w:szCs w:val="22"/>
        </w:rPr>
        <w:t xml:space="preserve"> This governance also reinforces its limitations, how in its striving to be complet</w:t>
      </w:r>
      <w:r w:rsidR="00933D42" w:rsidRPr="00CF36AF">
        <w:rPr>
          <w:rFonts w:ascii="Arial" w:hAnsi="Arial" w:cs="Arial"/>
          <w:kern w:val="0"/>
          <w:sz w:val="22"/>
          <w:szCs w:val="22"/>
        </w:rPr>
        <w:t xml:space="preserve">e </w:t>
      </w:r>
      <w:r w:rsidRPr="00CF36AF">
        <w:rPr>
          <w:rFonts w:ascii="Arial" w:hAnsi="Arial" w:cs="Arial"/>
          <w:kern w:val="0"/>
          <w:sz w:val="22"/>
          <w:szCs w:val="22"/>
        </w:rPr>
        <w:t xml:space="preserve">and authoritative </w:t>
      </w:r>
      <w:r w:rsidR="00BE7127" w:rsidRPr="00CF36AF">
        <w:rPr>
          <w:rFonts w:ascii="Arial" w:hAnsi="Arial" w:cs="Arial"/>
          <w:kern w:val="0"/>
          <w:sz w:val="22"/>
          <w:szCs w:val="22"/>
        </w:rPr>
        <w:t>means gaps</w:t>
      </w:r>
      <w:r w:rsidRPr="00CF36AF">
        <w:rPr>
          <w:rFonts w:ascii="Arial" w:hAnsi="Arial" w:cs="Arial"/>
          <w:kern w:val="0"/>
          <w:sz w:val="22"/>
          <w:szCs w:val="22"/>
        </w:rPr>
        <w:t xml:space="preserve"> and omissions can become apparent</w:t>
      </w:r>
      <w:r w:rsidR="00B856CC" w:rsidRPr="00CF36AF">
        <w:rPr>
          <w:rFonts w:ascii="Arial" w:hAnsi="Arial" w:cs="Arial"/>
          <w:kern w:val="0"/>
          <w:sz w:val="22"/>
          <w:szCs w:val="22"/>
        </w:rPr>
        <w:t>. This</w:t>
      </w:r>
      <w:r w:rsidRPr="00CF36AF">
        <w:rPr>
          <w:rFonts w:ascii="Arial" w:hAnsi="Arial" w:cs="Arial"/>
          <w:kern w:val="0"/>
          <w:sz w:val="22"/>
          <w:szCs w:val="22"/>
        </w:rPr>
        <w:t xml:space="preserve"> challenges the researcher to understand how and whether archival fragments </w:t>
      </w:r>
      <w:r w:rsidR="004B06FE" w:rsidRPr="00CF36AF">
        <w:rPr>
          <w:rFonts w:ascii="Arial" w:hAnsi="Arial" w:cs="Arial"/>
          <w:kern w:val="0"/>
          <w:sz w:val="22"/>
          <w:szCs w:val="22"/>
        </w:rPr>
        <w:t>are enough to</w:t>
      </w:r>
      <w:r w:rsidRPr="00CF36AF">
        <w:rPr>
          <w:rFonts w:ascii="Arial" w:hAnsi="Arial" w:cs="Arial"/>
          <w:kern w:val="0"/>
          <w:sz w:val="22"/>
          <w:szCs w:val="22"/>
        </w:rPr>
        <w:t xml:space="preserve"> constitute a history. In thinking through the body as the subject and as living being, such as myself and </w:t>
      </w:r>
      <w:r w:rsidR="00BB4282" w:rsidRPr="00CF36AF">
        <w:rPr>
          <w:rFonts w:ascii="Arial" w:hAnsi="Arial" w:cs="Arial"/>
          <w:kern w:val="0"/>
          <w:sz w:val="22"/>
          <w:szCs w:val="22"/>
        </w:rPr>
        <w:t xml:space="preserve">the </w:t>
      </w:r>
      <w:r w:rsidR="00810140" w:rsidRPr="00CF36AF">
        <w:rPr>
          <w:rFonts w:ascii="Arial" w:hAnsi="Arial" w:cs="Arial"/>
          <w:kern w:val="0"/>
          <w:sz w:val="22"/>
          <w:szCs w:val="22"/>
        </w:rPr>
        <w:t>existences</w:t>
      </w:r>
      <w:r w:rsidRPr="00CF36AF">
        <w:rPr>
          <w:rFonts w:ascii="Arial" w:hAnsi="Arial" w:cs="Arial"/>
          <w:kern w:val="0"/>
          <w:sz w:val="22"/>
          <w:szCs w:val="22"/>
        </w:rPr>
        <w:t xml:space="preserve"> revealed in the archive, Nikki Sullivan discusses possible relation</w:t>
      </w:r>
      <w:r w:rsidR="00BB4282" w:rsidRPr="00CF36AF">
        <w:rPr>
          <w:rFonts w:ascii="Arial" w:hAnsi="Arial" w:cs="Arial"/>
          <w:kern w:val="0"/>
          <w:sz w:val="22"/>
          <w:szCs w:val="22"/>
        </w:rPr>
        <w:t xml:space="preserve">s </w:t>
      </w:r>
      <w:r w:rsidRPr="00CF36AF">
        <w:rPr>
          <w:rFonts w:ascii="Arial" w:hAnsi="Arial" w:cs="Arial"/>
          <w:kern w:val="0"/>
          <w:sz w:val="22"/>
          <w:szCs w:val="22"/>
        </w:rPr>
        <w:t>of embodiment where it is</w:t>
      </w:r>
      <w:r w:rsidR="008E1C56">
        <w:rPr>
          <w:rFonts w:ascii="Arial" w:hAnsi="Arial" w:cs="Arial"/>
          <w:kern w:val="0"/>
          <w:sz w:val="22"/>
          <w:szCs w:val="22"/>
        </w:rPr>
        <w:t>,</w:t>
      </w:r>
    </w:p>
    <w:p w14:paraId="74D6D0A8" w14:textId="77777777" w:rsidR="00B06435" w:rsidRPr="00CF36AF" w:rsidRDefault="00B06435" w:rsidP="00CF36AF">
      <w:pPr>
        <w:pStyle w:val="BodyA"/>
        <w:spacing w:line="480" w:lineRule="auto"/>
        <w:jc w:val="both"/>
        <w:rPr>
          <w:rFonts w:ascii="Arial" w:hAnsi="Arial" w:cs="Arial"/>
          <w:kern w:val="0"/>
          <w:sz w:val="22"/>
          <w:szCs w:val="22"/>
        </w:rPr>
      </w:pPr>
    </w:p>
    <w:p w14:paraId="7B18C406" w14:textId="7FFD5604" w:rsidR="00AC365E" w:rsidRDefault="008013F3" w:rsidP="00B06435">
      <w:pPr>
        <w:pStyle w:val="BodyA"/>
        <w:spacing w:line="480" w:lineRule="auto"/>
        <w:ind w:left="720"/>
        <w:jc w:val="both"/>
        <w:rPr>
          <w:rFonts w:ascii="Arial" w:hAnsi="Arial" w:cs="Arial"/>
          <w:sz w:val="22"/>
          <w:szCs w:val="22"/>
        </w:rPr>
      </w:pPr>
      <w:r w:rsidRPr="00CF36AF">
        <w:rPr>
          <w:rFonts w:ascii="Arial" w:hAnsi="Arial" w:cs="Arial"/>
          <w:sz w:val="22"/>
          <w:szCs w:val="22"/>
        </w:rPr>
        <w:t>(trans)formed in and through the dis</w:t>
      </w:r>
      <w:r w:rsidRPr="00CF36AF">
        <w:rPr>
          <w:rFonts w:ascii="Arial" w:hAnsi="Arial" w:cs="Arial"/>
          <w:sz w:val="22"/>
          <w:szCs w:val="22"/>
        </w:rPr>
        <w:softHyphen/>
        <w:t>courses and discursive practices that make up systems of power/ knowledge. These systems (ways of knowing, and ways of being) codify and constitute the body-subject, its movements, gestures and so on, in culturally and historically specific ways, and in accordance with hegemonic values and practices (2003</w:t>
      </w:r>
      <w:r w:rsidR="004869D2" w:rsidRPr="00CF36AF">
        <w:rPr>
          <w:rFonts w:ascii="Arial" w:hAnsi="Arial" w:cs="Arial"/>
          <w:sz w:val="22"/>
          <w:szCs w:val="22"/>
        </w:rPr>
        <w:t xml:space="preserve">: </w:t>
      </w:r>
      <w:r w:rsidRPr="00CF36AF">
        <w:rPr>
          <w:rFonts w:ascii="Arial" w:hAnsi="Arial" w:cs="Arial"/>
          <w:sz w:val="22"/>
          <w:szCs w:val="22"/>
        </w:rPr>
        <w:t>93).</w:t>
      </w:r>
    </w:p>
    <w:p w14:paraId="24B753D5" w14:textId="77777777" w:rsidR="008E1C56" w:rsidRPr="008E1C56" w:rsidRDefault="008E1C56" w:rsidP="008E1C56">
      <w:pPr>
        <w:pStyle w:val="BodyA"/>
        <w:spacing w:line="480" w:lineRule="auto"/>
        <w:ind w:left="720"/>
        <w:jc w:val="both"/>
        <w:rPr>
          <w:rFonts w:ascii="Arial" w:hAnsi="Arial" w:cs="Arial"/>
          <w:sz w:val="22"/>
          <w:szCs w:val="22"/>
        </w:rPr>
      </w:pPr>
    </w:p>
    <w:p w14:paraId="5325D139" w14:textId="5C18677C" w:rsidR="000F7C65" w:rsidRPr="00CF36AF" w:rsidRDefault="00163801" w:rsidP="00CF36AF">
      <w:pPr>
        <w:pStyle w:val="BodyA"/>
        <w:spacing w:line="480" w:lineRule="auto"/>
        <w:jc w:val="both"/>
        <w:rPr>
          <w:rFonts w:ascii="Arial" w:hAnsi="Arial" w:cs="Arial"/>
          <w:sz w:val="22"/>
          <w:szCs w:val="22"/>
        </w:rPr>
      </w:pPr>
      <w:r w:rsidRPr="00CF36AF">
        <w:rPr>
          <w:rFonts w:ascii="Arial" w:hAnsi="Arial" w:cs="Arial"/>
          <w:sz w:val="22"/>
          <w:szCs w:val="22"/>
        </w:rPr>
        <w:t>Being in the archive</w:t>
      </w:r>
      <w:r w:rsidR="004B6C15" w:rsidRPr="00CF36AF">
        <w:rPr>
          <w:rFonts w:ascii="Arial" w:hAnsi="Arial" w:cs="Arial"/>
          <w:sz w:val="22"/>
          <w:szCs w:val="22"/>
        </w:rPr>
        <w:t xml:space="preserve"> is experiential, as it is through myself</w:t>
      </w:r>
      <w:r w:rsidR="00644E09">
        <w:rPr>
          <w:rFonts w:ascii="Arial" w:hAnsi="Arial" w:cs="Arial"/>
          <w:sz w:val="22"/>
          <w:szCs w:val="22"/>
        </w:rPr>
        <w:t xml:space="preserve">, </w:t>
      </w:r>
      <w:r w:rsidR="004B6C15" w:rsidRPr="00CF36AF">
        <w:rPr>
          <w:rFonts w:ascii="Arial" w:hAnsi="Arial" w:cs="Arial"/>
          <w:sz w:val="22"/>
          <w:szCs w:val="22"/>
        </w:rPr>
        <w:t xml:space="preserve">not </w:t>
      </w:r>
      <w:r w:rsidR="001E03ED" w:rsidRPr="00CF36AF">
        <w:rPr>
          <w:rFonts w:ascii="Arial" w:hAnsi="Arial" w:cs="Arial"/>
          <w:sz w:val="22"/>
          <w:szCs w:val="22"/>
        </w:rPr>
        <w:t xml:space="preserve">separate or objective. I am </w:t>
      </w:r>
      <w:r w:rsidR="008013F3" w:rsidRPr="00CF36AF">
        <w:rPr>
          <w:rFonts w:ascii="Arial" w:hAnsi="Arial" w:cs="Arial"/>
          <w:sz w:val="22"/>
          <w:szCs w:val="22"/>
        </w:rPr>
        <w:t>using my experience as an artist</w:t>
      </w:r>
      <w:r w:rsidR="001E03ED" w:rsidRPr="00CF36AF">
        <w:rPr>
          <w:rFonts w:ascii="Arial" w:hAnsi="Arial" w:cs="Arial"/>
          <w:sz w:val="22"/>
          <w:szCs w:val="22"/>
        </w:rPr>
        <w:t xml:space="preserve">, </w:t>
      </w:r>
      <w:r w:rsidR="00E63ABC" w:rsidRPr="00CF36AF">
        <w:rPr>
          <w:rFonts w:ascii="Arial" w:hAnsi="Arial" w:cs="Arial"/>
          <w:sz w:val="22"/>
          <w:szCs w:val="22"/>
        </w:rPr>
        <w:t>researcher,</w:t>
      </w:r>
      <w:r w:rsidR="001E03ED" w:rsidRPr="00CF36AF">
        <w:rPr>
          <w:rFonts w:ascii="Arial" w:hAnsi="Arial" w:cs="Arial"/>
          <w:sz w:val="22"/>
          <w:szCs w:val="22"/>
        </w:rPr>
        <w:t xml:space="preserve"> and </w:t>
      </w:r>
      <w:r w:rsidR="000B7182" w:rsidRPr="00CF36AF">
        <w:rPr>
          <w:rFonts w:ascii="Arial" w:hAnsi="Arial" w:cs="Arial"/>
          <w:sz w:val="22"/>
          <w:szCs w:val="22"/>
        </w:rPr>
        <w:t xml:space="preserve">queer man to </w:t>
      </w:r>
      <w:r w:rsidR="00C10545" w:rsidRPr="00CF36AF">
        <w:rPr>
          <w:rFonts w:ascii="Arial" w:hAnsi="Arial" w:cs="Arial"/>
          <w:sz w:val="22"/>
          <w:szCs w:val="22"/>
        </w:rPr>
        <w:t xml:space="preserve">re-constitute </w:t>
      </w:r>
      <w:r w:rsidR="00D8363B" w:rsidRPr="00CF36AF">
        <w:rPr>
          <w:rFonts w:ascii="Arial" w:hAnsi="Arial" w:cs="Arial"/>
          <w:sz w:val="22"/>
          <w:szCs w:val="22"/>
        </w:rPr>
        <w:t xml:space="preserve">the knowledge I find </w:t>
      </w:r>
      <w:r w:rsidR="00E75859" w:rsidRPr="00CF36AF">
        <w:rPr>
          <w:rFonts w:ascii="Arial" w:hAnsi="Arial" w:cs="Arial"/>
          <w:sz w:val="22"/>
          <w:szCs w:val="22"/>
        </w:rPr>
        <w:t>th</w:t>
      </w:r>
      <w:r w:rsidR="0082106B" w:rsidRPr="00CF36AF">
        <w:rPr>
          <w:rFonts w:ascii="Arial" w:hAnsi="Arial" w:cs="Arial"/>
          <w:sz w:val="22"/>
          <w:szCs w:val="22"/>
        </w:rPr>
        <w:t>r</w:t>
      </w:r>
      <w:r w:rsidR="00E75859" w:rsidRPr="00CF36AF">
        <w:rPr>
          <w:rFonts w:ascii="Arial" w:hAnsi="Arial" w:cs="Arial"/>
          <w:sz w:val="22"/>
          <w:szCs w:val="22"/>
        </w:rPr>
        <w:t>ough this</w:t>
      </w:r>
      <w:r w:rsidR="00E654DE" w:rsidRPr="00CF36AF">
        <w:rPr>
          <w:rFonts w:ascii="Arial" w:hAnsi="Arial" w:cs="Arial"/>
          <w:sz w:val="22"/>
          <w:szCs w:val="22"/>
        </w:rPr>
        <w:t xml:space="preserve"> (trans)formed </w:t>
      </w:r>
      <w:r w:rsidR="00E75859" w:rsidRPr="00CF36AF">
        <w:rPr>
          <w:rFonts w:ascii="Arial" w:hAnsi="Arial" w:cs="Arial"/>
          <w:sz w:val="22"/>
          <w:szCs w:val="22"/>
        </w:rPr>
        <w:t>framing</w:t>
      </w:r>
      <w:r w:rsidR="00E63ABC" w:rsidRPr="00CF36AF">
        <w:rPr>
          <w:rFonts w:ascii="Arial" w:hAnsi="Arial" w:cs="Arial"/>
          <w:sz w:val="22"/>
          <w:szCs w:val="22"/>
        </w:rPr>
        <w:t xml:space="preserve">. </w:t>
      </w:r>
    </w:p>
    <w:p w14:paraId="4557FB7B" w14:textId="77777777" w:rsidR="000F7C65" w:rsidRPr="00CF36AF" w:rsidRDefault="000F7C65" w:rsidP="00CF36AF">
      <w:pPr>
        <w:pStyle w:val="BodyA"/>
        <w:spacing w:line="480" w:lineRule="auto"/>
        <w:jc w:val="both"/>
        <w:rPr>
          <w:rFonts w:ascii="Arial" w:hAnsi="Arial" w:cs="Arial"/>
          <w:sz w:val="22"/>
          <w:szCs w:val="22"/>
        </w:rPr>
      </w:pPr>
    </w:p>
    <w:p w14:paraId="32AC6B30" w14:textId="6A26DC04" w:rsidR="004869E7" w:rsidRPr="00CF36AF" w:rsidRDefault="008013F3" w:rsidP="00CF36AF">
      <w:pPr>
        <w:pStyle w:val="BodyA"/>
        <w:spacing w:line="480" w:lineRule="auto"/>
        <w:jc w:val="both"/>
        <w:rPr>
          <w:rFonts w:ascii="Arial" w:hAnsi="Arial" w:cs="Arial"/>
          <w:sz w:val="22"/>
          <w:szCs w:val="22"/>
        </w:rPr>
      </w:pPr>
      <w:r w:rsidRPr="00CF36AF">
        <w:rPr>
          <w:rFonts w:ascii="Arial" w:hAnsi="Arial" w:cs="Arial"/>
          <w:sz w:val="22"/>
          <w:szCs w:val="22"/>
        </w:rPr>
        <w:t xml:space="preserve">When I spent time in the </w:t>
      </w:r>
      <w:r w:rsidRPr="00CF36AF">
        <w:rPr>
          <w:rFonts w:ascii="Arial" w:hAnsi="Arial" w:cs="Arial"/>
          <w:i/>
          <w:iCs/>
          <w:sz w:val="22"/>
          <w:szCs w:val="22"/>
        </w:rPr>
        <w:t>Moving Picture Collections</w:t>
      </w:r>
      <w:r w:rsidRPr="00CF36AF">
        <w:rPr>
          <w:rFonts w:ascii="Arial" w:hAnsi="Arial" w:cs="Arial"/>
          <w:sz w:val="22"/>
          <w:szCs w:val="22"/>
        </w:rPr>
        <w:t>, Library of Congress, Washington D.C. in late 2016, I</w:t>
      </w:r>
      <w:r w:rsidR="00BB4282" w:rsidRPr="00CF36AF">
        <w:rPr>
          <w:rFonts w:ascii="Arial" w:hAnsi="Arial" w:cs="Arial"/>
          <w:sz w:val="22"/>
          <w:szCs w:val="22"/>
        </w:rPr>
        <w:t xml:space="preserve"> </w:t>
      </w:r>
      <w:r w:rsidRPr="00CF36AF">
        <w:rPr>
          <w:rFonts w:ascii="Arial" w:hAnsi="Arial" w:cs="Arial"/>
          <w:sz w:val="22"/>
          <w:szCs w:val="22"/>
        </w:rPr>
        <w:t xml:space="preserve">became </w:t>
      </w:r>
      <w:r w:rsidR="008F177B">
        <w:rPr>
          <w:rFonts w:ascii="Arial" w:hAnsi="Arial" w:cs="Arial"/>
          <w:sz w:val="22"/>
          <w:szCs w:val="22"/>
        </w:rPr>
        <w:t>sensitive</w:t>
      </w:r>
      <w:r w:rsidRPr="00CF36AF">
        <w:rPr>
          <w:rFonts w:ascii="Arial" w:hAnsi="Arial" w:cs="Arial"/>
          <w:sz w:val="22"/>
          <w:szCs w:val="22"/>
        </w:rPr>
        <w:t xml:space="preserve"> </w:t>
      </w:r>
      <w:r w:rsidR="008F177B">
        <w:rPr>
          <w:rFonts w:ascii="Arial" w:hAnsi="Arial" w:cs="Arial"/>
          <w:sz w:val="22"/>
          <w:szCs w:val="22"/>
        </w:rPr>
        <w:t>to</w:t>
      </w:r>
      <w:r w:rsidRPr="00CF36AF">
        <w:rPr>
          <w:rFonts w:ascii="Arial" w:hAnsi="Arial" w:cs="Arial"/>
          <w:sz w:val="22"/>
          <w:szCs w:val="22"/>
        </w:rPr>
        <w:t xml:space="preserve"> my creative agency as </w:t>
      </w:r>
      <w:r w:rsidR="00844DFF" w:rsidRPr="00CF36AF">
        <w:rPr>
          <w:rFonts w:ascii="Arial" w:hAnsi="Arial" w:cs="Arial"/>
          <w:sz w:val="22"/>
          <w:szCs w:val="22"/>
        </w:rPr>
        <w:t>articulated</w:t>
      </w:r>
      <w:r w:rsidRPr="00CF36AF">
        <w:rPr>
          <w:rFonts w:ascii="Arial" w:hAnsi="Arial" w:cs="Arial"/>
          <w:sz w:val="22"/>
          <w:szCs w:val="22"/>
        </w:rPr>
        <w:t xml:space="preserve"> through </w:t>
      </w:r>
      <w:proofErr w:type="spellStart"/>
      <w:r w:rsidRPr="00CF36AF">
        <w:rPr>
          <w:rFonts w:ascii="Arial" w:hAnsi="Arial" w:cs="Arial"/>
          <w:sz w:val="22"/>
          <w:szCs w:val="22"/>
        </w:rPr>
        <w:t>Orlow’s</w:t>
      </w:r>
      <w:proofErr w:type="spellEnd"/>
      <w:r w:rsidRPr="00CF36AF">
        <w:rPr>
          <w:rFonts w:ascii="Arial" w:hAnsi="Arial" w:cs="Arial"/>
          <w:sz w:val="22"/>
          <w:szCs w:val="22"/>
        </w:rPr>
        <w:t xml:space="preserve"> </w:t>
      </w:r>
      <w:r w:rsidR="006965AE" w:rsidRPr="00CF36AF">
        <w:rPr>
          <w:rFonts w:ascii="Arial" w:hAnsi="Arial" w:cs="Arial"/>
          <w:sz w:val="22"/>
          <w:szCs w:val="22"/>
        </w:rPr>
        <w:t>‘</w:t>
      </w:r>
      <w:r w:rsidRPr="00CF36AF">
        <w:rPr>
          <w:rFonts w:ascii="Arial" w:hAnsi="Arial" w:cs="Arial"/>
          <w:sz w:val="22"/>
          <w:szCs w:val="22"/>
        </w:rPr>
        <w:t>archive thinker</w:t>
      </w:r>
      <w:r w:rsidR="006965AE" w:rsidRPr="00CF36AF">
        <w:rPr>
          <w:rFonts w:ascii="Arial" w:hAnsi="Arial" w:cs="Arial"/>
          <w:sz w:val="22"/>
          <w:szCs w:val="22"/>
        </w:rPr>
        <w:t>’</w:t>
      </w:r>
      <w:r w:rsidR="00374281" w:rsidRPr="00CF36AF">
        <w:rPr>
          <w:rFonts w:ascii="Arial" w:hAnsi="Arial" w:cs="Arial"/>
          <w:sz w:val="22"/>
          <w:szCs w:val="22"/>
        </w:rPr>
        <w:t xml:space="preserve"> </w:t>
      </w:r>
      <w:r w:rsidR="006467DD" w:rsidRPr="00CF36AF">
        <w:rPr>
          <w:rFonts w:ascii="Arial" w:hAnsi="Arial" w:cs="Arial"/>
          <w:kern w:val="0"/>
          <w:sz w:val="22"/>
          <w:szCs w:val="22"/>
        </w:rPr>
        <w:t>(2006</w:t>
      </w:r>
      <w:r w:rsidR="004869D2" w:rsidRPr="00CF36AF">
        <w:rPr>
          <w:rFonts w:ascii="Arial" w:hAnsi="Arial" w:cs="Arial"/>
          <w:kern w:val="0"/>
          <w:sz w:val="22"/>
          <w:szCs w:val="22"/>
        </w:rPr>
        <w:t xml:space="preserve">: </w:t>
      </w:r>
      <w:r w:rsidR="006467DD" w:rsidRPr="00CF36AF">
        <w:rPr>
          <w:rFonts w:ascii="Arial" w:hAnsi="Arial" w:cs="Arial"/>
          <w:kern w:val="0"/>
          <w:sz w:val="22"/>
          <w:szCs w:val="22"/>
        </w:rPr>
        <w:t>22)</w:t>
      </w:r>
      <w:r w:rsidRPr="00CF36AF">
        <w:rPr>
          <w:rFonts w:ascii="Arial" w:hAnsi="Arial" w:cs="Arial"/>
          <w:sz w:val="22"/>
          <w:szCs w:val="22"/>
        </w:rPr>
        <w:t>. This four-month AHRC</w:t>
      </w:r>
      <w:r w:rsidR="00B66EC0" w:rsidRPr="00CF36AF">
        <w:rPr>
          <w:rStyle w:val="EndnoteReference"/>
          <w:rFonts w:ascii="Arial" w:hAnsi="Arial" w:cs="Arial"/>
          <w:sz w:val="22"/>
          <w:szCs w:val="22"/>
        </w:rPr>
        <w:endnoteReference w:id="2"/>
      </w:r>
      <w:r w:rsidR="00B66EC0" w:rsidRPr="00CF36AF">
        <w:rPr>
          <w:rFonts w:ascii="Arial" w:hAnsi="Arial" w:cs="Arial"/>
          <w:sz w:val="22"/>
          <w:szCs w:val="22"/>
        </w:rPr>
        <w:t xml:space="preserve"> placement offered me ways to think about how I orientated my interactions within the collections while being resident within an archive. I continued to explore this in a series of knowledge exchange projects I initiated in early 2022 investigating creative incursion into historic collections, specifically </w:t>
      </w:r>
      <w:r w:rsidR="00B66EC0" w:rsidRPr="00CF36AF">
        <w:rPr>
          <w:rFonts w:ascii="Arial" w:hAnsi="Arial" w:cs="Arial"/>
          <w:i/>
          <w:iCs/>
          <w:sz w:val="22"/>
          <w:szCs w:val="22"/>
        </w:rPr>
        <w:t>Experiencing the Archive: LGBTQ+ Narratives</w:t>
      </w:r>
      <w:r w:rsidR="00B66EC0" w:rsidRPr="00CF36AF">
        <w:rPr>
          <w:rFonts w:ascii="Arial" w:hAnsi="Arial" w:cs="Arial"/>
          <w:sz w:val="22"/>
          <w:szCs w:val="22"/>
        </w:rPr>
        <w:t xml:space="preserve"> with archivist Sophie Meyer at The Box, with Arts University Plymouth</w:t>
      </w:r>
      <w:r w:rsidR="00B66EC0" w:rsidRPr="00CF36AF">
        <w:rPr>
          <w:rFonts w:ascii="Arial" w:hAnsi="Arial" w:cs="Arial"/>
          <w:sz w:val="22"/>
          <w:szCs w:val="22"/>
          <w:vertAlign w:val="superscript"/>
        </w:rPr>
        <w:endnoteReference w:id="3"/>
      </w:r>
      <w:r w:rsidR="00B66EC0" w:rsidRPr="00CF36AF">
        <w:rPr>
          <w:rFonts w:ascii="Arial" w:hAnsi="Arial" w:cs="Arial"/>
          <w:sz w:val="22"/>
          <w:szCs w:val="22"/>
        </w:rPr>
        <w:t>.</w:t>
      </w:r>
      <w:r w:rsidRPr="00CF36AF">
        <w:rPr>
          <w:rFonts w:ascii="Arial" w:hAnsi="Arial" w:cs="Arial"/>
          <w:sz w:val="22"/>
          <w:szCs w:val="22"/>
        </w:rPr>
        <w:t xml:space="preserve"> The dialogues took stock of the historic queer and often ignored accounts, and how we might </w:t>
      </w:r>
      <w:r w:rsidRPr="00CF36AF">
        <w:rPr>
          <w:rFonts w:ascii="Arial" w:hAnsi="Arial" w:cs="Arial"/>
          <w:sz w:val="22"/>
          <w:szCs w:val="22"/>
        </w:rPr>
        <w:lastRenderedPageBreak/>
        <w:t xml:space="preserve">begin to renew and enhance LGBTQ+ collections, wherever they reside. However, for this article I will focus on </w:t>
      </w:r>
      <w:r w:rsidR="00C91BE8">
        <w:rPr>
          <w:rFonts w:ascii="Arial" w:hAnsi="Arial" w:cs="Arial"/>
          <w:sz w:val="22"/>
          <w:szCs w:val="22"/>
        </w:rPr>
        <w:t>a</w:t>
      </w:r>
      <w:r w:rsidRPr="00CF36AF">
        <w:rPr>
          <w:rFonts w:ascii="Arial" w:hAnsi="Arial" w:cs="Arial"/>
          <w:sz w:val="22"/>
          <w:szCs w:val="22"/>
        </w:rPr>
        <w:t xml:space="preserve"> research residency </w:t>
      </w:r>
      <w:r w:rsidR="00CC7F85">
        <w:rPr>
          <w:rFonts w:ascii="Arial" w:hAnsi="Arial" w:cs="Arial"/>
          <w:sz w:val="22"/>
          <w:szCs w:val="22"/>
        </w:rPr>
        <w:t xml:space="preserve">in the archives </w:t>
      </w:r>
      <w:r w:rsidRPr="00CF36AF">
        <w:rPr>
          <w:rFonts w:ascii="Arial" w:hAnsi="Arial" w:cs="Arial"/>
          <w:sz w:val="22"/>
          <w:szCs w:val="22"/>
        </w:rPr>
        <w:t>at the Robert Rauschenberg Foundation, New York in 2023</w:t>
      </w:r>
      <w:r w:rsidR="00C933CE" w:rsidRPr="00CF36AF">
        <w:rPr>
          <w:rFonts w:ascii="Arial" w:hAnsi="Arial" w:cs="Arial"/>
          <w:sz w:val="22"/>
          <w:szCs w:val="22"/>
        </w:rPr>
        <w:t xml:space="preserve">. </w:t>
      </w:r>
      <w:r w:rsidR="004869E7" w:rsidRPr="00CF36AF">
        <w:rPr>
          <w:rFonts w:ascii="Arial" w:hAnsi="Arial" w:cs="Arial"/>
          <w:sz w:val="22"/>
          <w:szCs w:val="22"/>
        </w:rPr>
        <w:t xml:space="preserve"> </w:t>
      </w:r>
    </w:p>
    <w:p w14:paraId="114DD5D8" w14:textId="77777777" w:rsidR="00455B18" w:rsidRPr="00CF36AF" w:rsidRDefault="00455B18" w:rsidP="00CF36AF">
      <w:pPr>
        <w:pStyle w:val="BodyA"/>
        <w:spacing w:line="480" w:lineRule="auto"/>
        <w:jc w:val="both"/>
        <w:rPr>
          <w:rFonts w:ascii="Arial" w:hAnsi="Arial" w:cs="Arial"/>
          <w:sz w:val="22"/>
          <w:szCs w:val="22"/>
        </w:rPr>
      </w:pPr>
    </w:p>
    <w:p w14:paraId="00250721" w14:textId="2C051094" w:rsidR="00AC365E" w:rsidRPr="00CF36AF" w:rsidRDefault="007F1081" w:rsidP="00CF36AF">
      <w:pPr>
        <w:spacing w:line="480" w:lineRule="auto"/>
        <w:jc w:val="both"/>
        <w:rPr>
          <w:rFonts w:ascii="Arial" w:hAnsi="Arial" w:cs="Arial"/>
          <w:sz w:val="22"/>
          <w:szCs w:val="22"/>
        </w:rPr>
      </w:pPr>
      <w:r>
        <w:rPr>
          <w:rFonts w:ascii="Arial" w:hAnsi="Arial" w:cs="Arial"/>
          <w:sz w:val="22"/>
          <w:szCs w:val="22"/>
        </w:rPr>
        <w:t>I</w:t>
      </w:r>
      <w:r w:rsidR="006F7BC4">
        <w:rPr>
          <w:rFonts w:ascii="Arial" w:hAnsi="Arial" w:cs="Arial"/>
          <w:sz w:val="22"/>
          <w:szCs w:val="22"/>
        </w:rPr>
        <w:t>ntrigued</w:t>
      </w:r>
      <w:r w:rsidR="00CC7F85">
        <w:rPr>
          <w:rFonts w:ascii="Arial" w:hAnsi="Arial" w:cs="Arial"/>
          <w:sz w:val="22"/>
          <w:szCs w:val="22"/>
        </w:rPr>
        <w:t xml:space="preserve"> </w:t>
      </w:r>
      <w:r w:rsidR="006F7BC4">
        <w:rPr>
          <w:rFonts w:ascii="Arial" w:hAnsi="Arial" w:cs="Arial"/>
          <w:sz w:val="22"/>
          <w:szCs w:val="22"/>
        </w:rPr>
        <w:t xml:space="preserve">by </w:t>
      </w:r>
      <w:r w:rsidR="004869E7" w:rsidRPr="00CF36AF">
        <w:rPr>
          <w:rFonts w:ascii="Arial" w:hAnsi="Arial" w:cs="Arial"/>
          <w:sz w:val="22"/>
          <w:szCs w:val="22"/>
        </w:rPr>
        <w:t>the intimate and boisterous relationships that were so important to Rauschenberg’s artistic practice</w:t>
      </w:r>
      <w:r>
        <w:rPr>
          <w:rFonts w:ascii="Arial" w:hAnsi="Arial" w:cs="Arial"/>
          <w:sz w:val="22"/>
          <w:szCs w:val="22"/>
        </w:rPr>
        <w:t xml:space="preserve">, I was </w:t>
      </w:r>
      <w:r w:rsidR="0002294C">
        <w:rPr>
          <w:rFonts w:ascii="Arial" w:hAnsi="Arial" w:cs="Arial"/>
          <w:sz w:val="22"/>
          <w:szCs w:val="22"/>
        </w:rPr>
        <w:t xml:space="preserve">compelled to spend time in his personal and professional </w:t>
      </w:r>
      <w:r w:rsidR="00CB4069">
        <w:rPr>
          <w:rFonts w:ascii="Arial" w:hAnsi="Arial" w:cs="Arial"/>
          <w:sz w:val="22"/>
          <w:szCs w:val="22"/>
        </w:rPr>
        <w:t>records and accounts</w:t>
      </w:r>
      <w:r w:rsidR="004869E7" w:rsidRPr="00CF36AF">
        <w:rPr>
          <w:rFonts w:ascii="Arial" w:hAnsi="Arial" w:cs="Arial"/>
          <w:sz w:val="22"/>
          <w:szCs w:val="22"/>
        </w:rPr>
        <w:t>. He thrived on the interactions between lovers, friends and collaborators. His work reflected this; layered, complex relationships between images, colour and form. He took creative risks and was highly experimental ‘by fusing and intermingling painting, sculpture, photography, printmaking and performance</w:t>
      </w:r>
      <w:r w:rsidR="003B7FDC">
        <w:rPr>
          <w:rFonts w:ascii="Arial" w:hAnsi="Arial" w:cs="Arial"/>
          <w:sz w:val="22"/>
          <w:szCs w:val="22"/>
        </w:rPr>
        <w:t xml:space="preserve"> [</w:t>
      </w:r>
      <w:r w:rsidR="004869E7" w:rsidRPr="00CF36AF">
        <w:rPr>
          <w:rFonts w:ascii="Arial" w:hAnsi="Arial" w:cs="Arial"/>
          <w:sz w:val="22"/>
          <w:szCs w:val="22"/>
        </w:rPr>
        <w:t>…</w:t>
      </w:r>
      <w:r w:rsidR="003B7FDC">
        <w:rPr>
          <w:rFonts w:ascii="Arial" w:hAnsi="Arial" w:cs="Arial"/>
          <w:sz w:val="22"/>
          <w:szCs w:val="22"/>
        </w:rPr>
        <w:t xml:space="preserve">] </w:t>
      </w:r>
      <w:r w:rsidR="004869E7" w:rsidRPr="00CF36AF">
        <w:rPr>
          <w:rFonts w:ascii="Arial" w:hAnsi="Arial" w:cs="Arial"/>
          <w:sz w:val="22"/>
          <w:szCs w:val="22"/>
        </w:rPr>
        <w:t xml:space="preserve">Rauschenberg has been both inventor and </w:t>
      </w:r>
      <w:proofErr w:type="gramStart"/>
      <w:r w:rsidR="008C15F6" w:rsidRPr="00CF36AF">
        <w:rPr>
          <w:rFonts w:ascii="Arial" w:hAnsi="Arial" w:cs="Arial"/>
          <w:sz w:val="22"/>
          <w:szCs w:val="22"/>
        </w:rPr>
        <w:t>explorer‘</w:t>
      </w:r>
      <w:r w:rsidR="003B7FDC">
        <w:rPr>
          <w:rFonts w:ascii="Arial" w:hAnsi="Arial" w:cs="Arial"/>
          <w:sz w:val="22"/>
          <w:szCs w:val="22"/>
        </w:rPr>
        <w:t xml:space="preserve"> </w:t>
      </w:r>
      <w:r w:rsidR="004869E7" w:rsidRPr="00CF36AF">
        <w:rPr>
          <w:rFonts w:ascii="Arial" w:hAnsi="Arial" w:cs="Arial"/>
          <w:sz w:val="22"/>
          <w:szCs w:val="22"/>
        </w:rPr>
        <w:t>(</w:t>
      </w:r>
      <w:proofErr w:type="gramEnd"/>
      <w:r w:rsidR="004869E7" w:rsidRPr="00CF36AF">
        <w:rPr>
          <w:rFonts w:ascii="Arial" w:hAnsi="Arial" w:cs="Arial"/>
          <w:sz w:val="22"/>
          <w:szCs w:val="22"/>
        </w:rPr>
        <w:t>Hopps,1999: 21).</w:t>
      </w:r>
      <w:r w:rsidR="008C6352" w:rsidRPr="00CF36AF">
        <w:rPr>
          <w:rFonts w:ascii="Arial" w:hAnsi="Arial" w:cs="Arial"/>
          <w:sz w:val="22"/>
          <w:szCs w:val="22"/>
        </w:rPr>
        <w:t xml:space="preserve"> His </w:t>
      </w:r>
      <w:r w:rsidR="008013F3" w:rsidRPr="00CF36AF">
        <w:rPr>
          <w:rFonts w:ascii="Arial" w:hAnsi="Arial" w:cs="Arial"/>
          <w:sz w:val="22"/>
          <w:szCs w:val="22"/>
        </w:rPr>
        <w:t xml:space="preserve">intensive, gregarious, and collaborative creative processes </w:t>
      </w:r>
      <w:r w:rsidR="005A77E0" w:rsidRPr="00CF36AF">
        <w:rPr>
          <w:rFonts w:ascii="Arial" w:hAnsi="Arial" w:cs="Arial"/>
          <w:sz w:val="22"/>
          <w:szCs w:val="22"/>
        </w:rPr>
        <w:t xml:space="preserve">is </w:t>
      </w:r>
      <w:r w:rsidR="008013F3" w:rsidRPr="00CF36AF">
        <w:rPr>
          <w:rFonts w:ascii="Arial" w:hAnsi="Arial" w:cs="Arial"/>
          <w:sz w:val="22"/>
          <w:szCs w:val="22"/>
        </w:rPr>
        <w:t xml:space="preserve">intrinsically linked to the deep and devoted relationships with friends and lovers, and </w:t>
      </w:r>
      <w:r w:rsidR="00332885" w:rsidRPr="00CF36AF">
        <w:rPr>
          <w:rFonts w:ascii="Arial" w:hAnsi="Arial" w:cs="Arial"/>
          <w:sz w:val="22"/>
          <w:szCs w:val="22"/>
        </w:rPr>
        <w:t xml:space="preserve">I wanted this to </w:t>
      </w:r>
      <w:r w:rsidR="008013F3" w:rsidRPr="00CF36AF">
        <w:rPr>
          <w:rFonts w:ascii="Arial" w:hAnsi="Arial" w:cs="Arial"/>
          <w:sz w:val="22"/>
          <w:szCs w:val="22"/>
        </w:rPr>
        <w:t xml:space="preserve">inform a queer reading of the artist and his practice.  </w:t>
      </w:r>
    </w:p>
    <w:p w14:paraId="2B087270" w14:textId="77777777" w:rsidR="0001449E" w:rsidRDefault="0001449E" w:rsidP="00CF36AF">
      <w:pPr>
        <w:pStyle w:val="BodyA"/>
        <w:spacing w:line="480" w:lineRule="auto"/>
        <w:jc w:val="both"/>
        <w:rPr>
          <w:rFonts w:ascii="Arial" w:hAnsi="Arial" w:cs="Arial"/>
          <w:sz w:val="22"/>
          <w:szCs w:val="22"/>
        </w:rPr>
      </w:pPr>
    </w:p>
    <w:p w14:paraId="14FF2FB4" w14:textId="77777777" w:rsidR="00E06690" w:rsidRDefault="00E06690" w:rsidP="00CF36AF">
      <w:pPr>
        <w:pStyle w:val="BodyA"/>
        <w:spacing w:line="480" w:lineRule="auto"/>
        <w:jc w:val="both"/>
        <w:rPr>
          <w:rFonts w:ascii="Arial" w:hAnsi="Arial" w:cs="Arial"/>
          <w:sz w:val="22"/>
          <w:szCs w:val="22"/>
        </w:rPr>
      </w:pPr>
    </w:p>
    <w:p w14:paraId="4F95F4AA" w14:textId="77777777" w:rsidR="00E06690" w:rsidRDefault="00E06690" w:rsidP="00CF36AF">
      <w:pPr>
        <w:pStyle w:val="BodyA"/>
        <w:spacing w:line="480" w:lineRule="auto"/>
        <w:jc w:val="both"/>
        <w:rPr>
          <w:rFonts w:ascii="Arial" w:hAnsi="Arial" w:cs="Arial"/>
          <w:sz w:val="22"/>
          <w:szCs w:val="22"/>
        </w:rPr>
      </w:pPr>
    </w:p>
    <w:p w14:paraId="66F4B23C" w14:textId="77777777" w:rsidR="00E06690" w:rsidRDefault="00E06690" w:rsidP="00CF36AF">
      <w:pPr>
        <w:pStyle w:val="BodyA"/>
        <w:spacing w:line="480" w:lineRule="auto"/>
        <w:jc w:val="both"/>
        <w:rPr>
          <w:rFonts w:ascii="Arial" w:hAnsi="Arial" w:cs="Arial"/>
          <w:sz w:val="22"/>
          <w:szCs w:val="22"/>
        </w:rPr>
      </w:pPr>
    </w:p>
    <w:p w14:paraId="7D6B0628" w14:textId="77777777" w:rsidR="00E06690" w:rsidRDefault="00E06690" w:rsidP="00CF36AF">
      <w:pPr>
        <w:pStyle w:val="BodyA"/>
        <w:spacing w:line="480" w:lineRule="auto"/>
        <w:jc w:val="both"/>
        <w:rPr>
          <w:rFonts w:ascii="Arial" w:hAnsi="Arial" w:cs="Arial"/>
          <w:sz w:val="22"/>
          <w:szCs w:val="22"/>
        </w:rPr>
      </w:pPr>
    </w:p>
    <w:p w14:paraId="38E2BDED" w14:textId="77777777" w:rsidR="00E06690" w:rsidRDefault="00E06690" w:rsidP="00CF36AF">
      <w:pPr>
        <w:pStyle w:val="BodyA"/>
        <w:spacing w:line="480" w:lineRule="auto"/>
        <w:jc w:val="both"/>
        <w:rPr>
          <w:rFonts w:ascii="Arial" w:hAnsi="Arial" w:cs="Arial"/>
          <w:sz w:val="22"/>
          <w:szCs w:val="22"/>
        </w:rPr>
      </w:pPr>
    </w:p>
    <w:p w14:paraId="38A1FF15" w14:textId="77777777" w:rsidR="00E06690" w:rsidRDefault="00E06690" w:rsidP="00CF36AF">
      <w:pPr>
        <w:pStyle w:val="BodyA"/>
        <w:spacing w:line="480" w:lineRule="auto"/>
        <w:jc w:val="both"/>
        <w:rPr>
          <w:rFonts w:ascii="Arial" w:hAnsi="Arial" w:cs="Arial"/>
          <w:sz w:val="22"/>
          <w:szCs w:val="22"/>
        </w:rPr>
      </w:pPr>
    </w:p>
    <w:p w14:paraId="1DC74F1A" w14:textId="77777777" w:rsidR="00E06690" w:rsidRDefault="00E06690" w:rsidP="00CF36AF">
      <w:pPr>
        <w:pStyle w:val="BodyA"/>
        <w:spacing w:line="480" w:lineRule="auto"/>
        <w:jc w:val="both"/>
        <w:rPr>
          <w:rFonts w:ascii="Arial" w:hAnsi="Arial" w:cs="Arial"/>
          <w:sz w:val="22"/>
          <w:szCs w:val="22"/>
        </w:rPr>
      </w:pPr>
    </w:p>
    <w:p w14:paraId="5F04A97E" w14:textId="77777777" w:rsidR="00E06690" w:rsidRDefault="00E06690" w:rsidP="00CF36AF">
      <w:pPr>
        <w:pStyle w:val="BodyA"/>
        <w:spacing w:line="480" w:lineRule="auto"/>
        <w:jc w:val="both"/>
        <w:rPr>
          <w:rFonts w:ascii="Arial" w:hAnsi="Arial" w:cs="Arial"/>
          <w:sz w:val="22"/>
          <w:szCs w:val="22"/>
        </w:rPr>
      </w:pPr>
    </w:p>
    <w:p w14:paraId="4D5115EB" w14:textId="77777777" w:rsidR="00E06690" w:rsidRDefault="00E06690" w:rsidP="00CF36AF">
      <w:pPr>
        <w:pStyle w:val="BodyA"/>
        <w:spacing w:line="480" w:lineRule="auto"/>
        <w:jc w:val="both"/>
        <w:rPr>
          <w:rFonts w:ascii="Arial" w:hAnsi="Arial" w:cs="Arial"/>
          <w:sz w:val="22"/>
          <w:szCs w:val="22"/>
        </w:rPr>
      </w:pPr>
    </w:p>
    <w:p w14:paraId="59B4795E" w14:textId="77777777" w:rsidR="00E06690" w:rsidRDefault="00E06690" w:rsidP="00CF36AF">
      <w:pPr>
        <w:pStyle w:val="BodyA"/>
        <w:spacing w:line="480" w:lineRule="auto"/>
        <w:jc w:val="both"/>
        <w:rPr>
          <w:rFonts w:ascii="Arial" w:hAnsi="Arial" w:cs="Arial"/>
          <w:sz w:val="22"/>
          <w:szCs w:val="22"/>
        </w:rPr>
      </w:pPr>
    </w:p>
    <w:p w14:paraId="66B42D1F" w14:textId="77777777" w:rsidR="00E06690" w:rsidRDefault="00E06690" w:rsidP="00CF36AF">
      <w:pPr>
        <w:pStyle w:val="BodyA"/>
        <w:spacing w:line="480" w:lineRule="auto"/>
        <w:jc w:val="both"/>
        <w:rPr>
          <w:rFonts w:ascii="Arial" w:hAnsi="Arial" w:cs="Arial"/>
          <w:sz w:val="22"/>
          <w:szCs w:val="22"/>
        </w:rPr>
      </w:pPr>
    </w:p>
    <w:p w14:paraId="4A6B3044" w14:textId="77777777" w:rsidR="00E06690" w:rsidRDefault="00E06690" w:rsidP="00CF36AF">
      <w:pPr>
        <w:pStyle w:val="BodyA"/>
        <w:spacing w:line="480" w:lineRule="auto"/>
        <w:jc w:val="both"/>
        <w:rPr>
          <w:rFonts w:ascii="Arial" w:hAnsi="Arial" w:cs="Arial"/>
          <w:sz w:val="22"/>
          <w:szCs w:val="22"/>
        </w:rPr>
      </w:pPr>
    </w:p>
    <w:p w14:paraId="359A08AF" w14:textId="77777777" w:rsidR="00A34AA3" w:rsidRDefault="00A34AA3" w:rsidP="00CF36AF">
      <w:pPr>
        <w:pStyle w:val="BodyA"/>
        <w:spacing w:line="480" w:lineRule="auto"/>
        <w:jc w:val="both"/>
        <w:rPr>
          <w:rFonts w:ascii="Arial" w:hAnsi="Arial" w:cs="Arial"/>
          <w:sz w:val="22"/>
          <w:szCs w:val="22"/>
        </w:rPr>
      </w:pPr>
    </w:p>
    <w:p w14:paraId="07A049B9" w14:textId="77777777" w:rsidR="00A34AA3" w:rsidRDefault="00A34AA3" w:rsidP="00CF36AF">
      <w:pPr>
        <w:pStyle w:val="BodyA"/>
        <w:spacing w:line="480" w:lineRule="auto"/>
        <w:jc w:val="both"/>
        <w:rPr>
          <w:rFonts w:ascii="Arial" w:hAnsi="Arial" w:cs="Arial"/>
          <w:sz w:val="22"/>
          <w:szCs w:val="22"/>
        </w:rPr>
      </w:pPr>
    </w:p>
    <w:p w14:paraId="1B481DFE" w14:textId="714BE515" w:rsidR="005061C9" w:rsidRDefault="005061C9" w:rsidP="00CF36AF">
      <w:pPr>
        <w:pStyle w:val="BodyA"/>
        <w:spacing w:line="480" w:lineRule="auto"/>
        <w:jc w:val="both"/>
        <w:rPr>
          <w:rFonts w:ascii="Arial" w:hAnsi="Arial" w:cs="Arial"/>
          <w:sz w:val="22"/>
          <w:szCs w:val="22"/>
        </w:rPr>
      </w:pPr>
      <w:r w:rsidRPr="00CF36AF">
        <w:rPr>
          <w:rFonts w:ascii="Arial" w:hAnsi="Arial" w:cs="Arial"/>
          <w:sz w:val="22"/>
          <w:szCs w:val="22"/>
        </w:rPr>
        <w:lastRenderedPageBreak/>
        <w:t>Seeking</w:t>
      </w:r>
    </w:p>
    <w:p w14:paraId="6BF5FFC0" w14:textId="30B48CFC" w:rsidR="009133B5" w:rsidRDefault="0056281C" w:rsidP="00CF36AF">
      <w:pPr>
        <w:pStyle w:val="BodyA"/>
        <w:spacing w:line="480" w:lineRule="auto"/>
        <w:jc w:val="both"/>
        <w:rPr>
          <w:rFonts w:ascii="Arial" w:hAnsi="Arial" w:cs="Arial"/>
          <w:sz w:val="22"/>
          <w:szCs w:val="22"/>
        </w:rPr>
      </w:pPr>
      <w:r w:rsidRPr="00CF36AF">
        <w:rPr>
          <w:rFonts w:ascii="Arial" w:hAnsi="Arial" w:cs="Arial"/>
          <w:b/>
          <w:bCs/>
          <w:noProof/>
          <w:kern w:val="0"/>
          <w:sz w:val="22"/>
          <w:szCs w:val="22"/>
          <w14:textOutline w14:w="0" w14:cap="rnd" w14:cmpd="sng" w14:algn="ctr">
            <w14:noFill/>
            <w14:prstDash w14:val="solid"/>
            <w14:bevel/>
          </w14:textOutline>
        </w:rPr>
        <w:drawing>
          <wp:inline distT="0" distB="0" distL="0" distR="0" wp14:anchorId="706D4A7B" wp14:editId="14CFB9CB">
            <wp:extent cx="3206115" cy="4006761"/>
            <wp:effectExtent l="0" t="0" r="0" b="0"/>
            <wp:docPr id="523031842" name="Picture 1" descr="A box with a labe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31842" name="Picture 1" descr="A box with a label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510" cy="4023501"/>
                    </a:xfrm>
                    <a:prstGeom prst="rect">
                      <a:avLst/>
                    </a:prstGeom>
                  </pic:spPr>
                </pic:pic>
              </a:graphicData>
            </a:graphic>
          </wp:inline>
        </w:drawing>
      </w:r>
    </w:p>
    <w:p w14:paraId="79DF9FAE" w14:textId="43DDE1E7" w:rsidR="009133B5" w:rsidRPr="001B4D31" w:rsidRDefault="009133B5" w:rsidP="009133B5">
      <w:pPr>
        <w:rPr>
          <w:rFonts w:ascii="Arial" w:hAnsi="Arial" w:cs="Arial"/>
          <w:color w:val="222222"/>
          <w:sz w:val="22"/>
          <w:szCs w:val="22"/>
        </w:rPr>
      </w:pPr>
      <w:bookmarkStart w:id="0" w:name="_Toc161768171"/>
      <w:r w:rsidRPr="001B4D31">
        <w:rPr>
          <w:rFonts w:ascii="Arial" w:hAnsi="Arial" w:cs="Arial"/>
          <w:sz w:val="22"/>
          <w:szCs w:val="22"/>
        </w:rPr>
        <w:t xml:space="preserve">Figure </w:t>
      </w:r>
      <w:r w:rsidRPr="001B4D31">
        <w:rPr>
          <w:rFonts w:ascii="Arial" w:hAnsi="Arial" w:cs="Arial"/>
          <w:i/>
          <w:iCs/>
          <w:sz w:val="22"/>
          <w:szCs w:val="22"/>
        </w:rPr>
        <w:fldChar w:fldCharType="begin"/>
      </w:r>
      <w:r w:rsidRPr="001B4D31">
        <w:rPr>
          <w:rFonts w:ascii="Arial" w:hAnsi="Arial" w:cs="Arial"/>
          <w:sz w:val="22"/>
          <w:szCs w:val="22"/>
        </w:rPr>
        <w:instrText xml:space="preserve"> SEQ Figure \* ARABIC </w:instrText>
      </w:r>
      <w:r w:rsidRPr="001B4D31">
        <w:rPr>
          <w:rFonts w:ascii="Arial" w:hAnsi="Arial" w:cs="Arial"/>
          <w:i/>
          <w:iCs/>
          <w:sz w:val="22"/>
          <w:szCs w:val="22"/>
        </w:rPr>
        <w:fldChar w:fldCharType="separate"/>
      </w:r>
      <w:r w:rsidRPr="001B4D31">
        <w:rPr>
          <w:rFonts w:ascii="Arial" w:hAnsi="Arial" w:cs="Arial"/>
          <w:noProof/>
          <w:sz w:val="22"/>
          <w:szCs w:val="22"/>
        </w:rPr>
        <w:t>2</w:t>
      </w:r>
      <w:r w:rsidRPr="001B4D31">
        <w:rPr>
          <w:rFonts w:ascii="Arial" w:hAnsi="Arial" w:cs="Arial"/>
          <w:i/>
          <w:iCs/>
          <w:sz w:val="22"/>
          <w:szCs w:val="22"/>
        </w:rPr>
        <w:fldChar w:fldCharType="end"/>
      </w:r>
      <w:r w:rsidRPr="001B4D31">
        <w:rPr>
          <w:rFonts w:ascii="Arial" w:hAnsi="Arial" w:cs="Arial"/>
          <w:sz w:val="22"/>
          <w:szCs w:val="22"/>
        </w:rPr>
        <w:t xml:space="preserve">: </w:t>
      </w:r>
      <w:bookmarkEnd w:id="0"/>
      <w:r w:rsidR="0054036E" w:rsidRPr="0022049F">
        <w:rPr>
          <w:rFonts w:ascii="Arial" w:hAnsi="Arial" w:cs="Arial"/>
          <w:i/>
          <w:iCs/>
          <w:sz w:val="22"/>
          <w:szCs w:val="22"/>
        </w:rPr>
        <w:t xml:space="preserve">Robert Rauschenberg </w:t>
      </w:r>
      <w:r w:rsidR="00A860C9">
        <w:rPr>
          <w:rFonts w:ascii="Arial" w:hAnsi="Arial" w:cs="Arial"/>
          <w:i/>
          <w:iCs/>
          <w:sz w:val="22"/>
          <w:szCs w:val="22"/>
        </w:rPr>
        <w:t>p</w:t>
      </w:r>
      <w:r w:rsidR="0022049F" w:rsidRPr="0022049F">
        <w:rPr>
          <w:rFonts w:ascii="Arial" w:hAnsi="Arial" w:cs="Arial"/>
          <w:i/>
          <w:iCs/>
          <w:sz w:val="22"/>
          <w:szCs w:val="22"/>
        </w:rPr>
        <w:t>apers</w:t>
      </w:r>
      <w:r w:rsidR="0054036E" w:rsidRPr="0022049F">
        <w:rPr>
          <w:rFonts w:ascii="Arial" w:hAnsi="Arial" w:cs="Arial"/>
          <w:i/>
          <w:iCs/>
          <w:sz w:val="22"/>
          <w:szCs w:val="22"/>
        </w:rPr>
        <w:t xml:space="preserve"> </w:t>
      </w:r>
      <w:r w:rsidR="0022049F" w:rsidRPr="0022049F">
        <w:rPr>
          <w:rFonts w:ascii="Arial" w:hAnsi="Arial" w:cs="Arial"/>
          <w:i/>
          <w:iCs/>
          <w:sz w:val="22"/>
          <w:szCs w:val="22"/>
        </w:rPr>
        <w:t>RRFA 01, Performance,</w:t>
      </w:r>
      <w:r w:rsidR="0022049F">
        <w:rPr>
          <w:rFonts w:ascii="Arial" w:hAnsi="Arial" w:cs="Arial"/>
          <w:sz w:val="22"/>
          <w:szCs w:val="22"/>
        </w:rPr>
        <w:t xml:space="preserve"> </w:t>
      </w:r>
      <w:r w:rsidR="00A860C9">
        <w:rPr>
          <w:rFonts w:ascii="Arial" w:hAnsi="Arial" w:cs="Arial"/>
          <w:sz w:val="22"/>
          <w:szCs w:val="22"/>
        </w:rPr>
        <w:t xml:space="preserve">Brown, Trisha. </w:t>
      </w:r>
      <w:r w:rsidRPr="001B4D31">
        <w:rPr>
          <w:rFonts w:ascii="Arial" w:hAnsi="Arial" w:cs="Arial"/>
          <w:color w:val="222222"/>
          <w:sz w:val="22"/>
          <w:szCs w:val="22"/>
        </w:rPr>
        <w:t xml:space="preserve">Archive manuscript box, 2023. </w:t>
      </w:r>
      <w:r w:rsidRPr="00CF36AF">
        <w:rPr>
          <w:rFonts w:ascii="Arial" w:hAnsi="Arial" w:cs="Arial"/>
          <w:color w:val="222222"/>
          <w:sz w:val="22"/>
          <w:szCs w:val="22"/>
        </w:rPr>
        <w:t>Robert Rauschenberg Foundation Archives.</w:t>
      </w:r>
      <w:r>
        <w:rPr>
          <w:rFonts w:ascii="Arial" w:hAnsi="Arial" w:cs="Arial"/>
          <w:color w:val="222222"/>
          <w:sz w:val="22"/>
          <w:szCs w:val="22"/>
        </w:rPr>
        <w:t xml:space="preserve"> </w:t>
      </w:r>
      <w:r w:rsidRPr="001B4D31">
        <w:rPr>
          <w:rFonts w:ascii="Arial" w:hAnsi="Arial" w:cs="Arial"/>
          <w:color w:val="222222"/>
          <w:sz w:val="22"/>
          <w:szCs w:val="22"/>
        </w:rPr>
        <w:t>Photo: Steven Paige</w:t>
      </w:r>
      <w:r w:rsidR="00157AF8">
        <w:rPr>
          <w:rFonts w:ascii="Arial" w:hAnsi="Arial" w:cs="Arial"/>
          <w:color w:val="222222"/>
          <w:sz w:val="22"/>
          <w:szCs w:val="22"/>
        </w:rPr>
        <w:t xml:space="preserve">. </w:t>
      </w:r>
    </w:p>
    <w:p w14:paraId="3BDE4FEC" w14:textId="178152D0" w:rsidR="00AC365E" w:rsidRPr="00CF36AF" w:rsidRDefault="00AC365E" w:rsidP="00CF36AF">
      <w:pPr>
        <w:pStyle w:val="BodyA"/>
        <w:spacing w:line="480" w:lineRule="auto"/>
        <w:jc w:val="both"/>
        <w:rPr>
          <w:rFonts w:ascii="Arial" w:eastAsia="Times New Roman" w:hAnsi="Arial" w:cs="Arial"/>
          <w:kern w:val="0"/>
          <w:sz w:val="22"/>
          <w:szCs w:val="22"/>
        </w:rPr>
      </w:pPr>
    </w:p>
    <w:p w14:paraId="5AACD9CA" w14:textId="4D43B867" w:rsidR="00AC365E" w:rsidRPr="00CF36AF" w:rsidRDefault="008013F3" w:rsidP="00CF36AF">
      <w:pPr>
        <w:pStyle w:val="BodyA"/>
        <w:spacing w:line="480" w:lineRule="auto"/>
        <w:jc w:val="both"/>
        <w:rPr>
          <w:rFonts w:ascii="Arial" w:hAnsi="Arial" w:cs="Arial"/>
          <w:kern w:val="0"/>
          <w:sz w:val="22"/>
          <w:szCs w:val="22"/>
        </w:rPr>
      </w:pPr>
      <w:r w:rsidRPr="00CF36AF">
        <w:rPr>
          <w:rFonts w:ascii="Arial" w:hAnsi="Arial" w:cs="Arial"/>
          <w:sz w:val="22"/>
          <w:szCs w:val="22"/>
        </w:rPr>
        <w:t xml:space="preserve">I </w:t>
      </w:r>
      <w:r w:rsidR="00E54D7C">
        <w:rPr>
          <w:rFonts w:ascii="Arial" w:hAnsi="Arial" w:cs="Arial"/>
          <w:sz w:val="22"/>
          <w:szCs w:val="22"/>
        </w:rPr>
        <w:t xml:space="preserve">am open </w:t>
      </w:r>
      <w:r w:rsidRPr="00CF36AF">
        <w:rPr>
          <w:rFonts w:ascii="Arial" w:hAnsi="Arial" w:cs="Arial"/>
          <w:sz w:val="22"/>
          <w:szCs w:val="22"/>
        </w:rPr>
        <w:t xml:space="preserve">to the creative opportunities offered through an archive where I can research and seek out those items which signal to me and me to them. This alertness is attuned to being open ended, not entirely knowing where this seeking might lead. </w:t>
      </w:r>
      <w:r w:rsidR="000D371B">
        <w:rPr>
          <w:rFonts w:ascii="Arial" w:hAnsi="Arial" w:cs="Arial"/>
          <w:kern w:val="0"/>
          <w:sz w:val="22"/>
          <w:szCs w:val="22"/>
        </w:rPr>
        <w:t>Doing this through a queered</w:t>
      </w:r>
      <w:r w:rsidRPr="00CF36AF">
        <w:rPr>
          <w:rFonts w:ascii="Arial" w:hAnsi="Arial" w:cs="Arial"/>
          <w:kern w:val="0"/>
          <w:sz w:val="22"/>
          <w:szCs w:val="22"/>
        </w:rPr>
        <w:t xml:space="preserve"> approach helps me to be alert to the oblique, ignored, and forgotten aspects of historic accounts. This alertness to the lopsided nature of seeking absent queer bod</w:t>
      </w:r>
      <w:r w:rsidR="009F0D58">
        <w:rPr>
          <w:rFonts w:ascii="Arial" w:hAnsi="Arial" w:cs="Arial"/>
          <w:kern w:val="0"/>
          <w:sz w:val="22"/>
          <w:szCs w:val="22"/>
        </w:rPr>
        <w:t>ies</w:t>
      </w:r>
      <w:r w:rsidRPr="00CF36AF">
        <w:rPr>
          <w:rFonts w:ascii="Arial" w:hAnsi="Arial" w:cs="Arial"/>
          <w:kern w:val="0"/>
          <w:sz w:val="22"/>
          <w:szCs w:val="22"/>
        </w:rPr>
        <w:t xml:space="preserve"> in historic collections is </w:t>
      </w:r>
      <w:r w:rsidR="002809C9" w:rsidRPr="00CF36AF">
        <w:rPr>
          <w:rFonts w:ascii="Arial" w:hAnsi="Arial" w:cs="Arial"/>
          <w:kern w:val="0"/>
          <w:sz w:val="22"/>
          <w:szCs w:val="22"/>
        </w:rPr>
        <w:t>needed</w:t>
      </w:r>
      <w:r w:rsidRPr="00CF36AF">
        <w:rPr>
          <w:rFonts w:ascii="Arial" w:hAnsi="Arial" w:cs="Arial"/>
          <w:kern w:val="0"/>
          <w:sz w:val="22"/>
          <w:szCs w:val="22"/>
        </w:rPr>
        <w:t xml:space="preserve"> to expose where they </w:t>
      </w:r>
      <w:r w:rsidR="00A1588E" w:rsidRPr="00CF36AF">
        <w:rPr>
          <w:rFonts w:ascii="Arial" w:hAnsi="Arial" w:cs="Arial"/>
          <w:kern w:val="0"/>
          <w:sz w:val="22"/>
          <w:szCs w:val="22"/>
        </w:rPr>
        <w:t>obliquely res</w:t>
      </w:r>
      <w:r w:rsidR="004D24B8" w:rsidRPr="00CF36AF">
        <w:rPr>
          <w:rFonts w:ascii="Arial" w:hAnsi="Arial" w:cs="Arial"/>
          <w:kern w:val="0"/>
          <w:sz w:val="22"/>
          <w:szCs w:val="22"/>
        </w:rPr>
        <w:t>ide</w:t>
      </w:r>
      <w:r w:rsidR="005C79A7">
        <w:rPr>
          <w:rFonts w:ascii="Arial" w:hAnsi="Arial" w:cs="Arial"/>
          <w:kern w:val="0"/>
          <w:sz w:val="22"/>
          <w:szCs w:val="22"/>
        </w:rPr>
        <w:t>,</w:t>
      </w:r>
      <w:r w:rsidRPr="00CF36AF">
        <w:rPr>
          <w:rFonts w:ascii="Arial" w:hAnsi="Arial" w:cs="Arial"/>
          <w:kern w:val="0"/>
          <w:sz w:val="22"/>
          <w:szCs w:val="22"/>
        </w:rPr>
        <w:t xml:space="preserve"> for example when documented through punitive legal processes. José Esteban Muñoz in </w:t>
      </w:r>
      <w:r w:rsidRPr="00CF36AF">
        <w:rPr>
          <w:rFonts w:ascii="Arial" w:hAnsi="Arial" w:cs="Arial"/>
          <w:i/>
          <w:iCs/>
          <w:kern w:val="0"/>
          <w:sz w:val="22"/>
          <w:szCs w:val="22"/>
        </w:rPr>
        <w:t>Cruising Utopia</w:t>
      </w:r>
      <w:r w:rsidRPr="00CF36AF">
        <w:rPr>
          <w:rFonts w:ascii="Arial" w:hAnsi="Arial" w:cs="Arial"/>
          <w:kern w:val="0"/>
          <w:sz w:val="22"/>
          <w:szCs w:val="22"/>
        </w:rPr>
        <w:t xml:space="preserve"> clarifies, </w:t>
      </w:r>
      <w:r w:rsidRPr="00CF36AF">
        <w:rPr>
          <w:rFonts w:ascii="Arial" w:hAnsi="Arial" w:cs="Arial"/>
          <w:kern w:val="0"/>
          <w:sz w:val="22"/>
          <w:szCs w:val="22"/>
          <w:rtl/>
          <w:lang w:val="ar-SA"/>
        </w:rPr>
        <w:t>‘</w:t>
      </w:r>
      <w:r w:rsidRPr="00CF36AF">
        <w:rPr>
          <w:rFonts w:ascii="Arial" w:hAnsi="Arial" w:cs="Arial"/>
          <w:kern w:val="0"/>
          <w:sz w:val="22"/>
          <w:szCs w:val="22"/>
        </w:rPr>
        <w:t xml:space="preserve">queerness has an especially vexed relationship to evidence. Historically, evidence of queerness has been used to </w:t>
      </w:r>
      <w:r w:rsidR="00E53635" w:rsidRPr="00CF36AF">
        <w:rPr>
          <w:rFonts w:ascii="Arial" w:hAnsi="Arial" w:cs="Arial"/>
          <w:kern w:val="0"/>
          <w:sz w:val="22"/>
          <w:szCs w:val="22"/>
        </w:rPr>
        <w:t>penalize</w:t>
      </w:r>
      <w:r w:rsidRPr="00CF36AF">
        <w:rPr>
          <w:rFonts w:ascii="Arial" w:hAnsi="Arial" w:cs="Arial"/>
          <w:kern w:val="0"/>
          <w:sz w:val="22"/>
          <w:szCs w:val="22"/>
        </w:rPr>
        <w:t xml:space="preserve"> and discipline queer desires, connections, and acts’</w:t>
      </w:r>
      <w:r w:rsidRPr="00CF36AF">
        <w:rPr>
          <w:rFonts w:ascii="Arial" w:hAnsi="Arial" w:cs="Arial"/>
          <w:kern w:val="0"/>
          <w:sz w:val="22"/>
          <w:szCs w:val="22"/>
          <w:rtl/>
          <w:lang w:val="ar-SA"/>
        </w:rPr>
        <w:t xml:space="preserve"> </w:t>
      </w:r>
      <w:r w:rsidRPr="00CF36AF">
        <w:rPr>
          <w:rFonts w:ascii="Arial" w:hAnsi="Arial" w:cs="Arial"/>
          <w:kern w:val="0"/>
          <w:sz w:val="22"/>
          <w:szCs w:val="22"/>
        </w:rPr>
        <w:t>(2019</w:t>
      </w:r>
      <w:r w:rsidR="004869D2" w:rsidRPr="00CF36AF">
        <w:rPr>
          <w:rFonts w:ascii="Arial" w:hAnsi="Arial" w:cs="Arial"/>
          <w:kern w:val="0"/>
          <w:sz w:val="22"/>
          <w:szCs w:val="22"/>
        </w:rPr>
        <w:t xml:space="preserve">: </w:t>
      </w:r>
      <w:r w:rsidRPr="00CF36AF">
        <w:rPr>
          <w:rFonts w:ascii="Arial" w:hAnsi="Arial" w:cs="Arial"/>
          <w:kern w:val="0"/>
          <w:sz w:val="22"/>
          <w:szCs w:val="22"/>
        </w:rPr>
        <w:t xml:space="preserve">65). </w:t>
      </w:r>
      <w:proofErr w:type="spellStart"/>
      <w:r w:rsidRPr="00CF36AF">
        <w:rPr>
          <w:rFonts w:ascii="Arial" w:hAnsi="Arial" w:cs="Arial"/>
          <w:kern w:val="0"/>
          <w:sz w:val="22"/>
          <w:szCs w:val="22"/>
        </w:rPr>
        <w:t>Norena</w:t>
      </w:r>
      <w:proofErr w:type="spellEnd"/>
      <w:r w:rsidRPr="00CF36AF">
        <w:rPr>
          <w:rFonts w:ascii="Arial" w:hAnsi="Arial" w:cs="Arial"/>
          <w:kern w:val="0"/>
          <w:sz w:val="22"/>
          <w:szCs w:val="22"/>
        </w:rPr>
        <w:t xml:space="preserve"> </w:t>
      </w:r>
      <w:r w:rsidRPr="00CF36AF">
        <w:rPr>
          <w:rFonts w:ascii="Arial" w:hAnsi="Arial" w:cs="Arial"/>
          <w:sz w:val="22"/>
          <w:szCs w:val="22"/>
        </w:rPr>
        <w:t xml:space="preserve">Shopland in her book </w:t>
      </w:r>
      <w:r w:rsidRPr="00CF36AF">
        <w:rPr>
          <w:rFonts w:ascii="Arial" w:hAnsi="Arial" w:cs="Arial"/>
          <w:i/>
          <w:iCs/>
          <w:sz w:val="22"/>
          <w:szCs w:val="22"/>
        </w:rPr>
        <w:t>A Practical Guide to Searching LGBTQIA Historic Records</w:t>
      </w:r>
      <w:r w:rsidRPr="00CF36AF">
        <w:rPr>
          <w:rFonts w:ascii="Arial" w:hAnsi="Arial" w:cs="Arial"/>
          <w:sz w:val="22"/>
          <w:szCs w:val="22"/>
        </w:rPr>
        <w:t xml:space="preserve"> suggests this is fur</w:t>
      </w:r>
      <w:r w:rsidRPr="00CF36AF">
        <w:rPr>
          <w:rFonts w:ascii="Arial" w:hAnsi="Arial" w:cs="Arial"/>
          <w:kern w:val="0"/>
          <w:sz w:val="22"/>
          <w:szCs w:val="22"/>
        </w:rPr>
        <w:t xml:space="preserve">ther complicated by when and where you look at the accounts that can lead to very different outcomes and understandings. So that without a lexicon of the descriptive terms for </w:t>
      </w:r>
      <w:r w:rsidRPr="00CF36AF">
        <w:rPr>
          <w:rFonts w:ascii="Arial" w:hAnsi="Arial" w:cs="Arial"/>
          <w:kern w:val="0"/>
          <w:sz w:val="22"/>
          <w:szCs w:val="22"/>
        </w:rPr>
        <w:lastRenderedPageBreak/>
        <w:t>lesbian and gay men in the 18</w:t>
      </w:r>
      <w:r w:rsidRPr="00CF36AF">
        <w:rPr>
          <w:rFonts w:ascii="Arial" w:hAnsi="Arial" w:cs="Arial"/>
          <w:kern w:val="0"/>
          <w:sz w:val="22"/>
          <w:szCs w:val="22"/>
          <w:vertAlign w:val="superscript"/>
        </w:rPr>
        <w:t>th</w:t>
      </w:r>
      <w:r w:rsidRPr="00CF36AF">
        <w:rPr>
          <w:rFonts w:ascii="Arial" w:hAnsi="Arial" w:cs="Arial"/>
          <w:kern w:val="0"/>
          <w:sz w:val="22"/>
          <w:szCs w:val="22"/>
        </w:rPr>
        <w:t xml:space="preserve"> and 19</w:t>
      </w:r>
      <w:r w:rsidRPr="00CF36AF">
        <w:rPr>
          <w:rFonts w:ascii="Arial" w:hAnsi="Arial" w:cs="Arial"/>
          <w:kern w:val="0"/>
          <w:sz w:val="22"/>
          <w:szCs w:val="22"/>
          <w:vertAlign w:val="superscript"/>
        </w:rPr>
        <w:t>th</w:t>
      </w:r>
      <w:r w:rsidRPr="00CF36AF">
        <w:rPr>
          <w:rFonts w:ascii="Arial" w:hAnsi="Arial" w:cs="Arial"/>
          <w:kern w:val="0"/>
          <w:sz w:val="22"/>
          <w:szCs w:val="22"/>
        </w:rPr>
        <w:t xml:space="preserve"> centuries (2021</w:t>
      </w:r>
      <w:r w:rsidR="004869D2" w:rsidRPr="00CF36AF">
        <w:rPr>
          <w:rFonts w:ascii="Arial" w:hAnsi="Arial" w:cs="Arial"/>
          <w:kern w:val="0"/>
          <w:sz w:val="22"/>
          <w:szCs w:val="22"/>
        </w:rPr>
        <w:t xml:space="preserve">: </w:t>
      </w:r>
      <w:r w:rsidRPr="00CF36AF">
        <w:rPr>
          <w:rFonts w:ascii="Arial" w:hAnsi="Arial" w:cs="Arial"/>
          <w:kern w:val="0"/>
          <w:sz w:val="22"/>
          <w:szCs w:val="22"/>
        </w:rPr>
        <w:t>4-15)</w:t>
      </w:r>
      <w:r w:rsidR="001957AC" w:rsidRPr="00CF36AF">
        <w:rPr>
          <w:rFonts w:ascii="Arial" w:hAnsi="Arial" w:cs="Arial"/>
          <w:kern w:val="0"/>
          <w:sz w:val="22"/>
          <w:szCs w:val="22"/>
        </w:rPr>
        <w:t xml:space="preserve">, </w:t>
      </w:r>
      <w:proofErr w:type="spellStart"/>
      <w:r w:rsidRPr="00CF36AF">
        <w:rPr>
          <w:rFonts w:ascii="Arial" w:hAnsi="Arial" w:cs="Arial"/>
          <w:kern w:val="0"/>
          <w:sz w:val="22"/>
          <w:szCs w:val="22"/>
        </w:rPr>
        <w:t>contextualising</w:t>
      </w:r>
      <w:proofErr w:type="spellEnd"/>
      <w:r w:rsidRPr="00CF36AF">
        <w:rPr>
          <w:rFonts w:ascii="Arial" w:hAnsi="Arial" w:cs="Arial"/>
          <w:kern w:val="0"/>
          <w:sz w:val="22"/>
          <w:szCs w:val="22"/>
        </w:rPr>
        <w:t xml:space="preserve"> these accounts can become problematic. As salacious or challenging as the historic accounts of gay men and women can be, the echo of the legal accounts points to a life lived, with moments of joy, sadness,</w:t>
      </w:r>
      <w:r w:rsidR="00590CFD" w:rsidRPr="00CF36AF">
        <w:rPr>
          <w:rFonts w:ascii="Arial" w:hAnsi="Arial" w:cs="Arial"/>
          <w:kern w:val="0"/>
          <w:sz w:val="22"/>
          <w:szCs w:val="22"/>
        </w:rPr>
        <w:t xml:space="preserve"> pain,</w:t>
      </w:r>
      <w:r w:rsidRPr="00CF36AF">
        <w:rPr>
          <w:rFonts w:ascii="Arial" w:hAnsi="Arial" w:cs="Arial"/>
          <w:kern w:val="0"/>
          <w:sz w:val="22"/>
          <w:szCs w:val="22"/>
        </w:rPr>
        <w:t xml:space="preserve"> and community.</w:t>
      </w:r>
      <w:r w:rsidR="00C83129" w:rsidRPr="00CF36AF">
        <w:rPr>
          <w:rFonts w:ascii="Arial" w:hAnsi="Arial" w:cs="Arial"/>
          <w:kern w:val="0"/>
          <w:sz w:val="22"/>
          <w:szCs w:val="22"/>
        </w:rPr>
        <w:t xml:space="preserve"> </w:t>
      </w:r>
    </w:p>
    <w:p w14:paraId="342BF80B" w14:textId="77777777" w:rsidR="00AC365E" w:rsidRPr="00CF36AF" w:rsidRDefault="00AC365E" w:rsidP="00CF36AF">
      <w:pPr>
        <w:pStyle w:val="BodyA"/>
        <w:spacing w:line="480" w:lineRule="auto"/>
        <w:jc w:val="both"/>
        <w:rPr>
          <w:rFonts w:ascii="Arial" w:hAnsi="Arial" w:cs="Arial"/>
          <w:kern w:val="0"/>
          <w:sz w:val="22"/>
          <w:szCs w:val="22"/>
        </w:rPr>
      </w:pPr>
    </w:p>
    <w:p w14:paraId="15D799C9" w14:textId="77777777" w:rsidR="00AC365E" w:rsidRPr="00CF36AF" w:rsidRDefault="008013F3" w:rsidP="00CF36AF">
      <w:pPr>
        <w:pStyle w:val="BodyA"/>
        <w:spacing w:line="480" w:lineRule="auto"/>
        <w:jc w:val="both"/>
        <w:rPr>
          <w:rFonts w:ascii="Arial" w:hAnsi="Arial" w:cs="Arial"/>
          <w:kern w:val="0"/>
          <w:sz w:val="22"/>
          <w:szCs w:val="22"/>
        </w:rPr>
      </w:pPr>
      <w:r w:rsidRPr="00CF36AF">
        <w:rPr>
          <w:rFonts w:ascii="Arial" w:hAnsi="Arial" w:cs="Arial"/>
          <w:kern w:val="0"/>
          <w:sz w:val="22"/>
          <w:szCs w:val="22"/>
        </w:rPr>
        <w:t>Cruising</w:t>
      </w:r>
    </w:p>
    <w:p w14:paraId="0B337B0E" w14:textId="0BC40ECF" w:rsidR="00AC365E" w:rsidRPr="00CF36AF" w:rsidRDefault="008013F3" w:rsidP="00CF36AF">
      <w:pPr>
        <w:pStyle w:val="BodyB"/>
        <w:spacing w:line="480" w:lineRule="auto"/>
        <w:jc w:val="both"/>
        <w:rPr>
          <w:rFonts w:ascii="Arial" w:eastAsia="Calibri" w:hAnsi="Arial" w:cs="Arial"/>
          <w:sz w:val="22"/>
          <w:szCs w:val="22"/>
        </w:rPr>
      </w:pPr>
      <w:r w:rsidRPr="00CF36AF">
        <w:rPr>
          <w:rFonts w:ascii="Arial" w:hAnsi="Arial" w:cs="Arial"/>
          <w:sz w:val="22"/>
          <w:szCs w:val="22"/>
        </w:rPr>
        <w:t xml:space="preserve">Alertness to the potential of the half glanced and peripheral resonates with </w:t>
      </w:r>
      <w:r w:rsidR="00162E63" w:rsidRPr="00CF36AF">
        <w:rPr>
          <w:rFonts w:ascii="Arial" w:hAnsi="Arial" w:cs="Arial"/>
          <w:sz w:val="22"/>
          <w:szCs w:val="22"/>
        </w:rPr>
        <w:t>an appreciation</w:t>
      </w:r>
      <w:r w:rsidRPr="00CF36AF">
        <w:rPr>
          <w:rFonts w:ascii="Arial" w:hAnsi="Arial" w:cs="Arial"/>
          <w:sz w:val="22"/>
          <w:szCs w:val="22"/>
        </w:rPr>
        <w:t xml:space="preserve"> of cruising urban environments with my attempts to bridge the gap between recorded accounts and imagined or lived experiences. It is through this seeking of the particulars of others’ lives as Muñoz suggests, by ephemeral traces; parts that can be constructed to create a whole or at least more complete picture of a queer life. It has the performative potential of seeking the unknown or unexpected, to form a map of sympathies and narratives that elucidate alternative lives and stories that might not surface or reveal themselves otherwise. There are connections to be found in archival collections by being receptive to chance encounters and alert to mis-directions that align with the mechanics and performance of cruising. </w:t>
      </w:r>
    </w:p>
    <w:p w14:paraId="5104830E" w14:textId="77777777" w:rsidR="00AC365E" w:rsidRPr="00CF36AF" w:rsidRDefault="00AC365E" w:rsidP="00CF36AF">
      <w:pPr>
        <w:pStyle w:val="BodyB"/>
        <w:spacing w:line="480" w:lineRule="auto"/>
        <w:jc w:val="both"/>
        <w:rPr>
          <w:rFonts w:ascii="Arial" w:eastAsia="Calibri" w:hAnsi="Arial" w:cs="Arial"/>
          <w:sz w:val="22"/>
          <w:szCs w:val="22"/>
        </w:rPr>
      </w:pPr>
    </w:p>
    <w:p w14:paraId="3524880E" w14:textId="49D03ADA" w:rsidR="00AC365E" w:rsidRPr="00CF36AF" w:rsidRDefault="008013F3" w:rsidP="00CF36AF">
      <w:pPr>
        <w:pStyle w:val="BodyB"/>
        <w:spacing w:line="480" w:lineRule="auto"/>
        <w:jc w:val="both"/>
        <w:rPr>
          <w:rFonts w:ascii="Arial" w:eastAsia="Calibri" w:hAnsi="Arial" w:cs="Arial"/>
          <w:sz w:val="22"/>
          <w:szCs w:val="22"/>
        </w:rPr>
      </w:pPr>
      <w:r w:rsidRPr="00CF36AF">
        <w:rPr>
          <w:rFonts w:ascii="Arial" w:hAnsi="Arial" w:cs="Arial"/>
          <w:sz w:val="22"/>
          <w:szCs w:val="22"/>
        </w:rPr>
        <w:t xml:space="preserve">I am not attempting to exclude other forms and methods of archival research, queer, queered or otherwise. I </w:t>
      </w:r>
      <w:r w:rsidR="00314261">
        <w:rPr>
          <w:rFonts w:ascii="Arial" w:hAnsi="Arial" w:cs="Arial"/>
          <w:sz w:val="22"/>
          <w:szCs w:val="22"/>
        </w:rPr>
        <w:t xml:space="preserve">am </w:t>
      </w:r>
      <w:r w:rsidRPr="00CF36AF">
        <w:rPr>
          <w:rFonts w:ascii="Arial" w:hAnsi="Arial" w:cs="Arial"/>
          <w:sz w:val="22"/>
          <w:szCs w:val="22"/>
        </w:rPr>
        <w:t>speculat</w:t>
      </w:r>
      <w:r w:rsidR="00314261">
        <w:rPr>
          <w:rFonts w:ascii="Arial" w:hAnsi="Arial" w:cs="Arial"/>
          <w:sz w:val="22"/>
          <w:szCs w:val="22"/>
        </w:rPr>
        <w:t>ing</w:t>
      </w:r>
      <w:r w:rsidRPr="00CF36AF">
        <w:rPr>
          <w:rFonts w:ascii="Arial" w:hAnsi="Arial" w:cs="Arial"/>
          <w:sz w:val="22"/>
          <w:szCs w:val="22"/>
        </w:rPr>
        <w:t xml:space="preserve"> on an approach I have found myself taking when I have been engaging with collections, to see how this connects with ideas around creative research where cruising is part of a methodological approach. </w:t>
      </w:r>
      <w:r w:rsidR="00C94038" w:rsidRPr="00CF36AF">
        <w:rPr>
          <w:rFonts w:ascii="Arial" w:hAnsi="Arial" w:cs="Arial"/>
          <w:sz w:val="22"/>
          <w:szCs w:val="22"/>
        </w:rPr>
        <w:t xml:space="preserve">I am not seeking to over </w:t>
      </w:r>
      <w:r w:rsidR="003E76F4" w:rsidRPr="00CF36AF">
        <w:rPr>
          <w:rFonts w:ascii="Arial" w:hAnsi="Arial" w:cs="Arial"/>
          <w:sz w:val="22"/>
          <w:szCs w:val="22"/>
          <w:lang w:val="en-GB"/>
        </w:rPr>
        <w:t>romanticise</w:t>
      </w:r>
      <w:r w:rsidR="003E76F4" w:rsidRPr="00CF36AF">
        <w:rPr>
          <w:rFonts w:ascii="Arial" w:hAnsi="Arial" w:cs="Arial"/>
          <w:sz w:val="22"/>
          <w:szCs w:val="22"/>
        </w:rPr>
        <w:t xml:space="preserve"> </w:t>
      </w:r>
      <w:r w:rsidR="00C94038" w:rsidRPr="00CF36AF">
        <w:rPr>
          <w:rFonts w:ascii="Arial" w:hAnsi="Arial" w:cs="Arial"/>
          <w:sz w:val="22"/>
          <w:szCs w:val="22"/>
        </w:rPr>
        <w:t xml:space="preserve">engaging with </w:t>
      </w:r>
      <w:r w:rsidR="006970E9">
        <w:rPr>
          <w:rFonts w:ascii="Arial" w:hAnsi="Arial" w:cs="Arial"/>
          <w:sz w:val="22"/>
          <w:szCs w:val="22"/>
        </w:rPr>
        <w:t xml:space="preserve">physical </w:t>
      </w:r>
      <w:r w:rsidR="00C94038" w:rsidRPr="00CF36AF">
        <w:rPr>
          <w:rFonts w:ascii="Arial" w:hAnsi="Arial" w:cs="Arial"/>
          <w:sz w:val="22"/>
          <w:szCs w:val="22"/>
        </w:rPr>
        <w:t>collections</w:t>
      </w:r>
      <w:r w:rsidR="005D6F11" w:rsidRPr="00CF36AF">
        <w:rPr>
          <w:rFonts w:ascii="Arial" w:hAnsi="Arial" w:cs="Arial"/>
          <w:sz w:val="22"/>
          <w:szCs w:val="22"/>
        </w:rPr>
        <w:t xml:space="preserve">, it’s from shared positionality, a queer </w:t>
      </w:r>
      <w:r w:rsidR="003E76F4" w:rsidRPr="00CF36AF">
        <w:rPr>
          <w:rFonts w:ascii="Arial" w:hAnsi="Arial" w:cs="Arial"/>
          <w:sz w:val="22"/>
          <w:szCs w:val="22"/>
        </w:rPr>
        <w:t>cruising</w:t>
      </w:r>
      <w:r w:rsidR="005D6F11" w:rsidRPr="00CF36AF">
        <w:rPr>
          <w:rFonts w:ascii="Arial" w:hAnsi="Arial" w:cs="Arial"/>
          <w:sz w:val="22"/>
          <w:szCs w:val="22"/>
        </w:rPr>
        <w:t xml:space="preserve"> methodology.</w:t>
      </w:r>
      <w:r w:rsidRPr="00CF36AF">
        <w:rPr>
          <w:rFonts w:ascii="Arial" w:hAnsi="Arial" w:cs="Arial"/>
          <w:sz w:val="22"/>
          <w:szCs w:val="22"/>
        </w:rPr>
        <w:t xml:space="preserve"> An archive by its nature and structure</w:t>
      </w:r>
      <w:r w:rsidR="006A59CE">
        <w:rPr>
          <w:rFonts w:ascii="Arial" w:hAnsi="Arial" w:cs="Arial"/>
          <w:sz w:val="22"/>
          <w:szCs w:val="22"/>
        </w:rPr>
        <w:t xml:space="preserve"> </w:t>
      </w:r>
      <w:r w:rsidRPr="00CF36AF">
        <w:rPr>
          <w:rFonts w:ascii="Arial" w:hAnsi="Arial" w:cs="Arial"/>
          <w:sz w:val="22"/>
          <w:szCs w:val="22"/>
        </w:rPr>
        <w:t>has been crafted with indexical pathways that lead</w:t>
      </w:r>
      <w:r w:rsidRPr="00CF36AF">
        <w:rPr>
          <w:rFonts w:ascii="Arial" w:hAnsi="Arial" w:cs="Arial"/>
          <w:strike/>
          <w:sz w:val="22"/>
          <w:szCs w:val="22"/>
        </w:rPr>
        <w:t>s</w:t>
      </w:r>
      <w:r w:rsidRPr="00CF36AF">
        <w:rPr>
          <w:rFonts w:ascii="Arial" w:hAnsi="Arial" w:cs="Arial"/>
          <w:sz w:val="22"/>
          <w:szCs w:val="22"/>
        </w:rPr>
        <w:t xml:space="preserve"> the researcher towards what they seek, and what may be found is determined by the state of completeness of the archival document or fragment. This completeness is reliant on a context that is simultaneously part of the archive it exists within, while also harking to its other lived existence (Baron</w:t>
      </w:r>
      <w:r w:rsidR="00560AD1" w:rsidRPr="00CF36AF">
        <w:rPr>
          <w:rFonts w:ascii="Arial" w:hAnsi="Arial" w:cs="Arial"/>
          <w:sz w:val="22"/>
          <w:szCs w:val="22"/>
        </w:rPr>
        <w:t xml:space="preserve">: </w:t>
      </w:r>
      <w:r w:rsidRPr="00CF36AF">
        <w:rPr>
          <w:rFonts w:ascii="Arial" w:hAnsi="Arial" w:cs="Arial"/>
          <w:sz w:val="22"/>
          <w:szCs w:val="22"/>
        </w:rPr>
        <w:t xml:space="preserve">110). Not unlike a city map, it will have its highways and byways, clear routes and unexpected turns that can lead to capricious moments of discovery or lonely disappointment. </w:t>
      </w:r>
      <w:r w:rsidR="000124BD" w:rsidRPr="00CF36AF">
        <w:rPr>
          <w:rFonts w:ascii="Arial" w:hAnsi="Arial" w:cs="Arial"/>
          <w:sz w:val="22"/>
          <w:szCs w:val="22"/>
        </w:rPr>
        <w:t xml:space="preserve">As Hal Foster puts it ‘archival artists seek to make historical information, often </w:t>
      </w:r>
      <w:r w:rsidR="000124BD" w:rsidRPr="00CF36AF">
        <w:rPr>
          <w:rFonts w:ascii="Arial" w:hAnsi="Arial" w:cs="Arial"/>
          <w:sz w:val="22"/>
          <w:szCs w:val="22"/>
        </w:rPr>
        <w:lastRenderedPageBreak/>
        <w:t>lost or displaced, physically present’ (2004</w:t>
      </w:r>
      <w:r w:rsidR="00560AD1" w:rsidRPr="00CF36AF">
        <w:rPr>
          <w:rFonts w:ascii="Arial" w:hAnsi="Arial" w:cs="Arial"/>
          <w:sz w:val="22"/>
          <w:szCs w:val="22"/>
        </w:rPr>
        <w:t xml:space="preserve">: </w:t>
      </w:r>
      <w:r w:rsidR="000124BD" w:rsidRPr="00CF36AF">
        <w:rPr>
          <w:rFonts w:ascii="Arial" w:hAnsi="Arial" w:cs="Arial"/>
          <w:sz w:val="22"/>
          <w:szCs w:val="22"/>
        </w:rPr>
        <w:t xml:space="preserve">5). </w:t>
      </w:r>
      <w:r w:rsidRPr="00CF36AF">
        <w:rPr>
          <w:rFonts w:ascii="Arial" w:hAnsi="Arial" w:cs="Arial"/>
          <w:sz w:val="22"/>
          <w:szCs w:val="22"/>
        </w:rPr>
        <w:t>I want to make connections and disruptions across archival accounts, to embolde</w:t>
      </w:r>
      <w:r w:rsidR="00972375" w:rsidRPr="00CF36AF">
        <w:rPr>
          <w:rFonts w:ascii="Arial" w:hAnsi="Arial" w:cs="Arial"/>
          <w:sz w:val="22"/>
          <w:szCs w:val="22"/>
        </w:rPr>
        <w:t xml:space="preserve">n </w:t>
      </w:r>
      <w:r w:rsidRPr="00CF36AF">
        <w:rPr>
          <w:rFonts w:ascii="Arial" w:hAnsi="Arial" w:cs="Arial"/>
          <w:sz w:val="22"/>
          <w:szCs w:val="22"/>
        </w:rPr>
        <w:t>visceral relationships that form when finding and meeting a charged item or artefact. Disappointments in what you find should not become a disincentive as a researcher or artists will appreciate; cruising</w:t>
      </w:r>
      <w:r w:rsidR="00751819">
        <w:rPr>
          <w:rFonts w:ascii="Arial" w:hAnsi="Arial" w:cs="Arial"/>
          <w:sz w:val="22"/>
          <w:szCs w:val="22"/>
        </w:rPr>
        <w:t xml:space="preserve"> in many senses</w:t>
      </w:r>
      <w:r w:rsidRPr="00CF36AF">
        <w:rPr>
          <w:rFonts w:ascii="Arial" w:hAnsi="Arial" w:cs="Arial"/>
          <w:sz w:val="22"/>
          <w:szCs w:val="22"/>
        </w:rPr>
        <w:t xml:space="preserve"> is part of </w:t>
      </w:r>
      <w:r w:rsidR="00ED5989">
        <w:rPr>
          <w:rFonts w:ascii="Arial" w:hAnsi="Arial" w:cs="Arial"/>
          <w:sz w:val="22"/>
          <w:szCs w:val="22"/>
        </w:rPr>
        <w:t>a</w:t>
      </w:r>
      <w:r w:rsidRPr="00CF36AF">
        <w:rPr>
          <w:rFonts w:ascii="Arial" w:hAnsi="Arial" w:cs="Arial"/>
          <w:sz w:val="22"/>
          <w:szCs w:val="22"/>
        </w:rPr>
        <w:t xml:space="preserve"> sifting process</w:t>
      </w:r>
      <w:r w:rsidR="00ED5989">
        <w:rPr>
          <w:rFonts w:ascii="Arial" w:hAnsi="Arial" w:cs="Arial"/>
          <w:sz w:val="22"/>
          <w:szCs w:val="22"/>
        </w:rPr>
        <w:t xml:space="preserve"> to getting one</w:t>
      </w:r>
      <w:r w:rsidRPr="00CF36AF">
        <w:rPr>
          <w:rFonts w:ascii="Arial" w:hAnsi="Arial" w:cs="Arial"/>
          <w:sz w:val="22"/>
          <w:szCs w:val="22"/>
        </w:rPr>
        <w:t xml:space="preserve"> step closer to useful and exciting finds. </w:t>
      </w:r>
    </w:p>
    <w:p w14:paraId="55843E00" w14:textId="77777777" w:rsidR="00AC365E" w:rsidRPr="00CF36AF" w:rsidRDefault="00AC365E" w:rsidP="00CF36AF">
      <w:pPr>
        <w:pStyle w:val="BodyA"/>
        <w:spacing w:line="480" w:lineRule="auto"/>
        <w:jc w:val="both"/>
        <w:rPr>
          <w:rFonts w:ascii="Arial" w:hAnsi="Arial" w:cs="Arial"/>
          <w:kern w:val="0"/>
          <w:sz w:val="22"/>
          <w:szCs w:val="22"/>
        </w:rPr>
      </w:pPr>
    </w:p>
    <w:p w14:paraId="49B4646A" w14:textId="77777777" w:rsidR="00797183" w:rsidRPr="00CF36AF" w:rsidRDefault="00797183" w:rsidP="00CF36AF">
      <w:pPr>
        <w:pStyle w:val="BodyA"/>
        <w:spacing w:line="480" w:lineRule="auto"/>
        <w:jc w:val="both"/>
        <w:rPr>
          <w:rFonts w:ascii="Arial" w:hAnsi="Arial" w:cs="Arial"/>
          <w:kern w:val="0"/>
          <w:sz w:val="22"/>
          <w:szCs w:val="22"/>
        </w:rPr>
      </w:pPr>
      <w:r w:rsidRPr="00CF36AF">
        <w:rPr>
          <w:rFonts w:ascii="Arial" w:hAnsi="Arial" w:cs="Arial"/>
          <w:kern w:val="0"/>
          <w:sz w:val="22"/>
          <w:szCs w:val="22"/>
        </w:rPr>
        <w:t>Protocols</w:t>
      </w:r>
    </w:p>
    <w:p w14:paraId="287D0256" w14:textId="56FAFB75" w:rsidR="00797183" w:rsidRPr="00CF36AF" w:rsidRDefault="00797183" w:rsidP="00CF36AF">
      <w:pPr>
        <w:pStyle w:val="BodyA"/>
        <w:spacing w:line="480" w:lineRule="auto"/>
        <w:jc w:val="both"/>
        <w:rPr>
          <w:rFonts w:ascii="Arial" w:hAnsi="Arial" w:cs="Arial"/>
          <w:sz w:val="22"/>
          <w:szCs w:val="22"/>
        </w:rPr>
      </w:pPr>
      <w:r w:rsidRPr="00CF36AF">
        <w:rPr>
          <w:rFonts w:ascii="Arial" w:hAnsi="Arial" w:cs="Arial"/>
          <w:sz w:val="22"/>
          <w:szCs w:val="22"/>
        </w:rPr>
        <w:t xml:space="preserve">In Backward Glances Mark Turner looks to Georg Simmel’s 1903 essay </w:t>
      </w:r>
      <w:r w:rsidRPr="00CF36AF">
        <w:rPr>
          <w:rFonts w:ascii="Arial" w:hAnsi="Arial" w:cs="Arial"/>
          <w:i/>
          <w:iCs/>
          <w:sz w:val="22"/>
          <w:szCs w:val="22"/>
        </w:rPr>
        <w:t>The Metropolis and Mental Life</w:t>
      </w:r>
      <w:r w:rsidRPr="00CF36AF">
        <w:rPr>
          <w:rFonts w:ascii="Arial" w:hAnsi="Arial" w:cs="Arial"/>
          <w:sz w:val="22"/>
          <w:szCs w:val="22"/>
        </w:rPr>
        <w:t>, in which he discusses how the fleeting nature of cruising offers the individual a way of making sense of</w:t>
      </w:r>
      <w:r w:rsidR="00BF5FB8">
        <w:rPr>
          <w:rFonts w:ascii="Arial" w:hAnsi="Arial" w:cs="Arial"/>
          <w:sz w:val="22"/>
          <w:szCs w:val="22"/>
        </w:rPr>
        <w:t>,</w:t>
      </w:r>
      <w:r w:rsidRPr="00CF36AF">
        <w:rPr>
          <w:rFonts w:ascii="Arial" w:hAnsi="Arial" w:cs="Arial"/>
          <w:sz w:val="22"/>
          <w:szCs w:val="22"/>
        </w:rPr>
        <w:t xml:space="preserve"> and a solution to</w:t>
      </w:r>
      <w:r w:rsidR="00BF5FB8">
        <w:rPr>
          <w:rFonts w:ascii="Arial" w:hAnsi="Arial" w:cs="Arial"/>
          <w:sz w:val="22"/>
          <w:szCs w:val="22"/>
        </w:rPr>
        <w:t>,</w:t>
      </w:r>
      <w:r w:rsidRPr="00CF36AF">
        <w:rPr>
          <w:rFonts w:ascii="Arial" w:hAnsi="Arial" w:cs="Arial"/>
          <w:sz w:val="22"/>
          <w:szCs w:val="22"/>
        </w:rPr>
        <w:t xml:space="preserve"> the consuming cost to the individual by the ceaseless drive of the modern city. It is a process of making connections with other lives that ‘</w:t>
      </w:r>
      <w:r w:rsidRPr="00CF36AF">
        <w:rPr>
          <w:rFonts w:ascii="Arial" w:hAnsi="Arial" w:cs="Arial"/>
          <w:kern w:val="0"/>
          <w:sz w:val="22"/>
          <w:szCs w:val="22"/>
        </w:rPr>
        <w:t xml:space="preserve">are ways of living amid the violent ruptures of external stimuli that allow one to connect with others and hold alienation temporarily at a distance’ (2003: 58). This rupturing is part of the charge that energizes the connections made in the moment, unrequited or not, drawing our attention. </w:t>
      </w:r>
    </w:p>
    <w:p w14:paraId="5ECF7030" w14:textId="77777777" w:rsidR="00797183" w:rsidRPr="00CF36AF" w:rsidRDefault="00797183" w:rsidP="00B06435">
      <w:pPr>
        <w:pStyle w:val="BodyA"/>
        <w:spacing w:line="480" w:lineRule="auto"/>
        <w:ind w:left="720"/>
        <w:jc w:val="both"/>
        <w:rPr>
          <w:rFonts w:ascii="Arial" w:hAnsi="Arial" w:cs="Arial"/>
          <w:kern w:val="0"/>
          <w:sz w:val="22"/>
          <w:szCs w:val="22"/>
        </w:rPr>
      </w:pPr>
      <w:r w:rsidRPr="00CF36AF">
        <w:rPr>
          <w:rFonts w:ascii="Arial" w:hAnsi="Arial" w:cs="Arial"/>
          <w:kern w:val="0"/>
          <w:sz w:val="22"/>
          <w:szCs w:val="22"/>
        </w:rPr>
        <w:t xml:space="preserve">For Simmel the mutual exchange of the passing glance - that contingent, fleeting, </w:t>
      </w:r>
      <w:proofErr w:type="spellStart"/>
      <w:r w:rsidRPr="00CF36AF">
        <w:rPr>
          <w:rFonts w:ascii="Arial" w:hAnsi="Arial" w:cs="Arial"/>
          <w:kern w:val="0"/>
          <w:sz w:val="22"/>
          <w:szCs w:val="22"/>
        </w:rPr>
        <w:t>Baudelairean</w:t>
      </w:r>
      <w:proofErr w:type="spellEnd"/>
      <w:r w:rsidRPr="00CF36AF">
        <w:rPr>
          <w:rFonts w:ascii="Arial" w:hAnsi="Arial" w:cs="Arial"/>
          <w:kern w:val="0"/>
          <w:sz w:val="22"/>
          <w:szCs w:val="22"/>
        </w:rPr>
        <w:t xml:space="preserve"> moment - can be a vital point of interaction, an expression of togetherness rather than of alienation, of connection, rather than separation.</w:t>
      </w:r>
    </w:p>
    <w:p w14:paraId="570FBE33" w14:textId="77777777" w:rsidR="00797183" w:rsidRPr="00CF36AF" w:rsidRDefault="00797183" w:rsidP="00B06435">
      <w:pPr>
        <w:pStyle w:val="BodyA"/>
        <w:spacing w:line="480" w:lineRule="auto"/>
        <w:jc w:val="both"/>
        <w:rPr>
          <w:rFonts w:ascii="Arial" w:hAnsi="Arial" w:cs="Arial"/>
          <w:kern w:val="0"/>
          <w:sz w:val="22"/>
          <w:szCs w:val="22"/>
        </w:rPr>
      </w:pPr>
    </w:p>
    <w:p w14:paraId="12007F6D" w14:textId="570AC2B5" w:rsidR="00797183" w:rsidRPr="00CF36AF" w:rsidRDefault="00797183" w:rsidP="00CF36AF">
      <w:pPr>
        <w:pStyle w:val="BodyA"/>
        <w:spacing w:line="480" w:lineRule="auto"/>
        <w:jc w:val="both"/>
        <w:rPr>
          <w:rFonts w:ascii="Arial" w:hAnsi="Arial" w:cs="Arial"/>
          <w:kern w:val="0"/>
          <w:sz w:val="22"/>
          <w:szCs w:val="22"/>
        </w:rPr>
      </w:pPr>
      <w:r w:rsidRPr="00CF36AF">
        <w:rPr>
          <w:rFonts w:ascii="Arial" w:hAnsi="Arial" w:cs="Arial"/>
          <w:kern w:val="0"/>
          <w:sz w:val="22"/>
          <w:szCs w:val="22"/>
        </w:rPr>
        <w:t>The experience, sparked by desire and attraction, a longing optimism and hope in the unrequited moment, that can live on, as Simmel suggests ‘in a different form as fantasy or phantasy</w:t>
      </w:r>
      <w:r w:rsidR="00EB15B8">
        <w:rPr>
          <w:rFonts w:ascii="Arial" w:hAnsi="Arial" w:cs="Arial"/>
          <w:kern w:val="0"/>
          <w:sz w:val="22"/>
          <w:szCs w:val="22"/>
        </w:rPr>
        <w:t xml:space="preserve">’ </w:t>
      </w:r>
      <w:r w:rsidRPr="00CF36AF">
        <w:rPr>
          <w:rFonts w:ascii="Arial" w:hAnsi="Arial" w:cs="Arial"/>
          <w:kern w:val="0"/>
          <w:sz w:val="22"/>
          <w:szCs w:val="22"/>
        </w:rPr>
        <w:t>(2003: 58).</w:t>
      </w:r>
    </w:p>
    <w:p w14:paraId="03F093E6" w14:textId="77777777" w:rsidR="00797183" w:rsidRPr="00CF36AF" w:rsidRDefault="00797183" w:rsidP="00CF36AF">
      <w:pPr>
        <w:pStyle w:val="BodyA"/>
        <w:spacing w:line="480" w:lineRule="auto"/>
        <w:jc w:val="both"/>
        <w:rPr>
          <w:rFonts w:ascii="Arial" w:hAnsi="Arial" w:cs="Arial"/>
          <w:kern w:val="0"/>
          <w:sz w:val="22"/>
          <w:szCs w:val="22"/>
        </w:rPr>
      </w:pPr>
    </w:p>
    <w:p w14:paraId="3F66940E" w14:textId="0F6F739E" w:rsidR="00797183" w:rsidRPr="00CF36AF" w:rsidRDefault="00797183" w:rsidP="00CF36AF">
      <w:pPr>
        <w:pStyle w:val="BodyA"/>
        <w:spacing w:line="480" w:lineRule="auto"/>
        <w:jc w:val="both"/>
        <w:rPr>
          <w:rFonts w:ascii="Arial" w:hAnsi="Arial" w:cs="Arial"/>
          <w:kern w:val="0"/>
          <w:sz w:val="22"/>
          <w:szCs w:val="22"/>
        </w:rPr>
      </w:pPr>
      <w:r w:rsidRPr="00CF36AF">
        <w:rPr>
          <w:rFonts w:ascii="Arial" w:hAnsi="Arial" w:cs="Arial"/>
          <w:kern w:val="0"/>
          <w:sz w:val="22"/>
          <w:szCs w:val="22"/>
        </w:rPr>
        <w:t xml:space="preserve">I find a particular purchase in this notion of fantasy that alludes to the searching for and finding a charge from the act of archival cruising, a glance, from my eyes to my hand, to the artefact. I imagine consternation, laughter, or silence through looking, seeing, and reading the notes, photographs, and other archival ephemera. In the context of Robert Rauschenberg’s archive this is a testament to the dynamic creative life he lived, with letters from past lovers and </w:t>
      </w:r>
      <w:r w:rsidRPr="00CF36AF">
        <w:rPr>
          <w:rFonts w:ascii="Arial" w:hAnsi="Arial" w:cs="Arial"/>
          <w:kern w:val="0"/>
          <w:sz w:val="22"/>
          <w:szCs w:val="22"/>
        </w:rPr>
        <w:lastRenderedPageBreak/>
        <w:t>collaborators</w:t>
      </w:r>
      <w:r w:rsidR="00E7654C">
        <w:rPr>
          <w:rFonts w:ascii="Arial" w:hAnsi="Arial" w:cs="Arial"/>
          <w:kern w:val="0"/>
          <w:sz w:val="22"/>
          <w:szCs w:val="22"/>
        </w:rPr>
        <w:t xml:space="preserve">, where </w:t>
      </w:r>
      <w:r w:rsidRPr="00CF36AF">
        <w:rPr>
          <w:rFonts w:ascii="Arial" w:hAnsi="Arial" w:cs="Arial"/>
          <w:kern w:val="0"/>
          <w:sz w:val="22"/>
          <w:szCs w:val="22"/>
        </w:rPr>
        <w:t>sometimes</w:t>
      </w:r>
      <w:r w:rsidR="00E7654C">
        <w:rPr>
          <w:rFonts w:ascii="Arial" w:hAnsi="Arial" w:cs="Arial"/>
          <w:kern w:val="0"/>
          <w:sz w:val="22"/>
          <w:szCs w:val="22"/>
        </w:rPr>
        <w:t xml:space="preserve"> they are</w:t>
      </w:r>
      <w:r w:rsidRPr="00CF36AF">
        <w:rPr>
          <w:rFonts w:ascii="Arial" w:hAnsi="Arial" w:cs="Arial"/>
          <w:kern w:val="0"/>
          <w:sz w:val="22"/>
          <w:szCs w:val="22"/>
        </w:rPr>
        <w:t xml:space="preserve"> both simultaneously, remain meaningful and redolent. </w:t>
      </w:r>
      <w:r w:rsidR="002B20A2">
        <w:rPr>
          <w:rFonts w:ascii="Arial" w:hAnsi="Arial" w:cs="Arial"/>
          <w:kern w:val="0"/>
          <w:sz w:val="22"/>
          <w:szCs w:val="22"/>
        </w:rPr>
        <w:t xml:space="preserve">I </w:t>
      </w:r>
      <w:r w:rsidR="002B0C07">
        <w:rPr>
          <w:rFonts w:ascii="Arial" w:hAnsi="Arial" w:cs="Arial"/>
          <w:kern w:val="0"/>
          <w:sz w:val="22"/>
          <w:szCs w:val="22"/>
        </w:rPr>
        <w:t xml:space="preserve">imagine </w:t>
      </w:r>
      <w:r w:rsidRPr="00CF36AF">
        <w:rPr>
          <w:rFonts w:ascii="Arial" w:hAnsi="Arial" w:cs="Arial"/>
          <w:kern w:val="0"/>
          <w:sz w:val="22"/>
          <w:szCs w:val="22"/>
        </w:rPr>
        <w:t xml:space="preserve">a spark between my fingers and the </w:t>
      </w:r>
      <w:r w:rsidR="002B0C07">
        <w:rPr>
          <w:rFonts w:ascii="Arial" w:hAnsi="Arial" w:cs="Arial"/>
          <w:kern w:val="0"/>
          <w:sz w:val="22"/>
          <w:szCs w:val="22"/>
        </w:rPr>
        <w:t xml:space="preserve">expressive and captivating </w:t>
      </w:r>
      <w:r w:rsidRPr="00CF36AF">
        <w:rPr>
          <w:rFonts w:ascii="Arial" w:hAnsi="Arial" w:cs="Arial"/>
          <w:kern w:val="0"/>
          <w:sz w:val="22"/>
          <w:szCs w:val="22"/>
        </w:rPr>
        <w:t>notes and letters that I am finding, holding, and reading.</w:t>
      </w:r>
    </w:p>
    <w:p w14:paraId="203B4F11" w14:textId="5B946699" w:rsidR="00876FFE" w:rsidRPr="00CF36AF" w:rsidRDefault="00876FFE" w:rsidP="00CF36AF">
      <w:pPr>
        <w:pStyle w:val="BodyA"/>
        <w:spacing w:line="480" w:lineRule="auto"/>
        <w:jc w:val="both"/>
        <w:rPr>
          <w:rFonts w:ascii="Arial" w:hAnsi="Arial" w:cs="Arial"/>
          <w:kern w:val="0"/>
          <w:sz w:val="22"/>
          <w:szCs w:val="22"/>
        </w:rPr>
      </w:pPr>
    </w:p>
    <w:p w14:paraId="5538B451" w14:textId="2B72E11E" w:rsidR="00B52A3E" w:rsidRPr="00CF36AF" w:rsidRDefault="00B52A3E" w:rsidP="00CF36AF">
      <w:pPr>
        <w:pStyle w:val="BodyA"/>
        <w:spacing w:line="480" w:lineRule="auto"/>
        <w:jc w:val="both"/>
        <w:rPr>
          <w:rFonts w:ascii="Arial" w:hAnsi="Arial" w:cs="Arial"/>
          <w:kern w:val="0"/>
          <w:sz w:val="22"/>
          <w:szCs w:val="22"/>
        </w:rPr>
      </w:pPr>
      <w:r w:rsidRPr="00CF36AF">
        <w:rPr>
          <w:rFonts w:ascii="Arial" w:hAnsi="Arial" w:cs="Arial"/>
          <w:kern w:val="0"/>
          <w:sz w:val="22"/>
          <w:szCs w:val="22"/>
        </w:rPr>
        <w:t>While I do not want to directly compare the rubrics of cruising with archival research it is useful to draw some comparative associations between the strategies of desiring chase, a commitment to being open to new and unexpected finds and experiences. The impact of my incursion into the record</w:t>
      </w:r>
      <w:r w:rsidR="004504AE">
        <w:rPr>
          <w:rFonts w:ascii="Arial" w:hAnsi="Arial" w:cs="Arial"/>
          <w:kern w:val="0"/>
          <w:sz w:val="22"/>
          <w:szCs w:val="22"/>
        </w:rPr>
        <w:t>ed accounts in an archive</w:t>
      </w:r>
      <w:r w:rsidRPr="00CF36AF">
        <w:rPr>
          <w:rFonts w:ascii="Arial" w:hAnsi="Arial" w:cs="Arial"/>
          <w:kern w:val="0"/>
          <w:sz w:val="22"/>
          <w:szCs w:val="22"/>
        </w:rPr>
        <w:t xml:space="preserve"> is momentary, an incision across time, where the researcher gets to be with the artefact. In the revelatory moment of discovery, there is the frisson of potential, the excitement of new knowledge, new relations and understanding that blossoms from the encounter. The intense, haptic engagement is fleeting, haunted by its eventual return to the archive. Out of this, springs inspiration for artwork and further research. It is as a state of open mindedness and being alert and sensitive not only to the critical meanings found through archival research but also the subjective yearning for meaning. </w:t>
      </w:r>
      <w:r w:rsidR="001248C3">
        <w:rPr>
          <w:rFonts w:ascii="Arial" w:hAnsi="Arial" w:cs="Arial"/>
          <w:kern w:val="0"/>
          <w:sz w:val="22"/>
          <w:szCs w:val="22"/>
        </w:rPr>
        <w:t xml:space="preserve">The </w:t>
      </w:r>
      <w:r w:rsidRPr="00CF36AF">
        <w:rPr>
          <w:rFonts w:ascii="Arial" w:hAnsi="Arial" w:cs="Arial"/>
          <w:kern w:val="0"/>
          <w:sz w:val="22"/>
          <w:szCs w:val="22"/>
        </w:rPr>
        <w:t xml:space="preserve">place of the archive is part of this sophistic activity, where the archive researcher is operating/cruising with single purpose in plain sight, </w:t>
      </w:r>
      <w:r w:rsidR="006E1F81">
        <w:rPr>
          <w:rFonts w:ascii="Arial" w:hAnsi="Arial" w:cs="Arial"/>
          <w:kern w:val="0"/>
          <w:sz w:val="22"/>
          <w:szCs w:val="22"/>
        </w:rPr>
        <w:t xml:space="preserve">seeking </w:t>
      </w:r>
      <w:r w:rsidRPr="00CF36AF">
        <w:rPr>
          <w:rFonts w:ascii="Arial" w:hAnsi="Arial" w:cs="Arial"/>
          <w:kern w:val="0"/>
          <w:sz w:val="22"/>
          <w:szCs w:val="22"/>
        </w:rPr>
        <w:t xml:space="preserve">a fruitful encounter. This is not to say that both archival encounters and cruising are always productive or without risk. The expectancy is part of the frisson, the disappointment part of the cycle of joyful discovery that is sometimes unrewarding. There is no equivalence between the danger that exists in cruising the public spaces of a city, and the slower </w:t>
      </w:r>
      <w:r w:rsidR="00A052F0">
        <w:rPr>
          <w:rFonts w:ascii="Arial" w:hAnsi="Arial" w:cs="Arial"/>
          <w:kern w:val="0"/>
          <w:sz w:val="22"/>
          <w:szCs w:val="22"/>
        </w:rPr>
        <w:t>and mostly less ph</w:t>
      </w:r>
      <w:r w:rsidR="00FE6FFB">
        <w:rPr>
          <w:rFonts w:ascii="Arial" w:hAnsi="Arial" w:cs="Arial"/>
          <w:kern w:val="0"/>
          <w:sz w:val="22"/>
          <w:szCs w:val="22"/>
        </w:rPr>
        <w:t xml:space="preserve">ysical </w:t>
      </w:r>
      <w:r w:rsidRPr="00CF36AF">
        <w:rPr>
          <w:rFonts w:ascii="Arial" w:hAnsi="Arial" w:cs="Arial"/>
          <w:kern w:val="0"/>
          <w:sz w:val="22"/>
          <w:szCs w:val="22"/>
        </w:rPr>
        <w:t xml:space="preserve">pace of archival research. This archival research has emotional implications, the consequence of examining the evidence of lives lived, encountering the affecting network of intimate connections, fraught with personal and intensive accounts. The archival finds </w:t>
      </w:r>
      <w:r w:rsidR="00532FFD" w:rsidRPr="00CF36AF">
        <w:rPr>
          <w:rFonts w:ascii="Arial" w:hAnsi="Arial" w:cs="Arial"/>
          <w:kern w:val="0"/>
          <w:sz w:val="22"/>
          <w:szCs w:val="22"/>
        </w:rPr>
        <w:t>linger</w:t>
      </w:r>
      <w:r w:rsidRPr="00CF36AF">
        <w:rPr>
          <w:rFonts w:ascii="Arial" w:hAnsi="Arial" w:cs="Arial"/>
          <w:kern w:val="0"/>
          <w:sz w:val="22"/>
          <w:szCs w:val="22"/>
        </w:rPr>
        <w:t>, not unlike the physical connection with an intimate stranger, where the longing is for the absent unrequited connection</w:t>
      </w:r>
      <w:r w:rsidR="0080068C">
        <w:rPr>
          <w:rFonts w:ascii="Arial" w:hAnsi="Arial" w:cs="Arial"/>
          <w:kern w:val="0"/>
          <w:sz w:val="22"/>
          <w:szCs w:val="22"/>
        </w:rPr>
        <w:t xml:space="preserve"> found and not entirely made</w:t>
      </w:r>
      <w:r w:rsidRPr="00CF36AF">
        <w:rPr>
          <w:rFonts w:ascii="Arial" w:hAnsi="Arial" w:cs="Arial"/>
          <w:kern w:val="0"/>
          <w:sz w:val="22"/>
          <w:szCs w:val="22"/>
        </w:rPr>
        <w:t xml:space="preserve">. </w:t>
      </w:r>
    </w:p>
    <w:p w14:paraId="23B3FFBF" w14:textId="77777777" w:rsidR="005A344A" w:rsidRDefault="005A344A" w:rsidP="00CF36AF">
      <w:pPr>
        <w:pStyle w:val="BodyA"/>
        <w:spacing w:line="480" w:lineRule="auto"/>
        <w:jc w:val="both"/>
        <w:rPr>
          <w:rFonts w:ascii="Arial" w:hAnsi="Arial" w:cs="Arial"/>
          <w:kern w:val="0"/>
          <w:sz w:val="22"/>
          <w:szCs w:val="22"/>
        </w:rPr>
      </w:pPr>
    </w:p>
    <w:p w14:paraId="64DA660A" w14:textId="77777777" w:rsidR="009D79A9" w:rsidRDefault="009D79A9" w:rsidP="00CF36AF">
      <w:pPr>
        <w:pStyle w:val="BodyA"/>
        <w:spacing w:line="480" w:lineRule="auto"/>
        <w:jc w:val="both"/>
        <w:rPr>
          <w:rFonts w:ascii="Arial" w:hAnsi="Arial" w:cs="Arial"/>
          <w:kern w:val="0"/>
          <w:sz w:val="22"/>
          <w:szCs w:val="22"/>
        </w:rPr>
      </w:pPr>
    </w:p>
    <w:p w14:paraId="1BCE4B08" w14:textId="77777777" w:rsidR="009D79A9" w:rsidRDefault="009D79A9" w:rsidP="00CF36AF">
      <w:pPr>
        <w:pStyle w:val="BodyA"/>
        <w:spacing w:line="480" w:lineRule="auto"/>
        <w:jc w:val="both"/>
        <w:rPr>
          <w:rFonts w:ascii="Arial" w:hAnsi="Arial" w:cs="Arial"/>
          <w:kern w:val="0"/>
          <w:sz w:val="22"/>
          <w:szCs w:val="22"/>
        </w:rPr>
      </w:pPr>
    </w:p>
    <w:p w14:paraId="26ED9BA8" w14:textId="2989855F" w:rsidR="00AC365E" w:rsidRPr="00CF36AF" w:rsidRDefault="008013F3" w:rsidP="00CF36AF">
      <w:pPr>
        <w:pStyle w:val="BodyA"/>
        <w:spacing w:line="480" w:lineRule="auto"/>
        <w:jc w:val="both"/>
        <w:rPr>
          <w:rFonts w:ascii="Arial" w:hAnsi="Arial" w:cs="Arial"/>
          <w:kern w:val="0"/>
          <w:sz w:val="22"/>
          <w:szCs w:val="22"/>
        </w:rPr>
      </w:pPr>
      <w:r w:rsidRPr="00CF36AF">
        <w:rPr>
          <w:rFonts w:ascii="Arial" w:hAnsi="Arial" w:cs="Arial"/>
          <w:kern w:val="0"/>
          <w:sz w:val="22"/>
          <w:szCs w:val="22"/>
        </w:rPr>
        <w:lastRenderedPageBreak/>
        <w:t>Meeting</w:t>
      </w:r>
    </w:p>
    <w:p w14:paraId="0479422B" w14:textId="1D79391A" w:rsidR="00AC365E" w:rsidRPr="00CF36AF" w:rsidRDefault="008013F3" w:rsidP="00CF36AF">
      <w:pPr>
        <w:pStyle w:val="BodyA"/>
        <w:spacing w:line="480" w:lineRule="auto"/>
        <w:jc w:val="both"/>
        <w:rPr>
          <w:rFonts w:ascii="Arial" w:hAnsi="Arial" w:cs="Arial"/>
          <w:b/>
          <w:bCs/>
          <w:sz w:val="22"/>
          <w:szCs w:val="22"/>
        </w:rPr>
      </w:pPr>
      <w:r w:rsidRPr="00CF36AF">
        <w:rPr>
          <w:rFonts w:ascii="Arial" w:hAnsi="Arial" w:cs="Arial"/>
          <w:kern w:val="0"/>
          <w:sz w:val="22"/>
          <w:szCs w:val="22"/>
        </w:rPr>
        <w:t xml:space="preserve">Making a distinction </w:t>
      </w:r>
      <w:r w:rsidR="00701AE6" w:rsidRPr="00CF36AF">
        <w:rPr>
          <w:rFonts w:ascii="Arial" w:hAnsi="Arial" w:cs="Arial"/>
          <w:kern w:val="0"/>
          <w:sz w:val="22"/>
          <w:szCs w:val="22"/>
        </w:rPr>
        <w:t>between locating myself</w:t>
      </w:r>
      <w:r w:rsidRPr="00CF36AF">
        <w:rPr>
          <w:rFonts w:ascii="Arial" w:hAnsi="Arial" w:cs="Arial"/>
          <w:kern w:val="0"/>
          <w:sz w:val="22"/>
          <w:szCs w:val="22"/>
        </w:rPr>
        <w:t xml:space="preserve"> in physical</w:t>
      </w:r>
      <w:r w:rsidR="007D13C5">
        <w:rPr>
          <w:rFonts w:ascii="Arial" w:hAnsi="Arial" w:cs="Arial"/>
          <w:kern w:val="0"/>
          <w:sz w:val="22"/>
          <w:szCs w:val="22"/>
        </w:rPr>
        <w:t xml:space="preserve"> </w:t>
      </w:r>
      <w:r w:rsidR="00DB42A8">
        <w:rPr>
          <w:rFonts w:ascii="Arial" w:hAnsi="Arial" w:cs="Arial"/>
          <w:kern w:val="0"/>
          <w:sz w:val="22"/>
          <w:szCs w:val="22"/>
        </w:rPr>
        <w:t>or remote</w:t>
      </w:r>
      <w:r w:rsidRPr="00CF36AF">
        <w:rPr>
          <w:rFonts w:ascii="Arial" w:hAnsi="Arial" w:cs="Arial"/>
          <w:kern w:val="0"/>
          <w:sz w:val="22"/>
          <w:szCs w:val="22"/>
        </w:rPr>
        <w:t xml:space="preserve"> archives is increasingly key </w:t>
      </w:r>
      <w:r w:rsidR="009E4643" w:rsidRPr="00CF36AF">
        <w:rPr>
          <w:rFonts w:ascii="Arial" w:hAnsi="Arial" w:cs="Arial"/>
          <w:kern w:val="0"/>
          <w:sz w:val="22"/>
          <w:szCs w:val="22"/>
        </w:rPr>
        <w:t>to my</w:t>
      </w:r>
      <w:r w:rsidRPr="00CF36AF">
        <w:rPr>
          <w:rFonts w:ascii="Arial" w:hAnsi="Arial" w:cs="Arial"/>
          <w:kern w:val="0"/>
          <w:sz w:val="22"/>
          <w:szCs w:val="22"/>
        </w:rPr>
        <w:t xml:space="preserve"> art practice by invest</w:t>
      </w:r>
      <w:r w:rsidR="00B97934" w:rsidRPr="00CF36AF">
        <w:rPr>
          <w:rFonts w:ascii="Arial" w:hAnsi="Arial" w:cs="Arial"/>
          <w:kern w:val="0"/>
          <w:sz w:val="22"/>
          <w:szCs w:val="22"/>
        </w:rPr>
        <w:t>ing</w:t>
      </w:r>
      <w:r w:rsidRPr="00CF36AF">
        <w:rPr>
          <w:rFonts w:ascii="Arial" w:hAnsi="Arial" w:cs="Arial"/>
          <w:kern w:val="0"/>
          <w:sz w:val="22"/>
          <w:szCs w:val="22"/>
        </w:rPr>
        <w:t xml:space="preserve"> in meeting and being present in and amongst </w:t>
      </w:r>
      <w:r w:rsidR="00DB42A8">
        <w:rPr>
          <w:rFonts w:ascii="Arial" w:hAnsi="Arial" w:cs="Arial"/>
          <w:kern w:val="0"/>
          <w:sz w:val="22"/>
          <w:szCs w:val="22"/>
        </w:rPr>
        <w:t xml:space="preserve">physical </w:t>
      </w:r>
      <w:proofErr w:type="spellStart"/>
      <w:r w:rsidR="00DB42A8">
        <w:rPr>
          <w:rFonts w:ascii="Arial" w:hAnsi="Arial" w:cs="Arial"/>
          <w:kern w:val="0"/>
          <w:sz w:val="22"/>
          <w:szCs w:val="22"/>
        </w:rPr>
        <w:t>collecitons</w:t>
      </w:r>
      <w:proofErr w:type="spellEnd"/>
      <w:r w:rsidRPr="00CF36AF">
        <w:rPr>
          <w:rFonts w:ascii="Arial" w:hAnsi="Arial" w:cs="Arial"/>
          <w:kern w:val="0"/>
          <w:sz w:val="22"/>
          <w:szCs w:val="22"/>
        </w:rPr>
        <w:t xml:space="preserve"> and its keepers. I would struggle to dissociate the inspirational or important finds from their site of </w:t>
      </w:r>
      <w:r w:rsidR="009E4643" w:rsidRPr="00CF36AF">
        <w:rPr>
          <w:rFonts w:ascii="Arial" w:hAnsi="Arial" w:cs="Arial"/>
          <w:kern w:val="0"/>
          <w:sz w:val="22"/>
          <w:szCs w:val="22"/>
        </w:rPr>
        <w:t>discovery, that</w:t>
      </w:r>
      <w:r w:rsidRPr="00CF36AF">
        <w:rPr>
          <w:rFonts w:ascii="Arial" w:hAnsi="Arial" w:cs="Arial"/>
          <w:kern w:val="0"/>
          <w:sz w:val="22"/>
          <w:szCs w:val="22"/>
        </w:rPr>
        <w:t xml:space="preserve"> become meaningful and redolent through conversations with anecdotes and shared memories from the archive staff. In Jack Parlett’s book </w:t>
      </w:r>
      <w:r w:rsidRPr="00CF36AF">
        <w:rPr>
          <w:rFonts w:ascii="Arial" w:hAnsi="Arial" w:cs="Arial"/>
          <w:i/>
          <w:iCs/>
          <w:kern w:val="0"/>
          <w:sz w:val="22"/>
          <w:szCs w:val="22"/>
        </w:rPr>
        <w:t>The Poetics of Cruising</w:t>
      </w:r>
      <w:r w:rsidRPr="00CF36AF">
        <w:rPr>
          <w:rFonts w:ascii="Arial" w:hAnsi="Arial" w:cs="Arial"/>
          <w:kern w:val="0"/>
          <w:sz w:val="22"/>
          <w:szCs w:val="22"/>
        </w:rPr>
        <w:t>, he describes Walter Benjamin’s note on a ‘Acqua S. Pellegrino notepad’, continuing to muse on ‘aura’, where Parlett highlights place or experience as part of subjective looking</w:t>
      </w:r>
      <w:r w:rsidR="00E93FA7">
        <w:rPr>
          <w:rFonts w:ascii="Arial" w:hAnsi="Arial" w:cs="Arial"/>
          <w:kern w:val="0"/>
          <w:sz w:val="22"/>
          <w:szCs w:val="22"/>
        </w:rPr>
        <w:t>,</w:t>
      </w:r>
      <w:r w:rsidRPr="00CF36AF">
        <w:rPr>
          <w:rFonts w:ascii="Arial" w:hAnsi="Arial" w:cs="Arial"/>
          <w:kern w:val="0"/>
          <w:sz w:val="22"/>
          <w:szCs w:val="22"/>
        </w:rPr>
        <w:t xml:space="preserve"> desirous and daring</w:t>
      </w:r>
      <w:r w:rsidR="00E93FA7">
        <w:rPr>
          <w:rFonts w:ascii="Arial" w:hAnsi="Arial" w:cs="Arial"/>
          <w:kern w:val="0"/>
          <w:sz w:val="22"/>
          <w:szCs w:val="22"/>
        </w:rPr>
        <w:t>,</w:t>
      </w:r>
      <w:r w:rsidRPr="00CF36AF">
        <w:rPr>
          <w:rFonts w:ascii="Arial" w:hAnsi="Arial" w:cs="Arial"/>
          <w:kern w:val="0"/>
          <w:sz w:val="22"/>
          <w:szCs w:val="22"/>
        </w:rPr>
        <w:t xml:space="preserve"> in his opening chapter </w:t>
      </w:r>
      <w:r w:rsidRPr="00CF36AF">
        <w:rPr>
          <w:rFonts w:ascii="Arial" w:hAnsi="Arial" w:cs="Arial"/>
          <w:i/>
          <w:iCs/>
          <w:kern w:val="0"/>
          <w:sz w:val="22"/>
          <w:szCs w:val="22"/>
        </w:rPr>
        <w:t>Love at First Light</w:t>
      </w:r>
      <w:r w:rsidR="00630BB0" w:rsidRPr="00CF36AF">
        <w:rPr>
          <w:rFonts w:ascii="Arial" w:hAnsi="Arial" w:cs="Arial"/>
          <w:i/>
          <w:iCs/>
          <w:kern w:val="0"/>
          <w:sz w:val="22"/>
          <w:szCs w:val="22"/>
        </w:rPr>
        <w:t>:</w:t>
      </w:r>
    </w:p>
    <w:p w14:paraId="3AEC1FB2" w14:textId="2CEF24B3" w:rsidR="00AC365E" w:rsidRPr="00CF36AF" w:rsidRDefault="008013F3" w:rsidP="00B06435">
      <w:pPr>
        <w:pStyle w:val="BodyA"/>
        <w:spacing w:line="480" w:lineRule="auto"/>
        <w:ind w:left="720"/>
        <w:jc w:val="both"/>
        <w:rPr>
          <w:rFonts w:ascii="Arial" w:hAnsi="Arial" w:cs="Arial"/>
          <w:kern w:val="0"/>
          <w:sz w:val="22"/>
          <w:szCs w:val="22"/>
        </w:rPr>
      </w:pPr>
      <w:r w:rsidRPr="00CF36AF">
        <w:rPr>
          <w:rFonts w:ascii="Arial" w:hAnsi="Arial" w:cs="Arial"/>
          <w:kern w:val="0"/>
          <w:sz w:val="22"/>
          <w:szCs w:val="22"/>
        </w:rPr>
        <w:t xml:space="preserve">It is </w:t>
      </w:r>
      <w:proofErr w:type="gramStart"/>
      <w:r w:rsidRPr="00CF36AF">
        <w:rPr>
          <w:rFonts w:ascii="Arial" w:hAnsi="Arial" w:cs="Arial"/>
          <w:kern w:val="0"/>
          <w:sz w:val="22"/>
          <w:szCs w:val="22"/>
        </w:rPr>
        <w:t>all the more</w:t>
      </w:r>
      <w:proofErr w:type="gramEnd"/>
      <w:r w:rsidRPr="00CF36AF">
        <w:rPr>
          <w:rFonts w:ascii="Arial" w:hAnsi="Arial" w:cs="Arial"/>
          <w:kern w:val="0"/>
          <w:sz w:val="22"/>
          <w:szCs w:val="22"/>
        </w:rPr>
        <w:t xml:space="preserve"> evocative for the tangible sense of place it suggests. The S. Pellegrino tagline at the bottom of the paper</w:t>
      </w:r>
      <w:r w:rsidR="000741BB">
        <w:rPr>
          <w:rFonts w:ascii="Arial" w:hAnsi="Arial" w:cs="Arial"/>
          <w:kern w:val="0"/>
          <w:sz w:val="22"/>
          <w:szCs w:val="22"/>
        </w:rPr>
        <w:t xml:space="preserve"> </w:t>
      </w:r>
      <w:r w:rsidRPr="00CF36AF">
        <w:rPr>
          <w:rFonts w:ascii="Arial" w:hAnsi="Arial" w:cs="Arial"/>
          <w:kern w:val="0"/>
          <w:sz w:val="22"/>
          <w:szCs w:val="22"/>
        </w:rPr>
        <w:t>-</w:t>
      </w:r>
      <w:r w:rsidR="000741BB">
        <w:rPr>
          <w:rFonts w:ascii="Arial" w:hAnsi="Arial" w:cs="Arial"/>
          <w:kern w:val="0"/>
          <w:sz w:val="22"/>
          <w:szCs w:val="22"/>
        </w:rPr>
        <w:t xml:space="preserve"> ‘</w:t>
      </w:r>
      <w:r w:rsidRPr="00CF36AF">
        <w:rPr>
          <w:rFonts w:ascii="Arial" w:hAnsi="Arial" w:cs="Arial"/>
          <w:kern w:val="0"/>
          <w:sz w:val="22"/>
          <w:szCs w:val="22"/>
        </w:rPr>
        <w:t xml:space="preserve">La Migliore Da </w:t>
      </w:r>
      <w:proofErr w:type="spellStart"/>
      <w:r w:rsidRPr="00CF36AF">
        <w:rPr>
          <w:rFonts w:ascii="Arial" w:hAnsi="Arial" w:cs="Arial"/>
          <w:kern w:val="0"/>
          <w:sz w:val="22"/>
          <w:szCs w:val="22"/>
        </w:rPr>
        <w:t>Tavol</w:t>
      </w:r>
      <w:proofErr w:type="spellEnd"/>
      <w:r w:rsidR="000741BB">
        <w:rPr>
          <w:rFonts w:ascii="Arial" w:hAnsi="Arial" w:cs="Arial"/>
          <w:kern w:val="0"/>
          <w:sz w:val="22"/>
          <w:szCs w:val="22"/>
        </w:rPr>
        <w:t>’</w:t>
      </w:r>
      <w:r w:rsidRPr="00CF36AF">
        <w:rPr>
          <w:rFonts w:ascii="Arial" w:hAnsi="Arial" w:cs="Arial"/>
          <w:kern w:val="0"/>
          <w:sz w:val="22"/>
          <w:szCs w:val="22"/>
        </w:rPr>
        <w:t xml:space="preserve"> (The best table water) -</w:t>
      </w:r>
      <w:r w:rsidR="00250212" w:rsidRPr="00CF36AF">
        <w:rPr>
          <w:rFonts w:ascii="Arial" w:hAnsi="Arial" w:cs="Arial"/>
          <w:kern w:val="0"/>
          <w:sz w:val="22"/>
          <w:szCs w:val="22"/>
        </w:rPr>
        <w:t xml:space="preserve"> </w:t>
      </w:r>
      <w:r w:rsidRPr="00CF36AF">
        <w:rPr>
          <w:rFonts w:ascii="Arial" w:hAnsi="Arial" w:cs="Arial"/>
          <w:kern w:val="0"/>
          <w:sz w:val="22"/>
          <w:szCs w:val="22"/>
        </w:rPr>
        <w:t xml:space="preserve">recalls the kind of notepaper you might expect to find on a hotel bar or café table in the inside-outside of a Paris arcade, say, a place where you are </w:t>
      </w:r>
      <w:r w:rsidR="000741BB">
        <w:rPr>
          <w:rFonts w:ascii="Arial" w:hAnsi="Arial" w:cs="Arial"/>
          <w:kern w:val="0"/>
          <w:sz w:val="22"/>
          <w:szCs w:val="22"/>
        </w:rPr>
        <w:t>‘</w:t>
      </w:r>
      <w:r w:rsidRPr="00CF36AF">
        <w:rPr>
          <w:rFonts w:ascii="Arial" w:hAnsi="Arial" w:cs="Arial"/>
          <w:kern w:val="0"/>
          <w:sz w:val="22"/>
          <w:szCs w:val="22"/>
        </w:rPr>
        <w:t>one who is seen</w:t>
      </w:r>
      <w:r w:rsidR="000741BB">
        <w:rPr>
          <w:rFonts w:ascii="Arial" w:hAnsi="Arial" w:cs="Arial"/>
          <w:kern w:val="0"/>
          <w:sz w:val="22"/>
          <w:szCs w:val="22"/>
        </w:rPr>
        <w:t xml:space="preserve">’, </w:t>
      </w:r>
      <w:r w:rsidRPr="00CF36AF">
        <w:rPr>
          <w:rFonts w:ascii="Arial" w:hAnsi="Arial" w:cs="Arial"/>
          <w:kern w:val="0"/>
          <w:sz w:val="22"/>
          <w:szCs w:val="22"/>
        </w:rPr>
        <w:t xml:space="preserve">where you might answer the looks of passing strangers </w:t>
      </w:r>
      <w:r w:rsidR="000741BB">
        <w:rPr>
          <w:rFonts w:ascii="Arial" w:hAnsi="Arial" w:cs="Arial"/>
          <w:kern w:val="0"/>
          <w:sz w:val="22"/>
          <w:szCs w:val="22"/>
        </w:rPr>
        <w:t>‘</w:t>
      </w:r>
      <w:r w:rsidRPr="00CF36AF">
        <w:rPr>
          <w:rFonts w:ascii="Arial" w:hAnsi="Arial" w:cs="Arial"/>
          <w:kern w:val="0"/>
          <w:sz w:val="22"/>
          <w:szCs w:val="22"/>
        </w:rPr>
        <w:t>with a glance</w:t>
      </w:r>
      <w:r w:rsidR="000741BB">
        <w:rPr>
          <w:rFonts w:ascii="Arial" w:hAnsi="Arial" w:cs="Arial"/>
          <w:kern w:val="0"/>
          <w:sz w:val="22"/>
          <w:szCs w:val="22"/>
        </w:rPr>
        <w:t>’</w:t>
      </w:r>
      <w:r w:rsidRPr="00CF36AF">
        <w:rPr>
          <w:rFonts w:ascii="Arial" w:hAnsi="Arial" w:cs="Arial"/>
          <w:kern w:val="0"/>
          <w:sz w:val="22"/>
          <w:szCs w:val="22"/>
        </w:rPr>
        <w:t xml:space="preserve"> and afterwards jot down the experience. It is possible to glean from this fragment, then, the very milieu of cruising -</w:t>
      </w:r>
      <w:r w:rsidR="000741BB">
        <w:rPr>
          <w:rFonts w:ascii="Arial" w:hAnsi="Arial" w:cs="Arial"/>
          <w:kern w:val="0"/>
          <w:sz w:val="22"/>
          <w:szCs w:val="22"/>
        </w:rPr>
        <w:t xml:space="preserve"> </w:t>
      </w:r>
      <w:r w:rsidRPr="00CF36AF">
        <w:rPr>
          <w:rFonts w:ascii="Arial" w:hAnsi="Arial" w:cs="Arial"/>
          <w:kern w:val="0"/>
          <w:sz w:val="22"/>
          <w:szCs w:val="22"/>
        </w:rPr>
        <w:t>a scene of looking, watch-</w:t>
      </w:r>
      <w:proofErr w:type="spellStart"/>
      <w:r w:rsidRPr="00CF36AF">
        <w:rPr>
          <w:rFonts w:ascii="Arial" w:hAnsi="Arial" w:cs="Arial"/>
          <w:kern w:val="0"/>
          <w:sz w:val="22"/>
          <w:szCs w:val="22"/>
        </w:rPr>
        <w:t>ing</w:t>
      </w:r>
      <w:proofErr w:type="spellEnd"/>
      <w:r w:rsidRPr="00CF36AF">
        <w:rPr>
          <w:rFonts w:ascii="Arial" w:hAnsi="Arial" w:cs="Arial"/>
          <w:kern w:val="0"/>
          <w:sz w:val="22"/>
          <w:szCs w:val="22"/>
        </w:rPr>
        <w:t>, and subsequently, of writing</w:t>
      </w:r>
      <w:r w:rsidR="000741BB">
        <w:rPr>
          <w:rFonts w:ascii="Arial" w:hAnsi="Arial" w:cs="Arial"/>
          <w:kern w:val="0"/>
          <w:sz w:val="22"/>
          <w:szCs w:val="22"/>
        </w:rPr>
        <w:t xml:space="preserve"> </w:t>
      </w:r>
      <w:r w:rsidRPr="00CF36AF">
        <w:rPr>
          <w:rFonts w:ascii="Arial" w:hAnsi="Arial" w:cs="Arial"/>
          <w:kern w:val="0"/>
          <w:sz w:val="22"/>
          <w:szCs w:val="22"/>
        </w:rPr>
        <w:t>(2022</w:t>
      </w:r>
      <w:r w:rsidR="00560AD1" w:rsidRPr="00CF36AF">
        <w:rPr>
          <w:rFonts w:ascii="Arial" w:hAnsi="Arial" w:cs="Arial"/>
          <w:kern w:val="0"/>
          <w:sz w:val="22"/>
          <w:szCs w:val="22"/>
        </w:rPr>
        <w:t xml:space="preserve">: </w:t>
      </w:r>
      <w:r w:rsidRPr="00CF36AF">
        <w:rPr>
          <w:rFonts w:ascii="Arial" w:hAnsi="Arial" w:cs="Arial"/>
          <w:kern w:val="0"/>
          <w:sz w:val="22"/>
          <w:szCs w:val="22"/>
        </w:rPr>
        <w:t>24)</w:t>
      </w:r>
      <w:r w:rsidR="000741BB">
        <w:rPr>
          <w:rFonts w:ascii="Arial" w:hAnsi="Arial" w:cs="Arial"/>
          <w:kern w:val="0"/>
          <w:sz w:val="22"/>
          <w:szCs w:val="22"/>
        </w:rPr>
        <w:t xml:space="preserve">. </w:t>
      </w:r>
    </w:p>
    <w:p w14:paraId="0F88D2B9" w14:textId="77777777" w:rsidR="00AC365E" w:rsidRPr="00CF36AF" w:rsidRDefault="00AC365E" w:rsidP="00CF36AF">
      <w:pPr>
        <w:pStyle w:val="BodyA"/>
        <w:spacing w:line="480" w:lineRule="auto"/>
        <w:jc w:val="both"/>
        <w:rPr>
          <w:rFonts w:ascii="Arial" w:hAnsi="Arial" w:cs="Arial"/>
          <w:sz w:val="22"/>
          <w:szCs w:val="22"/>
        </w:rPr>
      </w:pPr>
    </w:p>
    <w:p w14:paraId="2B84A04B" w14:textId="5B3CF79A" w:rsidR="000C1D90" w:rsidRPr="00CF36AF" w:rsidRDefault="008013F3" w:rsidP="00CF36AF">
      <w:pPr>
        <w:pStyle w:val="BodyA"/>
        <w:spacing w:line="480" w:lineRule="auto"/>
        <w:jc w:val="both"/>
        <w:rPr>
          <w:rFonts w:ascii="Arial" w:hAnsi="Arial" w:cs="Arial"/>
          <w:sz w:val="22"/>
          <w:szCs w:val="22"/>
        </w:rPr>
      </w:pPr>
      <w:r w:rsidRPr="00CF36AF">
        <w:rPr>
          <w:rFonts w:ascii="Arial" w:hAnsi="Arial" w:cs="Arial"/>
          <w:sz w:val="22"/>
          <w:szCs w:val="22"/>
        </w:rPr>
        <w:t>The archival encounters are a meeting between the body of the researcher and the artefact</w:t>
      </w:r>
      <w:r w:rsidR="00AF22C1" w:rsidRPr="00CF36AF">
        <w:rPr>
          <w:rFonts w:ascii="Arial" w:hAnsi="Arial" w:cs="Arial"/>
          <w:sz w:val="22"/>
          <w:szCs w:val="22"/>
        </w:rPr>
        <w:t>,</w:t>
      </w:r>
      <w:r w:rsidRPr="00CF36AF">
        <w:rPr>
          <w:rFonts w:ascii="Arial" w:hAnsi="Arial" w:cs="Arial"/>
          <w:sz w:val="22"/>
          <w:szCs w:val="22"/>
        </w:rPr>
        <w:t xml:space="preserve"> </w:t>
      </w:r>
      <w:r w:rsidR="00FE523F" w:rsidRPr="00CF36AF">
        <w:rPr>
          <w:rFonts w:ascii="Arial" w:hAnsi="Arial" w:cs="Arial"/>
          <w:sz w:val="22"/>
          <w:szCs w:val="22"/>
        </w:rPr>
        <w:t xml:space="preserve">from the archive </w:t>
      </w:r>
      <w:r w:rsidRPr="00CF36AF">
        <w:rPr>
          <w:rFonts w:ascii="Arial" w:hAnsi="Arial" w:cs="Arial"/>
          <w:sz w:val="22"/>
          <w:szCs w:val="22"/>
        </w:rPr>
        <w:t>to my mind</w:t>
      </w:r>
      <w:r w:rsidR="003B2637" w:rsidRPr="00CF36AF">
        <w:rPr>
          <w:rFonts w:ascii="Arial" w:hAnsi="Arial" w:cs="Arial"/>
          <w:sz w:val="22"/>
          <w:szCs w:val="22"/>
        </w:rPr>
        <w:t xml:space="preserve">, </w:t>
      </w:r>
      <w:r w:rsidRPr="00CF36AF">
        <w:rPr>
          <w:rFonts w:ascii="Arial" w:hAnsi="Arial" w:cs="Arial"/>
          <w:sz w:val="22"/>
          <w:szCs w:val="22"/>
        </w:rPr>
        <w:t xml:space="preserve">imbued with the moments of meeting, the place of </w:t>
      </w:r>
      <w:r w:rsidR="003F2B8B">
        <w:rPr>
          <w:rFonts w:ascii="Arial" w:hAnsi="Arial" w:cs="Arial"/>
          <w:sz w:val="22"/>
          <w:szCs w:val="22"/>
        </w:rPr>
        <w:t>an</w:t>
      </w:r>
      <w:r w:rsidRPr="00CF36AF">
        <w:rPr>
          <w:rFonts w:ascii="Arial" w:hAnsi="Arial" w:cs="Arial"/>
          <w:sz w:val="22"/>
          <w:szCs w:val="22"/>
        </w:rPr>
        <w:t xml:space="preserve"> archive and the charge of </w:t>
      </w:r>
      <w:r w:rsidR="00CA7A6A">
        <w:rPr>
          <w:rFonts w:ascii="Arial" w:hAnsi="Arial" w:cs="Arial"/>
          <w:sz w:val="22"/>
          <w:szCs w:val="22"/>
        </w:rPr>
        <w:t xml:space="preserve">findings </w:t>
      </w:r>
      <w:r w:rsidRPr="00CF36AF">
        <w:rPr>
          <w:rFonts w:ascii="Arial" w:hAnsi="Arial" w:cs="Arial"/>
          <w:sz w:val="22"/>
          <w:szCs w:val="22"/>
        </w:rPr>
        <w:t xml:space="preserve">the </w:t>
      </w:r>
      <w:r w:rsidR="00FE523F" w:rsidRPr="00CF36AF">
        <w:rPr>
          <w:rFonts w:ascii="Arial" w:hAnsi="Arial" w:cs="Arial"/>
          <w:sz w:val="22"/>
          <w:szCs w:val="22"/>
        </w:rPr>
        <w:t>endeavors</w:t>
      </w:r>
      <w:r w:rsidRPr="00CF36AF">
        <w:rPr>
          <w:rFonts w:ascii="Arial" w:hAnsi="Arial" w:cs="Arial"/>
          <w:sz w:val="22"/>
          <w:szCs w:val="22"/>
        </w:rPr>
        <w:t xml:space="preserve"> of a life lived ‘with a glance’. It is a particular moment, intense and fleeting, doomed not to last. This is also a </w:t>
      </w:r>
      <w:r w:rsidR="00FE523F" w:rsidRPr="00CF36AF">
        <w:rPr>
          <w:rFonts w:ascii="Arial" w:hAnsi="Arial" w:cs="Arial"/>
          <w:sz w:val="22"/>
          <w:szCs w:val="22"/>
        </w:rPr>
        <w:t>socializing</w:t>
      </w:r>
      <w:r w:rsidRPr="00CF36AF">
        <w:rPr>
          <w:rFonts w:ascii="Arial" w:hAnsi="Arial" w:cs="Arial"/>
          <w:sz w:val="22"/>
          <w:szCs w:val="22"/>
        </w:rPr>
        <w:t xml:space="preserve"> experience, between </w:t>
      </w:r>
    </w:p>
    <w:p w14:paraId="3F6F3AC3" w14:textId="77777777" w:rsidR="00300AAB" w:rsidRDefault="000C1D90" w:rsidP="00CF36AF">
      <w:pPr>
        <w:pStyle w:val="BodyA"/>
        <w:spacing w:line="480" w:lineRule="auto"/>
        <w:jc w:val="both"/>
        <w:rPr>
          <w:rFonts w:ascii="Arial" w:hAnsi="Arial" w:cs="Arial"/>
          <w:sz w:val="22"/>
          <w:szCs w:val="22"/>
        </w:rPr>
      </w:pPr>
      <w:r w:rsidRPr="00CF36AF">
        <w:rPr>
          <w:rFonts w:ascii="Arial" w:hAnsi="Arial" w:cs="Arial"/>
          <w:noProof/>
          <w:kern w:val="0"/>
          <w:sz w:val="22"/>
          <w:szCs w:val="22"/>
          <w14:textOutline w14:w="0" w14:cap="rnd" w14:cmpd="sng" w14:algn="ctr">
            <w14:noFill/>
            <w14:prstDash w14:val="solid"/>
            <w14:bevel/>
          </w14:textOutline>
        </w:rPr>
        <w:lastRenderedPageBreak/>
        <w:drawing>
          <wp:inline distT="0" distB="0" distL="0" distR="0" wp14:anchorId="70C2DC5D" wp14:editId="2606BEC2">
            <wp:extent cx="5381765" cy="4840605"/>
            <wp:effectExtent l="0" t="0" r="3175" b="0"/>
            <wp:docPr id="224282008" name="Picture 2" descr="A file fold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82008" name="Picture 2" descr="A file folder with writing o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6771" cy="4863096"/>
                    </a:xfrm>
                    <a:prstGeom prst="rect">
                      <a:avLst/>
                    </a:prstGeom>
                  </pic:spPr>
                </pic:pic>
              </a:graphicData>
            </a:graphic>
          </wp:inline>
        </w:drawing>
      </w:r>
    </w:p>
    <w:p w14:paraId="292E3384" w14:textId="0BF4BCC4" w:rsidR="00300AAB" w:rsidRPr="00B4558F" w:rsidRDefault="00300AAB" w:rsidP="00300AAB">
      <w:pPr>
        <w:rPr>
          <w:rFonts w:ascii="Arial" w:hAnsi="Arial" w:cs="Arial"/>
          <w:color w:val="222222"/>
          <w:sz w:val="22"/>
          <w:szCs w:val="22"/>
        </w:rPr>
      </w:pPr>
      <w:bookmarkStart w:id="1" w:name="_Toc161768172"/>
      <w:r w:rsidRPr="00B4558F">
        <w:rPr>
          <w:rFonts w:ascii="Arial" w:hAnsi="Arial" w:cs="Arial"/>
          <w:sz w:val="22"/>
          <w:szCs w:val="22"/>
        </w:rPr>
        <w:t xml:space="preserve">Figure </w:t>
      </w:r>
      <w:r w:rsidRPr="00B4558F">
        <w:rPr>
          <w:rFonts w:ascii="Arial" w:hAnsi="Arial" w:cs="Arial"/>
          <w:i/>
          <w:iCs/>
          <w:sz w:val="22"/>
          <w:szCs w:val="22"/>
        </w:rPr>
        <w:fldChar w:fldCharType="begin"/>
      </w:r>
      <w:r w:rsidRPr="00B4558F">
        <w:rPr>
          <w:rFonts w:ascii="Arial" w:hAnsi="Arial" w:cs="Arial"/>
          <w:sz w:val="22"/>
          <w:szCs w:val="22"/>
        </w:rPr>
        <w:instrText xml:space="preserve"> SEQ Figure \* ARABIC </w:instrText>
      </w:r>
      <w:r w:rsidRPr="00B4558F">
        <w:rPr>
          <w:rFonts w:ascii="Arial" w:hAnsi="Arial" w:cs="Arial"/>
          <w:i/>
          <w:iCs/>
          <w:sz w:val="22"/>
          <w:szCs w:val="22"/>
        </w:rPr>
        <w:fldChar w:fldCharType="separate"/>
      </w:r>
      <w:r w:rsidRPr="00B4558F">
        <w:rPr>
          <w:rFonts w:ascii="Arial" w:hAnsi="Arial" w:cs="Arial"/>
          <w:noProof/>
          <w:sz w:val="22"/>
          <w:szCs w:val="22"/>
        </w:rPr>
        <w:t>3</w:t>
      </w:r>
      <w:r w:rsidRPr="00B4558F">
        <w:rPr>
          <w:rFonts w:ascii="Arial" w:hAnsi="Arial" w:cs="Arial"/>
          <w:i/>
          <w:iCs/>
          <w:sz w:val="22"/>
          <w:szCs w:val="22"/>
        </w:rPr>
        <w:fldChar w:fldCharType="end"/>
      </w:r>
      <w:bookmarkEnd w:id="1"/>
      <w:r w:rsidRPr="00B4558F">
        <w:rPr>
          <w:rFonts w:ascii="Arial" w:hAnsi="Arial" w:cs="Arial"/>
          <w:sz w:val="22"/>
          <w:szCs w:val="22"/>
        </w:rPr>
        <w:t xml:space="preserve">: </w:t>
      </w:r>
      <w:r w:rsidRPr="00B4558F">
        <w:rPr>
          <w:rFonts w:ascii="Arial" w:hAnsi="Arial" w:cs="Arial"/>
          <w:color w:val="222222"/>
          <w:sz w:val="22"/>
          <w:szCs w:val="22"/>
        </w:rPr>
        <w:t xml:space="preserve">Robert Rauschenberg's draft on </w:t>
      </w:r>
      <w:r w:rsidRPr="00B4558F">
        <w:rPr>
          <w:rFonts w:ascii="Arial" w:hAnsi="Arial" w:cs="Arial"/>
          <w:i/>
          <w:iCs/>
          <w:color w:val="222222"/>
          <w:sz w:val="22"/>
          <w:szCs w:val="22"/>
        </w:rPr>
        <w:t>My preoccupation with photography</w:t>
      </w:r>
      <w:r w:rsidRPr="00B4558F">
        <w:rPr>
          <w:rFonts w:ascii="Arial" w:hAnsi="Arial" w:cs="Arial"/>
          <w:color w:val="222222"/>
          <w:sz w:val="22"/>
          <w:szCs w:val="22"/>
        </w:rPr>
        <w:t xml:space="preserve"> (1981), 2023. Courtesy of Robert Rauschenberg Foundation Archives. Photo: Steven Paige</w:t>
      </w:r>
      <w:r w:rsidR="00157AF8">
        <w:rPr>
          <w:rFonts w:ascii="Arial" w:hAnsi="Arial" w:cs="Arial"/>
          <w:color w:val="222222"/>
          <w:sz w:val="22"/>
          <w:szCs w:val="22"/>
        </w:rPr>
        <w:t xml:space="preserve">. </w:t>
      </w:r>
    </w:p>
    <w:p w14:paraId="7ADDFFC6" w14:textId="0CC3BF16" w:rsidR="000C1D90" w:rsidRPr="00CF36AF" w:rsidRDefault="000C1D90" w:rsidP="00CF36AF">
      <w:pPr>
        <w:pStyle w:val="BodyA"/>
        <w:spacing w:line="480" w:lineRule="auto"/>
        <w:jc w:val="both"/>
        <w:rPr>
          <w:rFonts w:ascii="Arial" w:hAnsi="Arial" w:cs="Arial"/>
          <w:sz w:val="22"/>
          <w:szCs w:val="22"/>
        </w:rPr>
      </w:pPr>
    </w:p>
    <w:p w14:paraId="155F4890" w14:textId="2B55B252" w:rsidR="00E173C8" w:rsidRDefault="008013F3" w:rsidP="005945A8">
      <w:pPr>
        <w:spacing w:line="480" w:lineRule="auto"/>
        <w:rPr>
          <w:rFonts w:ascii="Arial" w:hAnsi="Arial" w:cs="Arial"/>
          <w:sz w:val="22"/>
          <w:szCs w:val="22"/>
          <w:highlight w:val="yellow"/>
        </w:rPr>
      </w:pPr>
      <w:r w:rsidRPr="00CF36AF">
        <w:rPr>
          <w:rFonts w:ascii="Arial" w:hAnsi="Arial" w:cs="Arial"/>
          <w:sz w:val="22"/>
          <w:szCs w:val="22"/>
        </w:rPr>
        <w:t xml:space="preserve">the artist researcher, the archivist, and </w:t>
      </w:r>
      <w:r w:rsidR="00C06DE3">
        <w:rPr>
          <w:rFonts w:ascii="Arial" w:hAnsi="Arial" w:cs="Arial"/>
          <w:sz w:val="22"/>
          <w:szCs w:val="22"/>
        </w:rPr>
        <w:t xml:space="preserve">the </w:t>
      </w:r>
      <w:r w:rsidRPr="00CF36AF">
        <w:rPr>
          <w:rFonts w:ascii="Arial" w:hAnsi="Arial" w:cs="Arial"/>
          <w:sz w:val="22"/>
          <w:szCs w:val="22"/>
        </w:rPr>
        <w:t xml:space="preserve">newly </w:t>
      </w:r>
      <w:r w:rsidR="00AB4CA0" w:rsidRPr="00CF36AF">
        <w:rPr>
          <w:rFonts w:ascii="Arial" w:hAnsi="Arial" w:cs="Arial"/>
          <w:sz w:val="22"/>
          <w:szCs w:val="22"/>
        </w:rPr>
        <w:t xml:space="preserve">revealed </w:t>
      </w:r>
      <w:r w:rsidRPr="00CF36AF">
        <w:rPr>
          <w:rFonts w:ascii="Arial" w:hAnsi="Arial" w:cs="Arial"/>
          <w:sz w:val="22"/>
          <w:szCs w:val="22"/>
        </w:rPr>
        <w:t xml:space="preserve">histories. </w:t>
      </w:r>
      <w:r w:rsidR="00A10286" w:rsidRPr="00CF36AF">
        <w:rPr>
          <w:rFonts w:ascii="Arial" w:hAnsi="Arial" w:cs="Arial"/>
          <w:sz w:val="22"/>
          <w:szCs w:val="22"/>
        </w:rPr>
        <w:t>T</w:t>
      </w:r>
      <w:r w:rsidRPr="00CF36AF">
        <w:rPr>
          <w:rFonts w:ascii="Arial" w:hAnsi="Arial" w:cs="Arial"/>
          <w:sz w:val="22"/>
          <w:szCs w:val="22"/>
        </w:rPr>
        <w:t xml:space="preserve">he experience </w:t>
      </w:r>
      <w:r w:rsidR="0041325B" w:rsidRPr="00CF36AF">
        <w:rPr>
          <w:rFonts w:ascii="Arial" w:hAnsi="Arial" w:cs="Arial"/>
          <w:sz w:val="22"/>
          <w:szCs w:val="22"/>
        </w:rPr>
        <w:t xml:space="preserve">is </w:t>
      </w:r>
      <w:r w:rsidRPr="00CF36AF">
        <w:rPr>
          <w:rFonts w:ascii="Arial" w:hAnsi="Arial" w:cs="Arial"/>
          <w:sz w:val="22"/>
          <w:szCs w:val="22"/>
        </w:rPr>
        <w:t>affected and meaningful</w:t>
      </w:r>
      <w:r w:rsidR="00B803DC">
        <w:rPr>
          <w:rFonts w:ascii="Arial" w:hAnsi="Arial" w:cs="Arial"/>
          <w:sz w:val="22"/>
          <w:szCs w:val="22"/>
        </w:rPr>
        <w:t>, as Parlett suggests,</w:t>
      </w:r>
      <w:r w:rsidRPr="00CF36AF">
        <w:rPr>
          <w:rFonts w:ascii="Arial" w:hAnsi="Arial" w:cs="Arial"/>
          <w:sz w:val="22"/>
          <w:szCs w:val="22"/>
        </w:rPr>
        <w:t xml:space="preserve"> through a curiously cruising gaze </w:t>
      </w:r>
      <w:r w:rsidR="0041325B" w:rsidRPr="00CF36AF">
        <w:rPr>
          <w:rFonts w:ascii="Arial" w:hAnsi="Arial" w:cs="Arial"/>
          <w:sz w:val="22"/>
          <w:szCs w:val="22"/>
        </w:rPr>
        <w:t>upon</w:t>
      </w:r>
      <w:r w:rsidRPr="00CF36AF">
        <w:rPr>
          <w:rFonts w:ascii="Arial" w:hAnsi="Arial" w:cs="Arial"/>
          <w:sz w:val="22"/>
          <w:szCs w:val="22"/>
        </w:rPr>
        <w:t xml:space="preserve"> the artefacts</w:t>
      </w:r>
      <w:r w:rsidR="0041325B" w:rsidRPr="00CF36AF">
        <w:rPr>
          <w:rFonts w:ascii="Arial" w:hAnsi="Arial" w:cs="Arial"/>
          <w:sz w:val="22"/>
          <w:szCs w:val="22"/>
        </w:rPr>
        <w:t>,</w:t>
      </w:r>
      <w:r w:rsidRPr="00CF36AF">
        <w:rPr>
          <w:rFonts w:ascii="Arial" w:hAnsi="Arial" w:cs="Arial"/>
          <w:sz w:val="22"/>
          <w:szCs w:val="22"/>
        </w:rPr>
        <w:t xml:space="preserve"> be they clearly announced or in the gaps, slippages and</w:t>
      </w:r>
      <w:r w:rsidR="0041325B" w:rsidRPr="00CF36AF">
        <w:rPr>
          <w:rFonts w:ascii="Arial" w:hAnsi="Arial" w:cs="Arial"/>
          <w:sz w:val="22"/>
          <w:szCs w:val="22"/>
        </w:rPr>
        <w:t xml:space="preserve"> </w:t>
      </w:r>
      <w:r w:rsidR="00C5353F" w:rsidRPr="00CF36AF">
        <w:rPr>
          <w:rFonts w:ascii="Arial" w:hAnsi="Arial" w:cs="Arial"/>
          <w:sz w:val="22"/>
          <w:szCs w:val="22"/>
        </w:rPr>
        <w:t>suggestive</w:t>
      </w:r>
      <w:r w:rsidRPr="00CF36AF">
        <w:rPr>
          <w:rFonts w:ascii="Arial" w:hAnsi="Arial" w:cs="Arial"/>
          <w:sz w:val="22"/>
          <w:szCs w:val="22"/>
        </w:rPr>
        <w:t xml:space="preserve"> </w:t>
      </w:r>
      <w:r w:rsidRPr="00CF36AF">
        <w:rPr>
          <w:rFonts w:ascii="Arial" w:hAnsi="Arial" w:cs="Arial"/>
          <w:sz w:val="22"/>
          <w:szCs w:val="22"/>
          <w:rtl/>
          <w:lang w:val="ar-SA"/>
        </w:rPr>
        <w:t>‘</w:t>
      </w:r>
      <w:r w:rsidRPr="00CF36AF">
        <w:rPr>
          <w:rFonts w:ascii="Arial" w:hAnsi="Arial" w:cs="Arial"/>
          <w:sz w:val="22"/>
          <w:szCs w:val="22"/>
        </w:rPr>
        <w:t xml:space="preserve">sutured ephemera’ (Muñoz, 2019) to piece together. </w:t>
      </w:r>
      <w:r w:rsidR="003A700C" w:rsidRPr="00CF36AF">
        <w:rPr>
          <w:rFonts w:ascii="Arial" w:hAnsi="Arial" w:cs="Arial"/>
          <w:sz w:val="22"/>
          <w:szCs w:val="22"/>
        </w:rPr>
        <w:t>This was brought home to me w</w:t>
      </w:r>
      <w:r w:rsidR="00A61AE6" w:rsidRPr="00CF36AF">
        <w:rPr>
          <w:rFonts w:ascii="Arial" w:hAnsi="Arial" w:cs="Arial"/>
          <w:sz w:val="22"/>
          <w:szCs w:val="22"/>
        </w:rPr>
        <w:t xml:space="preserve">hen </w:t>
      </w:r>
      <w:r w:rsidR="00380C52" w:rsidRPr="00CF36AF">
        <w:rPr>
          <w:rFonts w:ascii="Arial" w:hAnsi="Arial" w:cs="Arial"/>
          <w:sz w:val="22"/>
          <w:szCs w:val="22"/>
        </w:rPr>
        <w:t xml:space="preserve">touching and </w:t>
      </w:r>
      <w:r w:rsidR="00A61AE6" w:rsidRPr="00CF36AF">
        <w:rPr>
          <w:rFonts w:ascii="Arial" w:hAnsi="Arial" w:cs="Arial"/>
          <w:sz w:val="22"/>
          <w:szCs w:val="22"/>
        </w:rPr>
        <w:t xml:space="preserve">holding </w:t>
      </w:r>
      <w:r w:rsidR="00016B74" w:rsidRPr="00CF36AF">
        <w:rPr>
          <w:rFonts w:ascii="Arial" w:hAnsi="Arial" w:cs="Arial"/>
          <w:sz w:val="22"/>
          <w:szCs w:val="22"/>
        </w:rPr>
        <w:t xml:space="preserve">Rauschenberg’s </w:t>
      </w:r>
      <w:r w:rsidR="00B44659" w:rsidRPr="00CF36AF">
        <w:rPr>
          <w:rFonts w:ascii="Arial" w:hAnsi="Arial" w:cs="Arial"/>
          <w:sz w:val="22"/>
          <w:szCs w:val="22"/>
        </w:rPr>
        <w:t>note</w:t>
      </w:r>
      <w:r w:rsidR="00016B74" w:rsidRPr="00CF36AF">
        <w:rPr>
          <w:rFonts w:ascii="Arial" w:hAnsi="Arial" w:cs="Arial"/>
          <w:sz w:val="22"/>
          <w:szCs w:val="22"/>
        </w:rPr>
        <w:t xml:space="preserve"> </w:t>
      </w:r>
      <w:r w:rsidR="003A700C" w:rsidRPr="00CF36AF">
        <w:rPr>
          <w:rFonts w:ascii="Arial" w:hAnsi="Arial" w:cs="Arial"/>
          <w:sz w:val="22"/>
          <w:szCs w:val="22"/>
        </w:rPr>
        <w:t>‘My preoccupation with p</w:t>
      </w:r>
      <w:r w:rsidR="00016B74" w:rsidRPr="00CF36AF">
        <w:rPr>
          <w:rFonts w:ascii="Arial" w:hAnsi="Arial" w:cs="Arial"/>
          <w:sz w:val="22"/>
          <w:szCs w:val="22"/>
        </w:rPr>
        <w:t>hotography</w:t>
      </w:r>
      <w:r w:rsidR="003A700C" w:rsidRPr="00CF36AF">
        <w:rPr>
          <w:rFonts w:ascii="Arial" w:hAnsi="Arial" w:cs="Arial"/>
          <w:sz w:val="22"/>
          <w:szCs w:val="22"/>
        </w:rPr>
        <w:t>’ shown in</w:t>
      </w:r>
      <w:r w:rsidR="000422A9" w:rsidRPr="00CF36AF">
        <w:rPr>
          <w:rFonts w:ascii="Arial" w:hAnsi="Arial" w:cs="Arial"/>
          <w:sz w:val="22"/>
          <w:szCs w:val="22"/>
        </w:rPr>
        <w:t xml:space="preserve"> fig</w:t>
      </w:r>
      <w:r w:rsidR="00B803DC">
        <w:rPr>
          <w:rFonts w:ascii="Arial" w:hAnsi="Arial" w:cs="Arial"/>
          <w:sz w:val="22"/>
          <w:szCs w:val="22"/>
        </w:rPr>
        <w:t>ure</w:t>
      </w:r>
      <w:r w:rsidR="00F44780" w:rsidRPr="00CF36AF">
        <w:rPr>
          <w:rFonts w:ascii="Arial" w:hAnsi="Arial" w:cs="Arial"/>
          <w:sz w:val="22"/>
          <w:szCs w:val="22"/>
        </w:rPr>
        <w:t xml:space="preserve"> 3</w:t>
      </w:r>
      <w:r w:rsidR="003A700C" w:rsidRPr="00CF36AF">
        <w:rPr>
          <w:rFonts w:ascii="Arial" w:hAnsi="Arial" w:cs="Arial"/>
          <w:sz w:val="22"/>
          <w:szCs w:val="22"/>
        </w:rPr>
        <w:t xml:space="preserve">. </w:t>
      </w:r>
      <w:r w:rsidR="008B1D96" w:rsidRPr="00CF36AF">
        <w:rPr>
          <w:rFonts w:ascii="Arial" w:hAnsi="Arial" w:cs="Arial"/>
          <w:sz w:val="22"/>
          <w:szCs w:val="22"/>
        </w:rPr>
        <w:t xml:space="preserve">The </w:t>
      </w:r>
      <w:r w:rsidR="00EE1AEA" w:rsidRPr="00CF36AF">
        <w:rPr>
          <w:rFonts w:ascii="Arial" w:hAnsi="Arial" w:cs="Arial"/>
          <w:sz w:val="22"/>
          <w:szCs w:val="22"/>
        </w:rPr>
        <w:t>intense</w:t>
      </w:r>
      <w:r w:rsidR="00380C52" w:rsidRPr="00CF36AF">
        <w:rPr>
          <w:rFonts w:ascii="Arial" w:hAnsi="Arial" w:cs="Arial"/>
          <w:sz w:val="22"/>
          <w:szCs w:val="22"/>
        </w:rPr>
        <w:t xml:space="preserve"> </w:t>
      </w:r>
      <w:r w:rsidR="008B1D96" w:rsidRPr="00CF36AF">
        <w:rPr>
          <w:rFonts w:ascii="Arial" w:hAnsi="Arial" w:cs="Arial"/>
          <w:sz w:val="22"/>
          <w:szCs w:val="22"/>
        </w:rPr>
        <w:t>writing, the aged paper and the</w:t>
      </w:r>
      <w:r w:rsidR="00C2101D" w:rsidRPr="00CF36AF">
        <w:rPr>
          <w:rFonts w:ascii="Arial" w:hAnsi="Arial" w:cs="Arial"/>
          <w:sz w:val="22"/>
          <w:szCs w:val="22"/>
        </w:rPr>
        <w:t xml:space="preserve"> </w:t>
      </w:r>
      <w:r w:rsidR="008B1D96" w:rsidRPr="00CF36AF">
        <w:rPr>
          <w:rFonts w:ascii="Arial" w:hAnsi="Arial" w:cs="Arial"/>
          <w:sz w:val="22"/>
          <w:szCs w:val="22"/>
        </w:rPr>
        <w:t xml:space="preserve">direct </w:t>
      </w:r>
      <w:r w:rsidR="00E850B2" w:rsidRPr="00CF36AF">
        <w:rPr>
          <w:rFonts w:ascii="Arial" w:hAnsi="Arial" w:cs="Arial"/>
          <w:sz w:val="22"/>
          <w:szCs w:val="22"/>
        </w:rPr>
        <w:t xml:space="preserve">connection </w:t>
      </w:r>
      <w:r w:rsidR="00C2101D" w:rsidRPr="00CF36AF">
        <w:rPr>
          <w:rFonts w:ascii="Arial" w:hAnsi="Arial" w:cs="Arial"/>
          <w:sz w:val="22"/>
          <w:szCs w:val="22"/>
        </w:rPr>
        <w:t xml:space="preserve">from </w:t>
      </w:r>
      <w:r w:rsidR="00EA4F6D" w:rsidRPr="00CF36AF">
        <w:rPr>
          <w:rFonts w:ascii="Arial" w:hAnsi="Arial" w:cs="Arial"/>
          <w:sz w:val="22"/>
          <w:szCs w:val="22"/>
        </w:rPr>
        <w:t xml:space="preserve">his </w:t>
      </w:r>
      <w:r w:rsidR="00C2101D" w:rsidRPr="00CF36AF">
        <w:rPr>
          <w:rFonts w:ascii="Arial" w:hAnsi="Arial" w:cs="Arial"/>
          <w:sz w:val="22"/>
          <w:szCs w:val="22"/>
        </w:rPr>
        <w:t xml:space="preserve">hand to </w:t>
      </w:r>
      <w:r w:rsidR="00EA4F6D" w:rsidRPr="00CF36AF">
        <w:rPr>
          <w:rFonts w:ascii="Arial" w:hAnsi="Arial" w:cs="Arial"/>
          <w:sz w:val="22"/>
          <w:szCs w:val="22"/>
        </w:rPr>
        <w:t>mine</w:t>
      </w:r>
      <w:r w:rsidR="00E5214F" w:rsidRPr="00CF36AF">
        <w:rPr>
          <w:rFonts w:ascii="Arial" w:hAnsi="Arial" w:cs="Arial"/>
          <w:sz w:val="22"/>
          <w:szCs w:val="22"/>
        </w:rPr>
        <w:t xml:space="preserve"> was a visceral experience</w:t>
      </w:r>
      <w:r w:rsidR="00C2101D" w:rsidRPr="00CF36AF">
        <w:rPr>
          <w:rFonts w:ascii="Arial" w:hAnsi="Arial" w:cs="Arial"/>
          <w:sz w:val="22"/>
          <w:szCs w:val="22"/>
        </w:rPr>
        <w:t>.</w:t>
      </w:r>
      <w:r w:rsidR="0078588A" w:rsidRPr="00CF36AF">
        <w:rPr>
          <w:rFonts w:ascii="Arial" w:hAnsi="Arial" w:cs="Arial"/>
          <w:sz w:val="22"/>
          <w:szCs w:val="22"/>
        </w:rPr>
        <w:t xml:space="preserve"> </w:t>
      </w:r>
      <w:r w:rsidR="00D03CEF" w:rsidRPr="00CF36AF">
        <w:rPr>
          <w:rFonts w:ascii="Arial" w:hAnsi="Arial" w:cs="Arial"/>
          <w:sz w:val="22"/>
          <w:szCs w:val="22"/>
        </w:rPr>
        <w:t xml:space="preserve">He describes a developing curiosity </w:t>
      </w:r>
      <w:r w:rsidR="0071343D">
        <w:rPr>
          <w:rFonts w:ascii="Arial" w:hAnsi="Arial" w:cs="Arial"/>
          <w:sz w:val="22"/>
          <w:szCs w:val="22"/>
        </w:rPr>
        <w:t>and</w:t>
      </w:r>
      <w:r w:rsidR="00D03CEF" w:rsidRPr="00CF36AF">
        <w:rPr>
          <w:rFonts w:ascii="Arial" w:hAnsi="Arial" w:cs="Arial"/>
          <w:sz w:val="22"/>
          <w:szCs w:val="22"/>
        </w:rPr>
        <w:t xml:space="preserve"> shyness</w:t>
      </w:r>
      <w:r w:rsidR="00117850" w:rsidRPr="00CF36AF">
        <w:rPr>
          <w:rFonts w:ascii="Arial" w:hAnsi="Arial" w:cs="Arial"/>
          <w:sz w:val="22"/>
          <w:szCs w:val="22"/>
        </w:rPr>
        <w:t xml:space="preserve"> </w:t>
      </w:r>
      <w:r w:rsidR="00C03342" w:rsidRPr="00CF36AF">
        <w:rPr>
          <w:rFonts w:ascii="Arial" w:hAnsi="Arial" w:cs="Arial"/>
          <w:sz w:val="22"/>
          <w:szCs w:val="22"/>
        </w:rPr>
        <w:t xml:space="preserve">with the world through the </w:t>
      </w:r>
      <w:r w:rsidR="00D03CEF" w:rsidRPr="00CF36AF">
        <w:rPr>
          <w:rFonts w:ascii="Arial" w:hAnsi="Arial" w:cs="Arial"/>
          <w:sz w:val="22"/>
          <w:szCs w:val="22"/>
        </w:rPr>
        <w:t>photographic</w:t>
      </w:r>
      <w:r w:rsidR="00C03342" w:rsidRPr="00CF36AF">
        <w:rPr>
          <w:rFonts w:ascii="Arial" w:hAnsi="Arial" w:cs="Arial"/>
          <w:sz w:val="22"/>
          <w:szCs w:val="22"/>
        </w:rPr>
        <w:t xml:space="preserve"> lens</w:t>
      </w:r>
      <w:r w:rsidR="003072D4" w:rsidRPr="00CF36AF">
        <w:rPr>
          <w:rFonts w:ascii="Arial" w:hAnsi="Arial" w:cs="Arial"/>
          <w:sz w:val="22"/>
          <w:szCs w:val="22"/>
        </w:rPr>
        <w:t xml:space="preserve">, </w:t>
      </w:r>
      <w:r w:rsidR="008413DF">
        <w:rPr>
          <w:rFonts w:ascii="Arial" w:hAnsi="Arial" w:cs="Arial"/>
          <w:sz w:val="22"/>
          <w:szCs w:val="22"/>
        </w:rPr>
        <w:t xml:space="preserve">using it </w:t>
      </w:r>
      <w:r w:rsidR="00973F4C" w:rsidRPr="00CF36AF">
        <w:rPr>
          <w:rFonts w:ascii="Arial" w:hAnsi="Arial" w:cs="Arial"/>
          <w:sz w:val="22"/>
          <w:szCs w:val="22"/>
        </w:rPr>
        <w:t>initially</w:t>
      </w:r>
      <w:r w:rsidR="00D355D7" w:rsidRPr="00CF36AF">
        <w:rPr>
          <w:rFonts w:ascii="Arial" w:hAnsi="Arial" w:cs="Arial"/>
          <w:sz w:val="22"/>
          <w:szCs w:val="22"/>
        </w:rPr>
        <w:t xml:space="preserve"> as a social shield, to eventually</w:t>
      </w:r>
      <w:r w:rsidR="00EA4F6D" w:rsidRPr="00CF36AF">
        <w:rPr>
          <w:rFonts w:ascii="Arial" w:hAnsi="Arial" w:cs="Arial"/>
          <w:sz w:val="22"/>
          <w:szCs w:val="22"/>
        </w:rPr>
        <w:t xml:space="preserve"> to be able to </w:t>
      </w:r>
      <w:r w:rsidR="003072D4" w:rsidRPr="00CF36AF">
        <w:rPr>
          <w:rFonts w:ascii="Arial" w:hAnsi="Arial" w:cs="Arial"/>
          <w:sz w:val="22"/>
          <w:szCs w:val="22"/>
        </w:rPr>
        <w:t>‘</w:t>
      </w:r>
      <w:r w:rsidR="0025351A" w:rsidRPr="00CF36AF">
        <w:rPr>
          <w:rFonts w:ascii="Arial" w:hAnsi="Arial" w:cs="Arial"/>
          <w:sz w:val="22"/>
          <w:szCs w:val="22"/>
        </w:rPr>
        <w:t xml:space="preserve">walk into </w:t>
      </w:r>
      <w:r w:rsidR="00973F4C" w:rsidRPr="00CF36AF">
        <w:rPr>
          <w:rFonts w:ascii="Arial" w:hAnsi="Arial" w:cs="Arial"/>
          <w:sz w:val="22"/>
          <w:szCs w:val="22"/>
        </w:rPr>
        <w:t>every shadow’</w:t>
      </w:r>
      <w:r w:rsidR="003B4B94" w:rsidRPr="00CF36AF">
        <w:rPr>
          <w:rFonts w:ascii="Arial" w:hAnsi="Arial" w:cs="Arial"/>
          <w:sz w:val="22"/>
          <w:szCs w:val="22"/>
        </w:rPr>
        <w:t xml:space="preserve">. </w:t>
      </w:r>
      <w:r w:rsidR="00D03CEF" w:rsidRPr="00CF36AF">
        <w:rPr>
          <w:rFonts w:ascii="Arial" w:hAnsi="Arial" w:cs="Arial"/>
          <w:sz w:val="22"/>
          <w:szCs w:val="22"/>
        </w:rPr>
        <w:t xml:space="preserve"> I can’t help but feel the frisson of the moment – on seeing Rauschenberg, very real evidence of him being present, and for me to make a connection with him looking </w:t>
      </w:r>
      <w:r w:rsidR="00D03CEF" w:rsidRPr="00CF36AF">
        <w:rPr>
          <w:rFonts w:ascii="Arial" w:hAnsi="Arial" w:cs="Arial"/>
          <w:sz w:val="22"/>
          <w:szCs w:val="22"/>
        </w:rPr>
        <w:lastRenderedPageBreak/>
        <w:t xml:space="preserve">out into the world. </w:t>
      </w:r>
      <w:r w:rsidR="00CC6867" w:rsidRPr="00CF36AF">
        <w:rPr>
          <w:rFonts w:ascii="Arial" w:hAnsi="Arial" w:cs="Arial"/>
          <w:sz w:val="22"/>
          <w:szCs w:val="22"/>
        </w:rPr>
        <w:t>Returning to Pa</w:t>
      </w:r>
      <w:r w:rsidR="0000260A" w:rsidRPr="00CF36AF">
        <w:rPr>
          <w:rFonts w:ascii="Arial" w:hAnsi="Arial" w:cs="Arial"/>
          <w:sz w:val="22"/>
          <w:szCs w:val="22"/>
        </w:rPr>
        <w:t>rlett</w:t>
      </w:r>
      <w:r w:rsidR="009F54E0" w:rsidRPr="00CF36AF">
        <w:rPr>
          <w:rFonts w:ascii="Arial" w:hAnsi="Arial" w:cs="Arial"/>
          <w:sz w:val="22"/>
          <w:szCs w:val="22"/>
        </w:rPr>
        <w:t>’s</w:t>
      </w:r>
      <w:r w:rsidR="004639F7" w:rsidRPr="00CF36AF">
        <w:rPr>
          <w:rFonts w:ascii="Arial" w:hAnsi="Arial" w:cs="Arial"/>
          <w:sz w:val="22"/>
          <w:szCs w:val="22"/>
        </w:rPr>
        <w:t xml:space="preserve"> book</w:t>
      </w:r>
      <w:r w:rsidR="0000260A" w:rsidRPr="00CF36AF">
        <w:rPr>
          <w:rFonts w:ascii="Arial" w:hAnsi="Arial" w:cs="Arial"/>
          <w:sz w:val="22"/>
          <w:szCs w:val="22"/>
        </w:rPr>
        <w:t xml:space="preserve">, </w:t>
      </w:r>
      <w:r w:rsidR="00CF2C43" w:rsidRPr="00CF36AF">
        <w:rPr>
          <w:rFonts w:ascii="Arial" w:hAnsi="Arial" w:cs="Arial"/>
          <w:sz w:val="22"/>
          <w:szCs w:val="22"/>
        </w:rPr>
        <w:t xml:space="preserve">who in discussing Michel </w:t>
      </w:r>
      <w:r w:rsidR="004639F7" w:rsidRPr="00CF36AF">
        <w:rPr>
          <w:rFonts w:ascii="Arial" w:hAnsi="Arial" w:cs="Arial"/>
          <w:sz w:val="22"/>
          <w:szCs w:val="22"/>
        </w:rPr>
        <w:t>Foucault</w:t>
      </w:r>
      <w:r w:rsidR="00CF2C43" w:rsidRPr="00CF36AF">
        <w:rPr>
          <w:rFonts w:ascii="Arial" w:hAnsi="Arial" w:cs="Arial"/>
          <w:sz w:val="22"/>
          <w:szCs w:val="22"/>
        </w:rPr>
        <w:t xml:space="preserve"> and </w:t>
      </w:r>
      <w:r w:rsidR="004639F7" w:rsidRPr="00CF36AF">
        <w:rPr>
          <w:rFonts w:ascii="Arial" w:hAnsi="Arial" w:cs="Arial"/>
          <w:sz w:val="22"/>
          <w:szCs w:val="22"/>
        </w:rPr>
        <w:t xml:space="preserve">Leo </w:t>
      </w:r>
      <w:proofErr w:type="spellStart"/>
      <w:r w:rsidR="001849FF" w:rsidRPr="00CF36AF">
        <w:rPr>
          <w:rFonts w:ascii="Arial" w:hAnsi="Arial" w:cs="Arial"/>
          <w:sz w:val="22"/>
          <w:szCs w:val="22"/>
        </w:rPr>
        <w:t>Bersani’s</w:t>
      </w:r>
      <w:proofErr w:type="spellEnd"/>
      <w:r w:rsidR="001849FF" w:rsidRPr="00CF36AF">
        <w:rPr>
          <w:rFonts w:ascii="Arial" w:hAnsi="Arial" w:cs="Arial"/>
          <w:sz w:val="22"/>
          <w:szCs w:val="22"/>
        </w:rPr>
        <w:t xml:space="preserve"> </w:t>
      </w:r>
      <w:r w:rsidR="00722CF9" w:rsidRPr="00CF36AF">
        <w:rPr>
          <w:rFonts w:ascii="Arial" w:hAnsi="Arial" w:cs="Arial"/>
          <w:sz w:val="22"/>
          <w:szCs w:val="22"/>
        </w:rPr>
        <w:t>theorizing their accounts of</w:t>
      </w:r>
      <w:r w:rsidR="005945A8">
        <w:rPr>
          <w:rFonts w:ascii="Arial" w:hAnsi="Arial" w:cs="Arial"/>
          <w:sz w:val="22"/>
          <w:szCs w:val="22"/>
        </w:rPr>
        <w:t xml:space="preserve"> </w:t>
      </w:r>
      <w:r w:rsidR="00722CF9" w:rsidRPr="00CF36AF">
        <w:rPr>
          <w:rFonts w:ascii="Arial" w:hAnsi="Arial" w:cs="Arial"/>
          <w:sz w:val="22"/>
          <w:szCs w:val="22"/>
        </w:rPr>
        <w:t xml:space="preserve">cruising </w:t>
      </w:r>
      <w:r w:rsidR="004639F7" w:rsidRPr="00CF36AF">
        <w:rPr>
          <w:rFonts w:ascii="Arial" w:hAnsi="Arial" w:cs="Arial"/>
          <w:sz w:val="22"/>
          <w:szCs w:val="22"/>
        </w:rPr>
        <w:t xml:space="preserve">in </w:t>
      </w:r>
      <w:r w:rsidR="00722CF9" w:rsidRPr="00CF36AF">
        <w:rPr>
          <w:rFonts w:ascii="Arial" w:hAnsi="Arial" w:cs="Arial"/>
          <w:sz w:val="22"/>
          <w:szCs w:val="22"/>
        </w:rPr>
        <w:t>the</w:t>
      </w:r>
      <w:r w:rsidR="004639F7" w:rsidRPr="00CF36AF">
        <w:rPr>
          <w:rFonts w:ascii="Arial" w:hAnsi="Arial" w:cs="Arial"/>
          <w:sz w:val="22"/>
          <w:szCs w:val="22"/>
        </w:rPr>
        <w:t xml:space="preserve"> chapter </w:t>
      </w:r>
      <w:r w:rsidR="004639F7" w:rsidRPr="00CF36AF">
        <w:rPr>
          <w:rFonts w:ascii="Arial" w:hAnsi="Arial" w:cs="Arial"/>
          <w:i/>
          <w:iCs/>
          <w:sz w:val="22"/>
          <w:szCs w:val="22"/>
        </w:rPr>
        <w:t>Passing Strangers</w:t>
      </w:r>
      <w:r w:rsidR="00722CF9" w:rsidRPr="00CF36AF">
        <w:rPr>
          <w:rFonts w:ascii="Arial" w:hAnsi="Arial" w:cs="Arial"/>
          <w:sz w:val="22"/>
          <w:szCs w:val="22"/>
        </w:rPr>
        <w:t xml:space="preserve"> ‘</w:t>
      </w:r>
      <w:r w:rsidR="00A54D31" w:rsidRPr="00CF36AF">
        <w:rPr>
          <w:rFonts w:ascii="Arial" w:hAnsi="Arial" w:cs="Arial"/>
          <w:sz w:val="22"/>
          <w:szCs w:val="22"/>
        </w:rPr>
        <w:t xml:space="preserve">suggest that it is a cultural and theoretical battleground, a queer search for self, on </w:t>
      </w:r>
      <w:r w:rsidR="00B53612" w:rsidRPr="00CF36AF">
        <w:rPr>
          <w:rFonts w:ascii="Arial" w:hAnsi="Arial" w:cs="Arial"/>
          <w:sz w:val="22"/>
          <w:szCs w:val="22"/>
        </w:rPr>
        <w:t xml:space="preserve">the one hand, or for relation, on the other, that </w:t>
      </w:r>
      <w:r w:rsidR="00A21475" w:rsidRPr="00CF36AF">
        <w:rPr>
          <w:rFonts w:ascii="Arial" w:hAnsi="Arial" w:cs="Arial"/>
          <w:sz w:val="22"/>
          <w:szCs w:val="22"/>
        </w:rPr>
        <w:t>incorporates</w:t>
      </w:r>
      <w:r w:rsidR="00B53612" w:rsidRPr="00CF36AF">
        <w:rPr>
          <w:rFonts w:ascii="Arial" w:hAnsi="Arial" w:cs="Arial"/>
          <w:sz w:val="22"/>
          <w:szCs w:val="22"/>
        </w:rPr>
        <w:t xml:space="preserve"> nostalgia</w:t>
      </w:r>
      <w:r w:rsidR="008B26B9" w:rsidRPr="00CF36AF">
        <w:rPr>
          <w:rFonts w:ascii="Arial" w:hAnsi="Arial" w:cs="Arial"/>
          <w:sz w:val="22"/>
          <w:szCs w:val="22"/>
        </w:rPr>
        <w:t>, “concessions,” “canon</w:t>
      </w:r>
      <w:r w:rsidR="00364A5B" w:rsidRPr="00CF36AF">
        <w:rPr>
          <w:rFonts w:ascii="Arial" w:hAnsi="Arial" w:cs="Arial"/>
          <w:sz w:val="22"/>
          <w:szCs w:val="22"/>
        </w:rPr>
        <w:t xml:space="preserve">[s] of </w:t>
      </w:r>
      <w:r w:rsidR="009F54E0" w:rsidRPr="00CF36AF">
        <w:rPr>
          <w:rFonts w:ascii="Arial" w:hAnsi="Arial" w:cs="Arial"/>
          <w:sz w:val="22"/>
          <w:szCs w:val="22"/>
        </w:rPr>
        <w:t>beauty</w:t>
      </w:r>
      <w:r w:rsidR="00364A5B" w:rsidRPr="00CF36AF">
        <w:rPr>
          <w:rFonts w:ascii="Arial" w:hAnsi="Arial" w:cs="Arial"/>
          <w:sz w:val="22"/>
          <w:szCs w:val="22"/>
        </w:rPr>
        <w:t xml:space="preserve">” and the vexed question of </w:t>
      </w:r>
      <w:r w:rsidR="00A21475" w:rsidRPr="00CF36AF">
        <w:rPr>
          <w:rFonts w:ascii="Arial" w:hAnsi="Arial" w:cs="Arial"/>
          <w:sz w:val="22"/>
          <w:szCs w:val="22"/>
        </w:rPr>
        <w:t>camaraderie</w:t>
      </w:r>
      <w:r w:rsidR="00A761E5">
        <w:rPr>
          <w:rFonts w:ascii="Arial" w:hAnsi="Arial" w:cs="Arial"/>
          <w:sz w:val="22"/>
          <w:szCs w:val="22"/>
        </w:rPr>
        <w:t>’</w:t>
      </w:r>
      <w:r w:rsidR="006724B2" w:rsidRPr="00CF36AF">
        <w:rPr>
          <w:rFonts w:ascii="Arial" w:hAnsi="Arial" w:cs="Arial"/>
          <w:sz w:val="22"/>
          <w:szCs w:val="22"/>
        </w:rPr>
        <w:t xml:space="preserve"> (2022</w:t>
      </w:r>
      <w:r w:rsidR="00560AD1" w:rsidRPr="00CF36AF">
        <w:rPr>
          <w:rFonts w:ascii="Arial" w:hAnsi="Arial" w:cs="Arial"/>
          <w:sz w:val="22"/>
          <w:szCs w:val="22"/>
        </w:rPr>
        <w:t xml:space="preserve">: </w:t>
      </w:r>
      <w:r w:rsidR="00A21475" w:rsidRPr="00CF36AF">
        <w:rPr>
          <w:rFonts w:ascii="Arial" w:hAnsi="Arial" w:cs="Arial"/>
          <w:sz w:val="22"/>
          <w:szCs w:val="22"/>
        </w:rPr>
        <w:t xml:space="preserve">43). </w:t>
      </w:r>
      <w:r w:rsidR="00DF2E81" w:rsidRPr="00CF36AF">
        <w:rPr>
          <w:rFonts w:ascii="Arial" w:hAnsi="Arial" w:cs="Arial"/>
          <w:sz w:val="22"/>
          <w:szCs w:val="22"/>
        </w:rPr>
        <w:t xml:space="preserve">I am taking this approach as a form of collective recognition, a renewed discovery of a queer/queered network of sympathies, where both the researcher and archive become more porous, </w:t>
      </w:r>
      <w:r w:rsidR="00253261" w:rsidRPr="00CF36AF">
        <w:rPr>
          <w:rFonts w:ascii="Arial" w:hAnsi="Arial" w:cs="Arial"/>
          <w:sz w:val="22"/>
          <w:szCs w:val="22"/>
        </w:rPr>
        <w:t>connected,</w:t>
      </w:r>
      <w:r w:rsidR="00DF2E81" w:rsidRPr="00CF36AF">
        <w:rPr>
          <w:rFonts w:ascii="Arial" w:hAnsi="Arial" w:cs="Arial"/>
          <w:sz w:val="22"/>
          <w:szCs w:val="22"/>
        </w:rPr>
        <w:t xml:space="preserve"> and </w:t>
      </w:r>
      <w:r w:rsidR="001B1D4F" w:rsidRPr="00CF36AF">
        <w:rPr>
          <w:rFonts w:ascii="Arial" w:hAnsi="Arial" w:cs="Arial"/>
          <w:sz w:val="22"/>
          <w:szCs w:val="22"/>
        </w:rPr>
        <w:t xml:space="preserve">generative. </w:t>
      </w:r>
    </w:p>
    <w:p w14:paraId="5132F83E" w14:textId="77777777" w:rsidR="00B06435" w:rsidRPr="00B06435" w:rsidRDefault="00B06435" w:rsidP="00CF36AF">
      <w:pPr>
        <w:pStyle w:val="BodyA"/>
        <w:spacing w:line="480" w:lineRule="auto"/>
        <w:jc w:val="both"/>
        <w:rPr>
          <w:rFonts w:ascii="Arial" w:hAnsi="Arial" w:cs="Arial"/>
          <w:sz w:val="22"/>
          <w:szCs w:val="22"/>
          <w:highlight w:val="yellow"/>
        </w:rPr>
      </w:pPr>
    </w:p>
    <w:p w14:paraId="0FFB3267" w14:textId="07CB17DE" w:rsidR="00AC365E" w:rsidRPr="00CF36AF" w:rsidRDefault="008013F3" w:rsidP="00CF36AF">
      <w:pPr>
        <w:pStyle w:val="BodyA"/>
        <w:spacing w:line="480" w:lineRule="auto"/>
        <w:jc w:val="both"/>
        <w:rPr>
          <w:rFonts w:ascii="Arial" w:hAnsi="Arial" w:cs="Arial"/>
          <w:sz w:val="22"/>
          <w:szCs w:val="22"/>
          <w:shd w:val="clear" w:color="auto" w:fill="FFFFFF"/>
        </w:rPr>
      </w:pPr>
      <w:r w:rsidRPr="00CF36AF">
        <w:rPr>
          <w:rFonts w:ascii="Arial" w:hAnsi="Arial" w:cs="Arial"/>
          <w:sz w:val="22"/>
          <w:szCs w:val="22"/>
          <w:shd w:val="clear" w:color="auto" w:fill="FFFFFF"/>
        </w:rPr>
        <w:t xml:space="preserve">Bob </w:t>
      </w:r>
      <w:r w:rsidR="00751BC8" w:rsidRPr="00CF36AF">
        <w:rPr>
          <w:rFonts w:ascii="Arial" w:hAnsi="Arial" w:cs="Arial"/>
          <w:sz w:val="22"/>
          <w:szCs w:val="22"/>
          <w:shd w:val="clear" w:color="auto" w:fill="FFFFFF"/>
        </w:rPr>
        <w:t>&amp;</w:t>
      </w:r>
      <w:r w:rsidRPr="00CF36AF">
        <w:rPr>
          <w:rFonts w:ascii="Arial" w:hAnsi="Arial" w:cs="Arial"/>
          <w:sz w:val="22"/>
          <w:szCs w:val="22"/>
          <w:shd w:val="clear" w:color="auto" w:fill="FFFFFF"/>
        </w:rPr>
        <w:t xml:space="preserve"> Friends </w:t>
      </w:r>
    </w:p>
    <w:p w14:paraId="6E43CE51" w14:textId="77777777" w:rsidR="00B06435" w:rsidRDefault="008013F3" w:rsidP="00CF36AF">
      <w:pPr>
        <w:spacing w:line="480" w:lineRule="auto"/>
        <w:jc w:val="both"/>
        <w:rPr>
          <w:rFonts w:ascii="Arial" w:hAnsi="Arial" w:cs="Arial"/>
          <w:sz w:val="22"/>
          <w:szCs w:val="22"/>
        </w:rPr>
      </w:pPr>
      <w:r w:rsidRPr="00CF36AF">
        <w:rPr>
          <w:rFonts w:ascii="Arial" w:hAnsi="Arial" w:cs="Arial"/>
          <w:noProof/>
          <w:sz w:val="22"/>
          <w:szCs w:val="22"/>
        </w:rPr>
        <w:drawing>
          <wp:inline distT="0" distB="0" distL="0" distR="0" wp14:anchorId="7B4D3D44" wp14:editId="573444E4">
            <wp:extent cx="2430164" cy="3240405"/>
            <wp:effectExtent l="0" t="0" r="0" b="0"/>
            <wp:docPr id="1073741827" name="officeArt object" descr="A fire escape on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fire escape on a buildingDescription automatically generated" descr="A fire escape on a building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7067" cy="3249610"/>
                    </a:xfrm>
                    <a:prstGeom prst="rect">
                      <a:avLst/>
                    </a:prstGeom>
                    <a:ln w="12700" cap="flat">
                      <a:noFill/>
                      <a:miter lim="400000"/>
                    </a:ln>
                    <a:effectLst/>
                  </pic:spPr>
                </pic:pic>
              </a:graphicData>
            </a:graphic>
          </wp:inline>
        </w:drawing>
      </w:r>
    </w:p>
    <w:p w14:paraId="059347ED" w14:textId="263F072A" w:rsidR="00B06435" w:rsidRPr="00675565" w:rsidRDefault="00B06435" w:rsidP="00B06435">
      <w:pPr>
        <w:pStyle w:val="Caption"/>
        <w:rPr>
          <w:rFonts w:ascii="Arial" w:hAnsi="Arial" w:cs="Arial"/>
          <w:i w:val="0"/>
          <w:iCs w:val="0"/>
          <w:color w:val="000000" w:themeColor="text1"/>
          <w:sz w:val="22"/>
          <w:szCs w:val="22"/>
        </w:rPr>
      </w:pPr>
      <w:r w:rsidRPr="00675565">
        <w:rPr>
          <w:rFonts w:ascii="Arial" w:hAnsi="Arial" w:cs="Arial"/>
          <w:i w:val="0"/>
          <w:iCs w:val="0"/>
          <w:color w:val="000000" w:themeColor="text1"/>
          <w:sz w:val="22"/>
          <w:szCs w:val="22"/>
        </w:rPr>
        <w:t>Figure 4: Robert Rauschenberg Foundation Archives. Photo: Steven Paige</w:t>
      </w:r>
      <w:r w:rsidR="00157AF8">
        <w:rPr>
          <w:rFonts w:ascii="Arial" w:hAnsi="Arial" w:cs="Arial"/>
          <w:i w:val="0"/>
          <w:iCs w:val="0"/>
          <w:color w:val="000000" w:themeColor="text1"/>
          <w:sz w:val="22"/>
          <w:szCs w:val="22"/>
        </w:rPr>
        <w:t xml:space="preserve">. </w:t>
      </w:r>
    </w:p>
    <w:p w14:paraId="7DF47EE5" w14:textId="77777777" w:rsidR="00B06435" w:rsidRDefault="00B06435" w:rsidP="00CF36AF">
      <w:pPr>
        <w:spacing w:line="480" w:lineRule="auto"/>
        <w:jc w:val="both"/>
        <w:rPr>
          <w:rFonts w:ascii="Arial" w:hAnsi="Arial" w:cs="Arial"/>
          <w:sz w:val="22"/>
          <w:szCs w:val="22"/>
        </w:rPr>
      </w:pPr>
    </w:p>
    <w:p w14:paraId="505F9987" w14:textId="5B5BFE8B" w:rsidR="00AC365E" w:rsidRPr="00CF36AF" w:rsidRDefault="00A52F84" w:rsidP="00CF36AF">
      <w:pPr>
        <w:spacing w:line="480" w:lineRule="auto"/>
        <w:jc w:val="both"/>
        <w:rPr>
          <w:rFonts w:ascii="Arial" w:hAnsi="Arial" w:cs="Arial"/>
          <w:sz w:val="22"/>
          <w:szCs w:val="22"/>
        </w:rPr>
      </w:pPr>
      <w:r w:rsidRPr="00CF36AF">
        <w:rPr>
          <w:rFonts w:ascii="Arial" w:hAnsi="Arial" w:cs="Arial"/>
          <w:sz w:val="22"/>
          <w:szCs w:val="22"/>
        </w:rPr>
        <w:t>The Robert Rauschenberg Foundation archive</w:t>
      </w:r>
      <w:r w:rsidR="008013F3" w:rsidRPr="00CF36AF">
        <w:rPr>
          <w:rFonts w:ascii="Arial" w:hAnsi="Arial" w:cs="Arial"/>
          <w:sz w:val="22"/>
          <w:szCs w:val="22"/>
        </w:rPr>
        <w:t xml:space="preserve"> </w:t>
      </w:r>
      <w:r w:rsidR="00F25884" w:rsidRPr="00CF36AF">
        <w:rPr>
          <w:rFonts w:ascii="Arial" w:hAnsi="Arial" w:cs="Arial"/>
          <w:sz w:val="22"/>
          <w:szCs w:val="22"/>
        </w:rPr>
        <w:t xml:space="preserve">is located </w:t>
      </w:r>
      <w:r w:rsidR="008013F3" w:rsidRPr="00CF36AF">
        <w:rPr>
          <w:rFonts w:ascii="Arial" w:hAnsi="Arial" w:cs="Arial"/>
          <w:sz w:val="22"/>
          <w:szCs w:val="22"/>
        </w:rPr>
        <w:t>at 381 Lafayette Street, New York, the site of his studio and city residence from 1965</w:t>
      </w:r>
      <w:r w:rsidR="005E4BA2">
        <w:rPr>
          <w:rFonts w:ascii="Arial" w:hAnsi="Arial" w:cs="Arial"/>
          <w:sz w:val="22"/>
          <w:szCs w:val="22"/>
        </w:rPr>
        <w:t xml:space="preserve"> (see figure 4)</w:t>
      </w:r>
      <w:r w:rsidR="008013F3" w:rsidRPr="00CF36AF">
        <w:rPr>
          <w:rFonts w:ascii="Arial" w:hAnsi="Arial" w:cs="Arial"/>
          <w:sz w:val="22"/>
          <w:szCs w:val="22"/>
        </w:rPr>
        <w:t xml:space="preserve">, before he relocated </w:t>
      </w:r>
      <w:r w:rsidR="00853026" w:rsidRPr="00CF36AF">
        <w:rPr>
          <w:rFonts w:ascii="Arial" w:hAnsi="Arial" w:cs="Arial"/>
          <w:sz w:val="22"/>
          <w:szCs w:val="22"/>
        </w:rPr>
        <w:t xml:space="preserve">his practice </w:t>
      </w:r>
      <w:r w:rsidR="008013F3" w:rsidRPr="00CF36AF">
        <w:rPr>
          <w:rFonts w:ascii="Arial" w:hAnsi="Arial" w:cs="Arial"/>
          <w:sz w:val="22"/>
          <w:szCs w:val="22"/>
        </w:rPr>
        <w:t xml:space="preserve">to </w:t>
      </w:r>
      <w:r w:rsidR="00704646" w:rsidRPr="00CF36AF">
        <w:rPr>
          <w:rFonts w:ascii="Arial" w:hAnsi="Arial" w:cs="Arial"/>
          <w:sz w:val="22"/>
          <w:szCs w:val="22"/>
        </w:rPr>
        <w:t>his Florida</w:t>
      </w:r>
      <w:r w:rsidR="008013F3" w:rsidRPr="00CF36AF">
        <w:rPr>
          <w:rFonts w:ascii="Arial" w:hAnsi="Arial" w:cs="Arial"/>
          <w:sz w:val="22"/>
          <w:szCs w:val="22"/>
        </w:rPr>
        <w:t xml:space="preserve"> studio</w:t>
      </w:r>
      <w:r w:rsidR="00C42BF9" w:rsidRPr="00CF36AF">
        <w:rPr>
          <w:rFonts w:ascii="Arial" w:hAnsi="Arial" w:cs="Arial"/>
          <w:sz w:val="22"/>
          <w:szCs w:val="22"/>
        </w:rPr>
        <w:t xml:space="preserve"> in 1970</w:t>
      </w:r>
      <w:r w:rsidR="008013F3" w:rsidRPr="00CF36AF">
        <w:rPr>
          <w:rFonts w:ascii="Arial" w:hAnsi="Arial" w:cs="Arial"/>
          <w:sz w:val="22"/>
          <w:szCs w:val="22"/>
        </w:rPr>
        <w:t xml:space="preserve">. </w:t>
      </w:r>
      <w:r w:rsidR="001D5919">
        <w:rPr>
          <w:rFonts w:ascii="Arial" w:hAnsi="Arial" w:cs="Arial"/>
          <w:sz w:val="22"/>
          <w:szCs w:val="22"/>
        </w:rPr>
        <w:t xml:space="preserve">My </w:t>
      </w:r>
      <w:r w:rsidR="00C26E90">
        <w:rPr>
          <w:rFonts w:ascii="Arial" w:hAnsi="Arial" w:cs="Arial"/>
          <w:sz w:val="22"/>
          <w:szCs w:val="22"/>
        </w:rPr>
        <w:t>approach to this residency</w:t>
      </w:r>
      <w:r w:rsidR="008013F3" w:rsidRPr="00CF36AF">
        <w:rPr>
          <w:rFonts w:ascii="Arial" w:hAnsi="Arial" w:cs="Arial"/>
          <w:sz w:val="22"/>
          <w:szCs w:val="22"/>
        </w:rPr>
        <w:t xml:space="preserve"> was not an attempt at ‘finding Rauschenberg’</w:t>
      </w:r>
      <w:r w:rsidR="00BC2608" w:rsidRPr="00CF36AF">
        <w:rPr>
          <w:rFonts w:ascii="Arial" w:hAnsi="Arial" w:cs="Arial"/>
          <w:sz w:val="22"/>
          <w:szCs w:val="22"/>
        </w:rPr>
        <w:t xml:space="preserve">, </w:t>
      </w:r>
      <w:r w:rsidR="00CD0ACB">
        <w:rPr>
          <w:rFonts w:ascii="Arial" w:hAnsi="Arial" w:cs="Arial"/>
          <w:sz w:val="22"/>
          <w:szCs w:val="22"/>
        </w:rPr>
        <w:t xml:space="preserve">but </w:t>
      </w:r>
      <w:proofErr w:type="gramStart"/>
      <w:r w:rsidR="008013F3" w:rsidRPr="00CF36AF">
        <w:rPr>
          <w:rFonts w:ascii="Arial" w:hAnsi="Arial" w:cs="Arial"/>
          <w:sz w:val="22"/>
          <w:szCs w:val="22"/>
        </w:rPr>
        <w:t>a</w:t>
      </w:r>
      <w:proofErr w:type="gramEnd"/>
      <w:r w:rsidR="008013F3" w:rsidRPr="00CF36AF">
        <w:rPr>
          <w:rFonts w:ascii="Arial" w:hAnsi="Arial" w:cs="Arial"/>
          <w:sz w:val="22"/>
          <w:szCs w:val="22"/>
        </w:rPr>
        <w:t xml:space="preserve"> </w:t>
      </w:r>
      <w:r w:rsidR="00CD0ACB" w:rsidRPr="00CF36AF">
        <w:rPr>
          <w:rFonts w:ascii="Arial" w:hAnsi="Arial" w:cs="Arial"/>
          <w:sz w:val="22"/>
          <w:szCs w:val="22"/>
        </w:rPr>
        <w:t>aspiration</w:t>
      </w:r>
      <w:r w:rsidR="008013F3" w:rsidRPr="00CF36AF">
        <w:rPr>
          <w:rFonts w:ascii="Arial" w:hAnsi="Arial" w:cs="Arial"/>
          <w:sz w:val="22"/>
          <w:szCs w:val="22"/>
        </w:rPr>
        <w:t xml:space="preserve"> to </w:t>
      </w:r>
      <w:r w:rsidR="006D44FF">
        <w:rPr>
          <w:rFonts w:ascii="Arial" w:hAnsi="Arial" w:cs="Arial"/>
          <w:sz w:val="22"/>
          <w:szCs w:val="22"/>
        </w:rPr>
        <w:t>more fully discern</w:t>
      </w:r>
      <w:r w:rsidR="008013F3" w:rsidRPr="00CF36AF">
        <w:rPr>
          <w:rFonts w:ascii="Arial" w:hAnsi="Arial" w:cs="Arial"/>
          <w:sz w:val="22"/>
          <w:szCs w:val="22"/>
        </w:rPr>
        <w:t xml:space="preserve"> the potent</w:t>
      </w:r>
      <w:r w:rsidR="006D44FF">
        <w:rPr>
          <w:rFonts w:ascii="Arial" w:hAnsi="Arial" w:cs="Arial"/>
          <w:sz w:val="22"/>
          <w:szCs w:val="22"/>
        </w:rPr>
        <w:t xml:space="preserve">, </w:t>
      </w:r>
      <w:r w:rsidR="008013F3" w:rsidRPr="00CF36AF">
        <w:rPr>
          <w:rFonts w:ascii="Arial" w:hAnsi="Arial" w:cs="Arial"/>
          <w:sz w:val="22"/>
          <w:szCs w:val="22"/>
        </w:rPr>
        <w:t>dynamic</w:t>
      </w:r>
      <w:r w:rsidR="006D44FF">
        <w:rPr>
          <w:rFonts w:ascii="Arial" w:hAnsi="Arial" w:cs="Arial"/>
          <w:sz w:val="22"/>
          <w:szCs w:val="22"/>
        </w:rPr>
        <w:t xml:space="preserve"> and</w:t>
      </w:r>
      <w:r w:rsidR="008013F3" w:rsidRPr="00CF36AF">
        <w:rPr>
          <w:rFonts w:ascii="Arial" w:hAnsi="Arial" w:cs="Arial"/>
          <w:sz w:val="22"/>
          <w:szCs w:val="22"/>
        </w:rPr>
        <w:t xml:space="preserve"> instructive relationships that </w:t>
      </w:r>
      <w:r w:rsidR="006D44FF">
        <w:rPr>
          <w:rFonts w:ascii="Arial" w:hAnsi="Arial" w:cs="Arial"/>
          <w:sz w:val="22"/>
          <w:szCs w:val="22"/>
        </w:rPr>
        <w:t xml:space="preserve">were </w:t>
      </w:r>
      <w:r w:rsidR="008013F3" w:rsidRPr="00CF36AF">
        <w:rPr>
          <w:rFonts w:ascii="Arial" w:hAnsi="Arial" w:cs="Arial"/>
          <w:sz w:val="22"/>
          <w:szCs w:val="22"/>
        </w:rPr>
        <w:t xml:space="preserve">key to Rauschenberg’s development as a rebellious artist. I wanted to gain an insight into Rauschenberg’s network of </w:t>
      </w:r>
      <w:r w:rsidR="00E173C8" w:rsidRPr="00CF36AF">
        <w:rPr>
          <w:rFonts w:ascii="Arial" w:hAnsi="Arial" w:cs="Arial"/>
          <w:sz w:val="22"/>
          <w:szCs w:val="22"/>
        </w:rPr>
        <w:t>sy</w:t>
      </w:r>
      <w:r w:rsidR="008013F3" w:rsidRPr="00CF36AF">
        <w:rPr>
          <w:rFonts w:ascii="Arial" w:hAnsi="Arial" w:cs="Arial"/>
          <w:sz w:val="22"/>
          <w:szCs w:val="22"/>
        </w:rPr>
        <w:t xml:space="preserve">mpathies through the archival </w:t>
      </w:r>
      <w:r w:rsidR="008013F3" w:rsidRPr="00CF36AF">
        <w:rPr>
          <w:rFonts w:ascii="Arial" w:hAnsi="Arial" w:cs="Arial"/>
          <w:sz w:val="22"/>
          <w:szCs w:val="22"/>
        </w:rPr>
        <w:lastRenderedPageBreak/>
        <w:t>accounts of his social networks</w:t>
      </w:r>
      <w:r w:rsidR="005E2F26" w:rsidRPr="00CF36AF">
        <w:rPr>
          <w:rFonts w:ascii="Arial" w:hAnsi="Arial" w:cs="Arial"/>
          <w:sz w:val="22"/>
          <w:szCs w:val="22"/>
        </w:rPr>
        <w:t>, to</w:t>
      </w:r>
      <w:r w:rsidR="00273A93" w:rsidRPr="00CF36AF">
        <w:rPr>
          <w:rFonts w:ascii="Arial" w:hAnsi="Arial" w:cs="Arial"/>
          <w:sz w:val="22"/>
          <w:szCs w:val="22"/>
        </w:rPr>
        <w:t xml:space="preserve"> see </w:t>
      </w:r>
      <w:r w:rsidR="008013F3" w:rsidRPr="00CF36AF">
        <w:rPr>
          <w:rFonts w:ascii="Arial" w:hAnsi="Arial" w:cs="Arial"/>
          <w:sz w:val="22"/>
          <w:szCs w:val="22"/>
        </w:rPr>
        <w:t>how these resonate and reflect Rauschenberg’s approach to material practice</w:t>
      </w:r>
      <w:r w:rsidR="005E2F26" w:rsidRPr="00CF36AF">
        <w:rPr>
          <w:rFonts w:ascii="Arial" w:hAnsi="Arial" w:cs="Arial"/>
          <w:sz w:val="22"/>
          <w:szCs w:val="22"/>
        </w:rPr>
        <w:t xml:space="preserve">. </w:t>
      </w:r>
      <w:r w:rsidR="00213DA4" w:rsidRPr="00CF36AF">
        <w:rPr>
          <w:rFonts w:ascii="Arial" w:hAnsi="Arial" w:cs="Arial"/>
          <w:sz w:val="22"/>
          <w:szCs w:val="22"/>
        </w:rPr>
        <w:t xml:space="preserve">I </w:t>
      </w:r>
      <w:r w:rsidR="000D1A01" w:rsidRPr="00CF36AF">
        <w:rPr>
          <w:rFonts w:ascii="Arial" w:hAnsi="Arial" w:cs="Arial"/>
          <w:sz w:val="22"/>
          <w:szCs w:val="22"/>
        </w:rPr>
        <w:t>sought to understand how</w:t>
      </w:r>
      <w:r w:rsidR="008013F3" w:rsidRPr="00CF36AF">
        <w:rPr>
          <w:rFonts w:ascii="Arial" w:hAnsi="Arial" w:cs="Arial"/>
          <w:sz w:val="22"/>
          <w:szCs w:val="22"/>
        </w:rPr>
        <w:t xml:space="preserve"> the collaborating bodies inform</w:t>
      </w:r>
      <w:r w:rsidR="000D1A01" w:rsidRPr="00CF36AF">
        <w:rPr>
          <w:rFonts w:ascii="Arial" w:hAnsi="Arial" w:cs="Arial"/>
          <w:sz w:val="22"/>
          <w:szCs w:val="22"/>
        </w:rPr>
        <w:t>ed</w:t>
      </w:r>
      <w:r w:rsidR="008013F3" w:rsidRPr="00CF36AF">
        <w:rPr>
          <w:rFonts w:ascii="Arial" w:hAnsi="Arial" w:cs="Arial"/>
          <w:sz w:val="22"/>
          <w:szCs w:val="22"/>
        </w:rPr>
        <w:t xml:space="preserve"> the act of his art making. His dynamic and interdisciplinary working is also suggestive of the intimate, loving, and boisterous relations with friends and lovers and vice versa, a possible queer methodology</w:t>
      </w:r>
      <w:r w:rsidR="008A3B51">
        <w:rPr>
          <w:rFonts w:ascii="Arial" w:hAnsi="Arial" w:cs="Arial"/>
          <w:sz w:val="22"/>
          <w:szCs w:val="22"/>
        </w:rPr>
        <w:t xml:space="preserve"> of making</w:t>
      </w:r>
      <w:r w:rsidR="008013F3" w:rsidRPr="00CF36AF">
        <w:rPr>
          <w:rFonts w:ascii="Arial" w:hAnsi="Arial" w:cs="Arial"/>
          <w:sz w:val="22"/>
          <w:szCs w:val="22"/>
        </w:rPr>
        <w:t>. This research was exploring his collaborative practices as liberating and discursive acts, manifesting what I was beginning to see</w:t>
      </w:r>
      <w:r w:rsidR="0067475F">
        <w:rPr>
          <w:rFonts w:ascii="Arial" w:hAnsi="Arial" w:cs="Arial"/>
          <w:sz w:val="22"/>
          <w:szCs w:val="22"/>
        </w:rPr>
        <w:t xml:space="preserve"> </w:t>
      </w:r>
      <w:r w:rsidR="008013F3" w:rsidRPr="00CF36AF">
        <w:rPr>
          <w:rFonts w:ascii="Arial" w:hAnsi="Arial" w:cs="Arial"/>
          <w:sz w:val="22"/>
          <w:szCs w:val="22"/>
        </w:rPr>
        <w:t>the role of queer sensibilities and</w:t>
      </w:r>
      <w:r w:rsidR="0067475F">
        <w:rPr>
          <w:rFonts w:ascii="Arial" w:hAnsi="Arial" w:cs="Arial"/>
          <w:sz w:val="22"/>
          <w:szCs w:val="22"/>
        </w:rPr>
        <w:t xml:space="preserve"> </w:t>
      </w:r>
      <w:proofErr w:type="gramStart"/>
      <w:r w:rsidR="0067475F">
        <w:rPr>
          <w:rFonts w:ascii="Arial" w:hAnsi="Arial" w:cs="Arial"/>
          <w:sz w:val="22"/>
          <w:szCs w:val="22"/>
        </w:rPr>
        <w:t>it’s</w:t>
      </w:r>
      <w:proofErr w:type="gramEnd"/>
      <w:r w:rsidR="008013F3" w:rsidRPr="00CF36AF">
        <w:rPr>
          <w:rFonts w:ascii="Arial" w:hAnsi="Arial" w:cs="Arial"/>
          <w:sz w:val="22"/>
          <w:szCs w:val="22"/>
        </w:rPr>
        <w:t xml:space="preserve"> challenge</w:t>
      </w:r>
      <w:r w:rsidR="0067475F">
        <w:rPr>
          <w:rFonts w:ascii="Arial" w:hAnsi="Arial" w:cs="Arial"/>
          <w:sz w:val="22"/>
          <w:szCs w:val="22"/>
        </w:rPr>
        <w:t>s</w:t>
      </w:r>
      <w:r w:rsidR="008013F3" w:rsidRPr="00CF36AF">
        <w:rPr>
          <w:rFonts w:ascii="Arial" w:hAnsi="Arial" w:cs="Arial"/>
          <w:sz w:val="22"/>
          <w:szCs w:val="22"/>
        </w:rPr>
        <w:t xml:space="preserve"> as being part of a positive creative process. </w:t>
      </w:r>
    </w:p>
    <w:p w14:paraId="4D76B65C" w14:textId="77777777" w:rsidR="00107DEA" w:rsidRPr="00CF36AF" w:rsidRDefault="00107DEA" w:rsidP="00CF36AF">
      <w:pPr>
        <w:pStyle w:val="BodyA"/>
        <w:spacing w:line="480" w:lineRule="auto"/>
        <w:jc w:val="both"/>
        <w:rPr>
          <w:rFonts w:ascii="Arial" w:hAnsi="Arial" w:cs="Arial"/>
          <w:sz w:val="22"/>
          <w:szCs w:val="22"/>
        </w:rPr>
      </w:pPr>
    </w:p>
    <w:p w14:paraId="7A3A00BE" w14:textId="7F3BD659" w:rsidR="00107DEA" w:rsidRPr="00CF36AF" w:rsidRDefault="00107DEA" w:rsidP="00CF36AF">
      <w:pPr>
        <w:pStyle w:val="BodyA"/>
        <w:spacing w:line="480" w:lineRule="auto"/>
        <w:jc w:val="both"/>
        <w:rPr>
          <w:rFonts w:ascii="Arial" w:hAnsi="Arial" w:cs="Arial"/>
          <w:strike/>
          <w:sz w:val="22"/>
          <w:szCs w:val="22"/>
        </w:rPr>
      </w:pPr>
      <w:r w:rsidRPr="00CF36AF">
        <w:rPr>
          <w:rFonts w:ascii="Arial" w:hAnsi="Arial" w:cs="Arial"/>
          <w:sz w:val="22"/>
          <w:szCs w:val="22"/>
        </w:rPr>
        <w:t xml:space="preserve">Thinking through Parlett’s musing of </w:t>
      </w:r>
      <w:proofErr w:type="spellStart"/>
      <w:r w:rsidRPr="00CF36AF">
        <w:rPr>
          <w:rFonts w:ascii="Arial" w:hAnsi="Arial" w:cs="Arial"/>
          <w:sz w:val="22"/>
          <w:szCs w:val="22"/>
        </w:rPr>
        <w:t>Bejamin’s</w:t>
      </w:r>
      <w:proofErr w:type="spellEnd"/>
      <w:r w:rsidRPr="00CF36AF">
        <w:rPr>
          <w:rFonts w:ascii="Arial" w:hAnsi="Arial" w:cs="Arial"/>
          <w:sz w:val="22"/>
          <w:szCs w:val="22"/>
        </w:rPr>
        <w:t xml:space="preserve"> located experiential ‘aura’, I sought to be open to the experience of meeting archival accounts, not to simply find and record</w:t>
      </w:r>
      <w:r w:rsidR="00BD0231">
        <w:rPr>
          <w:rFonts w:ascii="Arial" w:hAnsi="Arial" w:cs="Arial"/>
          <w:sz w:val="22"/>
          <w:szCs w:val="22"/>
        </w:rPr>
        <w:t xml:space="preserve"> the </w:t>
      </w:r>
      <w:r w:rsidRPr="00CF36AF">
        <w:rPr>
          <w:rFonts w:ascii="Arial" w:hAnsi="Arial" w:cs="Arial"/>
          <w:sz w:val="22"/>
          <w:szCs w:val="22"/>
        </w:rPr>
        <w:t>evidence of meaningful relationships and anecdotes. This was palpable when spending time in the Robert Rauschenberg Foundation archives. I wanted to bring to bear a queered relationship with the accounts, acknowledging that this can work both ways, affecting me and in turn prompting new understandings. The following are a selection of my contemporaneous notes, the response to my presence in archive each day, the discoveries and moments of meeting the visceral artefacts of a personal and fulsome creative life.</w:t>
      </w:r>
      <w:r w:rsidRPr="00CF36AF">
        <w:rPr>
          <w:rFonts w:ascii="Arial" w:hAnsi="Arial" w:cs="Arial"/>
          <w:strike/>
          <w:sz w:val="22"/>
          <w:szCs w:val="22"/>
        </w:rPr>
        <w:t xml:space="preserve"> </w:t>
      </w:r>
    </w:p>
    <w:p w14:paraId="1ADE2301" w14:textId="77777777" w:rsidR="00B06435" w:rsidRDefault="00B06435" w:rsidP="00CF36AF">
      <w:pPr>
        <w:pStyle w:val="BodyA"/>
        <w:spacing w:line="480" w:lineRule="auto"/>
        <w:jc w:val="both"/>
        <w:rPr>
          <w:rFonts w:ascii="Arial" w:hAnsi="Arial" w:cs="Arial"/>
          <w:b/>
          <w:bCs/>
          <w:sz w:val="22"/>
          <w:szCs w:val="22"/>
        </w:rPr>
      </w:pPr>
    </w:p>
    <w:p w14:paraId="6AAD5E3B" w14:textId="77777777" w:rsidR="005A344A" w:rsidRDefault="005A344A" w:rsidP="00CF36AF">
      <w:pPr>
        <w:pStyle w:val="BodyA"/>
        <w:spacing w:line="480" w:lineRule="auto"/>
        <w:jc w:val="both"/>
        <w:rPr>
          <w:rFonts w:ascii="Arial" w:hAnsi="Arial" w:cs="Arial"/>
          <w:b/>
          <w:bCs/>
          <w:sz w:val="22"/>
          <w:szCs w:val="22"/>
        </w:rPr>
      </w:pPr>
    </w:p>
    <w:p w14:paraId="32DCD9BB" w14:textId="77777777" w:rsidR="005E4BA2" w:rsidRDefault="005E4BA2" w:rsidP="00CF36AF">
      <w:pPr>
        <w:pStyle w:val="BodyA"/>
        <w:spacing w:line="480" w:lineRule="auto"/>
        <w:jc w:val="both"/>
        <w:rPr>
          <w:rFonts w:ascii="Arial" w:hAnsi="Arial" w:cs="Arial"/>
          <w:b/>
          <w:bCs/>
          <w:sz w:val="22"/>
          <w:szCs w:val="22"/>
        </w:rPr>
      </w:pPr>
    </w:p>
    <w:p w14:paraId="6B18145A" w14:textId="77777777" w:rsidR="005E4BA2" w:rsidRDefault="005E4BA2" w:rsidP="00CF36AF">
      <w:pPr>
        <w:pStyle w:val="BodyA"/>
        <w:spacing w:line="480" w:lineRule="auto"/>
        <w:jc w:val="both"/>
        <w:rPr>
          <w:rFonts w:ascii="Arial" w:hAnsi="Arial" w:cs="Arial"/>
          <w:b/>
          <w:bCs/>
          <w:sz w:val="22"/>
          <w:szCs w:val="22"/>
        </w:rPr>
      </w:pPr>
    </w:p>
    <w:p w14:paraId="28610611" w14:textId="77777777" w:rsidR="005E4BA2" w:rsidRDefault="005E4BA2" w:rsidP="00CF36AF">
      <w:pPr>
        <w:pStyle w:val="BodyA"/>
        <w:spacing w:line="480" w:lineRule="auto"/>
        <w:jc w:val="both"/>
        <w:rPr>
          <w:rFonts w:ascii="Arial" w:hAnsi="Arial" w:cs="Arial"/>
          <w:b/>
          <w:bCs/>
          <w:sz w:val="22"/>
          <w:szCs w:val="22"/>
        </w:rPr>
      </w:pPr>
    </w:p>
    <w:p w14:paraId="408C2510" w14:textId="77777777" w:rsidR="00F768AB" w:rsidRDefault="00F768AB" w:rsidP="00CF36AF">
      <w:pPr>
        <w:pStyle w:val="BodyA"/>
        <w:spacing w:line="480" w:lineRule="auto"/>
        <w:jc w:val="both"/>
        <w:rPr>
          <w:rFonts w:ascii="Arial" w:hAnsi="Arial" w:cs="Arial"/>
          <w:b/>
          <w:bCs/>
          <w:sz w:val="22"/>
          <w:szCs w:val="22"/>
        </w:rPr>
      </w:pPr>
    </w:p>
    <w:p w14:paraId="701C6E1A" w14:textId="77777777" w:rsidR="00F768AB" w:rsidRDefault="00F768AB" w:rsidP="00CF36AF">
      <w:pPr>
        <w:pStyle w:val="BodyA"/>
        <w:spacing w:line="480" w:lineRule="auto"/>
        <w:jc w:val="both"/>
        <w:rPr>
          <w:rFonts w:ascii="Arial" w:hAnsi="Arial" w:cs="Arial"/>
          <w:b/>
          <w:bCs/>
          <w:sz w:val="22"/>
          <w:szCs w:val="22"/>
        </w:rPr>
      </w:pPr>
    </w:p>
    <w:p w14:paraId="041AABBC" w14:textId="77777777" w:rsidR="00F768AB" w:rsidRDefault="00F768AB" w:rsidP="00CF36AF">
      <w:pPr>
        <w:pStyle w:val="BodyA"/>
        <w:spacing w:line="480" w:lineRule="auto"/>
        <w:jc w:val="both"/>
        <w:rPr>
          <w:rFonts w:ascii="Arial" w:hAnsi="Arial" w:cs="Arial"/>
          <w:b/>
          <w:bCs/>
          <w:sz w:val="22"/>
          <w:szCs w:val="22"/>
        </w:rPr>
      </w:pPr>
    </w:p>
    <w:p w14:paraId="061C3CD3" w14:textId="77777777" w:rsidR="00F768AB" w:rsidRDefault="00F768AB" w:rsidP="00CF36AF">
      <w:pPr>
        <w:pStyle w:val="BodyA"/>
        <w:spacing w:line="480" w:lineRule="auto"/>
        <w:jc w:val="both"/>
        <w:rPr>
          <w:rFonts w:ascii="Arial" w:hAnsi="Arial" w:cs="Arial"/>
          <w:b/>
          <w:bCs/>
          <w:sz w:val="22"/>
          <w:szCs w:val="22"/>
        </w:rPr>
      </w:pPr>
    </w:p>
    <w:p w14:paraId="766FCDED" w14:textId="77777777" w:rsidR="00F768AB" w:rsidRDefault="00F768AB" w:rsidP="00CF36AF">
      <w:pPr>
        <w:pStyle w:val="BodyA"/>
        <w:spacing w:line="480" w:lineRule="auto"/>
        <w:jc w:val="both"/>
        <w:rPr>
          <w:rFonts w:ascii="Arial" w:hAnsi="Arial" w:cs="Arial"/>
          <w:b/>
          <w:bCs/>
          <w:sz w:val="22"/>
          <w:szCs w:val="22"/>
        </w:rPr>
      </w:pPr>
    </w:p>
    <w:p w14:paraId="27C2438E" w14:textId="77777777" w:rsidR="00F768AB" w:rsidRDefault="00F768AB" w:rsidP="00CF36AF">
      <w:pPr>
        <w:pStyle w:val="BodyA"/>
        <w:spacing w:line="480" w:lineRule="auto"/>
        <w:jc w:val="both"/>
        <w:rPr>
          <w:rFonts w:ascii="Arial" w:hAnsi="Arial" w:cs="Arial"/>
          <w:b/>
          <w:bCs/>
          <w:sz w:val="22"/>
          <w:szCs w:val="22"/>
        </w:rPr>
      </w:pPr>
    </w:p>
    <w:p w14:paraId="257575A5" w14:textId="77777777" w:rsidR="00F768AB" w:rsidRDefault="00F768AB" w:rsidP="00CF36AF">
      <w:pPr>
        <w:pStyle w:val="BodyA"/>
        <w:spacing w:line="480" w:lineRule="auto"/>
        <w:jc w:val="both"/>
        <w:rPr>
          <w:rFonts w:ascii="Arial" w:hAnsi="Arial" w:cs="Arial"/>
          <w:b/>
          <w:bCs/>
          <w:sz w:val="22"/>
          <w:szCs w:val="22"/>
        </w:rPr>
      </w:pPr>
    </w:p>
    <w:p w14:paraId="47F450AB" w14:textId="1C53456A" w:rsidR="004C2210" w:rsidRPr="00CF36AF" w:rsidRDefault="00FE2731" w:rsidP="00CF36AF">
      <w:pPr>
        <w:pStyle w:val="BodyA"/>
        <w:spacing w:line="480" w:lineRule="auto"/>
        <w:jc w:val="both"/>
        <w:rPr>
          <w:rFonts w:ascii="Arial" w:hAnsi="Arial" w:cs="Arial"/>
          <w:b/>
          <w:bCs/>
          <w:sz w:val="22"/>
          <w:szCs w:val="22"/>
        </w:rPr>
      </w:pPr>
      <w:r w:rsidRPr="00CF36AF">
        <w:rPr>
          <w:rFonts w:ascii="Arial" w:hAnsi="Arial" w:cs="Arial"/>
          <w:b/>
          <w:bCs/>
          <w:sz w:val="22"/>
          <w:szCs w:val="22"/>
        </w:rPr>
        <w:lastRenderedPageBreak/>
        <w:t>Robert/</w:t>
      </w:r>
      <w:r w:rsidR="004C2210" w:rsidRPr="00CF36AF">
        <w:rPr>
          <w:rFonts w:ascii="Arial" w:hAnsi="Arial" w:cs="Arial"/>
          <w:b/>
          <w:bCs/>
          <w:sz w:val="22"/>
          <w:szCs w:val="22"/>
        </w:rPr>
        <w:t>Bob’s</w:t>
      </w:r>
      <w:r w:rsidR="00FD7368">
        <w:rPr>
          <w:rStyle w:val="EndnoteReference"/>
          <w:rFonts w:ascii="Arial" w:hAnsi="Arial" w:cs="Arial"/>
          <w:b/>
          <w:bCs/>
          <w:sz w:val="22"/>
          <w:szCs w:val="22"/>
        </w:rPr>
        <w:endnoteReference w:id="4"/>
      </w:r>
      <w:r w:rsidR="004C2210" w:rsidRPr="00CF36AF">
        <w:rPr>
          <w:rFonts w:ascii="Arial" w:hAnsi="Arial" w:cs="Arial"/>
          <w:b/>
          <w:bCs/>
          <w:sz w:val="22"/>
          <w:szCs w:val="22"/>
        </w:rPr>
        <w:t xml:space="preserve"> Archive</w:t>
      </w:r>
    </w:p>
    <w:p w14:paraId="45887FC3" w14:textId="3EFAA7FF" w:rsidR="00B06435" w:rsidRDefault="004C2210" w:rsidP="00CF36AF">
      <w:pPr>
        <w:pStyle w:val="BodyA"/>
        <w:spacing w:line="480" w:lineRule="auto"/>
        <w:jc w:val="both"/>
        <w:rPr>
          <w:rFonts w:ascii="Arial" w:hAnsi="Arial" w:cs="Arial"/>
          <w:b/>
          <w:bCs/>
          <w:sz w:val="22"/>
          <w:szCs w:val="22"/>
        </w:rPr>
      </w:pPr>
      <w:r w:rsidRPr="00CF36AF">
        <w:rPr>
          <w:rFonts w:ascii="Arial" w:hAnsi="Arial" w:cs="Arial"/>
          <w:noProof/>
          <w:sz w:val="22"/>
          <w:szCs w:val="22"/>
          <w:shd w:val="clear" w:color="auto" w:fill="FFFFFF"/>
        </w:rPr>
        <w:drawing>
          <wp:inline distT="0" distB="0" distL="0" distR="0" wp14:anchorId="59DFADCD" wp14:editId="310BACCB">
            <wp:extent cx="2777319" cy="4169391"/>
            <wp:effectExtent l="0" t="0" r="4445" b="0"/>
            <wp:docPr id="1073741825" name="officeArt object" descr="A room with a large white desk and bookshelves&#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room with a large white desk and bookshelvesDescription automatically generated" descr="A room with a large white desk and bookshelves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7319" cy="4169391"/>
                    </a:xfrm>
                    <a:prstGeom prst="rect">
                      <a:avLst/>
                    </a:prstGeom>
                    <a:ln w="12700" cap="flat">
                      <a:noFill/>
                      <a:miter lim="400000"/>
                    </a:ln>
                    <a:effectLst/>
                  </pic:spPr>
                </pic:pic>
              </a:graphicData>
            </a:graphic>
          </wp:inline>
        </w:drawing>
      </w:r>
      <w:r w:rsidRPr="00CF36AF">
        <w:rPr>
          <w:rFonts w:ascii="Arial" w:hAnsi="Arial" w:cs="Arial"/>
          <w:b/>
          <w:bCs/>
          <w:sz w:val="22"/>
          <w:szCs w:val="22"/>
        </w:rPr>
        <w:t xml:space="preserve"> </w:t>
      </w:r>
    </w:p>
    <w:p w14:paraId="27F0A258" w14:textId="2C6A4543" w:rsidR="00B06435" w:rsidRPr="00675565" w:rsidRDefault="00B06435" w:rsidP="00B06435">
      <w:pPr>
        <w:pStyle w:val="Caption"/>
        <w:rPr>
          <w:rFonts w:ascii="Arial" w:hAnsi="Arial" w:cs="Arial"/>
          <w:i w:val="0"/>
          <w:iCs w:val="0"/>
          <w:noProof/>
          <w:color w:val="000000" w:themeColor="text1"/>
          <w:sz w:val="22"/>
          <w:szCs w:val="22"/>
          <w:u w:color="000000"/>
          <w:shd w:val="clear" w:color="auto" w:fill="FFFFFF"/>
        </w:rPr>
      </w:pPr>
      <w:r w:rsidRPr="00675565">
        <w:rPr>
          <w:rFonts w:ascii="Arial" w:hAnsi="Arial" w:cs="Arial"/>
          <w:i w:val="0"/>
          <w:iCs w:val="0"/>
          <w:color w:val="000000" w:themeColor="text1"/>
          <w:sz w:val="22"/>
          <w:szCs w:val="22"/>
        </w:rPr>
        <w:t xml:space="preserve">Figure </w:t>
      </w:r>
      <w:r>
        <w:rPr>
          <w:rFonts w:ascii="Arial" w:hAnsi="Arial" w:cs="Arial"/>
          <w:i w:val="0"/>
          <w:iCs w:val="0"/>
          <w:color w:val="000000" w:themeColor="text1"/>
          <w:sz w:val="22"/>
          <w:szCs w:val="22"/>
        </w:rPr>
        <w:t>5</w:t>
      </w:r>
      <w:r w:rsidRPr="00675565">
        <w:rPr>
          <w:rFonts w:ascii="Arial" w:hAnsi="Arial" w:cs="Arial"/>
          <w:i w:val="0"/>
          <w:iCs w:val="0"/>
          <w:color w:val="000000" w:themeColor="text1"/>
          <w:sz w:val="22"/>
          <w:szCs w:val="22"/>
        </w:rPr>
        <w:t xml:space="preserve"> - Robert Rauschenberg Foundation Archive, 2023. Photo: Steven Paige</w:t>
      </w:r>
      <w:r w:rsidR="00157AF8">
        <w:rPr>
          <w:rFonts w:ascii="Arial" w:hAnsi="Arial" w:cs="Arial"/>
          <w:i w:val="0"/>
          <w:iCs w:val="0"/>
          <w:color w:val="000000" w:themeColor="text1"/>
          <w:sz w:val="22"/>
          <w:szCs w:val="22"/>
        </w:rPr>
        <w:t xml:space="preserve">. </w:t>
      </w:r>
    </w:p>
    <w:p w14:paraId="4ED9D6D2" w14:textId="77777777" w:rsidR="00B06435" w:rsidRDefault="00B06435" w:rsidP="00CF36AF">
      <w:pPr>
        <w:pStyle w:val="BodyA"/>
        <w:spacing w:line="480" w:lineRule="auto"/>
        <w:jc w:val="both"/>
        <w:rPr>
          <w:rFonts w:ascii="Arial" w:hAnsi="Arial" w:cs="Arial"/>
          <w:b/>
          <w:bCs/>
          <w:sz w:val="22"/>
          <w:szCs w:val="22"/>
        </w:rPr>
      </w:pPr>
    </w:p>
    <w:p w14:paraId="202C4C5D" w14:textId="352B07DF" w:rsidR="00AC365E" w:rsidRPr="00CF36AF" w:rsidRDefault="008013F3" w:rsidP="00CF36AF">
      <w:pPr>
        <w:pStyle w:val="BodyA"/>
        <w:spacing w:line="480" w:lineRule="auto"/>
        <w:jc w:val="both"/>
        <w:rPr>
          <w:rFonts w:ascii="Arial" w:hAnsi="Arial" w:cs="Arial"/>
          <w:strike/>
          <w:sz w:val="22"/>
          <w:szCs w:val="22"/>
        </w:rPr>
      </w:pPr>
      <w:r w:rsidRPr="00CF36AF">
        <w:rPr>
          <w:rFonts w:ascii="Arial" w:hAnsi="Arial" w:cs="Arial"/>
          <w:b/>
          <w:bCs/>
          <w:sz w:val="22"/>
          <w:szCs w:val="22"/>
        </w:rPr>
        <w:t>Day 1</w:t>
      </w:r>
    </w:p>
    <w:p w14:paraId="5E7A6253" w14:textId="77777777" w:rsidR="00AC365E" w:rsidRPr="00CF36AF" w:rsidRDefault="008013F3" w:rsidP="00CF36AF">
      <w:pPr>
        <w:pStyle w:val="BodyA"/>
        <w:numPr>
          <w:ilvl w:val="0"/>
          <w:numId w:val="2"/>
        </w:numPr>
        <w:spacing w:line="480" w:lineRule="auto"/>
        <w:jc w:val="both"/>
        <w:rPr>
          <w:rFonts w:ascii="Arial" w:hAnsi="Arial" w:cs="Arial"/>
          <w:sz w:val="22"/>
          <w:szCs w:val="22"/>
        </w:rPr>
      </w:pPr>
      <w:r w:rsidRPr="00CF36AF">
        <w:rPr>
          <w:rFonts w:ascii="Arial" w:hAnsi="Arial" w:cs="Arial"/>
          <w:sz w:val="22"/>
          <w:szCs w:val="22"/>
        </w:rPr>
        <w:t>Looked through the performance series PF1 – PF5</w:t>
      </w:r>
    </w:p>
    <w:p w14:paraId="181B027D" w14:textId="77777777" w:rsidR="00AC365E" w:rsidRPr="00CF36AF" w:rsidRDefault="008013F3" w:rsidP="00CF36AF">
      <w:pPr>
        <w:pStyle w:val="BodyA"/>
        <w:numPr>
          <w:ilvl w:val="0"/>
          <w:numId w:val="2"/>
        </w:numPr>
        <w:spacing w:line="480" w:lineRule="auto"/>
        <w:jc w:val="both"/>
        <w:rPr>
          <w:rFonts w:ascii="Arial" w:hAnsi="Arial" w:cs="Arial"/>
          <w:sz w:val="22"/>
          <w:szCs w:val="22"/>
        </w:rPr>
      </w:pPr>
      <w:r w:rsidRPr="00CF36AF">
        <w:rPr>
          <w:rFonts w:ascii="Arial" w:hAnsi="Arial" w:cs="Arial"/>
          <w:sz w:val="22"/>
          <w:szCs w:val="22"/>
        </w:rPr>
        <w:t xml:space="preserve">Discovered Robert’s notes from his performances, and his collaborations. </w:t>
      </w:r>
    </w:p>
    <w:p w14:paraId="5F3B444F" w14:textId="77777777" w:rsidR="00AC365E" w:rsidRPr="00CF36AF" w:rsidRDefault="008013F3" w:rsidP="00CF36AF">
      <w:pPr>
        <w:pStyle w:val="BodyA"/>
        <w:numPr>
          <w:ilvl w:val="0"/>
          <w:numId w:val="2"/>
        </w:numPr>
        <w:spacing w:line="480" w:lineRule="auto"/>
        <w:jc w:val="both"/>
        <w:rPr>
          <w:rFonts w:ascii="Arial" w:hAnsi="Arial" w:cs="Arial"/>
          <w:sz w:val="22"/>
          <w:szCs w:val="22"/>
        </w:rPr>
      </w:pPr>
      <w:r w:rsidRPr="00CF36AF">
        <w:rPr>
          <w:rFonts w:ascii="Arial" w:hAnsi="Arial" w:cs="Arial"/>
          <w:sz w:val="22"/>
          <w:szCs w:val="22"/>
        </w:rPr>
        <w:t>To note – look back at Robert’s pieces? *Elgin *Shot Put</w:t>
      </w:r>
    </w:p>
    <w:p w14:paraId="7FB86ECD" w14:textId="77777777" w:rsidR="00AC365E" w:rsidRPr="00CF36AF" w:rsidRDefault="008013F3" w:rsidP="00CF36AF">
      <w:pPr>
        <w:pStyle w:val="BodyA"/>
        <w:spacing w:line="480" w:lineRule="auto"/>
        <w:jc w:val="both"/>
        <w:rPr>
          <w:rFonts w:ascii="Arial" w:hAnsi="Arial" w:cs="Arial"/>
          <w:i/>
          <w:iCs/>
          <w:sz w:val="22"/>
          <w:szCs w:val="22"/>
        </w:rPr>
      </w:pPr>
      <w:r w:rsidRPr="00CF36AF">
        <w:rPr>
          <w:rFonts w:ascii="Arial" w:hAnsi="Arial" w:cs="Arial"/>
          <w:i/>
          <w:iCs/>
          <w:sz w:val="22"/>
          <w:szCs w:val="22"/>
        </w:rPr>
        <w:t>Notes:</w:t>
      </w:r>
    </w:p>
    <w:p w14:paraId="617FA216" w14:textId="538EEB5E" w:rsidR="00AC365E" w:rsidRPr="00CF36AF" w:rsidRDefault="008013F3" w:rsidP="00CF36AF">
      <w:pPr>
        <w:pStyle w:val="BodyA"/>
        <w:spacing w:line="480" w:lineRule="auto"/>
        <w:jc w:val="both"/>
        <w:rPr>
          <w:rFonts w:ascii="Arial" w:hAnsi="Arial" w:cs="Arial"/>
          <w:i/>
          <w:iCs/>
          <w:sz w:val="22"/>
          <w:szCs w:val="22"/>
        </w:rPr>
      </w:pPr>
      <w:r w:rsidRPr="00CF36AF">
        <w:rPr>
          <w:rFonts w:ascii="Arial" w:hAnsi="Arial" w:cs="Arial"/>
          <w:i/>
          <w:iCs/>
          <w:sz w:val="22"/>
          <w:szCs w:val="22"/>
        </w:rPr>
        <w:t>I find Robert’s notation of performances compelling, as is his writing, it is startling coming across it in the records</w:t>
      </w:r>
      <w:r w:rsidR="00C76AC1">
        <w:rPr>
          <w:rFonts w:ascii="Arial" w:hAnsi="Arial" w:cs="Arial"/>
          <w:i/>
          <w:iCs/>
          <w:sz w:val="22"/>
          <w:szCs w:val="22"/>
        </w:rPr>
        <w:t xml:space="preserve"> </w:t>
      </w:r>
      <w:r w:rsidR="00C76AC1" w:rsidRPr="00C76AC1">
        <w:rPr>
          <w:rFonts w:ascii="Arial" w:hAnsi="Arial" w:cs="Arial"/>
          <w:sz w:val="22"/>
          <w:szCs w:val="22"/>
        </w:rPr>
        <w:t>(see fig</w:t>
      </w:r>
      <w:r w:rsidR="0013423A">
        <w:rPr>
          <w:rFonts w:ascii="Arial" w:hAnsi="Arial" w:cs="Arial"/>
          <w:sz w:val="22"/>
          <w:szCs w:val="22"/>
        </w:rPr>
        <w:t xml:space="preserve">ure </w:t>
      </w:r>
      <w:r w:rsidR="00D454EF">
        <w:rPr>
          <w:rFonts w:ascii="Arial" w:hAnsi="Arial" w:cs="Arial"/>
          <w:sz w:val="22"/>
          <w:szCs w:val="22"/>
        </w:rPr>
        <w:t>6</w:t>
      </w:r>
      <w:r w:rsidR="00C76AC1" w:rsidRPr="00C76AC1">
        <w:rPr>
          <w:rFonts w:ascii="Arial" w:hAnsi="Arial" w:cs="Arial"/>
          <w:sz w:val="22"/>
          <w:szCs w:val="22"/>
        </w:rPr>
        <w:t>)</w:t>
      </w:r>
      <w:r w:rsidRPr="00CF36AF">
        <w:rPr>
          <w:rFonts w:ascii="Arial" w:hAnsi="Arial" w:cs="Arial"/>
          <w:i/>
          <w:iCs/>
          <w:sz w:val="22"/>
          <w:szCs w:val="22"/>
        </w:rPr>
        <w:t>. There is something forced but also straight forward in the expression of this – uncomplicated, not cursive, lacking flourish?</w:t>
      </w:r>
    </w:p>
    <w:p w14:paraId="57C8D336" w14:textId="77777777" w:rsidR="00E14895" w:rsidRPr="00CF36AF" w:rsidRDefault="00E14895" w:rsidP="00CF36AF">
      <w:pPr>
        <w:pStyle w:val="BodyA"/>
        <w:spacing w:line="480" w:lineRule="auto"/>
        <w:jc w:val="both"/>
        <w:rPr>
          <w:rFonts w:ascii="Arial" w:hAnsi="Arial" w:cs="Arial"/>
          <w:i/>
          <w:iCs/>
          <w:sz w:val="22"/>
          <w:szCs w:val="22"/>
        </w:rPr>
      </w:pPr>
    </w:p>
    <w:p w14:paraId="2D64561D" w14:textId="77777777" w:rsidR="00E14895" w:rsidRPr="00CF36AF" w:rsidRDefault="00E14895" w:rsidP="00CF36AF">
      <w:pPr>
        <w:pStyle w:val="BodyA"/>
        <w:spacing w:line="480" w:lineRule="auto"/>
        <w:jc w:val="both"/>
        <w:rPr>
          <w:rFonts w:ascii="Arial" w:hAnsi="Arial" w:cs="Arial"/>
          <w:i/>
          <w:iCs/>
          <w:sz w:val="22"/>
          <w:szCs w:val="22"/>
        </w:rPr>
      </w:pPr>
    </w:p>
    <w:p w14:paraId="2E85CA51" w14:textId="317F5BAC" w:rsidR="009B6B3B" w:rsidRDefault="008013F3" w:rsidP="00CF36AF">
      <w:pPr>
        <w:pStyle w:val="BodyA"/>
        <w:spacing w:line="480" w:lineRule="auto"/>
        <w:jc w:val="both"/>
        <w:rPr>
          <w:rFonts w:ascii="Arial" w:hAnsi="Arial" w:cs="Arial"/>
          <w:b/>
          <w:bCs/>
          <w:sz w:val="22"/>
          <w:szCs w:val="22"/>
        </w:rPr>
      </w:pPr>
      <w:r w:rsidRPr="00CF36AF">
        <w:rPr>
          <w:rFonts w:ascii="Arial" w:eastAsia="Times New Roman" w:hAnsi="Arial" w:cs="Arial"/>
          <w:b/>
          <w:bCs/>
          <w:noProof/>
          <w:sz w:val="22"/>
          <w:szCs w:val="22"/>
        </w:rPr>
        <w:lastRenderedPageBreak/>
        <w:drawing>
          <wp:inline distT="0" distB="0" distL="0" distR="0" wp14:anchorId="3CC5E6E4" wp14:editId="4FA7A079">
            <wp:extent cx="3142211" cy="4189732"/>
            <wp:effectExtent l="0" t="0" r="0" b="1270"/>
            <wp:docPr id="1073741828" name="officeArt object" descr="A piece of paper with black writing on i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A piece of paper with black writing on itDescription automatically generated" descr="A piece of paper with black writing on it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2211" cy="4189732"/>
                    </a:xfrm>
                    <a:prstGeom prst="rect">
                      <a:avLst/>
                    </a:prstGeom>
                    <a:ln w="12700" cap="flat">
                      <a:noFill/>
                      <a:miter lim="400000"/>
                    </a:ln>
                    <a:effectLst/>
                  </pic:spPr>
                </pic:pic>
              </a:graphicData>
            </a:graphic>
          </wp:inline>
        </w:drawing>
      </w:r>
    </w:p>
    <w:p w14:paraId="7B56DD19" w14:textId="6DCAD004" w:rsidR="009B6B3B" w:rsidRPr="001A1546" w:rsidRDefault="009B6B3B" w:rsidP="009B6B3B">
      <w:pPr>
        <w:rPr>
          <w:rFonts w:ascii="Arial" w:hAnsi="Arial" w:cs="Arial"/>
          <w:color w:val="222222"/>
          <w:sz w:val="22"/>
          <w:szCs w:val="22"/>
        </w:rPr>
      </w:pPr>
      <w:bookmarkStart w:id="2" w:name="_Toc161768174"/>
      <w:r w:rsidRPr="001A1546">
        <w:rPr>
          <w:rFonts w:ascii="Arial" w:hAnsi="Arial" w:cs="Arial"/>
          <w:sz w:val="22"/>
          <w:szCs w:val="22"/>
        </w:rPr>
        <w:t>Figure 6</w:t>
      </w:r>
      <w:bookmarkEnd w:id="2"/>
      <w:r w:rsidR="00047C6D">
        <w:rPr>
          <w:rFonts w:ascii="Arial" w:hAnsi="Arial" w:cs="Arial"/>
          <w:sz w:val="22"/>
          <w:szCs w:val="22"/>
        </w:rPr>
        <w:t xml:space="preserve">: </w:t>
      </w:r>
      <w:r w:rsidRPr="001A1546">
        <w:rPr>
          <w:rFonts w:ascii="Arial" w:hAnsi="Arial" w:cs="Arial"/>
          <w:color w:val="222222"/>
          <w:sz w:val="22"/>
          <w:szCs w:val="22"/>
        </w:rPr>
        <w:t>Robert Rauschenberg notes (undated), 2023. Courtesy o</w:t>
      </w:r>
      <w:r>
        <w:rPr>
          <w:rFonts w:ascii="Arial" w:hAnsi="Arial" w:cs="Arial"/>
          <w:color w:val="222222"/>
          <w:sz w:val="22"/>
          <w:szCs w:val="22"/>
        </w:rPr>
        <w:t>f</w:t>
      </w:r>
      <w:r w:rsidRPr="001A1546">
        <w:rPr>
          <w:rFonts w:ascii="Arial" w:hAnsi="Arial" w:cs="Arial"/>
          <w:color w:val="222222"/>
          <w:sz w:val="22"/>
          <w:szCs w:val="22"/>
        </w:rPr>
        <w:t xml:space="preserve"> Robert Rauschenberg Foundation Archives. Photo: Steven Paige</w:t>
      </w:r>
      <w:r w:rsidR="00157AF8">
        <w:rPr>
          <w:rFonts w:ascii="Arial" w:hAnsi="Arial" w:cs="Arial"/>
          <w:color w:val="222222"/>
          <w:sz w:val="22"/>
          <w:szCs w:val="22"/>
        </w:rPr>
        <w:t xml:space="preserve">. </w:t>
      </w:r>
    </w:p>
    <w:p w14:paraId="5F092348" w14:textId="77777777" w:rsidR="009B6B3B" w:rsidRDefault="009B6B3B" w:rsidP="00CF36AF">
      <w:pPr>
        <w:pStyle w:val="BodyA"/>
        <w:spacing w:line="480" w:lineRule="auto"/>
        <w:jc w:val="both"/>
        <w:rPr>
          <w:rFonts w:ascii="Arial" w:hAnsi="Arial" w:cs="Arial"/>
          <w:b/>
          <w:bCs/>
          <w:sz w:val="22"/>
          <w:szCs w:val="22"/>
        </w:rPr>
      </w:pPr>
    </w:p>
    <w:p w14:paraId="7CEACDF1" w14:textId="5AFAB546" w:rsidR="00AC365E" w:rsidRPr="00CF36AF" w:rsidRDefault="008013F3" w:rsidP="00CF36AF">
      <w:pPr>
        <w:pStyle w:val="BodyA"/>
        <w:spacing w:line="480" w:lineRule="auto"/>
        <w:jc w:val="both"/>
        <w:rPr>
          <w:rFonts w:ascii="Arial" w:hAnsi="Arial" w:cs="Arial"/>
          <w:b/>
          <w:bCs/>
          <w:sz w:val="22"/>
          <w:szCs w:val="22"/>
        </w:rPr>
      </w:pPr>
      <w:r w:rsidRPr="00CF36AF">
        <w:rPr>
          <w:rFonts w:ascii="Arial" w:hAnsi="Arial" w:cs="Arial"/>
          <w:b/>
          <w:bCs/>
          <w:sz w:val="22"/>
          <w:szCs w:val="22"/>
        </w:rPr>
        <w:t>Day 2</w:t>
      </w:r>
    </w:p>
    <w:p w14:paraId="56EB94CE" w14:textId="77777777" w:rsidR="00AC365E" w:rsidRPr="00CF36AF" w:rsidRDefault="008013F3" w:rsidP="00CF36AF">
      <w:pPr>
        <w:pStyle w:val="BodyA"/>
        <w:spacing w:line="480" w:lineRule="auto"/>
        <w:jc w:val="both"/>
        <w:rPr>
          <w:rFonts w:ascii="Arial" w:hAnsi="Arial" w:cs="Arial"/>
          <w:i/>
          <w:iCs/>
          <w:sz w:val="22"/>
          <w:szCs w:val="22"/>
        </w:rPr>
      </w:pPr>
      <w:r w:rsidRPr="00CF36AF">
        <w:rPr>
          <w:rFonts w:ascii="Arial" w:hAnsi="Arial" w:cs="Arial"/>
          <w:i/>
          <w:iCs/>
          <w:sz w:val="22"/>
          <w:szCs w:val="22"/>
        </w:rPr>
        <w:t>Notes:</w:t>
      </w:r>
    </w:p>
    <w:p w14:paraId="26B87F39" w14:textId="65C2EE0B" w:rsidR="00AC365E" w:rsidRPr="00CF36AF" w:rsidRDefault="008013F3" w:rsidP="00CF36AF">
      <w:pPr>
        <w:pStyle w:val="BodyA"/>
        <w:spacing w:line="480" w:lineRule="auto"/>
        <w:jc w:val="both"/>
        <w:rPr>
          <w:rFonts w:ascii="Arial" w:hAnsi="Arial" w:cs="Arial"/>
          <w:i/>
          <w:iCs/>
          <w:sz w:val="22"/>
          <w:szCs w:val="22"/>
        </w:rPr>
      </w:pPr>
      <w:r w:rsidRPr="00CF36AF">
        <w:rPr>
          <w:rFonts w:ascii="Arial" w:hAnsi="Arial" w:cs="Arial"/>
          <w:i/>
          <w:iCs/>
          <w:sz w:val="22"/>
          <w:szCs w:val="22"/>
        </w:rPr>
        <w:t>Coming to terms with a particular way of working which would appear as very instinctive – thinking about the example of the white paintings in Black Mountain College</w:t>
      </w:r>
      <w:r w:rsidR="00FE2731" w:rsidRPr="00CF36AF">
        <w:rPr>
          <w:rFonts w:ascii="Arial" w:hAnsi="Arial" w:cs="Arial"/>
          <w:i/>
          <w:iCs/>
          <w:sz w:val="22"/>
          <w:szCs w:val="22"/>
        </w:rPr>
        <w:t xml:space="preserve"> (BMC)</w:t>
      </w:r>
      <w:r w:rsidRPr="00CF36AF">
        <w:rPr>
          <w:rFonts w:ascii="Arial" w:hAnsi="Arial" w:cs="Arial"/>
          <w:i/>
          <w:iCs/>
          <w:sz w:val="22"/>
          <w:szCs w:val="22"/>
        </w:rPr>
        <w:t>, where he introduced a small star, as he had seen that in galleries where the work was sold.</w:t>
      </w:r>
    </w:p>
    <w:p w14:paraId="0EF58620" w14:textId="2BD26F67" w:rsidR="00AC365E" w:rsidRPr="00CF36AF" w:rsidRDefault="008013F3" w:rsidP="00CF36AF">
      <w:pPr>
        <w:pStyle w:val="BodyA"/>
        <w:spacing w:line="480" w:lineRule="auto"/>
        <w:jc w:val="both"/>
        <w:rPr>
          <w:rFonts w:ascii="Arial" w:hAnsi="Arial" w:cs="Arial"/>
          <w:i/>
          <w:iCs/>
          <w:sz w:val="22"/>
          <w:szCs w:val="22"/>
        </w:rPr>
      </w:pPr>
      <w:r w:rsidRPr="00CF36AF">
        <w:rPr>
          <w:rFonts w:ascii="Arial" w:hAnsi="Arial" w:cs="Arial"/>
          <w:i/>
          <w:iCs/>
          <w:sz w:val="22"/>
          <w:szCs w:val="22"/>
        </w:rPr>
        <w:t>Having spent time looking through the contact sheets, which supposedly have been reordered from their original state, mixing timelines and subjects, they appear intensely subjective</w:t>
      </w:r>
      <w:r w:rsidR="00CD2B14">
        <w:rPr>
          <w:rFonts w:ascii="Arial" w:hAnsi="Arial" w:cs="Arial"/>
          <w:i/>
          <w:iCs/>
          <w:sz w:val="22"/>
          <w:szCs w:val="22"/>
        </w:rPr>
        <w:t xml:space="preserve"> </w:t>
      </w:r>
      <w:r w:rsidR="00CD2B14" w:rsidRPr="0013423A">
        <w:rPr>
          <w:rFonts w:ascii="Arial" w:hAnsi="Arial" w:cs="Arial"/>
          <w:sz w:val="22"/>
          <w:szCs w:val="22"/>
        </w:rPr>
        <w:t>(figure 7</w:t>
      </w:r>
      <w:r w:rsidR="003A0153">
        <w:rPr>
          <w:rFonts w:ascii="Arial" w:hAnsi="Arial" w:cs="Arial"/>
          <w:sz w:val="22"/>
          <w:szCs w:val="22"/>
        </w:rPr>
        <w:t>, 8 &amp; 10</w:t>
      </w:r>
      <w:r w:rsidR="00CD2B14" w:rsidRPr="0013423A">
        <w:rPr>
          <w:rFonts w:ascii="Arial" w:hAnsi="Arial" w:cs="Arial"/>
          <w:sz w:val="22"/>
          <w:szCs w:val="22"/>
        </w:rPr>
        <w:t>)</w:t>
      </w:r>
      <w:r w:rsidRPr="0013423A">
        <w:rPr>
          <w:rFonts w:ascii="Arial" w:hAnsi="Arial" w:cs="Arial"/>
          <w:sz w:val="22"/>
          <w:szCs w:val="22"/>
        </w:rPr>
        <w:t>.</w:t>
      </w:r>
      <w:r w:rsidRPr="00CF36AF">
        <w:rPr>
          <w:rFonts w:ascii="Arial" w:hAnsi="Arial" w:cs="Arial"/>
          <w:i/>
          <w:iCs/>
          <w:sz w:val="22"/>
          <w:szCs w:val="22"/>
        </w:rPr>
        <w:t xml:space="preserve"> I think through the connections and visual patterns that seem to make sense between the images, </w:t>
      </w:r>
      <w:r w:rsidR="00F96C58" w:rsidRPr="00CF36AF">
        <w:rPr>
          <w:rFonts w:ascii="Arial" w:hAnsi="Arial" w:cs="Arial"/>
          <w:i/>
          <w:iCs/>
          <w:sz w:val="22"/>
          <w:szCs w:val="22"/>
        </w:rPr>
        <w:t xml:space="preserve">of </w:t>
      </w:r>
      <w:r w:rsidRPr="00CF36AF">
        <w:rPr>
          <w:rFonts w:ascii="Arial" w:hAnsi="Arial" w:cs="Arial"/>
          <w:i/>
          <w:iCs/>
          <w:sz w:val="22"/>
          <w:szCs w:val="22"/>
        </w:rPr>
        <w:t xml:space="preserve">Merce Cunningham, Steve Paxton, Cy Twombly, Susan </w:t>
      </w:r>
      <w:r w:rsidR="00F96C58" w:rsidRPr="00CF36AF">
        <w:rPr>
          <w:rFonts w:ascii="Arial" w:hAnsi="Arial" w:cs="Arial"/>
          <w:i/>
          <w:iCs/>
          <w:sz w:val="22"/>
          <w:szCs w:val="22"/>
        </w:rPr>
        <w:t>Weil</w:t>
      </w:r>
      <w:r w:rsidR="00FE2731" w:rsidRPr="00CF36AF">
        <w:rPr>
          <w:rFonts w:ascii="Arial" w:hAnsi="Arial" w:cs="Arial"/>
          <w:i/>
          <w:iCs/>
          <w:sz w:val="22"/>
          <w:szCs w:val="22"/>
        </w:rPr>
        <w:t xml:space="preserve"> a</w:t>
      </w:r>
      <w:r w:rsidR="006350FF" w:rsidRPr="00CF36AF">
        <w:rPr>
          <w:rFonts w:ascii="Arial" w:hAnsi="Arial" w:cs="Arial"/>
          <w:i/>
          <w:iCs/>
          <w:sz w:val="22"/>
          <w:szCs w:val="22"/>
        </w:rPr>
        <w:t>nd Jasper</w:t>
      </w:r>
      <w:r w:rsidRPr="00CF36AF">
        <w:rPr>
          <w:rFonts w:ascii="Arial" w:hAnsi="Arial" w:cs="Arial"/>
          <w:i/>
          <w:iCs/>
          <w:sz w:val="22"/>
          <w:szCs w:val="22"/>
        </w:rPr>
        <w:t xml:space="preserve"> Johns and what they had meant to him.</w:t>
      </w:r>
      <w:r w:rsidR="00F96C58" w:rsidRPr="00CF36AF">
        <w:rPr>
          <w:rFonts w:ascii="Arial" w:hAnsi="Arial" w:cs="Arial"/>
          <w:i/>
          <w:iCs/>
          <w:sz w:val="22"/>
          <w:szCs w:val="22"/>
        </w:rPr>
        <w:t xml:space="preserve"> </w:t>
      </w:r>
      <w:r w:rsidRPr="00CF36AF">
        <w:rPr>
          <w:rFonts w:ascii="Arial" w:hAnsi="Arial" w:cs="Arial"/>
          <w:i/>
          <w:iCs/>
          <w:sz w:val="22"/>
          <w:szCs w:val="22"/>
        </w:rPr>
        <w:t xml:space="preserve">I </w:t>
      </w:r>
      <w:r w:rsidR="00F96C58" w:rsidRPr="00CF36AF">
        <w:rPr>
          <w:rFonts w:ascii="Arial" w:hAnsi="Arial" w:cs="Arial"/>
          <w:i/>
          <w:iCs/>
          <w:sz w:val="22"/>
          <w:szCs w:val="22"/>
        </w:rPr>
        <w:t>recognize</w:t>
      </w:r>
      <w:r w:rsidR="00D63C68">
        <w:rPr>
          <w:rFonts w:ascii="Arial" w:hAnsi="Arial" w:cs="Arial"/>
          <w:i/>
          <w:iCs/>
          <w:sz w:val="22"/>
          <w:szCs w:val="22"/>
        </w:rPr>
        <w:t xml:space="preserve"> the</w:t>
      </w:r>
      <w:r w:rsidRPr="00CF36AF">
        <w:rPr>
          <w:rFonts w:ascii="Arial" w:hAnsi="Arial" w:cs="Arial"/>
          <w:i/>
          <w:iCs/>
          <w:sz w:val="22"/>
          <w:szCs w:val="22"/>
        </w:rPr>
        <w:t xml:space="preserve"> intimate portraits of Johns and Twombly, and Paxton.</w:t>
      </w:r>
    </w:p>
    <w:p w14:paraId="7C2739FC" w14:textId="77777777" w:rsidR="00AC365E" w:rsidRPr="00CF36AF" w:rsidRDefault="00AC365E" w:rsidP="00CF36AF">
      <w:pPr>
        <w:pStyle w:val="BodyA"/>
        <w:spacing w:line="480" w:lineRule="auto"/>
        <w:jc w:val="both"/>
        <w:rPr>
          <w:rFonts w:ascii="Arial" w:hAnsi="Arial" w:cs="Arial"/>
          <w:b/>
          <w:bCs/>
          <w:sz w:val="22"/>
          <w:szCs w:val="22"/>
        </w:rPr>
      </w:pPr>
    </w:p>
    <w:p w14:paraId="79E14FFB" w14:textId="61B8B95A" w:rsidR="00AC365E" w:rsidRPr="00CF36AF" w:rsidRDefault="008013F3" w:rsidP="00CF36AF">
      <w:pPr>
        <w:pStyle w:val="BodyA"/>
        <w:spacing w:line="480" w:lineRule="auto"/>
        <w:jc w:val="both"/>
        <w:rPr>
          <w:rFonts w:ascii="Arial" w:hAnsi="Arial" w:cs="Arial"/>
          <w:b/>
          <w:bCs/>
          <w:sz w:val="22"/>
          <w:szCs w:val="22"/>
        </w:rPr>
      </w:pPr>
      <w:r w:rsidRPr="00CF36AF">
        <w:rPr>
          <w:rFonts w:ascii="Arial" w:hAnsi="Arial" w:cs="Arial"/>
          <w:b/>
          <w:bCs/>
          <w:sz w:val="22"/>
          <w:szCs w:val="22"/>
        </w:rPr>
        <w:lastRenderedPageBreak/>
        <w:t>Day 3</w:t>
      </w:r>
    </w:p>
    <w:p w14:paraId="53C64A64" w14:textId="3E7A4579" w:rsidR="00AC365E" w:rsidRPr="00CF36AF" w:rsidRDefault="00D63C68" w:rsidP="00CF36AF">
      <w:pPr>
        <w:pStyle w:val="BodyA"/>
        <w:numPr>
          <w:ilvl w:val="0"/>
          <w:numId w:val="4"/>
        </w:numPr>
        <w:spacing w:line="480" w:lineRule="auto"/>
        <w:jc w:val="both"/>
        <w:rPr>
          <w:rFonts w:ascii="Arial" w:hAnsi="Arial" w:cs="Arial"/>
          <w:sz w:val="22"/>
          <w:szCs w:val="22"/>
        </w:rPr>
      </w:pPr>
      <w:r>
        <w:rPr>
          <w:rFonts w:ascii="Arial" w:hAnsi="Arial" w:cs="Arial"/>
          <w:sz w:val="22"/>
          <w:szCs w:val="22"/>
        </w:rPr>
        <w:t>Accounts of c</w:t>
      </w:r>
      <w:r w:rsidR="008013F3" w:rsidRPr="00CF36AF">
        <w:rPr>
          <w:rFonts w:ascii="Arial" w:hAnsi="Arial" w:cs="Arial"/>
          <w:sz w:val="22"/>
          <w:szCs w:val="22"/>
        </w:rPr>
        <w:t>athartic moment at Black Mountain College</w:t>
      </w:r>
      <w:r w:rsidR="00106637">
        <w:rPr>
          <w:rFonts w:ascii="Arial" w:hAnsi="Arial" w:cs="Arial"/>
          <w:sz w:val="22"/>
          <w:szCs w:val="22"/>
        </w:rPr>
        <w:t xml:space="preserve"> (BMC)</w:t>
      </w:r>
      <w:r w:rsidR="008013F3" w:rsidRPr="00CF36AF">
        <w:rPr>
          <w:rFonts w:ascii="Arial" w:hAnsi="Arial" w:cs="Arial"/>
          <w:sz w:val="22"/>
          <w:szCs w:val="22"/>
        </w:rPr>
        <w:t xml:space="preserve"> with </w:t>
      </w:r>
      <w:r w:rsidR="00FE2731" w:rsidRPr="00CF36AF">
        <w:rPr>
          <w:rFonts w:ascii="Arial" w:hAnsi="Arial" w:cs="Arial"/>
          <w:kern w:val="0"/>
          <w:sz w:val="22"/>
          <w:szCs w:val="22"/>
        </w:rPr>
        <w:t>Twombly</w:t>
      </w:r>
      <w:r w:rsidR="00FE2731" w:rsidRPr="00CF36AF">
        <w:rPr>
          <w:rFonts w:ascii="Arial" w:hAnsi="Arial" w:cs="Arial"/>
          <w:sz w:val="22"/>
          <w:szCs w:val="22"/>
        </w:rPr>
        <w:t xml:space="preserve"> </w:t>
      </w:r>
      <w:r w:rsidR="008013F3" w:rsidRPr="00CF36AF">
        <w:rPr>
          <w:rFonts w:ascii="Arial" w:hAnsi="Arial" w:cs="Arial"/>
          <w:sz w:val="22"/>
          <w:szCs w:val="22"/>
        </w:rPr>
        <w:t xml:space="preserve">and Friends in the pond, ‘Black Mood’ - Where </w:t>
      </w:r>
      <w:r w:rsidR="00FE2731" w:rsidRPr="00CF36AF">
        <w:rPr>
          <w:rFonts w:ascii="Arial" w:hAnsi="Arial" w:cs="Arial"/>
          <w:kern w:val="0"/>
          <w:sz w:val="22"/>
          <w:szCs w:val="22"/>
        </w:rPr>
        <w:t>Twombly</w:t>
      </w:r>
      <w:r w:rsidR="00FE2731" w:rsidRPr="00CF36AF">
        <w:rPr>
          <w:rFonts w:ascii="Arial" w:hAnsi="Arial" w:cs="Arial"/>
          <w:sz w:val="22"/>
          <w:szCs w:val="22"/>
        </w:rPr>
        <w:t xml:space="preserve"> </w:t>
      </w:r>
      <w:r w:rsidR="008013F3" w:rsidRPr="00CF36AF">
        <w:rPr>
          <w:rFonts w:ascii="Arial" w:hAnsi="Arial" w:cs="Arial"/>
          <w:sz w:val="22"/>
          <w:szCs w:val="22"/>
        </w:rPr>
        <w:t xml:space="preserve">had to talk Robert out of the pond. Connected to </w:t>
      </w:r>
      <w:r w:rsidR="00FE2731" w:rsidRPr="00CF36AF">
        <w:rPr>
          <w:rFonts w:ascii="Arial" w:hAnsi="Arial" w:cs="Arial"/>
          <w:sz w:val="22"/>
          <w:szCs w:val="22"/>
        </w:rPr>
        <w:t>Weil</w:t>
      </w:r>
      <w:r w:rsidR="008013F3" w:rsidRPr="00CF36AF">
        <w:rPr>
          <w:rFonts w:ascii="Arial" w:hAnsi="Arial" w:cs="Arial"/>
          <w:sz w:val="22"/>
          <w:szCs w:val="22"/>
        </w:rPr>
        <w:t xml:space="preserve"> leaving BMC, with their child</w:t>
      </w:r>
      <w:r w:rsidR="00065A71" w:rsidRPr="00CF36AF">
        <w:rPr>
          <w:rFonts w:ascii="Arial" w:hAnsi="Arial" w:cs="Arial"/>
          <w:sz w:val="22"/>
          <w:szCs w:val="22"/>
        </w:rPr>
        <w:t xml:space="preserve"> Christopher</w:t>
      </w:r>
      <w:r w:rsidR="008013F3" w:rsidRPr="00CF36AF">
        <w:rPr>
          <w:rFonts w:ascii="Arial" w:hAnsi="Arial" w:cs="Arial"/>
          <w:sz w:val="22"/>
          <w:szCs w:val="22"/>
        </w:rPr>
        <w:t xml:space="preserve"> and later divorcing Robert. </w:t>
      </w:r>
    </w:p>
    <w:p w14:paraId="67980438" w14:textId="353D77A8" w:rsidR="00F96C58" w:rsidRPr="00CF36AF" w:rsidRDefault="008013F3" w:rsidP="00CF36AF">
      <w:pPr>
        <w:pStyle w:val="BodyA"/>
        <w:numPr>
          <w:ilvl w:val="0"/>
          <w:numId w:val="4"/>
        </w:numPr>
        <w:spacing w:line="480" w:lineRule="auto"/>
        <w:jc w:val="both"/>
        <w:rPr>
          <w:rFonts w:ascii="Arial" w:hAnsi="Arial" w:cs="Arial"/>
          <w:sz w:val="22"/>
          <w:szCs w:val="22"/>
        </w:rPr>
      </w:pPr>
      <w:r w:rsidRPr="00CF36AF">
        <w:rPr>
          <w:rFonts w:ascii="Arial" w:hAnsi="Arial" w:cs="Arial"/>
          <w:sz w:val="22"/>
          <w:szCs w:val="22"/>
        </w:rPr>
        <w:t xml:space="preserve">Lots of comments found in anecdotes about Robert’s ability to collaborate, work together, think differently. </w:t>
      </w:r>
    </w:p>
    <w:p w14:paraId="41432F27" w14:textId="77777777" w:rsidR="00F96C58" w:rsidRPr="00CF36AF" w:rsidRDefault="00F96C58" w:rsidP="00CF36AF">
      <w:pPr>
        <w:pStyle w:val="BodyA"/>
        <w:spacing w:line="480" w:lineRule="auto"/>
        <w:ind w:left="420"/>
        <w:jc w:val="both"/>
        <w:rPr>
          <w:rFonts w:ascii="Arial" w:hAnsi="Arial" w:cs="Arial"/>
          <w:sz w:val="22"/>
          <w:szCs w:val="22"/>
        </w:rPr>
      </w:pPr>
    </w:p>
    <w:p w14:paraId="3B424D79" w14:textId="608B521D" w:rsidR="00157AF8" w:rsidRDefault="008013F3" w:rsidP="00CF36AF">
      <w:pPr>
        <w:pStyle w:val="BodyA"/>
        <w:spacing w:line="480" w:lineRule="auto"/>
        <w:jc w:val="both"/>
        <w:rPr>
          <w:rFonts w:ascii="Arial" w:hAnsi="Arial" w:cs="Arial"/>
          <w:b/>
          <w:bCs/>
          <w:sz w:val="22"/>
          <w:szCs w:val="22"/>
        </w:rPr>
      </w:pPr>
      <w:r w:rsidRPr="00CF36AF">
        <w:rPr>
          <w:rFonts w:ascii="Arial" w:eastAsia="Times New Roman" w:hAnsi="Arial" w:cs="Arial"/>
          <w:b/>
          <w:bCs/>
          <w:noProof/>
          <w:sz w:val="22"/>
          <w:szCs w:val="22"/>
        </w:rPr>
        <w:drawing>
          <wp:inline distT="0" distB="0" distL="0" distR="0" wp14:anchorId="6078AD82" wp14:editId="3F703B81">
            <wp:extent cx="3124835" cy="4135120"/>
            <wp:effectExtent l="0" t="0" r="0" b="5080"/>
            <wp:docPr id="1073741829" name="officeArt object" descr="A black and white photo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A black and white photo of a personDescription automatically generated" descr="A black and white photo of a person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4835" cy="4135120"/>
                    </a:xfrm>
                    <a:prstGeom prst="rect">
                      <a:avLst/>
                    </a:prstGeom>
                    <a:ln w="12700" cap="flat">
                      <a:noFill/>
                      <a:miter lim="400000"/>
                    </a:ln>
                    <a:effectLst/>
                  </pic:spPr>
                </pic:pic>
              </a:graphicData>
            </a:graphic>
          </wp:inline>
        </w:drawing>
      </w:r>
    </w:p>
    <w:p w14:paraId="5996284A" w14:textId="0C6671AF" w:rsidR="00157AF8" w:rsidRPr="00AD3A0E" w:rsidRDefault="00157AF8" w:rsidP="00157AF8">
      <w:pPr>
        <w:pStyle w:val="Caption"/>
        <w:rPr>
          <w:rFonts w:ascii="Arial" w:eastAsia="Times New Roman" w:hAnsi="Arial" w:cs="Arial"/>
          <w:b/>
          <w:bCs/>
          <w:i w:val="0"/>
          <w:iCs w:val="0"/>
          <w:noProof/>
          <w:color w:val="000000" w:themeColor="text1"/>
          <w:sz w:val="22"/>
          <w:szCs w:val="22"/>
          <w:u w:color="000000"/>
        </w:rPr>
      </w:pPr>
      <w:bookmarkStart w:id="3" w:name="_Toc161768175"/>
      <w:r w:rsidRPr="00AD3A0E">
        <w:rPr>
          <w:rFonts w:ascii="Arial" w:hAnsi="Arial" w:cs="Arial"/>
          <w:i w:val="0"/>
          <w:iCs w:val="0"/>
          <w:color w:val="000000" w:themeColor="text1"/>
          <w:sz w:val="22"/>
          <w:szCs w:val="22"/>
        </w:rPr>
        <w:t xml:space="preserve">Figure </w:t>
      </w:r>
      <w:bookmarkEnd w:id="3"/>
      <w:r>
        <w:rPr>
          <w:rFonts w:ascii="Arial" w:hAnsi="Arial" w:cs="Arial"/>
          <w:i w:val="0"/>
          <w:iCs w:val="0"/>
          <w:color w:val="000000" w:themeColor="text1"/>
          <w:sz w:val="22"/>
          <w:szCs w:val="22"/>
        </w:rPr>
        <w:t>7</w:t>
      </w:r>
      <w:r w:rsidRPr="00AD3A0E">
        <w:rPr>
          <w:rFonts w:ascii="Arial" w:hAnsi="Arial" w:cs="Arial"/>
          <w:i w:val="0"/>
          <w:iCs w:val="0"/>
          <w:color w:val="000000" w:themeColor="text1"/>
          <w:sz w:val="22"/>
          <w:szCs w:val="22"/>
        </w:rPr>
        <w:t xml:space="preserve">: Contact sheets with photographs of Cy Twombly by Robert Rauschenberg (1950s), 2023.  </w:t>
      </w:r>
      <w:r w:rsidRPr="00AD3A0E">
        <w:rPr>
          <w:rFonts w:ascii="Arial" w:hAnsi="Arial" w:cs="Arial"/>
          <w:i w:val="0"/>
          <w:iCs w:val="0"/>
          <w:color w:val="222222"/>
          <w:sz w:val="22"/>
          <w:szCs w:val="22"/>
        </w:rPr>
        <w:t xml:space="preserve">Courtesy of Robert Rauschenberg Foundation Archives. </w:t>
      </w:r>
      <w:r w:rsidRPr="00AD3A0E">
        <w:rPr>
          <w:rFonts w:ascii="Arial" w:hAnsi="Arial" w:cs="Arial"/>
          <w:i w:val="0"/>
          <w:iCs w:val="0"/>
          <w:color w:val="000000" w:themeColor="text1"/>
          <w:sz w:val="22"/>
          <w:szCs w:val="22"/>
        </w:rPr>
        <w:t>Photo: Steven Paige</w:t>
      </w:r>
      <w:r>
        <w:rPr>
          <w:rFonts w:ascii="Arial" w:hAnsi="Arial" w:cs="Arial"/>
          <w:i w:val="0"/>
          <w:iCs w:val="0"/>
          <w:color w:val="000000" w:themeColor="text1"/>
          <w:sz w:val="22"/>
          <w:szCs w:val="22"/>
        </w:rPr>
        <w:t xml:space="preserve">. </w:t>
      </w:r>
    </w:p>
    <w:p w14:paraId="7C483FC2" w14:textId="77777777" w:rsidR="00157AF8" w:rsidRDefault="00157AF8" w:rsidP="00CF36AF">
      <w:pPr>
        <w:pStyle w:val="BodyA"/>
        <w:spacing w:line="480" w:lineRule="auto"/>
        <w:jc w:val="both"/>
        <w:rPr>
          <w:rFonts w:ascii="Arial" w:hAnsi="Arial" w:cs="Arial"/>
          <w:b/>
          <w:bCs/>
          <w:sz w:val="22"/>
          <w:szCs w:val="22"/>
        </w:rPr>
      </w:pPr>
    </w:p>
    <w:p w14:paraId="33E07F34" w14:textId="39534612" w:rsidR="00AC365E" w:rsidRPr="00CF36AF" w:rsidRDefault="008013F3" w:rsidP="00CF36AF">
      <w:pPr>
        <w:pStyle w:val="BodyA"/>
        <w:spacing w:line="480" w:lineRule="auto"/>
        <w:jc w:val="both"/>
        <w:rPr>
          <w:rFonts w:ascii="Arial" w:hAnsi="Arial" w:cs="Arial"/>
          <w:b/>
          <w:bCs/>
          <w:sz w:val="22"/>
          <w:szCs w:val="22"/>
        </w:rPr>
      </w:pPr>
      <w:r w:rsidRPr="00CF36AF">
        <w:rPr>
          <w:rFonts w:ascii="Arial" w:hAnsi="Arial" w:cs="Arial"/>
          <w:b/>
          <w:bCs/>
          <w:sz w:val="22"/>
          <w:szCs w:val="22"/>
        </w:rPr>
        <w:t xml:space="preserve">Day 4 </w:t>
      </w:r>
      <w:r w:rsidRPr="00CF36AF">
        <w:rPr>
          <w:rFonts w:ascii="Arial" w:hAnsi="Arial" w:cs="Arial"/>
          <w:sz w:val="22"/>
          <w:szCs w:val="22"/>
        </w:rPr>
        <w:t>(researcher’s lunch with Foundation staff)</w:t>
      </w:r>
    </w:p>
    <w:p w14:paraId="467CC748" w14:textId="77777777" w:rsidR="00AC365E" w:rsidRPr="00CF36AF" w:rsidRDefault="008013F3" w:rsidP="00CF36AF">
      <w:pPr>
        <w:pStyle w:val="BodyA"/>
        <w:spacing w:line="480" w:lineRule="auto"/>
        <w:jc w:val="both"/>
        <w:rPr>
          <w:rFonts w:ascii="Arial" w:hAnsi="Arial" w:cs="Arial"/>
          <w:i/>
          <w:iCs/>
          <w:sz w:val="22"/>
          <w:szCs w:val="22"/>
        </w:rPr>
      </w:pPr>
      <w:r w:rsidRPr="00CF36AF">
        <w:rPr>
          <w:rFonts w:ascii="Arial" w:hAnsi="Arial" w:cs="Arial"/>
          <w:i/>
          <w:iCs/>
          <w:sz w:val="22"/>
          <w:szCs w:val="22"/>
        </w:rPr>
        <w:t>Notes:</w:t>
      </w:r>
    </w:p>
    <w:p w14:paraId="2C0265D9" w14:textId="77777777" w:rsidR="00467DFF" w:rsidRPr="00CF36AF" w:rsidRDefault="008013F3" w:rsidP="00CF36AF">
      <w:pPr>
        <w:pStyle w:val="BodyA"/>
        <w:spacing w:line="480" w:lineRule="auto"/>
        <w:jc w:val="both"/>
        <w:rPr>
          <w:rFonts w:ascii="Arial" w:hAnsi="Arial" w:cs="Arial"/>
          <w:i/>
          <w:iCs/>
          <w:sz w:val="22"/>
          <w:szCs w:val="22"/>
        </w:rPr>
      </w:pPr>
      <w:r w:rsidRPr="00CF36AF">
        <w:rPr>
          <w:rFonts w:ascii="Arial" w:hAnsi="Arial" w:cs="Arial"/>
          <w:i/>
          <w:iCs/>
          <w:sz w:val="22"/>
          <w:szCs w:val="22"/>
        </w:rPr>
        <w:t>I think</w:t>
      </w:r>
      <w:r w:rsidR="00065A71" w:rsidRPr="00CF36AF">
        <w:rPr>
          <w:rFonts w:ascii="Arial" w:hAnsi="Arial" w:cs="Arial"/>
          <w:i/>
          <w:iCs/>
          <w:sz w:val="22"/>
          <w:szCs w:val="22"/>
        </w:rPr>
        <w:t xml:space="preserve"> of</w:t>
      </w:r>
      <w:r w:rsidRPr="00CF36AF">
        <w:rPr>
          <w:rFonts w:ascii="Arial" w:hAnsi="Arial" w:cs="Arial"/>
          <w:i/>
          <w:iCs/>
          <w:sz w:val="22"/>
          <w:szCs w:val="22"/>
        </w:rPr>
        <w:t xml:space="preserve"> the comments by Donald Staff when describing Robert in China – setting up a studio in Rauschenberg ‘mode’, and the idea of 2-4 heads or 4-8 arms working on the prints that </w:t>
      </w:r>
      <w:r w:rsidRPr="00CF36AF">
        <w:rPr>
          <w:rFonts w:ascii="Arial" w:hAnsi="Arial" w:cs="Arial"/>
          <w:i/>
          <w:iCs/>
          <w:sz w:val="22"/>
          <w:szCs w:val="22"/>
        </w:rPr>
        <w:lastRenderedPageBreak/>
        <w:t>manifested from Gemini G</w:t>
      </w:r>
      <w:r w:rsidR="00467DFF" w:rsidRPr="00CF36AF">
        <w:rPr>
          <w:rFonts w:ascii="Arial" w:hAnsi="Arial" w:cs="Arial"/>
          <w:i/>
          <w:iCs/>
          <w:sz w:val="22"/>
          <w:szCs w:val="22"/>
        </w:rPr>
        <w:t>.</w:t>
      </w:r>
      <w:r w:rsidRPr="00CF36AF">
        <w:rPr>
          <w:rFonts w:ascii="Arial" w:hAnsi="Arial" w:cs="Arial"/>
          <w:i/>
          <w:iCs/>
          <w:sz w:val="22"/>
          <w:szCs w:val="22"/>
        </w:rPr>
        <w:t>E</w:t>
      </w:r>
      <w:r w:rsidR="00467DFF" w:rsidRPr="00CF36AF">
        <w:rPr>
          <w:rFonts w:ascii="Arial" w:hAnsi="Arial" w:cs="Arial"/>
          <w:i/>
          <w:iCs/>
          <w:sz w:val="22"/>
          <w:szCs w:val="22"/>
        </w:rPr>
        <w:t>.L</w:t>
      </w:r>
      <w:r w:rsidRPr="00CF36AF">
        <w:rPr>
          <w:rFonts w:ascii="Arial" w:hAnsi="Arial" w:cs="Arial"/>
          <w:i/>
          <w:iCs/>
          <w:sz w:val="22"/>
          <w:szCs w:val="22"/>
        </w:rPr>
        <w:t xml:space="preserve">.  His practice </w:t>
      </w:r>
      <w:r w:rsidR="00467DFF" w:rsidRPr="00CF36AF">
        <w:rPr>
          <w:rFonts w:ascii="Arial" w:hAnsi="Arial" w:cs="Arial"/>
          <w:i/>
          <w:iCs/>
          <w:sz w:val="22"/>
          <w:szCs w:val="22"/>
        </w:rPr>
        <w:t>was</w:t>
      </w:r>
      <w:r w:rsidRPr="00CF36AF">
        <w:rPr>
          <w:rFonts w:ascii="Arial" w:hAnsi="Arial" w:cs="Arial"/>
          <w:i/>
          <w:iCs/>
          <w:sz w:val="22"/>
          <w:szCs w:val="22"/>
        </w:rPr>
        <w:t xml:space="preserve"> in many</w:t>
      </w:r>
      <w:r w:rsidR="00467DFF" w:rsidRPr="00CF36AF">
        <w:rPr>
          <w:rFonts w:ascii="Arial" w:hAnsi="Arial" w:cs="Arial"/>
          <w:i/>
          <w:iCs/>
          <w:sz w:val="22"/>
          <w:szCs w:val="22"/>
        </w:rPr>
        <w:t xml:space="preserve"> </w:t>
      </w:r>
      <w:r w:rsidRPr="00CF36AF">
        <w:rPr>
          <w:rFonts w:ascii="Arial" w:hAnsi="Arial" w:cs="Arial"/>
          <w:i/>
          <w:iCs/>
          <w:sz w:val="22"/>
          <w:szCs w:val="22"/>
        </w:rPr>
        <w:t>way</w:t>
      </w:r>
      <w:r w:rsidR="00467DFF" w:rsidRPr="00CF36AF">
        <w:rPr>
          <w:rFonts w:ascii="Arial" w:hAnsi="Arial" w:cs="Arial"/>
          <w:i/>
          <w:iCs/>
          <w:sz w:val="22"/>
          <w:szCs w:val="22"/>
        </w:rPr>
        <w:t>s</w:t>
      </w:r>
      <w:r w:rsidRPr="00CF36AF">
        <w:rPr>
          <w:rFonts w:ascii="Arial" w:hAnsi="Arial" w:cs="Arial"/>
          <w:i/>
          <w:iCs/>
          <w:sz w:val="22"/>
          <w:szCs w:val="22"/>
        </w:rPr>
        <w:t xml:space="preserve"> reconfigure</w:t>
      </w:r>
      <w:r w:rsidR="00467DFF" w:rsidRPr="00CF36AF">
        <w:rPr>
          <w:rFonts w:ascii="Arial" w:hAnsi="Arial" w:cs="Arial"/>
          <w:i/>
          <w:iCs/>
          <w:sz w:val="22"/>
          <w:szCs w:val="22"/>
        </w:rPr>
        <w:t>d</w:t>
      </w:r>
      <w:r w:rsidRPr="00CF36AF">
        <w:rPr>
          <w:rFonts w:ascii="Arial" w:hAnsi="Arial" w:cs="Arial"/>
          <w:i/>
          <w:iCs/>
          <w:sz w:val="22"/>
          <w:szCs w:val="22"/>
        </w:rPr>
        <w:t xml:space="preserve"> his experience and understanding of the world, through the creative process, where many hands, multiple influences and resources could be made sense of. </w:t>
      </w:r>
      <w:r w:rsidR="00F96C58" w:rsidRPr="00CF36AF">
        <w:rPr>
          <w:rFonts w:ascii="Arial" w:hAnsi="Arial" w:cs="Arial"/>
          <w:i/>
          <w:iCs/>
          <w:sz w:val="22"/>
          <w:szCs w:val="22"/>
        </w:rPr>
        <w:t xml:space="preserve"> </w:t>
      </w:r>
    </w:p>
    <w:p w14:paraId="7051FCDC" w14:textId="12E0F61F" w:rsidR="004B505B" w:rsidRPr="00251E7F" w:rsidRDefault="008013F3" w:rsidP="00CF36AF">
      <w:pPr>
        <w:pStyle w:val="BodyA"/>
        <w:spacing w:line="480" w:lineRule="auto"/>
        <w:jc w:val="both"/>
        <w:rPr>
          <w:rFonts w:ascii="Arial" w:hAnsi="Arial" w:cs="Arial"/>
          <w:i/>
          <w:iCs/>
          <w:sz w:val="22"/>
          <w:szCs w:val="22"/>
        </w:rPr>
      </w:pPr>
      <w:r w:rsidRPr="00CF36AF">
        <w:rPr>
          <w:rFonts w:ascii="Arial" w:hAnsi="Arial" w:cs="Arial"/>
          <w:i/>
          <w:iCs/>
          <w:sz w:val="22"/>
          <w:szCs w:val="22"/>
        </w:rPr>
        <w:t>David</w:t>
      </w:r>
      <w:r w:rsidR="00FE2731" w:rsidRPr="00CF36AF">
        <w:rPr>
          <w:rFonts w:ascii="Arial" w:hAnsi="Arial" w:cs="Arial"/>
          <w:i/>
          <w:iCs/>
          <w:sz w:val="22"/>
          <w:szCs w:val="22"/>
        </w:rPr>
        <w:t xml:space="preserve"> White</w:t>
      </w:r>
      <w:r w:rsidRPr="00CF36AF">
        <w:rPr>
          <w:rFonts w:ascii="Arial" w:hAnsi="Arial" w:cs="Arial"/>
          <w:i/>
          <w:iCs/>
          <w:sz w:val="22"/>
          <w:szCs w:val="22"/>
        </w:rPr>
        <w:t xml:space="preserve"> (senior curator at RRF, working for RR from 1980) – talked about Robert not liking weekends – he did his Sunday drawings, when the staff and assistants were away. He did not like the holidays for the same reasons. He </w:t>
      </w:r>
      <w:r w:rsidR="00F96C58" w:rsidRPr="00CF36AF">
        <w:rPr>
          <w:rFonts w:ascii="Arial" w:hAnsi="Arial" w:cs="Arial"/>
          <w:i/>
          <w:iCs/>
          <w:sz w:val="22"/>
          <w:szCs w:val="22"/>
        </w:rPr>
        <w:t>reveled</w:t>
      </w:r>
      <w:r w:rsidRPr="00CF36AF">
        <w:rPr>
          <w:rFonts w:ascii="Arial" w:hAnsi="Arial" w:cs="Arial"/>
          <w:i/>
          <w:iCs/>
          <w:sz w:val="22"/>
          <w:szCs w:val="22"/>
        </w:rPr>
        <w:t xml:space="preserve"> in the skill each person brought to the project. </w:t>
      </w:r>
    </w:p>
    <w:p w14:paraId="01FE590A" w14:textId="77777777" w:rsidR="00AC365E" w:rsidRPr="00CF36AF" w:rsidRDefault="008013F3" w:rsidP="00CF36AF">
      <w:pPr>
        <w:pStyle w:val="BodyA"/>
        <w:numPr>
          <w:ilvl w:val="0"/>
          <w:numId w:val="4"/>
        </w:numPr>
        <w:spacing w:line="480" w:lineRule="auto"/>
        <w:jc w:val="both"/>
        <w:rPr>
          <w:rFonts w:ascii="Arial" w:hAnsi="Arial" w:cs="Arial"/>
          <w:sz w:val="22"/>
          <w:szCs w:val="22"/>
        </w:rPr>
      </w:pPr>
      <w:r w:rsidRPr="00CF36AF">
        <w:rPr>
          <w:rFonts w:ascii="Arial" w:hAnsi="Arial" w:cs="Arial"/>
          <w:sz w:val="22"/>
          <w:szCs w:val="22"/>
        </w:rPr>
        <w:t xml:space="preserve">He considered himself a photographer. </w:t>
      </w:r>
    </w:p>
    <w:p w14:paraId="15AA8F28" w14:textId="4D4BE287" w:rsidR="00AC365E" w:rsidRPr="00CF36AF" w:rsidRDefault="008013F3" w:rsidP="00CF36AF">
      <w:pPr>
        <w:pStyle w:val="BodyA"/>
        <w:numPr>
          <w:ilvl w:val="0"/>
          <w:numId w:val="4"/>
        </w:numPr>
        <w:spacing w:line="480" w:lineRule="auto"/>
        <w:jc w:val="both"/>
        <w:rPr>
          <w:rFonts w:ascii="Arial" w:hAnsi="Arial" w:cs="Arial"/>
          <w:sz w:val="22"/>
          <w:szCs w:val="22"/>
        </w:rPr>
      </w:pPr>
      <w:r w:rsidRPr="00CF36AF">
        <w:rPr>
          <w:rFonts w:ascii="Arial" w:hAnsi="Arial" w:cs="Arial"/>
          <w:sz w:val="22"/>
          <w:szCs w:val="22"/>
        </w:rPr>
        <w:t>Sidney Felson</w:t>
      </w:r>
      <w:r w:rsidR="00D83FF2">
        <w:rPr>
          <w:rFonts w:ascii="Arial" w:hAnsi="Arial" w:cs="Arial"/>
          <w:sz w:val="22"/>
          <w:szCs w:val="22"/>
        </w:rPr>
        <w:t xml:space="preserve"> (Gemini G.E.L.)</w:t>
      </w:r>
      <w:r w:rsidRPr="00CF36AF">
        <w:rPr>
          <w:rFonts w:ascii="Arial" w:hAnsi="Arial" w:cs="Arial"/>
          <w:sz w:val="22"/>
          <w:szCs w:val="22"/>
        </w:rPr>
        <w:t xml:space="preserve"> – in a letter negotiating the Japanese Paper Mill project, July 27, 1974. </w:t>
      </w:r>
    </w:p>
    <w:p w14:paraId="4B429FB0" w14:textId="34235F91" w:rsidR="00AC365E" w:rsidRPr="00CF36AF" w:rsidRDefault="008013F3" w:rsidP="005A344A">
      <w:pPr>
        <w:pStyle w:val="BodyA"/>
        <w:spacing w:line="480" w:lineRule="auto"/>
        <w:ind w:left="420"/>
        <w:jc w:val="both"/>
        <w:rPr>
          <w:rFonts w:ascii="Arial" w:hAnsi="Arial" w:cs="Arial"/>
          <w:sz w:val="22"/>
          <w:szCs w:val="22"/>
        </w:rPr>
      </w:pPr>
      <w:r w:rsidRPr="00CF36AF">
        <w:rPr>
          <w:rFonts w:ascii="Arial" w:hAnsi="Arial" w:cs="Arial"/>
          <w:sz w:val="22"/>
          <w:szCs w:val="22"/>
        </w:rPr>
        <w:t>‘</w:t>
      </w:r>
      <w:r w:rsidRPr="00CF36AF">
        <w:rPr>
          <w:rFonts w:ascii="Arial" w:hAnsi="Arial" w:cs="Arial"/>
          <w:kern w:val="0"/>
          <w:sz w:val="22"/>
          <w:szCs w:val="22"/>
        </w:rPr>
        <w:t xml:space="preserve">Rauschenberg is an artist who appreciate environments and enjoys very much being around very special </w:t>
      </w:r>
      <w:proofErr w:type="gramStart"/>
      <w:r w:rsidRPr="00CF36AF">
        <w:rPr>
          <w:rFonts w:ascii="Arial" w:hAnsi="Arial" w:cs="Arial"/>
          <w:kern w:val="0"/>
          <w:sz w:val="22"/>
          <w:szCs w:val="22"/>
        </w:rPr>
        <w:t>people</w:t>
      </w:r>
      <w:r w:rsidR="00325087" w:rsidRPr="00CF36AF">
        <w:rPr>
          <w:rFonts w:ascii="Arial" w:hAnsi="Arial" w:cs="Arial"/>
          <w:kern w:val="0"/>
          <w:sz w:val="22"/>
          <w:szCs w:val="22"/>
        </w:rPr>
        <w:t>‘</w:t>
      </w:r>
      <w:r w:rsidR="005A344A">
        <w:rPr>
          <w:rFonts w:ascii="Arial" w:hAnsi="Arial" w:cs="Arial"/>
          <w:kern w:val="0"/>
          <w:sz w:val="22"/>
          <w:szCs w:val="22"/>
        </w:rPr>
        <w:t xml:space="preserve"> </w:t>
      </w:r>
      <w:r w:rsidRPr="00CF36AF">
        <w:rPr>
          <w:rFonts w:ascii="Arial" w:hAnsi="Arial" w:cs="Arial"/>
          <w:kern w:val="0"/>
          <w:sz w:val="22"/>
          <w:szCs w:val="22"/>
        </w:rPr>
        <w:t>(</w:t>
      </w:r>
      <w:proofErr w:type="gramEnd"/>
      <w:r w:rsidRPr="00CF36AF">
        <w:rPr>
          <w:rFonts w:ascii="Arial" w:hAnsi="Arial" w:cs="Arial"/>
          <w:kern w:val="0"/>
          <w:sz w:val="22"/>
          <w:szCs w:val="22"/>
        </w:rPr>
        <w:t>Box PE 66)</w:t>
      </w:r>
      <w:r w:rsidR="00D83FF2">
        <w:rPr>
          <w:rFonts w:ascii="Arial" w:hAnsi="Arial" w:cs="Arial"/>
          <w:kern w:val="0"/>
          <w:sz w:val="22"/>
          <w:szCs w:val="22"/>
        </w:rPr>
        <w:t>.</w:t>
      </w:r>
    </w:p>
    <w:p w14:paraId="55F50F95" w14:textId="4EF3A18C" w:rsidR="00AC365E" w:rsidRPr="00CF36AF" w:rsidRDefault="008013F3" w:rsidP="00CF36AF">
      <w:pPr>
        <w:pStyle w:val="BodyA"/>
        <w:numPr>
          <w:ilvl w:val="0"/>
          <w:numId w:val="4"/>
        </w:numPr>
        <w:spacing w:line="480" w:lineRule="auto"/>
        <w:jc w:val="both"/>
        <w:rPr>
          <w:rFonts w:ascii="Arial" w:hAnsi="Arial" w:cs="Arial"/>
          <w:sz w:val="22"/>
          <w:szCs w:val="22"/>
        </w:rPr>
      </w:pPr>
      <w:proofErr w:type="spellStart"/>
      <w:r w:rsidRPr="00CF36AF">
        <w:rPr>
          <w:rFonts w:ascii="Arial" w:hAnsi="Arial" w:cs="Arial"/>
          <w:i/>
          <w:iCs/>
          <w:sz w:val="22"/>
          <w:szCs w:val="22"/>
        </w:rPr>
        <w:t>Publicons</w:t>
      </w:r>
      <w:proofErr w:type="spellEnd"/>
      <w:r w:rsidRPr="00CF36AF">
        <w:rPr>
          <w:rFonts w:ascii="Arial" w:hAnsi="Arial" w:cs="Arial"/>
          <w:sz w:val="22"/>
          <w:szCs w:val="22"/>
        </w:rPr>
        <w:t>, 1978– Gemini G</w:t>
      </w:r>
      <w:r w:rsidR="00325087" w:rsidRPr="00CF36AF">
        <w:rPr>
          <w:rFonts w:ascii="Arial" w:hAnsi="Arial" w:cs="Arial"/>
          <w:sz w:val="22"/>
          <w:szCs w:val="22"/>
        </w:rPr>
        <w:t>.</w:t>
      </w:r>
      <w:r w:rsidRPr="00CF36AF">
        <w:rPr>
          <w:rFonts w:ascii="Arial" w:hAnsi="Arial" w:cs="Arial"/>
          <w:sz w:val="22"/>
          <w:szCs w:val="22"/>
        </w:rPr>
        <w:t>E</w:t>
      </w:r>
      <w:r w:rsidR="00325087" w:rsidRPr="00CF36AF">
        <w:rPr>
          <w:rFonts w:ascii="Arial" w:hAnsi="Arial" w:cs="Arial"/>
          <w:sz w:val="22"/>
          <w:szCs w:val="22"/>
        </w:rPr>
        <w:t>.</w:t>
      </w:r>
      <w:r w:rsidRPr="00CF36AF">
        <w:rPr>
          <w:rFonts w:ascii="Arial" w:hAnsi="Arial" w:cs="Arial"/>
          <w:sz w:val="22"/>
          <w:szCs w:val="22"/>
        </w:rPr>
        <w:t>L</w:t>
      </w:r>
      <w:r w:rsidR="00325087" w:rsidRPr="00CF36AF">
        <w:rPr>
          <w:rFonts w:ascii="Arial" w:hAnsi="Arial" w:cs="Arial"/>
          <w:sz w:val="22"/>
          <w:szCs w:val="22"/>
        </w:rPr>
        <w:t>.</w:t>
      </w:r>
      <w:r w:rsidRPr="00CF36AF">
        <w:rPr>
          <w:rFonts w:ascii="Arial" w:hAnsi="Arial" w:cs="Arial"/>
          <w:sz w:val="22"/>
          <w:szCs w:val="22"/>
        </w:rPr>
        <w:t xml:space="preserve"> scrapbooks – ‘I was all about collaboration’.</w:t>
      </w:r>
    </w:p>
    <w:p w14:paraId="556FB24A" w14:textId="77777777" w:rsidR="00F96C58" w:rsidRPr="00CF36AF" w:rsidRDefault="00F96C58" w:rsidP="00CF36AF">
      <w:pPr>
        <w:pStyle w:val="BodyA"/>
        <w:spacing w:line="480" w:lineRule="auto"/>
        <w:ind w:left="60"/>
        <w:jc w:val="both"/>
        <w:rPr>
          <w:rFonts w:ascii="Arial" w:hAnsi="Arial" w:cs="Arial"/>
          <w:sz w:val="22"/>
          <w:szCs w:val="22"/>
        </w:rPr>
      </w:pPr>
    </w:p>
    <w:p w14:paraId="3BB50EEB" w14:textId="77899B4A" w:rsidR="00251E7F" w:rsidRDefault="008013F3" w:rsidP="00CF36AF">
      <w:pPr>
        <w:pStyle w:val="BodyA"/>
        <w:spacing w:line="480" w:lineRule="auto"/>
        <w:jc w:val="both"/>
        <w:rPr>
          <w:rFonts w:ascii="Arial" w:hAnsi="Arial" w:cs="Arial"/>
          <w:b/>
          <w:bCs/>
          <w:sz w:val="22"/>
          <w:szCs w:val="22"/>
        </w:rPr>
      </w:pPr>
      <w:r w:rsidRPr="00CF36AF">
        <w:rPr>
          <w:rFonts w:ascii="Arial" w:hAnsi="Arial" w:cs="Arial"/>
          <w:noProof/>
          <w:sz w:val="22"/>
          <w:szCs w:val="22"/>
        </w:rPr>
        <w:lastRenderedPageBreak/>
        <w:drawing>
          <wp:inline distT="0" distB="0" distL="0" distR="0" wp14:anchorId="2FF2C52A" wp14:editId="4D432719">
            <wp:extent cx="5897880" cy="7864055"/>
            <wp:effectExtent l="0" t="0" r="0" b="0"/>
            <wp:docPr id="1073741830" name="officeArt object" descr="A binder with black and white photos&#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0" name="A binder with black and white photosDescription automatically generated" descr="A binder with black and white photos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09471" cy="7879510"/>
                    </a:xfrm>
                    <a:prstGeom prst="rect">
                      <a:avLst/>
                    </a:prstGeom>
                    <a:ln w="12700" cap="flat">
                      <a:noFill/>
                      <a:miter lim="400000"/>
                    </a:ln>
                    <a:effectLst/>
                  </pic:spPr>
                </pic:pic>
              </a:graphicData>
            </a:graphic>
          </wp:inline>
        </w:drawing>
      </w:r>
    </w:p>
    <w:p w14:paraId="1C699A8A" w14:textId="77777777" w:rsidR="00251E7F" w:rsidRPr="004A0427" w:rsidRDefault="00251E7F" w:rsidP="00251E7F">
      <w:pPr>
        <w:rPr>
          <w:rFonts w:ascii="Arial" w:hAnsi="Arial" w:cs="Arial"/>
          <w:color w:val="222222"/>
          <w:sz w:val="22"/>
          <w:szCs w:val="22"/>
        </w:rPr>
      </w:pPr>
      <w:bookmarkStart w:id="4" w:name="_Toc161768176"/>
      <w:r w:rsidRPr="004A0427">
        <w:rPr>
          <w:rFonts w:ascii="Arial" w:hAnsi="Arial" w:cs="Arial"/>
          <w:sz w:val="22"/>
          <w:szCs w:val="22"/>
        </w:rPr>
        <w:t xml:space="preserve">Figure 8: </w:t>
      </w:r>
      <w:bookmarkEnd w:id="4"/>
      <w:r w:rsidRPr="004A0427">
        <w:rPr>
          <w:rFonts w:ascii="Arial" w:hAnsi="Arial" w:cs="Arial"/>
          <w:color w:val="222222"/>
          <w:sz w:val="22"/>
          <w:szCs w:val="22"/>
        </w:rPr>
        <w:t>Contact sheets with photographs of Cy Twombly by Robert Rauschenberg (1950s), 2023.  Courtesy of Robert Rauschenberg Foundation Archives. Photo: Steven Paige</w:t>
      </w:r>
    </w:p>
    <w:p w14:paraId="7ED5A127" w14:textId="77777777" w:rsidR="00A34AA3" w:rsidRDefault="00A34AA3" w:rsidP="00CF36AF">
      <w:pPr>
        <w:pStyle w:val="BodyA"/>
        <w:spacing w:line="480" w:lineRule="auto"/>
        <w:jc w:val="both"/>
        <w:rPr>
          <w:rFonts w:ascii="Arial" w:hAnsi="Arial" w:cs="Arial"/>
          <w:b/>
          <w:bCs/>
          <w:sz w:val="22"/>
          <w:szCs w:val="22"/>
        </w:rPr>
      </w:pPr>
    </w:p>
    <w:p w14:paraId="289B7644" w14:textId="18909CA2" w:rsidR="004B505B" w:rsidRPr="00CF36AF" w:rsidRDefault="008013F3" w:rsidP="00CF36AF">
      <w:pPr>
        <w:pStyle w:val="BodyA"/>
        <w:spacing w:line="480" w:lineRule="auto"/>
        <w:jc w:val="both"/>
        <w:rPr>
          <w:rFonts w:ascii="Arial" w:hAnsi="Arial" w:cs="Arial"/>
          <w:sz w:val="22"/>
          <w:szCs w:val="22"/>
        </w:rPr>
      </w:pPr>
      <w:r w:rsidRPr="00CF36AF">
        <w:rPr>
          <w:rFonts w:ascii="Arial" w:hAnsi="Arial" w:cs="Arial"/>
          <w:b/>
          <w:bCs/>
          <w:sz w:val="22"/>
          <w:szCs w:val="22"/>
        </w:rPr>
        <w:lastRenderedPageBreak/>
        <w:t>Day 5</w:t>
      </w:r>
    </w:p>
    <w:p w14:paraId="669616E6" w14:textId="77777777" w:rsidR="004B505B" w:rsidRPr="00CF36AF" w:rsidRDefault="004B505B" w:rsidP="00CF36AF">
      <w:pPr>
        <w:pStyle w:val="BodyA"/>
        <w:spacing w:line="480" w:lineRule="auto"/>
        <w:jc w:val="both"/>
        <w:rPr>
          <w:rFonts w:ascii="Arial" w:hAnsi="Arial" w:cs="Arial"/>
          <w:i/>
          <w:iCs/>
          <w:sz w:val="22"/>
          <w:szCs w:val="22"/>
        </w:rPr>
      </w:pPr>
      <w:r w:rsidRPr="00CF36AF">
        <w:rPr>
          <w:rFonts w:ascii="Arial" w:hAnsi="Arial" w:cs="Arial"/>
          <w:i/>
          <w:iCs/>
          <w:sz w:val="22"/>
          <w:szCs w:val="22"/>
        </w:rPr>
        <w:t>Notes:</w:t>
      </w:r>
    </w:p>
    <w:p w14:paraId="51494661" w14:textId="20793FEC" w:rsidR="00AC365E" w:rsidRPr="00CF36AF" w:rsidRDefault="008013F3" w:rsidP="00CF36AF">
      <w:pPr>
        <w:pStyle w:val="BodyA"/>
        <w:spacing w:line="480" w:lineRule="auto"/>
        <w:jc w:val="both"/>
        <w:rPr>
          <w:rFonts w:ascii="Arial" w:hAnsi="Arial" w:cs="Arial"/>
          <w:i/>
          <w:iCs/>
          <w:sz w:val="22"/>
          <w:szCs w:val="22"/>
        </w:rPr>
      </w:pPr>
      <w:r w:rsidRPr="00CF36AF">
        <w:rPr>
          <w:rFonts w:ascii="Arial" w:hAnsi="Arial" w:cs="Arial"/>
          <w:i/>
          <w:iCs/>
          <w:sz w:val="22"/>
          <w:szCs w:val="22"/>
        </w:rPr>
        <w:t xml:space="preserve">I found this quote from Chance and </w:t>
      </w:r>
      <w:r w:rsidR="00E234C9" w:rsidRPr="00CF36AF">
        <w:rPr>
          <w:rFonts w:ascii="Arial" w:hAnsi="Arial" w:cs="Arial"/>
          <w:i/>
          <w:iCs/>
          <w:sz w:val="22"/>
          <w:szCs w:val="22"/>
        </w:rPr>
        <w:t>C</w:t>
      </w:r>
      <w:r w:rsidRPr="00CF36AF">
        <w:rPr>
          <w:rFonts w:ascii="Arial" w:hAnsi="Arial" w:cs="Arial"/>
          <w:i/>
          <w:iCs/>
          <w:sz w:val="22"/>
          <w:szCs w:val="22"/>
        </w:rPr>
        <w:t>ircumstance by Carolyn Brown when looking through the library in the archive</w:t>
      </w:r>
      <w:r w:rsidR="002511F5" w:rsidRPr="00CF36AF">
        <w:rPr>
          <w:rFonts w:ascii="Arial" w:hAnsi="Arial" w:cs="Arial"/>
          <w:i/>
          <w:iCs/>
          <w:sz w:val="22"/>
          <w:szCs w:val="22"/>
        </w:rPr>
        <w:t>:</w:t>
      </w:r>
    </w:p>
    <w:p w14:paraId="2B39D888" w14:textId="0BA24E60" w:rsidR="00440385" w:rsidRPr="00CF36AF" w:rsidRDefault="008013F3" w:rsidP="00251E7F">
      <w:pPr>
        <w:pStyle w:val="BodyA"/>
        <w:spacing w:line="480" w:lineRule="auto"/>
        <w:ind w:left="720"/>
        <w:jc w:val="both"/>
        <w:rPr>
          <w:rFonts w:ascii="Arial" w:hAnsi="Arial" w:cs="Arial"/>
          <w:i/>
          <w:iCs/>
          <w:sz w:val="22"/>
          <w:szCs w:val="22"/>
        </w:rPr>
      </w:pPr>
      <w:r w:rsidRPr="00CF36AF">
        <w:rPr>
          <w:rFonts w:ascii="Arial" w:hAnsi="Arial" w:cs="Arial"/>
          <w:i/>
          <w:iCs/>
          <w:sz w:val="22"/>
          <w:szCs w:val="22"/>
        </w:rPr>
        <w:t xml:space="preserve">By </w:t>
      </w:r>
      <w:r w:rsidR="00B17402" w:rsidRPr="00CF36AF">
        <w:rPr>
          <w:rFonts w:ascii="Arial" w:hAnsi="Arial" w:cs="Arial"/>
          <w:i/>
          <w:iCs/>
          <w:sz w:val="22"/>
          <w:szCs w:val="22"/>
        </w:rPr>
        <w:t xml:space="preserve">late </w:t>
      </w:r>
      <w:r w:rsidRPr="00CF36AF">
        <w:rPr>
          <w:rFonts w:ascii="Arial" w:hAnsi="Arial" w:cs="Arial"/>
          <w:i/>
          <w:iCs/>
          <w:sz w:val="22"/>
          <w:szCs w:val="22"/>
        </w:rPr>
        <w:t>1953</w:t>
      </w:r>
      <w:r w:rsidR="00B17402" w:rsidRPr="00CF36AF">
        <w:rPr>
          <w:rFonts w:ascii="Arial" w:hAnsi="Arial" w:cs="Arial"/>
          <w:i/>
          <w:iCs/>
          <w:sz w:val="22"/>
          <w:szCs w:val="22"/>
        </w:rPr>
        <w:t xml:space="preserve">, Bob had moved away from his all-black </w:t>
      </w:r>
      <w:r w:rsidR="001578C9" w:rsidRPr="00CF36AF">
        <w:rPr>
          <w:rFonts w:ascii="Arial" w:hAnsi="Arial" w:cs="Arial"/>
          <w:i/>
          <w:iCs/>
          <w:sz w:val="22"/>
          <w:szCs w:val="22"/>
        </w:rPr>
        <w:t xml:space="preserve">paintings </w:t>
      </w:r>
      <w:r w:rsidR="00E01F37" w:rsidRPr="00CF36AF">
        <w:rPr>
          <w:rFonts w:ascii="Arial" w:hAnsi="Arial" w:cs="Arial"/>
          <w:i/>
          <w:iCs/>
          <w:sz w:val="22"/>
          <w:szCs w:val="22"/>
        </w:rPr>
        <w:t xml:space="preserve">to </w:t>
      </w:r>
      <w:r w:rsidRPr="00CF36AF">
        <w:rPr>
          <w:rFonts w:ascii="Arial" w:hAnsi="Arial" w:cs="Arial"/>
          <w:i/>
          <w:iCs/>
          <w:sz w:val="22"/>
          <w:szCs w:val="22"/>
        </w:rPr>
        <w:t>new red paintings</w:t>
      </w:r>
      <w:r w:rsidR="00E01F37" w:rsidRPr="00CF36AF">
        <w:rPr>
          <w:rFonts w:ascii="Arial" w:hAnsi="Arial" w:cs="Arial"/>
          <w:i/>
          <w:iCs/>
          <w:sz w:val="22"/>
          <w:szCs w:val="22"/>
        </w:rPr>
        <w:t>. H</w:t>
      </w:r>
      <w:r w:rsidRPr="00CF36AF">
        <w:rPr>
          <w:rFonts w:ascii="Arial" w:hAnsi="Arial" w:cs="Arial"/>
          <w:i/>
          <w:iCs/>
          <w:sz w:val="22"/>
          <w:szCs w:val="22"/>
        </w:rPr>
        <w:t>e invited Merce, John, Earle and Carol to his Fulton Street Loft to see the new paintings</w:t>
      </w:r>
      <w:r w:rsidR="00440385" w:rsidRPr="00CF36AF">
        <w:rPr>
          <w:rFonts w:ascii="Arial" w:hAnsi="Arial" w:cs="Arial"/>
          <w:i/>
          <w:iCs/>
          <w:sz w:val="22"/>
          <w:szCs w:val="22"/>
        </w:rPr>
        <w:t>,</w:t>
      </w:r>
      <w:r w:rsidRPr="00CF36AF">
        <w:rPr>
          <w:rFonts w:ascii="Arial" w:hAnsi="Arial" w:cs="Arial"/>
          <w:i/>
          <w:iCs/>
          <w:sz w:val="22"/>
          <w:szCs w:val="22"/>
        </w:rPr>
        <w:t xml:space="preserve"> </w:t>
      </w:r>
      <w:r w:rsidR="00475EC6" w:rsidRPr="00CF36AF">
        <w:rPr>
          <w:rFonts w:ascii="Arial" w:hAnsi="Arial" w:cs="Arial"/>
          <w:i/>
          <w:iCs/>
          <w:sz w:val="22"/>
          <w:szCs w:val="22"/>
        </w:rPr>
        <w:t xml:space="preserve">‘He was </w:t>
      </w:r>
      <w:r w:rsidR="00634CC2" w:rsidRPr="00CF36AF">
        <w:rPr>
          <w:rFonts w:ascii="Arial" w:hAnsi="Arial" w:cs="Arial"/>
          <w:i/>
          <w:iCs/>
          <w:sz w:val="22"/>
          <w:szCs w:val="22"/>
        </w:rPr>
        <w:t>strangely</w:t>
      </w:r>
      <w:r w:rsidR="00475EC6" w:rsidRPr="00CF36AF">
        <w:rPr>
          <w:rFonts w:ascii="Arial" w:hAnsi="Arial" w:cs="Arial"/>
          <w:i/>
          <w:iCs/>
          <w:sz w:val="22"/>
          <w:szCs w:val="22"/>
        </w:rPr>
        <w:t xml:space="preserve"> ill at eas</w:t>
      </w:r>
      <w:r w:rsidR="00634CC2" w:rsidRPr="00CF36AF">
        <w:rPr>
          <w:rFonts w:ascii="Arial" w:hAnsi="Arial" w:cs="Arial"/>
          <w:i/>
          <w:iCs/>
          <w:sz w:val="22"/>
          <w:szCs w:val="22"/>
        </w:rPr>
        <w:t>e</w:t>
      </w:r>
      <w:r w:rsidRPr="00CF36AF">
        <w:rPr>
          <w:rFonts w:ascii="Arial" w:hAnsi="Arial" w:cs="Arial"/>
          <w:i/>
          <w:iCs/>
          <w:sz w:val="22"/>
          <w:szCs w:val="22"/>
        </w:rPr>
        <w:t>.</w:t>
      </w:r>
      <w:r w:rsidR="00634CC2" w:rsidRPr="00CF36AF">
        <w:rPr>
          <w:rFonts w:ascii="Arial" w:hAnsi="Arial" w:cs="Arial"/>
          <w:i/>
          <w:iCs/>
          <w:sz w:val="22"/>
          <w:szCs w:val="22"/>
        </w:rPr>
        <w:t>’</w:t>
      </w:r>
    </w:p>
    <w:p w14:paraId="2D51B6C1" w14:textId="4C2F25E1" w:rsidR="00AC365E" w:rsidRPr="0098214F" w:rsidRDefault="008013F3" w:rsidP="0098214F">
      <w:pPr>
        <w:pStyle w:val="BodyA"/>
        <w:spacing w:line="480" w:lineRule="auto"/>
        <w:ind w:left="720"/>
        <w:jc w:val="both"/>
        <w:rPr>
          <w:rFonts w:ascii="Arial" w:hAnsi="Arial" w:cs="Arial"/>
          <w:i/>
          <w:iCs/>
          <w:sz w:val="22"/>
          <w:szCs w:val="22"/>
        </w:rPr>
      </w:pPr>
      <w:r w:rsidRPr="00CF36AF">
        <w:rPr>
          <w:rFonts w:ascii="Arial" w:hAnsi="Arial" w:cs="Arial"/>
          <w:i/>
          <w:iCs/>
          <w:sz w:val="22"/>
          <w:szCs w:val="22"/>
        </w:rPr>
        <w:t>When everyone responded positively – he later stated:</w:t>
      </w:r>
    </w:p>
    <w:p w14:paraId="0D6E2B84" w14:textId="45D92802" w:rsidR="00FC38EC" w:rsidRPr="002831DC" w:rsidRDefault="008013F3" w:rsidP="00251E7F">
      <w:pPr>
        <w:pStyle w:val="BodyA"/>
        <w:spacing w:line="480" w:lineRule="auto"/>
        <w:ind w:left="720"/>
        <w:jc w:val="both"/>
        <w:rPr>
          <w:rFonts w:ascii="Arial" w:hAnsi="Arial" w:cs="Arial"/>
          <w:sz w:val="22"/>
          <w:szCs w:val="22"/>
        </w:rPr>
      </w:pPr>
      <w:r w:rsidRPr="00CF36AF">
        <w:rPr>
          <w:rFonts w:ascii="Arial" w:hAnsi="Arial" w:cs="Arial"/>
          <w:sz w:val="22"/>
          <w:szCs w:val="22"/>
        </w:rPr>
        <w:t>“I didn’t want to lose my friends”. Friends had always been important to Bob; he had very few in those years, and of those few, John Cage, thirteen years Bob’s senior, was perhaps the most valued. (2009</w:t>
      </w:r>
      <w:r w:rsidR="00560AD1" w:rsidRPr="00CF36AF">
        <w:rPr>
          <w:rFonts w:ascii="Arial" w:hAnsi="Arial" w:cs="Arial"/>
          <w:sz w:val="22"/>
          <w:szCs w:val="22"/>
        </w:rPr>
        <w:t>:</w:t>
      </w:r>
      <w:r w:rsidRPr="00CF36AF">
        <w:rPr>
          <w:rFonts w:ascii="Arial" w:hAnsi="Arial" w:cs="Arial"/>
          <w:sz w:val="22"/>
          <w:szCs w:val="22"/>
        </w:rPr>
        <w:t xml:space="preserve"> 114-115</w:t>
      </w:r>
      <w:r w:rsidR="009664D3">
        <w:rPr>
          <w:rFonts w:ascii="Arial" w:hAnsi="Arial" w:cs="Arial"/>
          <w:sz w:val="22"/>
          <w:szCs w:val="22"/>
        </w:rPr>
        <w:t>)</w:t>
      </w:r>
    </w:p>
    <w:p w14:paraId="3CC432A5" w14:textId="77777777" w:rsidR="00FC38EC" w:rsidRPr="00CF36AF" w:rsidRDefault="00FC38EC" w:rsidP="00CF36AF">
      <w:pPr>
        <w:pStyle w:val="BodyA"/>
        <w:spacing w:line="480" w:lineRule="auto"/>
        <w:jc w:val="both"/>
        <w:rPr>
          <w:rFonts w:ascii="Arial" w:hAnsi="Arial" w:cs="Arial"/>
          <w:i/>
          <w:iCs/>
          <w:sz w:val="22"/>
          <w:szCs w:val="22"/>
        </w:rPr>
      </w:pPr>
    </w:p>
    <w:p w14:paraId="0B719DA4" w14:textId="56880F6A" w:rsidR="00FF766A" w:rsidRPr="00CF36AF" w:rsidRDefault="008013F3" w:rsidP="00CF36AF">
      <w:pPr>
        <w:pStyle w:val="BodyA"/>
        <w:spacing w:line="480" w:lineRule="auto"/>
        <w:jc w:val="both"/>
        <w:rPr>
          <w:rFonts w:ascii="Arial" w:hAnsi="Arial" w:cs="Arial"/>
          <w:i/>
          <w:iCs/>
          <w:sz w:val="22"/>
          <w:szCs w:val="22"/>
        </w:rPr>
      </w:pPr>
      <w:r w:rsidRPr="00CF36AF">
        <w:rPr>
          <w:rFonts w:ascii="Arial" w:hAnsi="Arial" w:cs="Arial"/>
          <w:i/>
          <w:iCs/>
          <w:sz w:val="22"/>
          <w:szCs w:val="22"/>
        </w:rPr>
        <w:t xml:space="preserve">From this point Robert would go to work with Cage and Merce for 10 years until 1964 and at various points after that. </w:t>
      </w:r>
    </w:p>
    <w:p w14:paraId="46A846A9" w14:textId="77777777" w:rsidR="004943EE" w:rsidRPr="00CF36AF" w:rsidRDefault="004943EE" w:rsidP="00CF36AF">
      <w:pPr>
        <w:pStyle w:val="BodyA"/>
        <w:spacing w:line="480" w:lineRule="auto"/>
        <w:jc w:val="both"/>
        <w:rPr>
          <w:rFonts w:ascii="Arial" w:hAnsi="Arial" w:cs="Arial"/>
          <w:b/>
          <w:bCs/>
          <w:kern w:val="0"/>
          <w:sz w:val="22"/>
          <w:szCs w:val="22"/>
        </w:rPr>
      </w:pPr>
    </w:p>
    <w:p w14:paraId="6514503F" w14:textId="656DF6F7" w:rsidR="00AC365E" w:rsidRPr="00CF36AF" w:rsidRDefault="008013F3" w:rsidP="00CF36AF">
      <w:pPr>
        <w:pStyle w:val="BodyA"/>
        <w:spacing w:line="480" w:lineRule="auto"/>
        <w:jc w:val="both"/>
        <w:rPr>
          <w:rFonts w:ascii="Arial" w:hAnsi="Arial" w:cs="Arial"/>
          <w:sz w:val="22"/>
          <w:szCs w:val="22"/>
        </w:rPr>
      </w:pPr>
      <w:r w:rsidRPr="00CF36AF">
        <w:rPr>
          <w:rFonts w:ascii="Arial" w:hAnsi="Arial" w:cs="Arial"/>
          <w:b/>
          <w:bCs/>
          <w:kern w:val="0"/>
          <w:sz w:val="22"/>
          <w:szCs w:val="22"/>
        </w:rPr>
        <w:t>Day 6</w:t>
      </w:r>
    </w:p>
    <w:p w14:paraId="57577207" w14:textId="77777777" w:rsidR="00AC365E" w:rsidRPr="00CF36AF" w:rsidRDefault="008013F3" w:rsidP="00CF36AF">
      <w:pPr>
        <w:pStyle w:val="Body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Arial" w:hAnsi="Arial" w:cs="Arial"/>
          <w:i/>
          <w:iCs/>
          <w:kern w:val="0"/>
          <w:sz w:val="22"/>
          <w:szCs w:val="22"/>
        </w:rPr>
      </w:pPr>
      <w:r w:rsidRPr="00CF36AF">
        <w:rPr>
          <w:rFonts w:ascii="Arial" w:hAnsi="Arial" w:cs="Arial"/>
          <w:i/>
          <w:iCs/>
          <w:kern w:val="0"/>
          <w:sz w:val="22"/>
          <w:szCs w:val="22"/>
        </w:rPr>
        <w:t>Notes:</w:t>
      </w:r>
    </w:p>
    <w:p w14:paraId="4A8737D6" w14:textId="321C0487" w:rsidR="00E43F09" w:rsidRDefault="008013F3" w:rsidP="00CF36AF">
      <w:pPr>
        <w:pStyle w:val="Body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Arial" w:hAnsi="Arial" w:cs="Arial"/>
          <w:i/>
          <w:iCs/>
          <w:kern w:val="0"/>
          <w:sz w:val="22"/>
          <w:szCs w:val="22"/>
        </w:rPr>
      </w:pPr>
      <w:r w:rsidRPr="00CF36AF">
        <w:rPr>
          <w:rFonts w:ascii="Arial" w:hAnsi="Arial" w:cs="Arial"/>
          <w:i/>
          <w:iCs/>
          <w:kern w:val="0"/>
          <w:sz w:val="22"/>
          <w:szCs w:val="22"/>
        </w:rPr>
        <w:t xml:space="preserve">I </w:t>
      </w:r>
      <w:r w:rsidR="00FF766A" w:rsidRPr="00CF36AF">
        <w:rPr>
          <w:rFonts w:ascii="Arial" w:hAnsi="Arial" w:cs="Arial"/>
          <w:i/>
          <w:iCs/>
          <w:kern w:val="0"/>
          <w:sz w:val="22"/>
          <w:szCs w:val="22"/>
        </w:rPr>
        <w:t>find</w:t>
      </w:r>
      <w:r w:rsidRPr="00CF36AF">
        <w:rPr>
          <w:rFonts w:ascii="Arial" w:hAnsi="Arial" w:cs="Arial"/>
          <w:i/>
          <w:iCs/>
          <w:kern w:val="0"/>
          <w:sz w:val="22"/>
          <w:szCs w:val="22"/>
        </w:rPr>
        <w:t xml:space="preserve"> a lot of correspondence that mentions Robert’s philanthropic</w:t>
      </w:r>
      <w:r w:rsidR="00981510" w:rsidRPr="00CF36AF">
        <w:rPr>
          <w:rFonts w:ascii="Arial" w:hAnsi="Arial" w:cs="Arial"/>
          <w:i/>
          <w:iCs/>
          <w:kern w:val="0"/>
          <w:sz w:val="22"/>
          <w:szCs w:val="22"/>
        </w:rPr>
        <w:t xml:space="preserve"> activities</w:t>
      </w:r>
      <w:r w:rsidRPr="00CF36AF">
        <w:rPr>
          <w:rFonts w:ascii="Arial" w:hAnsi="Arial" w:cs="Arial"/>
          <w:i/>
          <w:iCs/>
          <w:kern w:val="0"/>
          <w:sz w:val="22"/>
          <w:szCs w:val="22"/>
        </w:rPr>
        <w:t xml:space="preserve">– including letters from Jimmy Carter and the Clintons – both while in the White House and after. The other finds are from his </w:t>
      </w:r>
      <w:r w:rsidR="007A0676" w:rsidRPr="00CF36AF">
        <w:rPr>
          <w:rFonts w:ascii="Arial" w:hAnsi="Arial" w:cs="Arial"/>
          <w:i/>
          <w:iCs/>
          <w:kern w:val="0"/>
          <w:sz w:val="22"/>
          <w:szCs w:val="22"/>
        </w:rPr>
        <w:t>neighbors</w:t>
      </w:r>
      <w:r w:rsidRPr="00CF36AF">
        <w:rPr>
          <w:rFonts w:ascii="Arial" w:hAnsi="Arial" w:cs="Arial"/>
          <w:i/>
          <w:iCs/>
          <w:kern w:val="0"/>
          <w:sz w:val="22"/>
          <w:szCs w:val="22"/>
        </w:rPr>
        <w:t xml:space="preserve"> and friends – with a lot of</w:t>
      </w:r>
      <w:r w:rsidR="00B16E64" w:rsidRPr="00CF36AF">
        <w:rPr>
          <w:rFonts w:ascii="Arial" w:hAnsi="Arial" w:cs="Arial"/>
          <w:i/>
          <w:iCs/>
          <w:kern w:val="0"/>
          <w:sz w:val="22"/>
          <w:szCs w:val="22"/>
        </w:rPr>
        <w:t xml:space="preserve"> the address</w:t>
      </w:r>
      <w:r w:rsidR="007D6D67" w:rsidRPr="00CF36AF">
        <w:rPr>
          <w:rFonts w:ascii="Arial" w:hAnsi="Arial" w:cs="Arial"/>
          <w:i/>
          <w:iCs/>
          <w:kern w:val="0"/>
          <w:sz w:val="22"/>
          <w:szCs w:val="22"/>
        </w:rPr>
        <w:t>es</w:t>
      </w:r>
      <w:r w:rsidR="00B16E64" w:rsidRPr="00CF36AF">
        <w:rPr>
          <w:rFonts w:ascii="Arial" w:hAnsi="Arial" w:cs="Arial"/>
          <w:i/>
          <w:iCs/>
          <w:kern w:val="0"/>
          <w:sz w:val="22"/>
          <w:szCs w:val="22"/>
        </w:rPr>
        <w:t xml:space="preserve"> to </w:t>
      </w:r>
      <w:r w:rsidR="00FE2731" w:rsidRPr="00CF36AF">
        <w:rPr>
          <w:rFonts w:ascii="Arial" w:hAnsi="Arial" w:cs="Arial"/>
          <w:i/>
          <w:iCs/>
          <w:kern w:val="0"/>
          <w:sz w:val="22"/>
          <w:szCs w:val="22"/>
        </w:rPr>
        <w:t>‘</w:t>
      </w:r>
      <w:r w:rsidR="00B16E64" w:rsidRPr="00CF36AF">
        <w:rPr>
          <w:rFonts w:ascii="Arial" w:hAnsi="Arial" w:cs="Arial"/>
          <w:i/>
          <w:iCs/>
          <w:kern w:val="0"/>
          <w:sz w:val="22"/>
          <w:szCs w:val="22"/>
        </w:rPr>
        <w:t>Bob (Rauschenberg)</w:t>
      </w:r>
      <w:r w:rsidRPr="00CF36AF">
        <w:rPr>
          <w:rFonts w:ascii="Arial" w:hAnsi="Arial" w:cs="Arial"/>
          <w:i/>
          <w:iCs/>
          <w:kern w:val="0"/>
          <w:sz w:val="22"/>
          <w:szCs w:val="22"/>
        </w:rPr>
        <w:t xml:space="preserve"> &amp; Bob </w:t>
      </w:r>
      <w:r w:rsidR="00981510" w:rsidRPr="00CF36AF">
        <w:rPr>
          <w:rFonts w:ascii="Arial" w:hAnsi="Arial" w:cs="Arial"/>
          <w:i/>
          <w:iCs/>
          <w:kern w:val="0"/>
          <w:sz w:val="22"/>
          <w:szCs w:val="22"/>
        </w:rPr>
        <w:t>(P</w:t>
      </w:r>
      <w:r w:rsidR="00455511" w:rsidRPr="00CF36AF">
        <w:rPr>
          <w:rFonts w:ascii="Arial" w:hAnsi="Arial" w:cs="Arial"/>
          <w:i/>
          <w:iCs/>
          <w:kern w:val="0"/>
          <w:sz w:val="22"/>
          <w:szCs w:val="22"/>
        </w:rPr>
        <w:t>e</w:t>
      </w:r>
      <w:r w:rsidR="00981510" w:rsidRPr="00CF36AF">
        <w:rPr>
          <w:rFonts w:ascii="Arial" w:hAnsi="Arial" w:cs="Arial"/>
          <w:i/>
          <w:iCs/>
          <w:kern w:val="0"/>
          <w:sz w:val="22"/>
          <w:szCs w:val="22"/>
        </w:rPr>
        <w:t>terson)</w:t>
      </w:r>
      <w:r w:rsidR="00FE2731" w:rsidRPr="00CF36AF">
        <w:rPr>
          <w:rFonts w:ascii="Arial" w:hAnsi="Arial" w:cs="Arial"/>
          <w:i/>
          <w:iCs/>
          <w:kern w:val="0"/>
          <w:sz w:val="22"/>
          <w:szCs w:val="22"/>
        </w:rPr>
        <w:t>’</w:t>
      </w:r>
      <w:r w:rsidRPr="00CF36AF">
        <w:rPr>
          <w:rFonts w:ascii="Arial" w:hAnsi="Arial" w:cs="Arial"/>
          <w:i/>
          <w:iCs/>
          <w:kern w:val="0"/>
          <w:sz w:val="22"/>
          <w:szCs w:val="22"/>
        </w:rPr>
        <w:t xml:space="preserve">. He seemed to be very present in </w:t>
      </w:r>
      <w:proofErr w:type="spellStart"/>
      <w:r w:rsidRPr="00CF36AF">
        <w:rPr>
          <w:rFonts w:ascii="Arial" w:hAnsi="Arial" w:cs="Arial"/>
          <w:i/>
          <w:iCs/>
          <w:kern w:val="0"/>
          <w:sz w:val="22"/>
          <w:szCs w:val="22"/>
        </w:rPr>
        <w:t>Capitva</w:t>
      </w:r>
      <w:proofErr w:type="spellEnd"/>
      <w:r w:rsidRPr="00CF36AF">
        <w:rPr>
          <w:rFonts w:ascii="Arial" w:hAnsi="Arial" w:cs="Arial"/>
          <w:i/>
          <w:iCs/>
          <w:kern w:val="0"/>
          <w:sz w:val="22"/>
          <w:szCs w:val="22"/>
        </w:rPr>
        <w:t>, Florida</w:t>
      </w:r>
      <w:r w:rsidR="00B16E64" w:rsidRPr="00CF36AF">
        <w:rPr>
          <w:rFonts w:ascii="Arial" w:hAnsi="Arial" w:cs="Arial"/>
          <w:i/>
          <w:iCs/>
          <w:kern w:val="0"/>
          <w:sz w:val="22"/>
          <w:szCs w:val="22"/>
        </w:rPr>
        <w:t xml:space="preserve">, </w:t>
      </w:r>
      <w:r w:rsidRPr="00CF36AF">
        <w:rPr>
          <w:rFonts w:ascii="Arial" w:hAnsi="Arial" w:cs="Arial"/>
          <w:i/>
          <w:iCs/>
          <w:kern w:val="0"/>
          <w:sz w:val="22"/>
          <w:szCs w:val="22"/>
        </w:rPr>
        <w:t>connecting to the area. I also found correspondence</w:t>
      </w:r>
      <w:r w:rsidR="007D6D67" w:rsidRPr="00CF36AF">
        <w:rPr>
          <w:rFonts w:ascii="Arial" w:hAnsi="Arial" w:cs="Arial"/>
          <w:i/>
          <w:iCs/>
          <w:kern w:val="0"/>
          <w:sz w:val="22"/>
          <w:szCs w:val="22"/>
        </w:rPr>
        <w:t>s</w:t>
      </w:r>
      <w:r w:rsidRPr="00CF36AF">
        <w:rPr>
          <w:rFonts w:ascii="Arial" w:hAnsi="Arial" w:cs="Arial"/>
          <w:i/>
          <w:iCs/>
          <w:kern w:val="0"/>
          <w:sz w:val="22"/>
          <w:szCs w:val="22"/>
        </w:rPr>
        <w:t xml:space="preserve"> from John Cage – which read as heart felt. I develop a sense of</w:t>
      </w:r>
      <w:r w:rsidR="00275552" w:rsidRPr="00CF36AF">
        <w:rPr>
          <w:rFonts w:ascii="Arial" w:hAnsi="Arial" w:cs="Arial"/>
          <w:i/>
          <w:iCs/>
          <w:kern w:val="0"/>
          <w:sz w:val="22"/>
          <w:szCs w:val="22"/>
        </w:rPr>
        <w:t xml:space="preserve"> my</w:t>
      </w:r>
      <w:r w:rsidRPr="00CF36AF">
        <w:rPr>
          <w:rFonts w:ascii="Arial" w:hAnsi="Arial" w:cs="Arial"/>
          <w:i/>
          <w:iCs/>
          <w:kern w:val="0"/>
          <w:sz w:val="22"/>
          <w:szCs w:val="22"/>
        </w:rPr>
        <w:t xml:space="preserve"> voyeurism reading the private correspondence between Robert and his friends, lovers &amp; colleagues</w:t>
      </w:r>
      <w:r w:rsidR="00275552" w:rsidRPr="00CF36AF">
        <w:rPr>
          <w:rFonts w:ascii="Arial" w:hAnsi="Arial" w:cs="Arial"/>
          <w:i/>
          <w:iCs/>
          <w:kern w:val="0"/>
          <w:sz w:val="22"/>
          <w:szCs w:val="22"/>
        </w:rPr>
        <w:t xml:space="preserve"> which is not entirely comfortable. </w:t>
      </w:r>
    </w:p>
    <w:p w14:paraId="007FA228" w14:textId="77777777" w:rsidR="006F0E4A" w:rsidRPr="00CF36AF" w:rsidRDefault="006F0E4A" w:rsidP="006F0E4A">
      <w:pPr>
        <w:pStyle w:val="BodyA"/>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Arial" w:hAnsi="Arial" w:cs="Arial"/>
          <w:sz w:val="22"/>
          <w:szCs w:val="22"/>
        </w:rPr>
      </w:pPr>
      <w:r w:rsidRPr="00CF36AF">
        <w:rPr>
          <w:rFonts w:ascii="Arial" w:eastAsia="Times New Roman" w:hAnsi="Arial" w:cs="Arial"/>
          <w:b/>
          <w:bCs/>
          <w:noProof/>
          <w:kern w:val="0"/>
          <w:sz w:val="22"/>
          <w:szCs w:val="22"/>
        </w:rPr>
        <w:lastRenderedPageBreak/>
        <w:drawing>
          <wp:inline distT="0" distB="0" distL="0" distR="0" wp14:anchorId="69BA68A0" wp14:editId="35BBEC18">
            <wp:extent cx="4440555" cy="3521046"/>
            <wp:effectExtent l="0" t="0" r="4445" b="0"/>
            <wp:docPr id="1073741831" name="officeArt object" descr="A folder with papers and a piece of pap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1" name="A folder with papers and a piece of paperDescription automatically generated" descr="A folder with papers and a piece of paperDescription automatically generated"/>
                    <pic:cNvPicPr>
                      <a:picLocks noChangeAspect="1"/>
                    </pic:cNvPicPr>
                  </pic:nvPicPr>
                  <pic:blipFill>
                    <a:blip r:embed="rId15"/>
                    <a:stretch>
                      <a:fillRect/>
                    </a:stretch>
                  </pic:blipFill>
                  <pic:spPr>
                    <a:xfrm>
                      <a:off x="0" y="0"/>
                      <a:ext cx="4458861" cy="3535561"/>
                    </a:xfrm>
                    <a:prstGeom prst="rect">
                      <a:avLst/>
                    </a:prstGeom>
                    <a:ln w="12700" cap="flat">
                      <a:noFill/>
                      <a:miter lim="400000"/>
                    </a:ln>
                    <a:effectLst/>
                  </pic:spPr>
                </pic:pic>
              </a:graphicData>
            </a:graphic>
          </wp:inline>
        </w:drawing>
      </w:r>
    </w:p>
    <w:p w14:paraId="3B7C8E41" w14:textId="77777777" w:rsidR="006F0E4A" w:rsidRPr="00CF36AF" w:rsidRDefault="006F0E4A" w:rsidP="00047C6D">
      <w:pPr>
        <w:jc w:val="both"/>
        <w:rPr>
          <w:rFonts w:ascii="Arial" w:hAnsi="Arial" w:cs="Arial"/>
          <w:color w:val="222222"/>
          <w:sz w:val="22"/>
          <w:szCs w:val="22"/>
        </w:rPr>
      </w:pPr>
      <w:bookmarkStart w:id="5" w:name="_Toc161768177"/>
      <w:r w:rsidRPr="00CF36AF">
        <w:rPr>
          <w:rFonts w:ascii="Arial" w:hAnsi="Arial" w:cs="Arial"/>
          <w:sz w:val="22"/>
          <w:szCs w:val="22"/>
        </w:rPr>
        <w:t>Figure</w:t>
      </w:r>
      <w:bookmarkEnd w:id="5"/>
      <w:r>
        <w:rPr>
          <w:rFonts w:ascii="Arial" w:hAnsi="Arial" w:cs="Arial"/>
          <w:sz w:val="22"/>
          <w:szCs w:val="22"/>
        </w:rPr>
        <w:t xml:space="preserve"> 9: </w:t>
      </w:r>
      <w:r w:rsidRPr="00CF36AF">
        <w:rPr>
          <w:rFonts w:ascii="Arial" w:hAnsi="Arial" w:cs="Arial"/>
          <w:color w:val="222222"/>
          <w:sz w:val="22"/>
          <w:szCs w:val="22"/>
        </w:rPr>
        <w:t xml:space="preserve">Merce Cunningham correspondence (1965, 1983-2007), 2023. </w:t>
      </w:r>
    </w:p>
    <w:p w14:paraId="346A3685" w14:textId="77777777" w:rsidR="006F0E4A" w:rsidRPr="00CF36AF" w:rsidRDefault="006F0E4A" w:rsidP="00047C6D">
      <w:pPr>
        <w:jc w:val="both"/>
        <w:rPr>
          <w:rFonts w:ascii="Arial" w:hAnsi="Arial" w:cs="Arial"/>
          <w:color w:val="222222"/>
          <w:sz w:val="22"/>
          <w:szCs w:val="22"/>
        </w:rPr>
      </w:pPr>
      <w:r w:rsidRPr="001A1546">
        <w:rPr>
          <w:rFonts w:ascii="Arial" w:hAnsi="Arial" w:cs="Arial"/>
          <w:color w:val="222222"/>
          <w:sz w:val="22"/>
          <w:szCs w:val="22"/>
        </w:rPr>
        <w:t>Courtesy o</w:t>
      </w:r>
      <w:r>
        <w:rPr>
          <w:rFonts w:ascii="Arial" w:hAnsi="Arial" w:cs="Arial"/>
          <w:color w:val="222222"/>
          <w:sz w:val="22"/>
          <w:szCs w:val="22"/>
        </w:rPr>
        <w:t>f</w:t>
      </w:r>
      <w:r w:rsidRPr="001A1546">
        <w:rPr>
          <w:rFonts w:ascii="Arial" w:hAnsi="Arial" w:cs="Arial"/>
          <w:color w:val="222222"/>
          <w:sz w:val="22"/>
          <w:szCs w:val="22"/>
        </w:rPr>
        <w:t xml:space="preserve"> Robert Rauschenberg Foundation Archives. </w:t>
      </w:r>
      <w:r w:rsidRPr="00CF36AF">
        <w:rPr>
          <w:rFonts w:ascii="Arial" w:hAnsi="Arial" w:cs="Arial"/>
          <w:color w:val="222222"/>
          <w:sz w:val="22"/>
          <w:szCs w:val="22"/>
        </w:rPr>
        <w:t>Photo: Steven Paige</w:t>
      </w:r>
    </w:p>
    <w:p w14:paraId="43DC9652" w14:textId="77777777" w:rsidR="006F0E4A" w:rsidRPr="00CF36AF" w:rsidRDefault="006F0E4A" w:rsidP="00CF36AF">
      <w:pPr>
        <w:pStyle w:val="Body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Arial" w:hAnsi="Arial" w:cs="Arial"/>
          <w:i/>
          <w:iCs/>
          <w:kern w:val="0"/>
          <w:sz w:val="22"/>
          <w:szCs w:val="22"/>
        </w:rPr>
      </w:pPr>
    </w:p>
    <w:p w14:paraId="4AC6C04B" w14:textId="786EA35A" w:rsidR="00AC365E" w:rsidRPr="00CF36AF" w:rsidRDefault="008013F3" w:rsidP="00CF36AF">
      <w:pPr>
        <w:pStyle w:val="Body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Arial" w:hAnsi="Arial" w:cs="Arial"/>
          <w:b/>
          <w:bCs/>
          <w:kern w:val="0"/>
          <w:sz w:val="22"/>
          <w:szCs w:val="22"/>
        </w:rPr>
      </w:pPr>
      <w:r w:rsidRPr="00CF36AF">
        <w:rPr>
          <w:rFonts w:ascii="Arial" w:hAnsi="Arial" w:cs="Arial"/>
          <w:b/>
          <w:bCs/>
          <w:kern w:val="0"/>
          <w:sz w:val="22"/>
          <w:szCs w:val="22"/>
        </w:rPr>
        <w:t>Day 7</w:t>
      </w:r>
    </w:p>
    <w:p w14:paraId="45CBDA4F" w14:textId="55EEE115" w:rsidR="00AC365E" w:rsidRPr="00CF36AF" w:rsidRDefault="008013F3" w:rsidP="00CF36AF">
      <w:pPr>
        <w:pStyle w:val="BodyA"/>
        <w:numPr>
          <w:ilvl w:val="0"/>
          <w:numId w:val="5"/>
        </w:numPr>
        <w:spacing w:line="480" w:lineRule="auto"/>
        <w:jc w:val="both"/>
        <w:rPr>
          <w:rFonts w:ascii="Arial" w:hAnsi="Arial" w:cs="Arial"/>
          <w:sz w:val="22"/>
          <w:szCs w:val="22"/>
        </w:rPr>
      </w:pPr>
      <w:r w:rsidRPr="00CF36AF">
        <w:rPr>
          <w:rFonts w:ascii="Arial" w:hAnsi="Arial" w:cs="Arial"/>
          <w:kern w:val="0"/>
          <w:sz w:val="22"/>
          <w:szCs w:val="22"/>
        </w:rPr>
        <w:t xml:space="preserve">So </w:t>
      </w:r>
      <w:proofErr w:type="gramStart"/>
      <w:r w:rsidRPr="00CF36AF">
        <w:rPr>
          <w:rFonts w:ascii="Arial" w:hAnsi="Arial" w:cs="Arial"/>
          <w:kern w:val="0"/>
          <w:sz w:val="22"/>
          <w:szCs w:val="22"/>
        </w:rPr>
        <w:t>far</w:t>
      </w:r>
      <w:proofErr w:type="gramEnd"/>
      <w:r w:rsidRPr="00CF36AF">
        <w:rPr>
          <w:rFonts w:ascii="Arial" w:hAnsi="Arial" w:cs="Arial"/>
          <w:kern w:val="0"/>
          <w:sz w:val="22"/>
          <w:szCs w:val="22"/>
        </w:rPr>
        <w:t xml:space="preserve"> I have seen Steve P</w:t>
      </w:r>
      <w:r w:rsidR="00343E0C" w:rsidRPr="00CF36AF">
        <w:rPr>
          <w:rFonts w:ascii="Arial" w:hAnsi="Arial" w:cs="Arial"/>
          <w:kern w:val="0"/>
          <w:sz w:val="22"/>
          <w:szCs w:val="22"/>
        </w:rPr>
        <w:t>axton</w:t>
      </w:r>
      <w:r w:rsidRPr="00CF36AF">
        <w:rPr>
          <w:rFonts w:ascii="Arial" w:hAnsi="Arial" w:cs="Arial"/>
          <w:kern w:val="0"/>
          <w:sz w:val="22"/>
          <w:szCs w:val="22"/>
        </w:rPr>
        <w:t>, Trisha B</w:t>
      </w:r>
      <w:r w:rsidR="00343E0C" w:rsidRPr="00CF36AF">
        <w:rPr>
          <w:rFonts w:ascii="Arial" w:hAnsi="Arial" w:cs="Arial"/>
          <w:kern w:val="0"/>
          <w:sz w:val="22"/>
          <w:szCs w:val="22"/>
        </w:rPr>
        <w:t>rown</w:t>
      </w:r>
      <w:r w:rsidRPr="00CF36AF">
        <w:rPr>
          <w:rFonts w:ascii="Arial" w:hAnsi="Arial" w:cs="Arial"/>
          <w:kern w:val="0"/>
          <w:sz w:val="22"/>
          <w:szCs w:val="22"/>
        </w:rPr>
        <w:t>, John C</w:t>
      </w:r>
      <w:r w:rsidR="00343E0C" w:rsidRPr="00CF36AF">
        <w:rPr>
          <w:rFonts w:ascii="Arial" w:hAnsi="Arial" w:cs="Arial"/>
          <w:kern w:val="0"/>
          <w:sz w:val="22"/>
          <w:szCs w:val="22"/>
        </w:rPr>
        <w:t>age</w:t>
      </w:r>
      <w:r w:rsidRPr="00CF36AF">
        <w:rPr>
          <w:rFonts w:ascii="Arial" w:hAnsi="Arial" w:cs="Arial"/>
          <w:kern w:val="0"/>
          <w:sz w:val="22"/>
          <w:szCs w:val="22"/>
        </w:rPr>
        <w:t xml:space="preserve"> and Merce C</w:t>
      </w:r>
      <w:r w:rsidR="00343E0C" w:rsidRPr="00CF36AF">
        <w:rPr>
          <w:rFonts w:ascii="Arial" w:hAnsi="Arial" w:cs="Arial"/>
          <w:kern w:val="0"/>
          <w:sz w:val="22"/>
          <w:szCs w:val="22"/>
        </w:rPr>
        <w:t>unningham</w:t>
      </w:r>
      <w:r w:rsidRPr="00CF36AF">
        <w:rPr>
          <w:rFonts w:ascii="Arial" w:hAnsi="Arial" w:cs="Arial"/>
          <w:kern w:val="0"/>
          <w:sz w:val="22"/>
          <w:szCs w:val="22"/>
        </w:rPr>
        <w:t xml:space="preserve">. </w:t>
      </w:r>
      <w:r w:rsidR="008D7861" w:rsidRPr="00CF36AF">
        <w:rPr>
          <w:rFonts w:ascii="Arial" w:hAnsi="Arial" w:cs="Arial"/>
          <w:kern w:val="0"/>
          <w:sz w:val="22"/>
          <w:szCs w:val="22"/>
        </w:rPr>
        <w:t>C</w:t>
      </w:r>
      <w:r w:rsidRPr="00CF36AF">
        <w:rPr>
          <w:rFonts w:ascii="Arial" w:hAnsi="Arial" w:cs="Arial"/>
          <w:kern w:val="0"/>
          <w:sz w:val="22"/>
          <w:szCs w:val="22"/>
        </w:rPr>
        <w:t>orrespondence</w:t>
      </w:r>
      <w:r w:rsidR="00275552" w:rsidRPr="00CF36AF">
        <w:rPr>
          <w:rFonts w:ascii="Arial" w:hAnsi="Arial" w:cs="Arial"/>
          <w:kern w:val="0"/>
          <w:sz w:val="22"/>
          <w:szCs w:val="22"/>
        </w:rPr>
        <w:t>s</w:t>
      </w:r>
      <w:r w:rsidR="008D7861">
        <w:rPr>
          <w:rFonts w:ascii="Arial" w:hAnsi="Arial" w:cs="Arial"/>
          <w:kern w:val="0"/>
          <w:sz w:val="22"/>
          <w:szCs w:val="22"/>
        </w:rPr>
        <w:t xml:space="preserve"> (see </w:t>
      </w:r>
      <w:r w:rsidR="0013423A">
        <w:rPr>
          <w:rFonts w:ascii="Arial" w:hAnsi="Arial" w:cs="Arial"/>
          <w:kern w:val="0"/>
          <w:sz w:val="22"/>
          <w:szCs w:val="22"/>
        </w:rPr>
        <w:t>figure</w:t>
      </w:r>
      <w:r w:rsidR="008D7861">
        <w:rPr>
          <w:rFonts w:ascii="Arial" w:hAnsi="Arial" w:cs="Arial"/>
          <w:kern w:val="0"/>
          <w:sz w:val="22"/>
          <w:szCs w:val="22"/>
        </w:rPr>
        <w:t xml:space="preserve"> 9)</w:t>
      </w:r>
      <w:r w:rsidRPr="00CF36AF">
        <w:rPr>
          <w:rFonts w:ascii="Arial" w:hAnsi="Arial" w:cs="Arial"/>
          <w:kern w:val="0"/>
          <w:sz w:val="22"/>
          <w:szCs w:val="22"/>
        </w:rPr>
        <w:t xml:space="preserve">. </w:t>
      </w:r>
    </w:p>
    <w:p w14:paraId="3882D31B" w14:textId="77777777" w:rsidR="00AC365E" w:rsidRPr="00CF36AF" w:rsidRDefault="008013F3" w:rsidP="00CF36AF">
      <w:pPr>
        <w:pStyle w:val="BodyA"/>
        <w:numPr>
          <w:ilvl w:val="0"/>
          <w:numId w:val="5"/>
        </w:numPr>
        <w:spacing w:line="480" w:lineRule="auto"/>
        <w:jc w:val="both"/>
        <w:rPr>
          <w:rFonts w:ascii="Arial" w:hAnsi="Arial" w:cs="Arial"/>
          <w:sz w:val="22"/>
          <w:szCs w:val="22"/>
        </w:rPr>
      </w:pPr>
      <w:r w:rsidRPr="00CF36AF">
        <w:rPr>
          <w:rFonts w:ascii="Arial" w:hAnsi="Arial" w:cs="Arial"/>
          <w:kern w:val="0"/>
          <w:sz w:val="22"/>
          <w:szCs w:val="22"/>
        </w:rPr>
        <w:t xml:space="preserve">All light – familiar and fun. </w:t>
      </w:r>
    </w:p>
    <w:p w14:paraId="0DE97473" w14:textId="77777777" w:rsidR="00AC365E" w:rsidRPr="00CF36AF" w:rsidRDefault="008013F3" w:rsidP="00CF36AF">
      <w:pPr>
        <w:pStyle w:val="Body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Arial" w:hAnsi="Arial" w:cs="Arial"/>
          <w:i/>
          <w:iCs/>
          <w:kern w:val="0"/>
          <w:sz w:val="22"/>
          <w:szCs w:val="22"/>
        </w:rPr>
      </w:pPr>
      <w:r w:rsidRPr="00CF36AF">
        <w:rPr>
          <w:rFonts w:ascii="Arial" w:hAnsi="Arial" w:cs="Arial"/>
          <w:i/>
          <w:iCs/>
          <w:kern w:val="0"/>
          <w:sz w:val="22"/>
          <w:szCs w:val="22"/>
        </w:rPr>
        <w:t>Notes:</w:t>
      </w:r>
    </w:p>
    <w:p w14:paraId="3A0CEE87" w14:textId="74636D65" w:rsidR="00AC365E" w:rsidRPr="00CF36AF" w:rsidRDefault="008013F3" w:rsidP="00CF36AF">
      <w:pPr>
        <w:pStyle w:val="Body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Arial" w:hAnsi="Arial" w:cs="Arial"/>
          <w:i/>
          <w:iCs/>
          <w:kern w:val="0"/>
          <w:sz w:val="22"/>
          <w:szCs w:val="22"/>
        </w:rPr>
      </w:pPr>
      <w:r w:rsidRPr="00CF36AF">
        <w:rPr>
          <w:rFonts w:ascii="Arial" w:hAnsi="Arial" w:cs="Arial"/>
          <w:i/>
          <w:iCs/>
          <w:kern w:val="0"/>
          <w:sz w:val="22"/>
          <w:szCs w:val="22"/>
        </w:rPr>
        <w:t xml:space="preserve">Robert’s mother still called him Milton – with a poignant remark in </w:t>
      </w:r>
      <w:r w:rsidR="00B16E64" w:rsidRPr="00CF36AF">
        <w:rPr>
          <w:rFonts w:ascii="Arial" w:hAnsi="Arial" w:cs="Arial"/>
          <w:i/>
          <w:iCs/>
          <w:kern w:val="0"/>
          <w:sz w:val="22"/>
          <w:szCs w:val="22"/>
        </w:rPr>
        <w:t xml:space="preserve">a </w:t>
      </w:r>
      <w:r w:rsidRPr="00CF36AF">
        <w:rPr>
          <w:rFonts w:ascii="Arial" w:hAnsi="Arial" w:cs="Arial"/>
          <w:i/>
          <w:iCs/>
          <w:kern w:val="0"/>
          <w:sz w:val="22"/>
          <w:szCs w:val="22"/>
        </w:rPr>
        <w:t>later sent postcard as to how proud she was of Robert’s success (1972). Suddenly there was dissonance for me to see the older Robert – after spending so much time with his youthful and vigorous body in the archive.</w:t>
      </w:r>
    </w:p>
    <w:p w14:paraId="292721B6" w14:textId="645BF7B1" w:rsidR="00FC38EC" w:rsidRPr="00CF36AF" w:rsidRDefault="007247DD" w:rsidP="00CF36AF">
      <w:pPr>
        <w:pStyle w:val="Body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Arial" w:hAnsi="Arial" w:cs="Arial"/>
          <w:b/>
          <w:bCs/>
          <w:kern w:val="0"/>
          <w:sz w:val="22"/>
          <w:szCs w:val="22"/>
        </w:rPr>
      </w:pPr>
      <w:r w:rsidRPr="00CF36AF">
        <w:rPr>
          <w:rFonts w:ascii="Arial" w:hAnsi="Arial" w:cs="Arial"/>
          <w:b/>
          <w:bCs/>
          <w:noProof/>
          <w:kern w:val="0"/>
          <w:sz w:val="22"/>
          <w:szCs w:val="22"/>
          <w14:textOutline w14:w="0" w14:cap="rnd" w14:cmpd="sng" w14:algn="ctr">
            <w14:noFill/>
            <w14:prstDash w14:val="solid"/>
            <w14:bevel/>
          </w14:textOutline>
        </w:rPr>
        <w:lastRenderedPageBreak/>
        <w:drawing>
          <wp:inline distT="0" distB="0" distL="0" distR="0" wp14:anchorId="2D9E6DDF" wp14:editId="373A3272">
            <wp:extent cx="5727700" cy="4295775"/>
            <wp:effectExtent l="0" t="0" r="0" b="0"/>
            <wp:docPr id="1521530180" name="Picture 10" descr="A black and whit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30180" name="Picture 10" descr="A black and white photo of a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5727700" cy="4295775"/>
                    </a:xfrm>
                    <a:prstGeom prst="rect">
                      <a:avLst/>
                    </a:prstGeom>
                  </pic:spPr>
                </pic:pic>
              </a:graphicData>
            </a:graphic>
          </wp:inline>
        </w:drawing>
      </w:r>
    </w:p>
    <w:p w14:paraId="4EADFD87" w14:textId="77777777" w:rsidR="00BA1F86" w:rsidRPr="00FC644D" w:rsidRDefault="00BA1F86" w:rsidP="00BA1F86">
      <w:pPr>
        <w:rPr>
          <w:rFonts w:ascii="Arial" w:hAnsi="Arial" w:cs="Arial"/>
          <w:color w:val="222222"/>
          <w:sz w:val="22"/>
          <w:szCs w:val="22"/>
        </w:rPr>
      </w:pPr>
      <w:bookmarkStart w:id="6" w:name="_Toc161768178"/>
      <w:r w:rsidRPr="00FC644D">
        <w:rPr>
          <w:rFonts w:ascii="Arial" w:hAnsi="Arial" w:cs="Arial"/>
          <w:sz w:val="22"/>
          <w:szCs w:val="22"/>
        </w:rPr>
        <w:t>Figur</w:t>
      </w:r>
      <w:bookmarkEnd w:id="6"/>
      <w:r w:rsidRPr="00FC644D">
        <w:rPr>
          <w:rFonts w:ascii="Arial" w:hAnsi="Arial" w:cs="Arial"/>
          <w:sz w:val="22"/>
          <w:szCs w:val="22"/>
        </w:rPr>
        <w:t>e 10:</w:t>
      </w:r>
      <w:r>
        <w:rPr>
          <w:rFonts w:ascii="Arial" w:hAnsi="Arial" w:cs="Arial"/>
          <w:sz w:val="22"/>
          <w:szCs w:val="22"/>
        </w:rPr>
        <w:t xml:space="preserve"> </w:t>
      </w:r>
      <w:r w:rsidRPr="00FC644D">
        <w:rPr>
          <w:rFonts w:ascii="Arial" w:hAnsi="Arial" w:cs="Arial"/>
          <w:color w:val="222222"/>
          <w:sz w:val="22"/>
          <w:szCs w:val="22"/>
        </w:rPr>
        <w:t>Contact sheets with photographs of Steve Paxton by Robert Rauschenberg (1950s), 2023.  Courtesy of Robert Rauschenberg Foundation Archives. Photo</w:t>
      </w:r>
      <w:r>
        <w:rPr>
          <w:rFonts w:ascii="Arial" w:hAnsi="Arial" w:cs="Arial"/>
          <w:color w:val="222222"/>
          <w:sz w:val="22"/>
          <w:szCs w:val="22"/>
        </w:rPr>
        <w:t>:</w:t>
      </w:r>
      <w:r w:rsidRPr="00FC644D">
        <w:rPr>
          <w:rFonts w:ascii="Arial" w:hAnsi="Arial" w:cs="Arial"/>
          <w:color w:val="222222"/>
          <w:sz w:val="22"/>
          <w:szCs w:val="22"/>
        </w:rPr>
        <w:t xml:space="preserve"> Steven Paige</w:t>
      </w:r>
    </w:p>
    <w:p w14:paraId="4863A908" w14:textId="77777777" w:rsidR="00FC38EC" w:rsidRPr="00CF36AF" w:rsidRDefault="00FC38EC" w:rsidP="00CF36AF">
      <w:pPr>
        <w:pStyle w:val="Body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Arial" w:hAnsi="Arial" w:cs="Arial"/>
          <w:b/>
          <w:bCs/>
          <w:kern w:val="0"/>
          <w:sz w:val="22"/>
          <w:szCs w:val="22"/>
        </w:rPr>
      </w:pPr>
    </w:p>
    <w:p w14:paraId="1D27795A" w14:textId="5BDD005C" w:rsidR="00AC365E" w:rsidRPr="00CF36AF" w:rsidRDefault="008013F3" w:rsidP="00CF36AF">
      <w:pPr>
        <w:pStyle w:val="Body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Arial" w:hAnsi="Arial" w:cs="Arial"/>
          <w:b/>
          <w:bCs/>
          <w:kern w:val="0"/>
          <w:sz w:val="22"/>
          <w:szCs w:val="22"/>
        </w:rPr>
      </w:pPr>
      <w:r w:rsidRPr="00CF36AF">
        <w:rPr>
          <w:rFonts w:ascii="Arial" w:hAnsi="Arial" w:cs="Arial"/>
          <w:b/>
          <w:bCs/>
          <w:kern w:val="0"/>
          <w:sz w:val="22"/>
          <w:szCs w:val="22"/>
        </w:rPr>
        <w:t>Day 8</w:t>
      </w:r>
    </w:p>
    <w:p w14:paraId="0E67300A" w14:textId="77777777" w:rsidR="00AC365E" w:rsidRPr="00CF36AF" w:rsidRDefault="008013F3" w:rsidP="00CF36AF">
      <w:pPr>
        <w:pStyle w:val="BodyA"/>
        <w:numPr>
          <w:ilvl w:val="0"/>
          <w:numId w:val="5"/>
        </w:numPr>
        <w:spacing w:line="480" w:lineRule="auto"/>
        <w:jc w:val="both"/>
        <w:rPr>
          <w:rFonts w:ascii="Arial" w:hAnsi="Arial" w:cs="Arial"/>
          <w:b/>
          <w:bCs/>
          <w:sz w:val="22"/>
          <w:szCs w:val="22"/>
        </w:rPr>
      </w:pPr>
      <w:r w:rsidRPr="00CF36AF">
        <w:rPr>
          <w:rFonts w:ascii="Arial" w:hAnsi="Arial" w:cs="Arial"/>
          <w:kern w:val="0"/>
          <w:sz w:val="22"/>
          <w:szCs w:val="22"/>
        </w:rPr>
        <w:t>High speed research!</w:t>
      </w:r>
    </w:p>
    <w:p w14:paraId="27AAA7E8" w14:textId="1650AC56" w:rsidR="00AC365E" w:rsidRPr="00CF36AF" w:rsidRDefault="008013F3" w:rsidP="00CF36AF">
      <w:pPr>
        <w:pStyle w:val="BodyA"/>
        <w:numPr>
          <w:ilvl w:val="0"/>
          <w:numId w:val="5"/>
        </w:numPr>
        <w:spacing w:line="480" w:lineRule="auto"/>
        <w:jc w:val="both"/>
        <w:rPr>
          <w:rFonts w:ascii="Arial" w:hAnsi="Arial" w:cs="Arial"/>
          <w:sz w:val="22"/>
          <w:szCs w:val="22"/>
        </w:rPr>
      </w:pPr>
      <w:r w:rsidRPr="00CF36AF">
        <w:rPr>
          <w:rFonts w:ascii="Arial" w:hAnsi="Arial" w:cs="Arial"/>
          <w:kern w:val="0"/>
          <w:sz w:val="22"/>
          <w:szCs w:val="22"/>
        </w:rPr>
        <w:t xml:space="preserve">Documenting Robert’s correspondence and writings. </w:t>
      </w:r>
    </w:p>
    <w:p w14:paraId="58F83291" w14:textId="77777777" w:rsidR="00AC365E" w:rsidRPr="00CF36AF" w:rsidRDefault="008013F3" w:rsidP="00CF36AF">
      <w:pPr>
        <w:pStyle w:val="BodyA"/>
        <w:numPr>
          <w:ilvl w:val="0"/>
          <w:numId w:val="5"/>
        </w:numPr>
        <w:spacing w:line="480" w:lineRule="auto"/>
        <w:jc w:val="both"/>
        <w:rPr>
          <w:rFonts w:ascii="Arial" w:hAnsi="Arial" w:cs="Arial"/>
          <w:sz w:val="22"/>
          <w:szCs w:val="22"/>
        </w:rPr>
      </w:pPr>
      <w:r w:rsidRPr="00CF36AF">
        <w:rPr>
          <w:rFonts w:ascii="Arial" w:hAnsi="Arial" w:cs="Arial"/>
          <w:kern w:val="0"/>
          <w:sz w:val="22"/>
          <w:szCs w:val="22"/>
        </w:rPr>
        <w:t>Discovered Alessandro Twombly letters to ‘Uncle Bob’.</w:t>
      </w:r>
    </w:p>
    <w:p w14:paraId="44B8C2DC" w14:textId="3E31C78D" w:rsidR="00AC365E" w:rsidRPr="00CF36AF" w:rsidRDefault="008013F3" w:rsidP="00CF36AF">
      <w:pPr>
        <w:pStyle w:val="BodyA"/>
        <w:numPr>
          <w:ilvl w:val="0"/>
          <w:numId w:val="5"/>
        </w:numPr>
        <w:spacing w:line="480" w:lineRule="auto"/>
        <w:jc w:val="both"/>
        <w:rPr>
          <w:rFonts w:ascii="Arial" w:hAnsi="Arial" w:cs="Arial"/>
          <w:sz w:val="22"/>
          <w:szCs w:val="22"/>
        </w:rPr>
      </w:pPr>
      <w:r w:rsidRPr="00CF36AF">
        <w:rPr>
          <w:rFonts w:ascii="Arial" w:hAnsi="Arial" w:cs="Arial"/>
          <w:kern w:val="0"/>
          <w:sz w:val="22"/>
          <w:szCs w:val="22"/>
        </w:rPr>
        <w:t>I touch and read Cy</w:t>
      </w:r>
      <w:r w:rsidR="00FE2731" w:rsidRPr="00CF36AF">
        <w:rPr>
          <w:rFonts w:ascii="Arial" w:hAnsi="Arial" w:cs="Arial"/>
          <w:kern w:val="0"/>
          <w:sz w:val="22"/>
          <w:szCs w:val="22"/>
        </w:rPr>
        <w:t xml:space="preserve"> Twombly’s</w:t>
      </w:r>
      <w:r w:rsidRPr="00CF36AF">
        <w:rPr>
          <w:rFonts w:ascii="Arial" w:hAnsi="Arial" w:cs="Arial"/>
          <w:kern w:val="0"/>
          <w:sz w:val="22"/>
          <w:szCs w:val="22"/>
        </w:rPr>
        <w:t xml:space="preserve"> </w:t>
      </w:r>
      <w:r w:rsidR="00F766A4" w:rsidRPr="00CF36AF">
        <w:rPr>
          <w:rFonts w:ascii="Arial" w:hAnsi="Arial" w:cs="Arial"/>
          <w:kern w:val="0"/>
          <w:sz w:val="22"/>
          <w:szCs w:val="22"/>
        </w:rPr>
        <w:t xml:space="preserve">letters to </w:t>
      </w:r>
      <w:r w:rsidR="00FE2731" w:rsidRPr="00CF36AF">
        <w:rPr>
          <w:rFonts w:ascii="Arial" w:hAnsi="Arial" w:cs="Arial"/>
          <w:kern w:val="0"/>
          <w:sz w:val="22"/>
          <w:szCs w:val="22"/>
        </w:rPr>
        <w:t>Robert</w:t>
      </w:r>
      <w:r w:rsidR="00D01381" w:rsidRPr="00CF36AF">
        <w:rPr>
          <w:rFonts w:ascii="Arial" w:hAnsi="Arial" w:cs="Arial"/>
          <w:kern w:val="0"/>
          <w:sz w:val="22"/>
          <w:szCs w:val="22"/>
        </w:rPr>
        <w:t xml:space="preserve">, </w:t>
      </w:r>
      <w:r w:rsidRPr="00CF36AF">
        <w:rPr>
          <w:rFonts w:ascii="Arial" w:hAnsi="Arial" w:cs="Arial"/>
          <w:kern w:val="0"/>
          <w:sz w:val="22"/>
          <w:szCs w:val="22"/>
        </w:rPr>
        <w:t>which are beautiful</w:t>
      </w:r>
      <w:r w:rsidR="00FE2731" w:rsidRPr="00CF36AF">
        <w:rPr>
          <w:rFonts w:ascii="Arial" w:hAnsi="Arial" w:cs="Arial"/>
          <w:kern w:val="0"/>
          <w:sz w:val="22"/>
          <w:szCs w:val="22"/>
        </w:rPr>
        <w:t xml:space="preserve">. </w:t>
      </w:r>
    </w:p>
    <w:p w14:paraId="7F18581F" w14:textId="6337B4CA" w:rsidR="00AC365E" w:rsidRPr="00CF36AF" w:rsidRDefault="008013F3" w:rsidP="00CF36AF">
      <w:pPr>
        <w:pStyle w:val="BodyA"/>
        <w:numPr>
          <w:ilvl w:val="0"/>
          <w:numId w:val="5"/>
        </w:numPr>
        <w:spacing w:line="480" w:lineRule="auto"/>
        <w:jc w:val="both"/>
        <w:rPr>
          <w:rFonts w:ascii="Arial" w:hAnsi="Arial" w:cs="Arial"/>
          <w:sz w:val="22"/>
          <w:szCs w:val="22"/>
        </w:rPr>
      </w:pPr>
      <w:r w:rsidRPr="00CF36AF">
        <w:rPr>
          <w:rFonts w:ascii="Arial" w:hAnsi="Arial" w:cs="Arial"/>
          <w:kern w:val="0"/>
          <w:sz w:val="22"/>
          <w:szCs w:val="22"/>
        </w:rPr>
        <w:t xml:space="preserve">Some Notes from </w:t>
      </w:r>
      <w:r w:rsidR="00FE2731" w:rsidRPr="00CF36AF">
        <w:rPr>
          <w:rFonts w:ascii="Arial" w:hAnsi="Arial" w:cs="Arial"/>
          <w:kern w:val="0"/>
          <w:sz w:val="22"/>
          <w:szCs w:val="22"/>
        </w:rPr>
        <w:t>Twombly’s</w:t>
      </w:r>
      <w:r w:rsidR="00D01381" w:rsidRPr="00CF36AF">
        <w:rPr>
          <w:rFonts w:ascii="Arial" w:hAnsi="Arial" w:cs="Arial"/>
          <w:kern w:val="0"/>
          <w:sz w:val="22"/>
          <w:szCs w:val="22"/>
        </w:rPr>
        <w:t xml:space="preserve"> </w:t>
      </w:r>
      <w:r w:rsidRPr="00CF36AF">
        <w:rPr>
          <w:rFonts w:ascii="Arial" w:hAnsi="Arial" w:cs="Arial"/>
          <w:kern w:val="0"/>
          <w:sz w:val="22"/>
          <w:szCs w:val="22"/>
        </w:rPr>
        <w:t>letters:</w:t>
      </w:r>
      <w:r w:rsidRPr="00CF36AF">
        <w:rPr>
          <w:rFonts w:ascii="Arial" w:hAnsi="Arial" w:cs="Arial"/>
          <w:kern w:val="0"/>
          <w:sz w:val="22"/>
          <w:szCs w:val="22"/>
        </w:rPr>
        <w:tab/>
      </w:r>
    </w:p>
    <w:p w14:paraId="63F9942C" w14:textId="602E0BF0" w:rsidR="00AC365E" w:rsidRPr="00CF36AF" w:rsidRDefault="008013F3" w:rsidP="00CF36AF">
      <w:pPr>
        <w:pStyle w:val="Body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Arial" w:hAnsi="Arial" w:cs="Arial"/>
          <w:kern w:val="0"/>
          <w:sz w:val="22"/>
          <w:szCs w:val="22"/>
        </w:rPr>
      </w:pPr>
      <w:r w:rsidRPr="00CF36AF">
        <w:rPr>
          <w:rFonts w:ascii="Arial" w:hAnsi="Arial" w:cs="Arial"/>
          <w:kern w:val="0"/>
          <w:sz w:val="22"/>
          <w:szCs w:val="22"/>
        </w:rPr>
        <w:t>Nov 1, 1971</w:t>
      </w:r>
      <w:r w:rsidR="00D01381" w:rsidRPr="00CF36AF">
        <w:rPr>
          <w:rFonts w:ascii="Arial" w:hAnsi="Arial" w:cs="Arial"/>
          <w:kern w:val="0"/>
          <w:sz w:val="22"/>
          <w:szCs w:val="22"/>
        </w:rPr>
        <w:t>:</w:t>
      </w:r>
      <w:r w:rsidRPr="00CF36AF">
        <w:rPr>
          <w:rFonts w:ascii="Arial" w:hAnsi="Arial" w:cs="Arial"/>
          <w:kern w:val="0"/>
          <w:sz w:val="22"/>
          <w:szCs w:val="22"/>
        </w:rPr>
        <w:t xml:space="preserve"> </w:t>
      </w:r>
    </w:p>
    <w:p w14:paraId="02C29FBD" w14:textId="18B27D77" w:rsidR="00AC365E" w:rsidRPr="00CF36AF" w:rsidRDefault="00FE2731" w:rsidP="00CF36AF">
      <w:pPr>
        <w:pStyle w:val="Body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left="420"/>
        <w:jc w:val="both"/>
        <w:rPr>
          <w:rFonts w:ascii="Arial" w:hAnsi="Arial" w:cs="Arial"/>
          <w:sz w:val="22"/>
          <w:szCs w:val="22"/>
        </w:rPr>
      </w:pPr>
      <w:r w:rsidRPr="00CF36AF">
        <w:rPr>
          <w:rFonts w:ascii="Arial" w:hAnsi="Arial" w:cs="Arial"/>
          <w:kern w:val="0"/>
          <w:sz w:val="22"/>
          <w:szCs w:val="22"/>
        </w:rPr>
        <w:t>Twombly</w:t>
      </w:r>
      <w:r w:rsidR="008013F3" w:rsidRPr="00CF36AF">
        <w:rPr>
          <w:rFonts w:ascii="Arial" w:hAnsi="Arial" w:cs="Arial"/>
          <w:kern w:val="0"/>
          <w:sz w:val="22"/>
          <w:szCs w:val="22"/>
        </w:rPr>
        <w:t xml:space="preserve"> wants to meet up with Robert, signs off as Rembrandt Jr. </w:t>
      </w:r>
    </w:p>
    <w:p w14:paraId="7F76D7AB" w14:textId="6D46829E" w:rsidR="00AC365E" w:rsidRPr="00CF36AF" w:rsidRDefault="00FE2731" w:rsidP="00CF36AF">
      <w:pPr>
        <w:pStyle w:val="Body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left="420"/>
        <w:jc w:val="both"/>
        <w:rPr>
          <w:rFonts w:ascii="Arial" w:hAnsi="Arial" w:cs="Arial"/>
          <w:sz w:val="22"/>
          <w:szCs w:val="22"/>
        </w:rPr>
      </w:pPr>
      <w:r w:rsidRPr="00CF36AF">
        <w:rPr>
          <w:rFonts w:ascii="Arial" w:hAnsi="Arial" w:cs="Arial"/>
          <w:kern w:val="0"/>
          <w:sz w:val="22"/>
          <w:szCs w:val="22"/>
        </w:rPr>
        <w:t>Twombly</w:t>
      </w:r>
      <w:r w:rsidR="008013F3" w:rsidRPr="00CF36AF">
        <w:rPr>
          <w:rFonts w:ascii="Arial" w:hAnsi="Arial" w:cs="Arial"/>
          <w:kern w:val="0"/>
          <w:sz w:val="22"/>
          <w:szCs w:val="22"/>
        </w:rPr>
        <w:t xml:space="preserve"> </w:t>
      </w:r>
      <w:r w:rsidR="00EB3D16" w:rsidRPr="00CF36AF">
        <w:rPr>
          <w:rFonts w:ascii="Arial" w:hAnsi="Arial" w:cs="Arial"/>
          <w:kern w:val="0"/>
          <w:sz w:val="22"/>
          <w:szCs w:val="22"/>
        </w:rPr>
        <w:t xml:space="preserve">sends </w:t>
      </w:r>
      <w:r w:rsidR="008013F3" w:rsidRPr="00CF36AF">
        <w:rPr>
          <w:rFonts w:ascii="Arial" w:hAnsi="Arial" w:cs="Arial"/>
          <w:kern w:val="0"/>
          <w:sz w:val="22"/>
          <w:szCs w:val="22"/>
        </w:rPr>
        <w:t xml:space="preserve">a postcard addressed to </w:t>
      </w:r>
      <w:r w:rsidRPr="00CF36AF">
        <w:rPr>
          <w:rFonts w:ascii="Arial" w:hAnsi="Arial" w:cs="Arial"/>
          <w:kern w:val="0"/>
          <w:sz w:val="22"/>
          <w:szCs w:val="22"/>
        </w:rPr>
        <w:t>Robert</w:t>
      </w:r>
      <w:r w:rsidR="008013F3" w:rsidRPr="00CF36AF">
        <w:rPr>
          <w:rFonts w:ascii="Arial" w:hAnsi="Arial" w:cs="Arial"/>
          <w:kern w:val="0"/>
          <w:sz w:val="22"/>
          <w:szCs w:val="22"/>
        </w:rPr>
        <w:t xml:space="preserve"> and Steven Paxton. </w:t>
      </w:r>
    </w:p>
    <w:p w14:paraId="0D3CBC4E" w14:textId="77777777" w:rsidR="00AC365E" w:rsidRPr="00CF36AF" w:rsidRDefault="008013F3" w:rsidP="00CF36AF">
      <w:pPr>
        <w:pStyle w:val="Body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Arial" w:hAnsi="Arial" w:cs="Arial"/>
          <w:i/>
          <w:iCs/>
          <w:kern w:val="0"/>
          <w:sz w:val="22"/>
          <w:szCs w:val="22"/>
        </w:rPr>
      </w:pPr>
      <w:r w:rsidRPr="00CF36AF">
        <w:rPr>
          <w:rFonts w:ascii="Arial" w:hAnsi="Arial" w:cs="Arial"/>
          <w:kern w:val="0"/>
          <w:sz w:val="22"/>
          <w:szCs w:val="22"/>
        </w:rPr>
        <w:tab/>
      </w:r>
      <w:r w:rsidRPr="00CF36AF">
        <w:rPr>
          <w:rFonts w:ascii="Arial" w:hAnsi="Arial" w:cs="Arial"/>
          <w:i/>
          <w:iCs/>
          <w:kern w:val="0"/>
          <w:sz w:val="22"/>
          <w:szCs w:val="22"/>
        </w:rPr>
        <w:t>March 14, 1972</w:t>
      </w:r>
    </w:p>
    <w:p w14:paraId="13367919" w14:textId="77777777" w:rsidR="00EB3D16" w:rsidRPr="00CF36AF" w:rsidRDefault="008013F3" w:rsidP="00CF36AF">
      <w:pPr>
        <w:pStyle w:val="Body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left="560"/>
        <w:jc w:val="both"/>
        <w:rPr>
          <w:rFonts w:ascii="Arial" w:hAnsi="Arial" w:cs="Arial"/>
          <w:i/>
          <w:iCs/>
          <w:kern w:val="0"/>
          <w:sz w:val="22"/>
          <w:szCs w:val="22"/>
        </w:rPr>
      </w:pPr>
      <w:r w:rsidRPr="00CF36AF">
        <w:rPr>
          <w:rFonts w:ascii="Arial" w:hAnsi="Arial" w:cs="Arial"/>
          <w:i/>
          <w:iCs/>
          <w:kern w:val="0"/>
          <w:sz w:val="22"/>
          <w:szCs w:val="22"/>
        </w:rPr>
        <w:t xml:space="preserve">Nicoletta thinks I had a romance there </w:t>
      </w:r>
      <w:r w:rsidR="00EB3D16" w:rsidRPr="00CF36AF">
        <w:rPr>
          <w:rFonts w:ascii="Arial" w:hAnsi="Arial" w:cs="Arial"/>
          <w:kern w:val="0"/>
          <w:sz w:val="22"/>
          <w:szCs w:val="22"/>
        </w:rPr>
        <w:t>[</w:t>
      </w:r>
      <w:r w:rsidRPr="00CF36AF">
        <w:rPr>
          <w:rFonts w:ascii="Arial" w:hAnsi="Arial" w:cs="Arial"/>
          <w:kern w:val="0"/>
          <w:sz w:val="22"/>
          <w:szCs w:val="22"/>
        </w:rPr>
        <w:t>in Captiva Florida</w:t>
      </w:r>
      <w:r w:rsidR="00EB3D16" w:rsidRPr="00CF36AF">
        <w:rPr>
          <w:rFonts w:ascii="Arial" w:hAnsi="Arial" w:cs="Arial"/>
          <w:kern w:val="0"/>
          <w:sz w:val="22"/>
          <w:szCs w:val="22"/>
        </w:rPr>
        <w:t>]</w:t>
      </w:r>
      <w:r w:rsidRPr="00CF36AF">
        <w:rPr>
          <w:rFonts w:ascii="Arial" w:hAnsi="Arial" w:cs="Arial"/>
          <w:i/>
          <w:iCs/>
          <w:kern w:val="0"/>
          <w:sz w:val="22"/>
          <w:szCs w:val="22"/>
        </w:rPr>
        <w:t xml:space="preserve">, I guess I did. </w:t>
      </w:r>
    </w:p>
    <w:p w14:paraId="0FBFE10D" w14:textId="7576C4C4" w:rsidR="00AC365E" w:rsidRPr="00746A47" w:rsidRDefault="008013F3" w:rsidP="00746A47">
      <w:pPr>
        <w:pStyle w:val="Body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left="560"/>
        <w:jc w:val="both"/>
        <w:rPr>
          <w:rFonts w:ascii="Arial" w:hAnsi="Arial" w:cs="Arial"/>
          <w:i/>
          <w:iCs/>
          <w:kern w:val="0"/>
          <w:sz w:val="22"/>
          <w:szCs w:val="22"/>
        </w:rPr>
      </w:pPr>
      <w:r w:rsidRPr="00CF36AF">
        <w:rPr>
          <w:rFonts w:ascii="Arial" w:hAnsi="Arial" w:cs="Arial"/>
          <w:i/>
          <w:iCs/>
          <w:kern w:val="0"/>
          <w:sz w:val="22"/>
          <w:szCs w:val="22"/>
        </w:rPr>
        <w:lastRenderedPageBreak/>
        <w:t xml:space="preserve">But as you well know, not a fleshy one. All love to you both. </w:t>
      </w:r>
    </w:p>
    <w:p w14:paraId="4F296166" w14:textId="4C0225A9" w:rsidR="00AC365E" w:rsidRPr="00CF36AF" w:rsidRDefault="00EB3D16" w:rsidP="00CF36AF">
      <w:pPr>
        <w:pStyle w:val="BodyA"/>
        <w:numPr>
          <w:ilvl w:val="0"/>
          <w:numId w:val="5"/>
        </w:numPr>
        <w:spacing w:line="480" w:lineRule="auto"/>
        <w:jc w:val="both"/>
        <w:rPr>
          <w:rFonts w:ascii="Arial" w:hAnsi="Arial" w:cs="Arial"/>
          <w:sz w:val="22"/>
          <w:szCs w:val="22"/>
        </w:rPr>
      </w:pPr>
      <w:r w:rsidRPr="00CF36AF">
        <w:rPr>
          <w:rFonts w:ascii="Arial" w:hAnsi="Arial" w:cs="Arial"/>
          <w:kern w:val="0"/>
          <w:sz w:val="22"/>
          <w:szCs w:val="22"/>
        </w:rPr>
        <w:t xml:space="preserve">Letters from </w:t>
      </w:r>
      <w:r w:rsidR="008013F3" w:rsidRPr="00CF36AF">
        <w:rPr>
          <w:rFonts w:ascii="Arial" w:hAnsi="Arial" w:cs="Arial"/>
          <w:kern w:val="0"/>
          <w:sz w:val="22"/>
          <w:szCs w:val="22"/>
        </w:rPr>
        <w:t xml:space="preserve">Susan Weil – very loving and caring. </w:t>
      </w:r>
    </w:p>
    <w:p w14:paraId="3703298B" w14:textId="77777777" w:rsidR="00AC365E" w:rsidRPr="00CF36AF" w:rsidRDefault="008013F3" w:rsidP="00CF36AF">
      <w:pPr>
        <w:pStyle w:val="BodyA"/>
        <w:spacing w:line="480" w:lineRule="auto"/>
        <w:jc w:val="both"/>
        <w:rPr>
          <w:rFonts w:ascii="Arial" w:hAnsi="Arial" w:cs="Arial"/>
          <w:i/>
          <w:iCs/>
          <w:sz w:val="22"/>
          <w:szCs w:val="22"/>
        </w:rPr>
      </w:pPr>
      <w:r w:rsidRPr="00CF36AF">
        <w:rPr>
          <w:rFonts w:ascii="Arial" w:hAnsi="Arial" w:cs="Arial"/>
          <w:i/>
          <w:iCs/>
          <w:sz w:val="22"/>
          <w:szCs w:val="22"/>
        </w:rPr>
        <w:t>Notes:</w:t>
      </w:r>
    </w:p>
    <w:p w14:paraId="0F5D7EBC" w14:textId="43572910" w:rsidR="00AC365E" w:rsidRPr="00CF36AF" w:rsidRDefault="008013F3" w:rsidP="00CF36AF">
      <w:pPr>
        <w:pStyle w:val="BodyA"/>
        <w:spacing w:line="480" w:lineRule="auto"/>
        <w:jc w:val="both"/>
        <w:rPr>
          <w:rFonts w:ascii="Arial" w:hAnsi="Arial" w:cs="Arial"/>
          <w:i/>
          <w:iCs/>
          <w:sz w:val="22"/>
          <w:szCs w:val="22"/>
        </w:rPr>
      </w:pPr>
      <w:r w:rsidRPr="00CF36AF">
        <w:rPr>
          <w:rFonts w:ascii="Arial" w:hAnsi="Arial" w:cs="Arial"/>
          <w:i/>
          <w:iCs/>
          <w:sz w:val="22"/>
          <w:szCs w:val="22"/>
        </w:rPr>
        <w:t xml:space="preserve">One compelling aspect for me exploring Robert’s archive </w:t>
      </w:r>
      <w:r w:rsidR="00EB3D16" w:rsidRPr="00CF36AF">
        <w:rPr>
          <w:rFonts w:ascii="Arial" w:hAnsi="Arial" w:cs="Arial"/>
          <w:i/>
          <w:iCs/>
          <w:sz w:val="22"/>
          <w:szCs w:val="22"/>
        </w:rPr>
        <w:t>is</w:t>
      </w:r>
      <w:r w:rsidRPr="00CF36AF">
        <w:rPr>
          <w:rFonts w:ascii="Arial" w:hAnsi="Arial" w:cs="Arial"/>
          <w:i/>
          <w:iCs/>
          <w:sz w:val="22"/>
          <w:szCs w:val="22"/>
        </w:rPr>
        <w:t xml:space="preserve"> the intimate, playful, generous, and continuous </w:t>
      </w:r>
      <w:r w:rsidR="008163A9" w:rsidRPr="00CF36AF">
        <w:rPr>
          <w:rFonts w:ascii="Arial" w:hAnsi="Arial" w:cs="Arial"/>
          <w:i/>
          <w:iCs/>
          <w:sz w:val="22"/>
          <w:szCs w:val="22"/>
        </w:rPr>
        <w:t>collaborations,</w:t>
      </w:r>
      <w:r w:rsidRPr="00CF36AF">
        <w:rPr>
          <w:rFonts w:ascii="Arial" w:hAnsi="Arial" w:cs="Arial"/>
          <w:i/>
          <w:iCs/>
          <w:sz w:val="22"/>
          <w:szCs w:val="22"/>
        </w:rPr>
        <w:t xml:space="preserve"> and affairs, sometime both simultaneously. He never stopped making work or interacting with </w:t>
      </w:r>
      <w:r w:rsidR="005B678F">
        <w:rPr>
          <w:rFonts w:ascii="Arial" w:hAnsi="Arial" w:cs="Arial"/>
          <w:i/>
          <w:iCs/>
          <w:sz w:val="22"/>
          <w:szCs w:val="22"/>
        </w:rPr>
        <w:t>‘</w:t>
      </w:r>
      <w:r w:rsidRPr="00CF36AF">
        <w:rPr>
          <w:rFonts w:ascii="Arial" w:hAnsi="Arial" w:cs="Arial"/>
          <w:i/>
          <w:iCs/>
          <w:sz w:val="22"/>
          <w:szCs w:val="22"/>
        </w:rPr>
        <w:t>his</w:t>
      </w:r>
      <w:r w:rsidR="005B678F">
        <w:rPr>
          <w:rFonts w:ascii="Arial" w:hAnsi="Arial" w:cs="Arial"/>
          <w:i/>
          <w:iCs/>
          <w:sz w:val="22"/>
          <w:szCs w:val="22"/>
        </w:rPr>
        <w:t>’</w:t>
      </w:r>
      <w:r w:rsidRPr="00CF36AF">
        <w:rPr>
          <w:rFonts w:ascii="Arial" w:hAnsi="Arial" w:cs="Arial"/>
          <w:i/>
          <w:iCs/>
          <w:sz w:val="22"/>
          <w:szCs w:val="22"/>
        </w:rPr>
        <w:t xml:space="preserve"> people, and these collaborators and partners seemed to be seared endearingly as friends and companions long after they </w:t>
      </w:r>
      <w:r w:rsidR="00F45D43" w:rsidRPr="00CF36AF">
        <w:rPr>
          <w:rFonts w:ascii="Arial" w:hAnsi="Arial" w:cs="Arial"/>
          <w:i/>
          <w:iCs/>
          <w:sz w:val="22"/>
          <w:szCs w:val="22"/>
        </w:rPr>
        <w:t>had</w:t>
      </w:r>
      <w:r w:rsidRPr="00CF36AF">
        <w:rPr>
          <w:rFonts w:ascii="Arial" w:hAnsi="Arial" w:cs="Arial"/>
          <w:i/>
          <w:iCs/>
          <w:sz w:val="22"/>
          <w:szCs w:val="22"/>
        </w:rPr>
        <w:t xml:space="preserve"> separated. His practice, which was extensive and continuous, only ceased when he did, or could no longer physically make any more work. This network of collaborators and partners </w:t>
      </w:r>
      <w:r w:rsidR="00CF286A" w:rsidRPr="00CF36AF">
        <w:rPr>
          <w:rFonts w:ascii="Arial" w:hAnsi="Arial" w:cs="Arial"/>
          <w:i/>
          <w:iCs/>
          <w:sz w:val="22"/>
          <w:szCs w:val="22"/>
        </w:rPr>
        <w:t>is</w:t>
      </w:r>
      <w:r w:rsidRPr="00CF36AF">
        <w:rPr>
          <w:rFonts w:ascii="Arial" w:hAnsi="Arial" w:cs="Arial"/>
          <w:i/>
          <w:iCs/>
          <w:sz w:val="22"/>
          <w:szCs w:val="22"/>
        </w:rPr>
        <w:t xml:space="preserve"> increasingly compelling to me. </w:t>
      </w:r>
    </w:p>
    <w:p w14:paraId="10D3AAF2" w14:textId="77777777" w:rsidR="00AC365E" w:rsidRPr="00CF36AF" w:rsidRDefault="00AC365E" w:rsidP="00CF36AF">
      <w:pPr>
        <w:pStyle w:val="BodyA"/>
        <w:spacing w:line="480" w:lineRule="auto"/>
        <w:jc w:val="both"/>
        <w:rPr>
          <w:rFonts w:ascii="Arial" w:hAnsi="Arial" w:cs="Arial"/>
          <w:b/>
          <w:bCs/>
          <w:sz w:val="22"/>
          <w:szCs w:val="22"/>
        </w:rPr>
      </w:pPr>
    </w:p>
    <w:p w14:paraId="2351C5AE" w14:textId="64CA281B" w:rsidR="00AC365E" w:rsidRPr="00CF36AF" w:rsidRDefault="001F3995" w:rsidP="00CF36AF">
      <w:pPr>
        <w:pStyle w:val="BodyA"/>
        <w:spacing w:line="480" w:lineRule="auto"/>
        <w:jc w:val="both"/>
        <w:rPr>
          <w:rFonts w:ascii="Arial" w:hAnsi="Arial" w:cs="Arial"/>
          <w:sz w:val="22"/>
          <w:szCs w:val="22"/>
        </w:rPr>
      </w:pPr>
      <w:r w:rsidRPr="00CF36AF">
        <w:rPr>
          <w:rFonts w:ascii="Arial" w:hAnsi="Arial" w:cs="Arial"/>
          <w:sz w:val="22"/>
          <w:szCs w:val="22"/>
        </w:rPr>
        <w:t>Endearing</w:t>
      </w:r>
    </w:p>
    <w:p w14:paraId="13196DCB" w14:textId="5B9774DA" w:rsidR="00AC365E" w:rsidRPr="00CF36AF" w:rsidRDefault="008013F3" w:rsidP="00CF36AF">
      <w:pPr>
        <w:pStyle w:val="BodyA"/>
        <w:spacing w:line="480" w:lineRule="auto"/>
        <w:jc w:val="both"/>
        <w:rPr>
          <w:rFonts w:ascii="Arial" w:hAnsi="Arial" w:cs="Arial"/>
          <w:kern w:val="0"/>
          <w:sz w:val="22"/>
          <w:szCs w:val="22"/>
        </w:rPr>
      </w:pPr>
      <w:r w:rsidRPr="00CF36AF">
        <w:rPr>
          <w:rFonts w:ascii="Arial" w:hAnsi="Arial" w:cs="Arial"/>
          <w:kern w:val="0"/>
          <w:sz w:val="22"/>
          <w:szCs w:val="22"/>
        </w:rPr>
        <w:t>The time spen</w:t>
      </w:r>
      <w:r w:rsidR="00782AA2" w:rsidRPr="00CF36AF">
        <w:rPr>
          <w:rFonts w:ascii="Arial" w:hAnsi="Arial" w:cs="Arial"/>
          <w:kern w:val="0"/>
          <w:sz w:val="22"/>
          <w:szCs w:val="22"/>
        </w:rPr>
        <w:t>t</w:t>
      </w:r>
      <w:r w:rsidRPr="00CF36AF">
        <w:rPr>
          <w:rFonts w:ascii="Arial" w:hAnsi="Arial" w:cs="Arial"/>
          <w:kern w:val="0"/>
          <w:sz w:val="22"/>
          <w:szCs w:val="22"/>
        </w:rPr>
        <w:t xml:space="preserve"> the Rauschenberg archive was a visceral, </w:t>
      </w:r>
      <w:r w:rsidR="007A0676" w:rsidRPr="00CF36AF">
        <w:rPr>
          <w:rFonts w:ascii="Arial" w:hAnsi="Arial" w:cs="Arial"/>
          <w:kern w:val="0"/>
          <w:sz w:val="22"/>
          <w:szCs w:val="22"/>
        </w:rPr>
        <w:t>moving,</w:t>
      </w:r>
      <w:r w:rsidRPr="00CF36AF">
        <w:rPr>
          <w:rFonts w:ascii="Arial" w:hAnsi="Arial" w:cs="Arial"/>
          <w:kern w:val="0"/>
          <w:sz w:val="22"/>
          <w:szCs w:val="22"/>
        </w:rPr>
        <w:t xml:space="preserve"> and intense period. It was </w:t>
      </w:r>
      <w:r w:rsidR="00DC7182" w:rsidRPr="00CF36AF">
        <w:rPr>
          <w:rFonts w:ascii="Arial" w:hAnsi="Arial" w:cs="Arial"/>
          <w:kern w:val="0"/>
          <w:sz w:val="22"/>
          <w:szCs w:val="22"/>
        </w:rPr>
        <w:t>colored</w:t>
      </w:r>
      <w:r w:rsidRPr="00CF36AF">
        <w:rPr>
          <w:rFonts w:ascii="Arial" w:hAnsi="Arial" w:cs="Arial"/>
          <w:kern w:val="0"/>
          <w:sz w:val="22"/>
          <w:szCs w:val="22"/>
        </w:rPr>
        <w:t xml:space="preserve"> by the relations and dialogue</w:t>
      </w:r>
      <w:r w:rsidR="00CF286A" w:rsidRPr="00CF36AF">
        <w:rPr>
          <w:rFonts w:ascii="Arial" w:hAnsi="Arial" w:cs="Arial"/>
          <w:kern w:val="0"/>
          <w:sz w:val="22"/>
          <w:szCs w:val="22"/>
        </w:rPr>
        <w:t>s</w:t>
      </w:r>
      <w:r w:rsidRPr="00CF36AF">
        <w:rPr>
          <w:rFonts w:ascii="Arial" w:hAnsi="Arial" w:cs="Arial"/>
          <w:kern w:val="0"/>
          <w:sz w:val="22"/>
          <w:szCs w:val="22"/>
        </w:rPr>
        <w:t xml:space="preserve"> with the </w:t>
      </w:r>
      <w:r w:rsidR="00CF286A" w:rsidRPr="00CF36AF">
        <w:rPr>
          <w:rFonts w:ascii="Arial" w:hAnsi="Arial" w:cs="Arial"/>
          <w:kern w:val="0"/>
          <w:sz w:val="22"/>
          <w:szCs w:val="22"/>
        </w:rPr>
        <w:t>f</w:t>
      </w:r>
      <w:r w:rsidRPr="00CF36AF">
        <w:rPr>
          <w:rFonts w:ascii="Arial" w:hAnsi="Arial" w:cs="Arial"/>
          <w:kern w:val="0"/>
          <w:sz w:val="22"/>
          <w:szCs w:val="22"/>
        </w:rPr>
        <w:t xml:space="preserve">oundation staff, the generous archivist </w:t>
      </w:r>
      <w:r w:rsidR="007A0676" w:rsidRPr="00CF36AF">
        <w:rPr>
          <w:rFonts w:ascii="Arial" w:hAnsi="Arial" w:cs="Arial"/>
          <w:kern w:val="0"/>
          <w:sz w:val="22"/>
          <w:szCs w:val="22"/>
        </w:rPr>
        <w:t>team,</w:t>
      </w:r>
      <w:r w:rsidRPr="00CF36AF">
        <w:rPr>
          <w:rFonts w:ascii="Arial" w:hAnsi="Arial" w:cs="Arial"/>
          <w:kern w:val="0"/>
          <w:sz w:val="22"/>
          <w:szCs w:val="22"/>
        </w:rPr>
        <w:t xml:space="preserve"> and the </w:t>
      </w:r>
      <w:r w:rsidR="00CD1D60" w:rsidRPr="00CF36AF">
        <w:rPr>
          <w:rFonts w:ascii="Arial" w:hAnsi="Arial" w:cs="Arial"/>
          <w:kern w:val="0"/>
          <w:sz w:val="22"/>
          <w:szCs w:val="22"/>
        </w:rPr>
        <w:t xml:space="preserve">generous </w:t>
      </w:r>
      <w:r w:rsidRPr="00CF36AF">
        <w:rPr>
          <w:rFonts w:ascii="Arial" w:hAnsi="Arial" w:cs="Arial"/>
          <w:kern w:val="0"/>
          <w:sz w:val="22"/>
          <w:szCs w:val="22"/>
        </w:rPr>
        <w:t xml:space="preserve">access I was granted. The building felt </w:t>
      </w:r>
      <w:r w:rsidR="001C18D5" w:rsidRPr="00CF36AF">
        <w:rPr>
          <w:rFonts w:ascii="Arial" w:hAnsi="Arial" w:cs="Arial"/>
          <w:kern w:val="0"/>
          <w:sz w:val="22"/>
          <w:szCs w:val="22"/>
        </w:rPr>
        <w:t>a repository</w:t>
      </w:r>
      <w:r w:rsidR="00D7728B">
        <w:rPr>
          <w:rFonts w:ascii="Arial" w:hAnsi="Arial" w:cs="Arial"/>
          <w:kern w:val="0"/>
          <w:sz w:val="22"/>
          <w:szCs w:val="22"/>
        </w:rPr>
        <w:t xml:space="preserve">, </w:t>
      </w:r>
      <w:r w:rsidR="00A150A3" w:rsidRPr="00CF36AF">
        <w:rPr>
          <w:rFonts w:ascii="Arial" w:hAnsi="Arial" w:cs="Arial"/>
          <w:kern w:val="0"/>
          <w:sz w:val="22"/>
          <w:szCs w:val="22"/>
        </w:rPr>
        <w:t>a</w:t>
      </w:r>
      <w:r w:rsidRPr="00CF36AF">
        <w:rPr>
          <w:rFonts w:ascii="Arial" w:hAnsi="Arial" w:cs="Arial"/>
          <w:kern w:val="0"/>
          <w:sz w:val="22"/>
          <w:szCs w:val="22"/>
        </w:rPr>
        <w:t xml:space="preserve"> vibrant space to house the evidence of a lively boisterous </w:t>
      </w:r>
      <w:r w:rsidR="00A52F84" w:rsidRPr="00CF36AF">
        <w:rPr>
          <w:rFonts w:ascii="Arial" w:hAnsi="Arial" w:cs="Arial"/>
          <w:kern w:val="0"/>
          <w:sz w:val="22"/>
          <w:szCs w:val="22"/>
        </w:rPr>
        <w:t>life</w:t>
      </w:r>
      <w:r w:rsidRPr="00CF36AF">
        <w:rPr>
          <w:rFonts w:ascii="Arial" w:hAnsi="Arial" w:cs="Arial"/>
          <w:kern w:val="0"/>
          <w:sz w:val="22"/>
          <w:szCs w:val="22"/>
        </w:rPr>
        <w:t xml:space="preserve"> lived and loved. In taking a queered cruising approach to what I encountered in this archive, I was struck by the tentative and delicate relationship I was building with </w:t>
      </w:r>
      <w:r w:rsidR="003F1D77">
        <w:rPr>
          <w:rFonts w:ascii="Arial" w:hAnsi="Arial" w:cs="Arial"/>
          <w:kern w:val="0"/>
          <w:sz w:val="22"/>
          <w:szCs w:val="22"/>
        </w:rPr>
        <w:t>Rauschenberg’s</w:t>
      </w:r>
      <w:r w:rsidRPr="00CF36AF">
        <w:rPr>
          <w:rFonts w:ascii="Arial" w:hAnsi="Arial" w:cs="Arial"/>
          <w:kern w:val="0"/>
          <w:sz w:val="22"/>
          <w:szCs w:val="22"/>
        </w:rPr>
        <w:t xml:space="preserve"> life and works. It was a type of communion with an artist</w:t>
      </w:r>
      <w:r w:rsidR="00867CA5">
        <w:rPr>
          <w:rFonts w:ascii="Arial" w:hAnsi="Arial" w:cs="Arial"/>
          <w:kern w:val="0"/>
          <w:sz w:val="22"/>
          <w:szCs w:val="22"/>
        </w:rPr>
        <w:t>’s</w:t>
      </w:r>
      <w:r w:rsidRPr="00CF36AF">
        <w:rPr>
          <w:rFonts w:ascii="Arial" w:hAnsi="Arial" w:cs="Arial"/>
          <w:kern w:val="0"/>
          <w:sz w:val="22"/>
          <w:szCs w:val="22"/>
        </w:rPr>
        <w:t xml:space="preserve"> life, not only through the accounts in the archive, but also through the interactions with the keepers and space made available that sustains such an account. It was a powerful experience to touch, talk, </w:t>
      </w:r>
      <w:r w:rsidR="008A2CB0" w:rsidRPr="00CF36AF">
        <w:rPr>
          <w:rFonts w:ascii="Arial" w:hAnsi="Arial" w:cs="Arial"/>
          <w:kern w:val="0"/>
          <w:sz w:val="22"/>
          <w:szCs w:val="22"/>
        </w:rPr>
        <w:t>fixate,</w:t>
      </w:r>
      <w:r w:rsidRPr="00CF36AF">
        <w:rPr>
          <w:rFonts w:ascii="Arial" w:hAnsi="Arial" w:cs="Arial"/>
          <w:kern w:val="0"/>
          <w:sz w:val="22"/>
          <w:szCs w:val="22"/>
        </w:rPr>
        <w:t xml:space="preserve"> and imagine through what I encountered of </w:t>
      </w:r>
      <w:r w:rsidR="001C18D5">
        <w:rPr>
          <w:rFonts w:ascii="Arial" w:hAnsi="Arial" w:cs="Arial"/>
          <w:kern w:val="0"/>
          <w:sz w:val="22"/>
          <w:szCs w:val="22"/>
        </w:rPr>
        <w:t>his</w:t>
      </w:r>
      <w:r w:rsidRPr="00CF36AF">
        <w:rPr>
          <w:rFonts w:ascii="Arial" w:hAnsi="Arial" w:cs="Arial"/>
          <w:kern w:val="0"/>
          <w:sz w:val="22"/>
          <w:szCs w:val="22"/>
        </w:rPr>
        <w:t xml:space="preserve"> archive. I want to return to Jamie A. Lee and her writing, </w:t>
      </w:r>
      <w:r w:rsidRPr="00CF36AF">
        <w:rPr>
          <w:rFonts w:ascii="Arial" w:hAnsi="Arial" w:cs="Arial"/>
          <w:i/>
          <w:iCs/>
          <w:kern w:val="0"/>
          <w:sz w:val="22"/>
          <w:szCs w:val="22"/>
        </w:rPr>
        <w:t>Be/longing in the archival body: eros and the ‘‘Endearing’’ value of material lives</w:t>
      </w:r>
      <w:r w:rsidR="004B6697" w:rsidRPr="00CF36AF">
        <w:rPr>
          <w:rFonts w:ascii="Arial" w:hAnsi="Arial" w:cs="Arial"/>
          <w:kern w:val="0"/>
          <w:sz w:val="22"/>
          <w:szCs w:val="22"/>
        </w:rPr>
        <w:t>,</w:t>
      </w:r>
      <w:r w:rsidRPr="00CF36AF">
        <w:rPr>
          <w:rFonts w:ascii="Arial" w:hAnsi="Arial" w:cs="Arial"/>
          <w:i/>
          <w:iCs/>
          <w:kern w:val="0"/>
          <w:sz w:val="22"/>
          <w:szCs w:val="22"/>
        </w:rPr>
        <w:t xml:space="preserve"> </w:t>
      </w:r>
      <w:r w:rsidRPr="00CF36AF">
        <w:rPr>
          <w:rFonts w:ascii="Arial" w:hAnsi="Arial" w:cs="Arial"/>
          <w:kern w:val="0"/>
          <w:sz w:val="22"/>
          <w:szCs w:val="22"/>
        </w:rPr>
        <w:t>to position these connections</w:t>
      </w:r>
      <w:r w:rsidR="00DC0600">
        <w:rPr>
          <w:rFonts w:ascii="Arial" w:hAnsi="Arial" w:cs="Arial"/>
          <w:kern w:val="0"/>
          <w:sz w:val="22"/>
          <w:szCs w:val="22"/>
        </w:rPr>
        <w:t>,</w:t>
      </w:r>
    </w:p>
    <w:p w14:paraId="5195C675" w14:textId="1088F295" w:rsidR="00AC365E" w:rsidRPr="00CF36AF" w:rsidRDefault="008013F3" w:rsidP="00CF36AF">
      <w:pPr>
        <w:pStyle w:val="BodyA"/>
        <w:spacing w:line="480" w:lineRule="auto"/>
        <w:ind w:left="720"/>
        <w:jc w:val="both"/>
        <w:rPr>
          <w:rFonts w:ascii="Arial" w:hAnsi="Arial" w:cs="Arial"/>
          <w:sz w:val="22"/>
          <w:szCs w:val="22"/>
        </w:rPr>
      </w:pPr>
      <w:r w:rsidRPr="00CF36AF">
        <w:rPr>
          <w:rFonts w:ascii="Arial" w:hAnsi="Arial" w:cs="Arial"/>
          <w:sz w:val="22"/>
          <w:szCs w:val="22"/>
        </w:rPr>
        <w:t xml:space="preserve">The bodies and bodies of knowledge that constitute archival collections embody those moments of fixation and are tethered only fleetingly; bodies are connected to archival bodies in distinct and meaningful ways that might, for example, transform understandings of evidential quality from </w:t>
      </w:r>
      <w:r w:rsidR="00DD3BCB">
        <w:rPr>
          <w:rFonts w:ascii="Arial" w:hAnsi="Arial" w:cs="Arial"/>
          <w:sz w:val="22"/>
          <w:szCs w:val="22"/>
        </w:rPr>
        <w:t>‘</w:t>
      </w:r>
      <w:r w:rsidRPr="00CF36AF">
        <w:rPr>
          <w:rFonts w:ascii="Arial" w:hAnsi="Arial" w:cs="Arial"/>
          <w:sz w:val="22"/>
          <w:szCs w:val="22"/>
        </w:rPr>
        <w:t>enduring</w:t>
      </w:r>
      <w:r w:rsidR="00DD3BCB">
        <w:rPr>
          <w:rFonts w:ascii="Arial" w:hAnsi="Arial" w:cs="Arial"/>
          <w:sz w:val="22"/>
          <w:szCs w:val="22"/>
        </w:rPr>
        <w:t>’</w:t>
      </w:r>
      <w:r w:rsidRPr="00CF36AF">
        <w:rPr>
          <w:rFonts w:ascii="Arial" w:hAnsi="Arial" w:cs="Arial"/>
          <w:sz w:val="22"/>
          <w:szCs w:val="22"/>
        </w:rPr>
        <w:t xml:space="preserve"> to also </w:t>
      </w:r>
      <w:r w:rsidR="00DD3BCB">
        <w:rPr>
          <w:rFonts w:ascii="Arial" w:hAnsi="Arial" w:cs="Arial"/>
          <w:sz w:val="22"/>
          <w:szCs w:val="22"/>
        </w:rPr>
        <w:t>‘</w:t>
      </w:r>
      <w:r w:rsidRPr="00CF36AF">
        <w:rPr>
          <w:rFonts w:ascii="Arial" w:hAnsi="Arial" w:cs="Arial"/>
          <w:sz w:val="22"/>
          <w:szCs w:val="22"/>
        </w:rPr>
        <w:t>endearing</w:t>
      </w:r>
      <w:r w:rsidR="00DD3BCB">
        <w:rPr>
          <w:rFonts w:ascii="Arial" w:hAnsi="Arial" w:cs="Arial"/>
          <w:sz w:val="22"/>
          <w:szCs w:val="22"/>
        </w:rPr>
        <w:t>’</w:t>
      </w:r>
      <w:r w:rsidRPr="00CF36AF">
        <w:rPr>
          <w:rFonts w:ascii="Arial" w:hAnsi="Arial" w:cs="Arial"/>
          <w:sz w:val="22"/>
          <w:szCs w:val="22"/>
        </w:rPr>
        <w:t xml:space="preserve"> (2016</w:t>
      </w:r>
      <w:r w:rsidR="00A13A1D" w:rsidRPr="00CF36AF">
        <w:rPr>
          <w:rFonts w:ascii="Arial" w:hAnsi="Arial" w:cs="Arial"/>
          <w:sz w:val="22"/>
          <w:szCs w:val="22"/>
        </w:rPr>
        <w:t xml:space="preserve">: </w:t>
      </w:r>
      <w:r w:rsidRPr="00CF36AF">
        <w:rPr>
          <w:rFonts w:ascii="Arial" w:hAnsi="Arial" w:cs="Arial"/>
          <w:sz w:val="22"/>
          <w:szCs w:val="22"/>
        </w:rPr>
        <w:t xml:space="preserve">35). </w:t>
      </w:r>
    </w:p>
    <w:p w14:paraId="194E2EE5" w14:textId="77777777" w:rsidR="006D3731" w:rsidRPr="00CF36AF" w:rsidRDefault="006D3731" w:rsidP="00CF36AF">
      <w:pPr>
        <w:pStyle w:val="BodyA"/>
        <w:spacing w:line="480" w:lineRule="auto"/>
        <w:ind w:left="720"/>
        <w:jc w:val="both"/>
        <w:rPr>
          <w:rFonts w:ascii="Arial" w:hAnsi="Arial" w:cs="Arial"/>
          <w:kern w:val="0"/>
          <w:sz w:val="22"/>
          <w:szCs w:val="22"/>
        </w:rPr>
      </w:pPr>
    </w:p>
    <w:p w14:paraId="79EB5BCE" w14:textId="020E0194" w:rsidR="00AC365E" w:rsidRPr="00CF36AF" w:rsidRDefault="008013F3" w:rsidP="00CF36AF">
      <w:pPr>
        <w:pStyle w:val="BodyA"/>
        <w:spacing w:line="480" w:lineRule="auto"/>
        <w:jc w:val="both"/>
        <w:rPr>
          <w:rFonts w:ascii="Arial" w:hAnsi="Arial" w:cs="Arial"/>
          <w:sz w:val="22"/>
          <w:szCs w:val="22"/>
        </w:rPr>
      </w:pPr>
      <w:r w:rsidRPr="00CF36AF">
        <w:rPr>
          <w:rFonts w:ascii="Arial" w:hAnsi="Arial" w:cs="Arial"/>
          <w:sz w:val="22"/>
          <w:szCs w:val="22"/>
        </w:rPr>
        <w:lastRenderedPageBreak/>
        <w:t>I want to celebrate this approach of seeking out elusive moments of ‘endearing’ inspiration and connectivity that takes place in an archive when you have a meaningful encounter with a letter, photograph or item that offers you an emotive charge. This is driven by my optimistic hope that through inquisitive searching, of cruising in the archive and in the city, of the chance of meeting someone</w:t>
      </w:r>
      <w:r w:rsidR="00B94D8B" w:rsidRPr="00CF36AF">
        <w:rPr>
          <w:rFonts w:ascii="Arial" w:hAnsi="Arial" w:cs="Arial"/>
          <w:sz w:val="22"/>
          <w:szCs w:val="22"/>
        </w:rPr>
        <w:t xml:space="preserve"> or </w:t>
      </w:r>
      <w:r w:rsidRPr="00CF36AF">
        <w:rPr>
          <w:rFonts w:ascii="Arial" w:hAnsi="Arial" w:cs="Arial"/>
          <w:sz w:val="22"/>
          <w:szCs w:val="22"/>
        </w:rPr>
        <w:t>something new,</w:t>
      </w:r>
      <w:r w:rsidR="00B94D8B" w:rsidRPr="00CF36AF">
        <w:rPr>
          <w:rFonts w:ascii="Arial" w:hAnsi="Arial" w:cs="Arial"/>
          <w:sz w:val="22"/>
          <w:szCs w:val="22"/>
        </w:rPr>
        <w:t xml:space="preserve"> </w:t>
      </w:r>
      <w:r w:rsidRPr="00CF36AF">
        <w:rPr>
          <w:rFonts w:ascii="Arial" w:hAnsi="Arial" w:cs="Arial"/>
          <w:sz w:val="22"/>
          <w:szCs w:val="22"/>
        </w:rPr>
        <w:t xml:space="preserve">that resonates across my instinctive and artistic sensibilities, that </w:t>
      </w:r>
      <w:r w:rsidR="00ED5DE3" w:rsidRPr="00CF36AF">
        <w:rPr>
          <w:rFonts w:ascii="Arial" w:hAnsi="Arial" w:cs="Arial"/>
          <w:sz w:val="22"/>
          <w:szCs w:val="22"/>
        </w:rPr>
        <w:t xml:space="preserve">is </w:t>
      </w:r>
      <w:r w:rsidRPr="00CF36AF">
        <w:rPr>
          <w:rFonts w:ascii="Arial" w:hAnsi="Arial" w:cs="Arial"/>
          <w:sz w:val="22"/>
          <w:szCs w:val="22"/>
        </w:rPr>
        <w:t xml:space="preserve">something unexpected and at the same time </w:t>
      </w:r>
      <w:r w:rsidR="007C6966" w:rsidRPr="00CF36AF">
        <w:rPr>
          <w:rFonts w:ascii="Arial" w:hAnsi="Arial" w:cs="Arial"/>
          <w:sz w:val="22"/>
          <w:szCs w:val="22"/>
        </w:rPr>
        <w:t xml:space="preserve">increasingly </w:t>
      </w:r>
      <w:r w:rsidRPr="00CF36AF">
        <w:rPr>
          <w:rFonts w:ascii="Arial" w:hAnsi="Arial" w:cs="Arial"/>
          <w:sz w:val="22"/>
          <w:szCs w:val="22"/>
        </w:rPr>
        <w:t>familiar can emerge</w:t>
      </w:r>
      <w:r w:rsidR="00D765BA" w:rsidRPr="00CF36AF">
        <w:rPr>
          <w:rFonts w:ascii="Arial" w:hAnsi="Arial" w:cs="Arial"/>
          <w:sz w:val="22"/>
          <w:szCs w:val="22"/>
        </w:rPr>
        <w:t>.</w:t>
      </w:r>
      <w:r w:rsidR="0096796C" w:rsidRPr="00CF36AF">
        <w:rPr>
          <w:rFonts w:ascii="Arial" w:hAnsi="Arial" w:cs="Arial"/>
          <w:sz w:val="22"/>
          <w:szCs w:val="22"/>
        </w:rPr>
        <w:t xml:space="preserve"> </w:t>
      </w:r>
      <w:r w:rsidR="00D765BA" w:rsidRPr="00CF36AF">
        <w:rPr>
          <w:rFonts w:ascii="Arial" w:hAnsi="Arial" w:cs="Arial"/>
          <w:sz w:val="22"/>
          <w:szCs w:val="22"/>
        </w:rPr>
        <w:t xml:space="preserve"> </w:t>
      </w:r>
      <w:r w:rsidRPr="00CF36AF">
        <w:rPr>
          <w:rFonts w:ascii="Arial" w:hAnsi="Arial" w:cs="Arial"/>
          <w:sz w:val="22"/>
          <w:szCs w:val="22"/>
        </w:rPr>
        <w:t xml:space="preserve"> </w:t>
      </w:r>
    </w:p>
    <w:p w14:paraId="552DDDDA" w14:textId="77777777" w:rsidR="00AC365E" w:rsidRPr="00CF36AF" w:rsidRDefault="00AC365E" w:rsidP="00CF36AF">
      <w:pPr>
        <w:pStyle w:val="BodyA"/>
        <w:spacing w:line="480" w:lineRule="auto"/>
        <w:jc w:val="both"/>
        <w:rPr>
          <w:rFonts w:ascii="Arial" w:hAnsi="Arial" w:cs="Arial"/>
          <w:sz w:val="22"/>
          <w:szCs w:val="22"/>
        </w:rPr>
      </w:pPr>
    </w:p>
    <w:p w14:paraId="45CD8DC5" w14:textId="41531C9A" w:rsidR="00253261" w:rsidRPr="00CF36AF" w:rsidRDefault="008013F3" w:rsidP="00CF36AF">
      <w:pPr>
        <w:pStyle w:val="BodyA"/>
        <w:spacing w:line="480" w:lineRule="auto"/>
        <w:jc w:val="both"/>
        <w:rPr>
          <w:rFonts w:ascii="Arial" w:hAnsi="Arial" w:cs="Arial"/>
          <w:sz w:val="22"/>
          <w:szCs w:val="22"/>
        </w:rPr>
      </w:pPr>
      <w:r w:rsidRPr="00CF36AF">
        <w:rPr>
          <w:rFonts w:ascii="Arial" w:hAnsi="Arial" w:cs="Arial"/>
          <w:sz w:val="22"/>
          <w:szCs w:val="22"/>
        </w:rPr>
        <w:t>It is in this desiring mode that I am alive to the potential of new possible relations, thoughts and compulsion that are at the same time both intimate and communal. This process of being alert to possibilities that are sometimes critical, feel instinctive, and joyfully resonates with my creative processes</w:t>
      </w:r>
      <w:r w:rsidR="00F77016" w:rsidRPr="00CF36AF">
        <w:rPr>
          <w:rFonts w:ascii="Arial" w:hAnsi="Arial" w:cs="Arial"/>
          <w:sz w:val="22"/>
          <w:szCs w:val="22"/>
        </w:rPr>
        <w:t xml:space="preserve">. </w:t>
      </w:r>
      <w:r w:rsidR="00071278" w:rsidRPr="00CF36AF">
        <w:rPr>
          <w:rFonts w:ascii="Arial" w:hAnsi="Arial" w:cs="Arial"/>
          <w:sz w:val="22"/>
          <w:szCs w:val="22"/>
        </w:rPr>
        <w:t>As I described in the diar</w:t>
      </w:r>
      <w:r w:rsidR="000E08D5" w:rsidRPr="00CF36AF">
        <w:rPr>
          <w:rFonts w:ascii="Arial" w:hAnsi="Arial" w:cs="Arial"/>
          <w:sz w:val="22"/>
          <w:szCs w:val="22"/>
        </w:rPr>
        <w:t xml:space="preserve">ies notes from my time in the archive, I was </w:t>
      </w:r>
      <w:r w:rsidR="009454F7" w:rsidRPr="00CF36AF">
        <w:rPr>
          <w:rFonts w:ascii="Arial" w:hAnsi="Arial" w:cs="Arial"/>
          <w:sz w:val="22"/>
          <w:szCs w:val="22"/>
        </w:rPr>
        <w:t xml:space="preserve">able to develop meaningful </w:t>
      </w:r>
      <w:r w:rsidR="00601048" w:rsidRPr="00CF36AF">
        <w:rPr>
          <w:rFonts w:ascii="Arial" w:hAnsi="Arial" w:cs="Arial"/>
          <w:sz w:val="22"/>
          <w:szCs w:val="22"/>
        </w:rPr>
        <w:t>connections</w:t>
      </w:r>
      <w:r w:rsidR="009454F7" w:rsidRPr="00CF36AF">
        <w:rPr>
          <w:rFonts w:ascii="Arial" w:hAnsi="Arial" w:cs="Arial"/>
          <w:sz w:val="22"/>
          <w:szCs w:val="22"/>
        </w:rPr>
        <w:t xml:space="preserve"> with the archival accounts, in this case Rauschenberg</w:t>
      </w:r>
      <w:r w:rsidR="00601048" w:rsidRPr="00CF36AF">
        <w:rPr>
          <w:rFonts w:ascii="Arial" w:hAnsi="Arial" w:cs="Arial"/>
          <w:sz w:val="22"/>
          <w:szCs w:val="22"/>
        </w:rPr>
        <w:t xml:space="preserve">’s dynamic collaborative and loving </w:t>
      </w:r>
      <w:r w:rsidR="009C3A94" w:rsidRPr="00CF36AF">
        <w:rPr>
          <w:rFonts w:ascii="Arial" w:hAnsi="Arial" w:cs="Arial"/>
          <w:sz w:val="22"/>
          <w:szCs w:val="22"/>
        </w:rPr>
        <w:t>relations</w:t>
      </w:r>
      <w:r w:rsidR="00DA0CBC" w:rsidRPr="00CF36AF">
        <w:rPr>
          <w:rFonts w:ascii="Arial" w:hAnsi="Arial" w:cs="Arial"/>
          <w:sz w:val="22"/>
          <w:szCs w:val="22"/>
        </w:rPr>
        <w:t xml:space="preserve">, </w:t>
      </w:r>
      <w:r w:rsidR="000E08D5" w:rsidRPr="00CF36AF">
        <w:rPr>
          <w:rFonts w:ascii="Arial" w:hAnsi="Arial" w:cs="Arial"/>
          <w:sz w:val="22"/>
          <w:szCs w:val="22"/>
        </w:rPr>
        <w:t xml:space="preserve">my </w:t>
      </w:r>
      <w:r w:rsidR="00DA0CBC" w:rsidRPr="00CF36AF">
        <w:rPr>
          <w:rFonts w:ascii="Arial" w:hAnsi="Arial" w:cs="Arial"/>
          <w:sz w:val="22"/>
          <w:szCs w:val="22"/>
        </w:rPr>
        <w:t xml:space="preserve">body to </w:t>
      </w:r>
      <w:r w:rsidR="000E08D5" w:rsidRPr="00CF36AF">
        <w:rPr>
          <w:rFonts w:ascii="Arial" w:hAnsi="Arial" w:cs="Arial"/>
          <w:sz w:val="22"/>
          <w:szCs w:val="22"/>
        </w:rPr>
        <w:t xml:space="preserve">his </w:t>
      </w:r>
      <w:r w:rsidR="00DA0CBC" w:rsidRPr="00CF36AF">
        <w:rPr>
          <w:rFonts w:ascii="Arial" w:hAnsi="Arial" w:cs="Arial"/>
          <w:sz w:val="22"/>
          <w:szCs w:val="22"/>
        </w:rPr>
        <w:t>body</w:t>
      </w:r>
      <w:r w:rsidR="00B83F25" w:rsidRPr="00CF36AF">
        <w:rPr>
          <w:rFonts w:ascii="Arial" w:hAnsi="Arial" w:cs="Arial"/>
          <w:sz w:val="22"/>
          <w:szCs w:val="22"/>
        </w:rPr>
        <w:t xml:space="preserve">, looking and holding </w:t>
      </w:r>
      <w:r w:rsidR="00BB3DDF" w:rsidRPr="00CF36AF">
        <w:rPr>
          <w:rFonts w:ascii="Arial" w:hAnsi="Arial" w:cs="Arial"/>
          <w:sz w:val="22"/>
          <w:szCs w:val="22"/>
        </w:rPr>
        <w:t>evidence</w:t>
      </w:r>
      <w:r w:rsidR="00B83F25" w:rsidRPr="00CF36AF">
        <w:rPr>
          <w:rFonts w:ascii="Arial" w:hAnsi="Arial" w:cs="Arial"/>
          <w:sz w:val="22"/>
          <w:szCs w:val="22"/>
        </w:rPr>
        <w:t xml:space="preserve"> of his life</w:t>
      </w:r>
      <w:r w:rsidR="004009D5" w:rsidRPr="00CF36AF">
        <w:rPr>
          <w:rFonts w:ascii="Arial" w:hAnsi="Arial" w:cs="Arial"/>
          <w:sz w:val="22"/>
          <w:szCs w:val="22"/>
        </w:rPr>
        <w:t xml:space="preserve"> and loves</w:t>
      </w:r>
      <w:r w:rsidR="008A441F" w:rsidRPr="00CF36AF">
        <w:rPr>
          <w:rFonts w:ascii="Arial" w:hAnsi="Arial" w:cs="Arial"/>
          <w:sz w:val="22"/>
          <w:szCs w:val="22"/>
        </w:rPr>
        <w:t xml:space="preserve">. </w:t>
      </w:r>
      <w:r w:rsidR="00680283" w:rsidRPr="00CF36AF">
        <w:rPr>
          <w:rFonts w:ascii="Arial" w:hAnsi="Arial" w:cs="Arial"/>
          <w:sz w:val="22"/>
          <w:szCs w:val="22"/>
        </w:rPr>
        <w:t xml:space="preserve">I followed the </w:t>
      </w:r>
      <w:r w:rsidR="009C3A94" w:rsidRPr="00CF36AF">
        <w:rPr>
          <w:rFonts w:ascii="Arial" w:hAnsi="Arial" w:cs="Arial"/>
          <w:sz w:val="22"/>
          <w:szCs w:val="22"/>
        </w:rPr>
        <w:t xml:space="preserve">dancing, creative and </w:t>
      </w:r>
      <w:r w:rsidR="001904C1" w:rsidRPr="00CF36AF">
        <w:rPr>
          <w:rFonts w:ascii="Arial" w:hAnsi="Arial" w:cs="Arial"/>
          <w:sz w:val="22"/>
          <w:szCs w:val="22"/>
        </w:rPr>
        <w:t>significant</w:t>
      </w:r>
      <w:r w:rsidR="001B618F" w:rsidRPr="00CF36AF">
        <w:rPr>
          <w:rFonts w:ascii="Arial" w:hAnsi="Arial" w:cs="Arial"/>
          <w:sz w:val="22"/>
          <w:szCs w:val="22"/>
        </w:rPr>
        <w:t xml:space="preserve"> </w:t>
      </w:r>
      <w:r w:rsidR="008A441F" w:rsidRPr="00CF36AF">
        <w:rPr>
          <w:rFonts w:ascii="Arial" w:hAnsi="Arial" w:cs="Arial"/>
          <w:sz w:val="22"/>
          <w:szCs w:val="22"/>
        </w:rPr>
        <w:t>characters</w:t>
      </w:r>
      <w:r w:rsidR="001B618F" w:rsidRPr="00CF36AF">
        <w:rPr>
          <w:rFonts w:ascii="Arial" w:hAnsi="Arial" w:cs="Arial"/>
          <w:sz w:val="22"/>
          <w:szCs w:val="22"/>
        </w:rPr>
        <w:t xml:space="preserve"> that surrounded </w:t>
      </w:r>
      <w:r w:rsidR="002C3E2B" w:rsidRPr="00CF36AF">
        <w:rPr>
          <w:rFonts w:ascii="Arial" w:hAnsi="Arial" w:cs="Arial"/>
          <w:sz w:val="22"/>
          <w:szCs w:val="22"/>
        </w:rPr>
        <w:t>his</w:t>
      </w:r>
      <w:r w:rsidR="001B618F" w:rsidRPr="00CF36AF">
        <w:rPr>
          <w:rFonts w:ascii="Arial" w:hAnsi="Arial" w:cs="Arial"/>
          <w:sz w:val="22"/>
          <w:szCs w:val="22"/>
        </w:rPr>
        <w:t xml:space="preserve"> </w:t>
      </w:r>
      <w:r w:rsidR="002C3E2B" w:rsidRPr="00CF36AF">
        <w:rPr>
          <w:rFonts w:ascii="Arial" w:hAnsi="Arial" w:cs="Arial"/>
          <w:sz w:val="22"/>
          <w:szCs w:val="22"/>
        </w:rPr>
        <w:t xml:space="preserve">creative </w:t>
      </w:r>
      <w:r w:rsidR="004009D5" w:rsidRPr="00CF36AF">
        <w:rPr>
          <w:rFonts w:ascii="Arial" w:hAnsi="Arial" w:cs="Arial"/>
          <w:sz w:val="22"/>
          <w:szCs w:val="22"/>
        </w:rPr>
        <w:t xml:space="preserve">practice, doing </w:t>
      </w:r>
      <w:r w:rsidR="00251D4C" w:rsidRPr="00CF36AF">
        <w:rPr>
          <w:rFonts w:ascii="Arial" w:hAnsi="Arial" w:cs="Arial"/>
          <w:sz w:val="22"/>
          <w:szCs w:val="22"/>
        </w:rPr>
        <w:t xml:space="preserve">this through </w:t>
      </w:r>
      <w:r w:rsidR="001904C1" w:rsidRPr="00CF36AF">
        <w:rPr>
          <w:rFonts w:ascii="Arial" w:hAnsi="Arial" w:cs="Arial"/>
          <w:sz w:val="22"/>
          <w:szCs w:val="22"/>
        </w:rPr>
        <w:t xml:space="preserve">and across </w:t>
      </w:r>
      <w:r w:rsidR="00537CBD" w:rsidRPr="00CF36AF">
        <w:rPr>
          <w:rFonts w:ascii="Arial" w:hAnsi="Arial" w:cs="Arial"/>
          <w:sz w:val="22"/>
          <w:szCs w:val="22"/>
        </w:rPr>
        <w:t>a</w:t>
      </w:r>
      <w:r w:rsidR="00251D4C" w:rsidRPr="00CF36AF">
        <w:rPr>
          <w:rFonts w:ascii="Arial" w:hAnsi="Arial" w:cs="Arial"/>
          <w:sz w:val="22"/>
          <w:szCs w:val="22"/>
        </w:rPr>
        <w:t xml:space="preserve"> gregarious and loving trail</w:t>
      </w:r>
      <w:r w:rsidR="000E08D5" w:rsidRPr="00CF36AF">
        <w:rPr>
          <w:rFonts w:ascii="Arial" w:hAnsi="Arial" w:cs="Arial"/>
          <w:sz w:val="22"/>
          <w:szCs w:val="22"/>
        </w:rPr>
        <w:t xml:space="preserve"> of </w:t>
      </w:r>
      <w:r w:rsidR="004009D5" w:rsidRPr="00CF36AF">
        <w:rPr>
          <w:rFonts w:ascii="Arial" w:hAnsi="Arial" w:cs="Arial"/>
          <w:sz w:val="22"/>
          <w:szCs w:val="22"/>
        </w:rPr>
        <w:t xml:space="preserve">letters, </w:t>
      </w:r>
      <w:r w:rsidR="00537CBD" w:rsidRPr="00CF36AF">
        <w:rPr>
          <w:rFonts w:ascii="Arial" w:hAnsi="Arial" w:cs="Arial"/>
          <w:sz w:val="22"/>
          <w:szCs w:val="22"/>
        </w:rPr>
        <w:t>conversions</w:t>
      </w:r>
      <w:r w:rsidR="004009D5" w:rsidRPr="00CF36AF">
        <w:rPr>
          <w:rFonts w:ascii="Arial" w:hAnsi="Arial" w:cs="Arial"/>
          <w:sz w:val="22"/>
          <w:szCs w:val="22"/>
        </w:rPr>
        <w:t xml:space="preserve"> and </w:t>
      </w:r>
      <w:r w:rsidR="00537CBD" w:rsidRPr="00CF36AF">
        <w:rPr>
          <w:rFonts w:ascii="Arial" w:hAnsi="Arial" w:cs="Arial"/>
          <w:sz w:val="22"/>
          <w:szCs w:val="22"/>
        </w:rPr>
        <w:t>photographs</w:t>
      </w:r>
      <w:r w:rsidR="001904C1" w:rsidRPr="00CF36AF">
        <w:rPr>
          <w:rFonts w:ascii="Arial" w:hAnsi="Arial" w:cs="Arial"/>
          <w:sz w:val="22"/>
          <w:szCs w:val="22"/>
        </w:rPr>
        <w:t xml:space="preserve">. </w:t>
      </w:r>
      <w:r w:rsidR="006C4BD6" w:rsidRPr="00CF36AF">
        <w:rPr>
          <w:rFonts w:ascii="Arial" w:hAnsi="Arial" w:cs="Arial"/>
          <w:sz w:val="22"/>
          <w:szCs w:val="22"/>
        </w:rPr>
        <w:t>My</w:t>
      </w:r>
      <w:r w:rsidR="00FA1CDE" w:rsidRPr="00CF36AF">
        <w:rPr>
          <w:rFonts w:ascii="Arial" w:hAnsi="Arial" w:cs="Arial"/>
          <w:sz w:val="22"/>
          <w:szCs w:val="22"/>
        </w:rPr>
        <w:t xml:space="preserve"> </w:t>
      </w:r>
      <w:r w:rsidR="007B5DE0" w:rsidRPr="00CF36AF">
        <w:rPr>
          <w:rFonts w:ascii="Arial" w:hAnsi="Arial" w:cs="Arial"/>
          <w:sz w:val="22"/>
          <w:szCs w:val="22"/>
        </w:rPr>
        <w:t>cruising</w:t>
      </w:r>
      <w:r w:rsidR="00FA1CDE" w:rsidRPr="00CF36AF">
        <w:rPr>
          <w:rFonts w:ascii="Arial" w:hAnsi="Arial" w:cs="Arial"/>
          <w:sz w:val="22"/>
          <w:szCs w:val="22"/>
        </w:rPr>
        <w:t xml:space="preserve"> </w:t>
      </w:r>
      <w:r w:rsidR="00AE3DFA" w:rsidRPr="00CF36AF">
        <w:rPr>
          <w:rFonts w:ascii="Arial" w:hAnsi="Arial" w:cs="Arial"/>
          <w:sz w:val="22"/>
          <w:szCs w:val="22"/>
        </w:rPr>
        <w:t xml:space="preserve">through </w:t>
      </w:r>
      <w:r w:rsidR="00D06367" w:rsidRPr="00CF36AF">
        <w:rPr>
          <w:rFonts w:ascii="Arial" w:hAnsi="Arial" w:cs="Arial"/>
          <w:sz w:val="22"/>
          <w:szCs w:val="22"/>
        </w:rPr>
        <w:t xml:space="preserve">this archive </w:t>
      </w:r>
      <w:r w:rsidR="004D50AF" w:rsidRPr="00CF36AF">
        <w:rPr>
          <w:rFonts w:ascii="Arial" w:hAnsi="Arial" w:cs="Arial"/>
          <w:sz w:val="22"/>
          <w:szCs w:val="22"/>
        </w:rPr>
        <w:t>propagated</w:t>
      </w:r>
      <w:r w:rsidR="00D03C37" w:rsidRPr="00CF36AF">
        <w:rPr>
          <w:rFonts w:ascii="Arial" w:hAnsi="Arial" w:cs="Arial"/>
          <w:sz w:val="22"/>
          <w:szCs w:val="22"/>
        </w:rPr>
        <w:t xml:space="preserve"> </w:t>
      </w:r>
      <w:r w:rsidR="004D50AF" w:rsidRPr="00CF36AF">
        <w:rPr>
          <w:rFonts w:ascii="Arial" w:hAnsi="Arial" w:cs="Arial"/>
          <w:sz w:val="22"/>
          <w:szCs w:val="22"/>
        </w:rPr>
        <w:t>my</w:t>
      </w:r>
      <w:r w:rsidR="00DF7F2A">
        <w:rPr>
          <w:rFonts w:ascii="Arial" w:hAnsi="Arial" w:cs="Arial"/>
          <w:sz w:val="22"/>
          <w:szCs w:val="22"/>
        </w:rPr>
        <w:t xml:space="preserve"> queer</w:t>
      </w:r>
      <w:r w:rsidR="004D50AF" w:rsidRPr="00CF36AF">
        <w:rPr>
          <w:rFonts w:ascii="Arial" w:hAnsi="Arial" w:cs="Arial"/>
          <w:sz w:val="22"/>
          <w:szCs w:val="22"/>
        </w:rPr>
        <w:t xml:space="preserve"> understanding of the </w:t>
      </w:r>
      <w:r w:rsidR="00E32717" w:rsidRPr="00CF36AF">
        <w:rPr>
          <w:rFonts w:ascii="Arial" w:hAnsi="Arial" w:cs="Arial"/>
          <w:sz w:val="22"/>
          <w:szCs w:val="22"/>
        </w:rPr>
        <w:t>relationships</w:t>
      </w:r>
      <w:r w:rsidR="00DE2746" w:rsidRPr="00CF36AF">
        <w:rPr>
          <w:rFonts w:ascii="Arial" w:hAnsi="Arial" w:cs="Arial"/>
          <w:sz w:val="22"/>
          <w:szCs w:val="22"/>
        </w:rPr>
        <w:t xml:space="preserve"> and collaborators</w:t>
      </w:r>
      <w:r w:rsidR="00E32717" w:rsidRPr="00CF36AF">
        <w:rPr>
          <w:rFonts w:ascii="Arial" w:hAnsi="Arial" w:cs="Arial"/>
          <w:sz w:val="22"/>
          <w:szCs w:val="22"/>
        </w:rPr>
        <w:t xml:space="preserve"> </w:t>
      </w:r>
      <w:r w:rsidR="00353858" w:rsidRPr="00CF36AF">
        <w:rPr>
          <w:rFonts w:ascii="Arial" w:hAnsi="Arial" w:cs="Arial"/>
          <w:sz w:val="22"/>
          <w:szCs w:val="22"/>
        </w:rPr>
        <w:t xml:space="preserve">who </w:t>
      </w:r>
      <w:r w:rsidR="00F002E2" w:rsidRPr="00CF36AF">
        <w:rPr>
          <w:rFonts w:ascii="Arial" w:hAnsi="Arial" w:cs="Arial"/>
          <w:sz w:val="22"/>
          <w:szCs w:val="22"/>
        </w:rPr>
        <w:t xml:space="preserve">were more </w:t>
      </w:r>
      <w:r w:rsidR="00353858" w:rsidRPr="00CF36AF">
        <w:rPr>
          <w:rFonts w:ascii="Arial" w:hAnsi="Arial" w:cs="Arial"/>
          <w:sz w:val="22"/>
          <w:szCs w:val="22"/>
        </w:rPr>
        <w:t xml:space="preserve">than simply </w:t>
      </w:r>
      <w:r w:rsidR="00F002E2" w:rsidRPr="00CF36AF">
        <w:rPr>
          <w:rFonts w:ascii="Arial" w:hAnsi="Arial" w:cs="Arial"/>
          <w:sz w:val="22"/>
          <w:szCs w:val="22"/>
        </w:rPr>
        <w:t xml:space="preserve">part of </w:t>
      </w:r>
      <w:r w:rsidR="00D276D8" w:rsidRPr="00CF36AF">
        <w:rPr>
          <w:rFonts w:ascii="Arial" w:hAnsi="Arial" w:cs="Arial"/>
          <w:sz w:val="22"/>
          <w:szCs w:val="22"/>
        </w:rPr>
        <w:t>Rauschenberg’s</w:t>
      </w:r>
      <w:r w:rsidR="00F002E2" w:rsidRPr="00CF36AF">
        <w:rPr>
          <w:rFonts w:ascii="Arial" w:hAnsi="Arial" w:cs="Arial"/>
          <w:sz w:val="22"/>
          <w:szCs w:val="22"/>
        </w:rPr>
        <w:t xml:space="preserve"> life, but </w:t>
      </w:r>
      <w:r w:rsidR="00D276D8" w:rsidRPr="00CF36AF">
        <w:rPr>
          <w:rFonts w:ascii="Arial" w:hAnsi="Arial" w:cs="Arial"/>
          <w:sz w:val="22"/>
          <w:szCs w:val="22"/>
        </w:rPr>
        <w:t xml:space="preserve">integral to it. </w:t>
      </w:r>
    </w:p>
    <w:p w14:paraId="370CC45F" w14:textId="77777777" w:rsidR="001A4051" w:rsidRPr="00CF36AF" w:rsidRDefault="001A4051" w:rsidP="00CF36AF">
      <w:pPr>
        <w:pStyle w:val="BodyA"/>
        <w:spacing w:line="480" w:lineRule="auto"/>
        <w:jc w:val="both"/>
        <w:rPr>
          <w:rFonts w:ascii="Arial" w:hAnsi="Arial" w:cs="Arial"/>
          <w:b/>
          <w:bCs/>
          <w:sz w:val="22"/>
          <w:szCs w:val="22"/>
        </w:rPr>
      </w:pPr>
    </w:p>
    <w:p w14:paraId="3B56C17F" w14:textId="77777777" w:rsidR="00A34AA3" w:rsidRDefault="00A34AA3" w:rsidP="00CF36AF">
      <w:pPr>
        <w:pStyle w:val="BodyA"/>
        <w:spacing w:line="480" w:lineRule="auto"/>
        <w:jc w:val="both"/>
        <w:rPr>
          <w:rFonts w:ascii="Arial" w:hAnsi="Arial" w:cs="Arial"/>
          <w:b/>
          <w:bCs/>
          <w:sz w:val="22"/>
          <w:szCs w:val="22"/>
        </w:rPr>
      </w:pPr>
    </w:p>
    <w:p w14:paraId="5351B3CB" w14:textId="77777777" w:rsidR="00A34AA3" w:rsidRDefault="00A34AA3" w:rsidP="00CF36AF">
      <w:pPr>
        <w:pStyle w:val="BodyA"/>
        <w:spacing w:line="480" w:lineRule="auto"/>
        <w:jc w:val="both"/>
        <w:rPr>
          <w:rFonts w:ascii="Arial" w:hAnsi="Arial" w:cs="Arial"/>
          <w:b/>
          <w:bCs/>
          <w:sz w:val="22"/>
          <w:szCs w:val="22"/>
        </w:rPr>
      </w:pPr>
    </w:p>
    <w:p w14:paraId="31A7AE2C" w14:textId="77777777" w:rsidR="00A34AA3" w:rsidRDefault="00A34AA3" w:rsidP="00CF36AF">
      <w:pPr>
        <w:pStyle w:val="BodyA"/>
        <w:spacing w:line="480" w:lineRule="auto"/>
        <w:jc w:val="both"/>
        <w:rPr>
          <w:rFonts w:ascii="Arial" w:hAnsi="Arial" w:cs="Arial"/>
          <w:b/>
          <w:bCs/>
          <w:sz w:val="22"/>
          <w:szCs w:val="22"/>
        </w:rPr>
      </w:pPr>
    </w:p>
    <w:p w14:paraId="6AA7EEC9" w14:textId="77777777" w:rsidR="00A34AA3" w:rsidRDefault="00A34AA3" w:rsidP="00CF36AF">
      <w:pPr>
        <w:pStyle w:val="BodyA"/>
        <w:spacing w:line="480" w:lineRule="auto"/>
        <w:jc w:val="both"/>
        <w:rPr>
          <w:rFonts w:ascii="Arial" w:hAnsi="Arial" w:cs="Arial"/>
          <w:b/>
          <w:bCs/>
          <w:sz w:val="22"/>
          <w:szCs w:val="22"/>
        </w:rPr>
      </w:pPr>
    </w:p>
    <w:p w14:paraId="28670A3F" w14:textId="77777777" w:rsidR="00A34AA3" w:rsidRDefault="00A34AA3" w:rsidP="00CF36AF">
      <w:pPr>
        <w:pStyle w:val="BodyA"/>
        <w:spacing w:line="480" w:lineRule="auto"/>
        <w:jc w:val="both"/>
        <w:rPr>
          <w:rFonts w:ascii="Arial" w:hAnsi="Arial" w:cs="Arial"/>
          <w:b/>
          <w:bCs/>
          <w:sz w:val="22"/>
          <w:szCs w:val="22"/>
        </w:rPr>
      </w:pPr>
    </w:p>
    <w:p w14:paraId="01FC7374" w14:textId="77777777" w:rsidR="00A34AA3" w:rsidRDefault="00A34AA3" w:rsidP="00CF36AF">
      <w:pPr>
        <w:pStyle w:val="BodyA"/>
        <w:spacing w:line="480" w:lineRule="auto"/>
        <w:jc w:val="both"/>
        <w:rPr>
          <w:rFonts w:ascii="Arial" w:hAnsi="Arial" w:cs="Arial"/>
          <w:b/>
          <w:bCs/>
          <w:sz w:val="22"/>
          <w:szCs w:val="22"/>
        </w:rPr>
      </w:pPr>
    </w:p>
    <w:p w14:paraId="2A222181" w14:textId="77777777" w:rsidR="00A34AA3" w:rsidRDefault="00A34AA3" w:rsidP="00CF36AF">
      <w:pPr>
        <w:pStyle w:val="BodyA"/>
        <w:spacing w:line="480" w:lineRule="auto"/>
        <w:jc w:val="both"/>
        <w:rPr>
          <w:rFonts w:ascii="Arial" w:hAnsi="Arial" w:cs="Arial"/>
          <w:b/>
          <w:bCs/>
          <w:sz w:val="22"/>
          <w:szCs w:val="22"/>
        </w:rPr>
      </w:pPr>
    </w:p>
    <w:p w14:paraId="20C1A1FD" w14:textId="77777777" w:rsidR="00A34AA3" w:rsidRDefault="00A34AA3" w:rsidP="00CF36AF">
      <w:pPr>
        <w:pStyle w:val="BodyA"/>
        <w:spacing w:line="480" w:lineRule="auto"/>
        <w:jc w:val="both"/>
        <w:rPr>
          <w:rFonts w:ascii="Arial" w:hAnsi="Arial" w:cs="Arial"/>
          <w:b/>
          <w:bCs/>
          <w:sz w:val="22"/>
          <w:szCs w:val="22"/>
        </w:rPr>
      </w:pPr>
    </w:p>
    <w:p w14:paraId="74EDB14D" w14:textId="7A6C1DD6" w:rsidR="00AC365E" w:rsidRPr="00CF36AF" w:rsidRDefault="008013F3" w:rsidP="00CF36AF">
      <w:pPr>
        <w:pStyle w:val="BodyA"/>
        <w:spacing w:line="480" w:lineRule="auto"/>
        <w:jc w:val="both"/>
        <w:rPr>
          <w:rFonts w:ascii="Arial" w:hAnsi="Arial" w:cs="Arial"/>
          <w:kern w:val="0"/>
          <w:sz w:val="22"/>
          <w:szCs w:val="22"/>
        </w:rPr>
      </w:pPr>
      <w:r w:rsidRPr="00CF36AF">
        <w:rPr>
          <w:rFonts w:ascii="Arial" w:hAnsi="Arial" w:cs="Arial"/>
          <w:b/>
          <w:bCs/>
          <w:sz w:val="22"/>
          <w:szCs w:val="22"/>
        </w:rPr>
        <w:lastRenderedPageBreak/>
        <w:t>References</w:t>
      </w:r>
    </w:p>
    <w:p w14:paraId="71E61E29" w14:textId="3CBA202D" w:rsidR="00AC365E" w:rsidRPr="00CF36AF" w:rsidRDefault="008013F3" w:rsidP="00B66EC0">
      <w:pPr>
        <w:pStyle w:val="BodyA"/>
        <w:spacing w:line="480" w:lineRule="auto"/>
        <w:rPr>
          <w:rFonts w:ascii="Arial" w:hAnsi="Arial" w:cs="Arial"/>
          <w:sz w:val="22"/>
          <w:szCs w:val="22"/>
        </w:rPr>
      </w:pPr>
      <w:r w:rsidRPr="00CF36AF">
        <w:rPr>
          <w:rFonts w:ascii="Arial" w:hAnsi="Arial" w:cs="Arial"/>
          <w:sz w:val="22"/>
          <w:szCs w:val="22"/>
        </w:rPr>
        <w:t>Ahmed, S</w:t>
      </w:r>
      <w:r w:rsidR="005F2F70">
        <w:rPr>
          <w:rFonts w:ascii="Arial" w:hAnsi="Arial" w:cs="Arial"/>
          <w:sz w:val="22"/>
          <w:szCs w:val="22"/>
        </w:rPr>
        <w:t>arah</w:t>
      </w:r>
      <w:r w:rsidR="003B5A46">
        <w:rPr>
          <w:rFonts w:ascii="Arial" w:hAnsi="Arial" w:cs="Arial"/>
          <w:sz w:val="22"/>
          <w:szCs w:val="22"/>
        </w:rPr>
        <w:t xml:space="preserve"> </w:t>
      </w:r>
      <w:r w:rsidRPr="00CF36AF">
        <w:rPr>
          <w:rFonts w:ascii="Arial" w:hAnsi="Arial" w:cs="Arial"/>
          <w:sz w:val="22"/>
          <w:szCs w:val="22"/>
        </w:rPr>
        <w:t>(2006)</w:t>
      </w:r>
      <w:r w:rsidR="003E3EDD">
        <w:rPr>
          <w:rFonts w:ascii="Arial" w:hAnsi="Arial" w:cs="Arial"/>
          <w:sz w:val="22"/>
          <w:szCs w:val="22"/>
        </w:rPr>
        <w:t>,</w:t>
      </w:r>
      <w:r w:rsidRPr="00CF36AF">
        <w:rPr>
          <w:rFonts w:ascii="Arial" w:hAnsi="Arial" w:cs="Arial"/>
          <w:sz w:val="22"/>
          <w:szCs w:val="22"/>
        </w:rPr>
        <w:t xml:space="preserve"> </w:t>
      </w:r>
      <w:r w:rsidR="00575CD7">
        <w:rPr>
          <w:rFonts w:ascii="Arial" w:hAnsi="Arial" w:cs="Arial"/>
          <w:sz w:val="22"/>
          <w:szCs w:val="22"/>
        </w:rPr>
        <w:t>‘</w:t>
      </w:r>
      <w:r w:rsidR="00182F29" w:rsidRPr="00CF36AF">
        <w:rPr>
          <w:rFonts w:ascii="Arial" w:hAnsi="Arial" w:cs="Arial"/>
          <w:sz w:val="22"/>
          <w:szCs w:val="22"/>
        </w:rPr>
        <w:t>Orientations</w:t>
      </w:r>
      <w:r w:rsidRPr="00CF36AF">
        <w:rPr>
          <w:rFonts w:ascii="Arial" w:hAnsi="Arial" w:cs="Arial"/>
          <w:sz w:val="22"/>
          <w:szCs w:val="22"/>
        </w:rPr>
        <w:t>: Toward a Queer Phenomenology</w:t>
      </w:r>
      <w:r w:rsidR="00575CD7">
        <w:rPr>
          <w:rFonts w:ascii="Arial" w:hAnsi="Arial" w:cs="Arial"/>
          <w:sz w:val="22"/>
          <w:szCs w:val="22"/>
        </w:rPr>
        <w:t>’</w:t>
      </w:r>
      <w:r w:rsidR="004D0268" w:rsidRPr="00CF36AF">
        <w:rPr>
          <w:rFonts w:ascii="Arial" w:hAnsi="Arial" w:cs="Arial"/>
          <w:sz w:val="22"/>
          <w:szCs w:val="22"/>
        </w:rPr>
        <w:t>,</w:t>
      </w:r>
      <w:r w:rsidR="00DB5538">
        <w:rPr>
          <w:rFonts w:ascii="Arial" w:hAnsi="Arial" w:cs="Arial"/>
          <w:sz w:val="22"/>
          <w:szCs w:val="22"/>
        </w:rPr>
        <w:t xml:space="preserve"> </w:t>
      </w:r>
      <w:r w:rsidRPr="00CF36AF">
        <w:rPr>
          <w:rFonts w:ascii="Arial" w:hAnsi="Arial" w:cs="Arial"/>
          <w:i/>
          <w:iCs/>
          <w:sz w:val="22"/>
          <w:szCs w:val="22"/>
        </w:rPr>
        <w:t>GLQ: A Journal of Lesbian and Gay Studies</w:t>
      </w:r>
      <w:r w:rsidRPr="00CF36AF">
        <w:rPr>
          <w:rFonts w:ascii="Arial" w:hAnsi="Arial" w:cs="Arial"/>
          <w:sz w:val="22"/>
          <w:szCs w:val="22"/>
        </w:rPr>
        <w:t>, 12</w:t>
      </w:r>
      <w:r w:rsidR="002450D0">
        <w:rPr>
          <w:rFonts w:ascii="Arial" w:hAnsi="Arial" w:cs="Arial"/>
          <w:sz w:val="22"/>
          <w:szCs w:val="22"/>
        </w:rPr>
        <w:t xml:space="preserve">: </w:t>
      </w:r>
      <w:r w:rsidRPr="00CF36AF">
        <w:rPr>
          <w:rFonts w:ascii="Arial" w:hAnsi="Arial" w:cs="Arial"/>
          <w:sz w:val="22"/>
          <w:szCs w:val="22"/>
        </w:rPr>
        <w:t>4, pp.543-574.</w:t>
      </w:r>
    </w:p>
    <w:p w14:paraId="3F35E431" w14:textId="77777777" w:rsidR="004E6091" w:rsidRPr="00CF36AF" w:rsidRDefault="004E6091" w:rsidP="00B66EC0">
      <w:pPr>
        <w:pStyle w:val="BodyA"/>
        <w:spacing w:line="480" w:lineRule="auto"/>
        <w:rPr>
          <w:rFonts w:ascii="Arial" w:hAnsi="Arial" w:cs="Arial"/>
          <w:sz w:val="22"/>
          <w:szCs w:val="22"/>
        </w:rPr>
      </w:pPr>
    </w:p>
    <w:p w14:paraId="17F4D2D1" w14:textId="2ED1C620" w:rsidR="00DD5AFB" w:rsidRPr="00CF36AF" w:rsidRDefault="008013F3" w:rsidP="00B66EC0">
      <w:pPr>
        <w:pStyle w:val="BodyA"/>
        <w:spacing w:line="480" w:lineRule="auto"/>
        <w:rPr>
          <w:rFonts w:ascii="Arial" w:hAnsi="Arial" w:cs="Arial"/>
          <w:sz w:val="22"/>
          <w:szCs w:val="22"/>
        </w:rPr>
      </w:pPr>
      <w:r w:rsidRPr="00CF36AF">
        <w:rPr>
          <w:rFonts w:ascii="Arial" w:hAnsi="Arial" w:cs="Arial"/>
          <w:sz w:val="22"/>
          <w:szCs w:val="22"/>
        </w:rPr>
        <w:t>Baron, J</w:t>
      </w:r>
      <w:r w:rsidR="003413C2">
        <w:rPr>
          <w:rFonts w:ascii="Arial" w:hAnsi="Arial" w:cs="Arial"/>
          <w:sz w:val="22"/>
          <w:szCs w:val="22"/>
        </w:rPr>
        <w:t>aimie</w:t>
      </w:r>
      <w:r w:rsidRPr="00CF36AF">
        <w:rPr>
          <w:rFonts w:ascii="Arial" w:hAnsi="Arial" w:cs="Arial"/>
          <w:sz w:val="22"/>
          <w:szCs w:val="22"/>
        </w:rPr>
        <w:t xml:space="preserve"> (2014)</w:t>
      </w:r>
      <w:r w:rsidR="003E3EDD">
        <w:rPr>
          <w:rFonts w:ascii="Arial" w:hAnsi="Arial" w:cs="Arial"/>
          <w:sz w:val="22"/>
          <w:szCs w:val="22"/>
        </w:rPr>
        <w:t>,</w:t>
      </w:r>
      <w:r w:rsidRPr="00CF36AF">
        <w:rPr>
          <w:rFonts w:ascii="Arial" w:hAnsi="Arial" w:cs="Arial"/>
          <w:sz w:val="22"/>
          <w:szCs w:val="22"/>
        </w:rPr>
        <w:t xml:space="preserve"> </w:t>
      </w:r>
      <w:r w:rsidRPr="00CF36AF">
        <w:rPr>
          <w:rFonts w:ascii="Arial" w:hAnsi="Arial" w:cs="Arial"/>
          <w:i/>
          <w:iCs/>
          <w:sz w:val="22"/>
          <w:szCs w:val="22"/>
        </w:rPr>
        <w:t>The Archive Effect: Found Footage and the Audiovisual Experience of History</w:t>
      </w:r>
      <w:r w:rsidR="00070406" w:rsidRPr="00CF36AF">
        <w:rPr>
          <w:rFonts w:ascii="Arial" w:hAnsi="Arial" w:cs="Arial"/>
          <w:sz w:val="22"/>
          <w:szCs w:val="22"/>
        </w:rPr>
        <w:t>,</w:t>
      </w:r>
      <w:r w:rsidRPr="00CF36AF">
        <w:rPr>
          <w:rFonts w:ascii="Arial" w:hAnsi="Arial" w:cs="Arial"/>
          <w:sz w:val="22"/>
          <w:szCs w:val="22"/>
        </w:rPr>
        <w:t xml:space="preserve"> Oxon: Routledge.  </w:t>
      </w:r>
    </w:p>
    <w:p w14:paraId="2ABA9F2B" w14:textId="77777777" w:rsidR="004E6091" w:rsidRPr="00CF36AF" w:rsidRDefault="004E6091" w:rsidP="00B66EC0">
      <w:pPr>
        <w:pStyle w:val="BodyA"/>
        <w:spacing w:line="480" w:lineRule="auto"/>
        <w:rPr>
          <w:rFonts w:ascii="Arial" w:hAnsi="Arial" w:cs="Arial"/>
          <w:sz w:val="22"/>
          <w:szCs w:val="22"/>
        </w:rPr>
      </w:pPr>
    </w:p>
    <w:p w14:paraId="398DFC44" w14:textId="339D4C32" w:rsidR="008837C3" w:rsidRPr="00CF36AF" w:rsidRDefault="008837C3" w:rsidP="00B66EC0">
      <w:pPr>
        <w:spacing w:line="480" w:lineRule="auto"/>
        <w:rPr>
          <w:rFonts w:ascii="Arial" w:hAnsi="Arial" w:cs="Arial"/>
          <w:sz w:val="22"/>
          <w:szCs w:val="22"/>
        </w:rPr>
      </w:pPr>
      <w:r w:rsidRPr="00CF36AF">
        <w:rPr>
          <w:rFonts w:ascii="Arial" w:hAnsi="Arial" w:cs="Arial"/>
          <w:sz w:val="22"/>
          <w:szCs w:val="22"/>
        </w:rPr>
        <w:t>Brown, C</w:t>
      </w:r>
      <w:r w:rsidR="003413C2">
        <w:rPr>
          <w:rFonts w:ascii="Arial" w:hAnsi="Arial" w:cs="Arial"/>
          <w:sz w:val="22"/>
          <w:szCs w:val="22"/>
        </w:rPr>
        <w:t>arolyn</w:t>
      </w:r>
      <w:r w:rsidRPr="00CF36AF">
        <w:rPr>
          <w:rFonts w:ascii="Arial" w:hAnsi="Arial" w:cs="Arial"/>
          <w:sz w:val="22"/>
          <w:szCs w:val="22"/>
        </w:rPr>
        <w:t xml:space="preserve"> (2009)</w:t>
      </w:r>
      <w:r w:rsidR="003E3EDD">
        <w:rPr>
          <w:rFonts w:ascii="Arial" w:hAnsi="Arial" w:cs="Arial"/>
          <w:sz w:val="22"/>
          <w:szCs w:val="22"/>
        </w:rPr>
        <w:t>,</w:t>
      </w:r>
      <w:r w:rsidRPr="00CF36AF">
        <w:rPr>
          <w:rFonts w:ascii="Arial" w:hAnsi="Arial" w:cs="Arial"/>
          <w:sz w:val="22"/>
          <w:szCs w:val="22"/>
        </w:rPr>
        <w:t> </w:t>
      </w:r>
      <w:r w:rsidRPr="00CF36AF">
        <w:rPr>
          <w:rFonts w:ascii="Arial" w:hAnsi="Arial" w:cs="Arial"/>
          <w:i/>
          <w:iCs/>
          <w:sz w:val="22"/>
          <w:szCs w:val="22"/>
        </w:rPr>
        <w:t xml:space="preserve">Chance and </w:t>
      </w:r>
      <w:r w:rsidR="00182F29">
        <w:rPr>
          <w:rFonts w:ascii="Arial" w:hAnsi="Arial" w:cs="Arial"/>
          <w:i/>
          <w:iCs/>
          <w:sz w:val="22"/>
          <w:szCs w:val="22"/>
        </w:rPr>
        <w:t>C</w:t>
      </w:r>
      <w:r w:rsidRPr="00CF36AF">
        <w:rPr>
          <w:rFonts w:ascii="Arial" w:hAnsi="Arial" w:cs="Arial"/>
          <w:i/>
          <w:iCs/>
          <w:sz w:val="22"/>
          <w:szCs w:val="22"/>
        </w:rPr>
        <w:t xml:space="preserve">ircumstance: Twenty </w:t>
      </w:r>
      <w:r w:rsidR="00D7358B">
        <w:rPr>
          <w:rFonts w:ascii="Arial" w:hAnsi="Arial" w:cs="Arial"/>
          <w:i/>
          <w:iCs/>
          <w:sz w:val="22"/>
          <w:szCs w:val="22"/>
        </w:rPr>
        <w:t>Y</w:t>
      </w:r>
      <w:r w:rsidRPr="00CF36AF">
        <w:rPr>
          <w:rFonts w:ascii="Arial" w:hAnsi="Arial" w:cs="Arial"/>
          <w:i/>
          <w:iCs/>
          <w:sz w:val="22"/>
          <w:szCs w:val="22"/>
        </w:rPr>
        <w:t>ears with Cage and Cunningham</w:t>
      </w:r>
      <w:r w:rsidR="00070406" w:rsidRPr="00CF36AF">
        <w:rPr>
          <w:rFonts w:ascii="Arial" w:hAnsi="Arial" w:cs="Arial"/>
          <w:sz w:val="22"/>
          <w:szCs w:val="22"/>
        </w:rPr>
        <w:t xml:space="preserve">, </w:t>
      </w:r>
      <w:r w:rsidRPr="00CF36AF">
        <w:rPr>
          <w:rFonts w:ascii="Arial" w:hAnsi="Arial" w:cs="Arial"/>
          <w:sz w:val="22"/>
          <w:szCs w:val="22"/>
        </w:rPr>
        <w:t>Evanston: Northwestern Univ</w:t>
      </w:r>
      <w:r w:rsidR="003413C2">
        <w:rPr>
          <w:rFonts w:ascii="Arial" w:hAnsi="Arial" w:cs="Arial"/>
          <w:sz w:val="22"/>
          <w:szCs w:val="22"/>
        </w:rPr>
        <w:t>ersity</w:t>
      </w:r>
      <w:r w:rsidRPr="00CF36AF">
        <w:rPr>
          <w:rFonts w:ascii="Arial" w:hAnsi="Arial" w:cs="Arial"/>
          <w:sz w:val="22"/>
          <w:szCs w:val="22"/>
        </w:rPr>
        <w:t xml:space="preserve"> Press. </w:t>
      </w:r>
    </w:p>
    <w:p w14:paraId="1EBC2FAE" w14:textId="77777777" w:rsidR="00AC365E" w:rsidRPr="00CF36AF" w:rsidRDefault="00AC365E" w:rsidP="00B66EC0">
      <w:pPr>
        <w:pStyle w:val="BodyB"/>
        <w:spacing w:line="480" w:lineRule="auto"/>
        <w:rPr>
          <w:rFonts w:ascii="Arial" w:eastAsia="Calibri" w:hAnsi="Arial" w:cs="Arial"/>
          <w:sz w:val="22"/>
          <w:szCs w:val="22"/>
        </w:rPr>
      </w:pPr>
    </w:p>
    <w:p w14:paraId="5E20038F" w14:textId="427F6BCC" w:rsidR="00AC365E" w:rsidRPr="00CF36AF" w:rsidRDefault="008013F3" w:rsidP="00B66EC0">
      <w:pPr>
        <w:pStyle w:val="BodyB"/>
        <w:spacing w:line="480" w:lineRule="auto"/>
        <w:rPr>
          <w:rFonts w:ascii="Arial" w:hAnsi="Arial" w:cs="Arial"/>
          <w:sz w:val="22"/>
          <w:szCs w:val="22"/>
        </w:rPr>
      </w:pPr>
      <w:r w:rsidRPr="00CF36AF">
        <w:rPr>
          <w:rFonts w:ascii="Arial" w:hAnsi="Arial" w:cs="Arial"/>
          <w:sz w:val="22"/>
          <w:szCs w:val="22"/>
          <w:lang w:val="it-IT"/>
        </w:rPr>
        <w:t>Espinoza, A</w:t>
      </w:r>
      <w:r w:rsidR="00AC0580">
        <w:rPr>
          <w:rFonts w:ascii="Arial" w:hAnsi="Arial" w:cs="Arial"/>
          <w:sz w:val="22"/>
          <w:szCs w:val="22"/>
          <w:lang w:val="it-IT"/>
        </w:rPr>
        <w:t>lex</w:t>
      </w:r>
      <w:r w:rsidRPr="00CF36AF">
        <w:rPr>
          <w:rFonts w:ascii="Arial" w:hAnsi="Arial" w:cs="Arial"/>
          <w:sz w:val="22"/>
          <w:szCs w:val="22"/>
          <w:lang w:val="it-IT"/>
        </w:rPr>
        <w:t xml:space="preserve"> (2019)</w:t>
      </w:r>
      <w:r w:rsidR="00AC0580">
        <w:rPr>
          <w:rFonts w:ascii="Arial" w:hAnsi="Arial" w:cs="Arial"/>
          <w:sz w:val="22"/>
          <w:szCs w:val="22"/>
          <w:lang w:val="it-IT"/>
        </w:rPr>
        <w:t>,</w:t>
      </w:r>
      <w:r w:rsidRPr="00CF36AF">
        <w:rPr>
          <w:rFonts w:ascii="Arial" w:hAnsi="Arial" w:cs="Arial"/>
          <w:sz w:val="22"/>
          <w:szCs w:val="22"/>
        </w:rPr>
        <w:t> </w:t>
      </w:r>
      <w:r w:rsidRPr="00CF36AF">
        <w:rPr>
          <w:rFonts w:ascii="Arial" w:hAnsi="Arial" w:cs="Arial"/>
          <w:i/>
          <w:iCs/>
          <w:sz w:val="22"/>
          <w:szCs w:val="22"/>
        </w:rPr>
        <w:t xml:space="preserve">Cruising: An </w:t>
      </w:r>
      <w:r w:rsidR="00D7358B">
        <w:rPr>
          <w:rFonts w:ascii="Arial" w:hAnsi="Arial" w:cs="Arial"/>
          <w:i/>
          <w:iCs/>
          <w:sz w:val="22"/>
          <w:szCs w:val="22"/>
        </w:rPr>
        <w:t>I</w:t>
      </w:r>
      <w:r w:rsidRPr="00CF36AF">
        <w:rPr>
          <w:rFonts w:ascii="Arial" w:hAnsi="Arial" w:cs="Arial"/>
          <w:i/>
          <w:iCs/>
          <w:sz w:val="22"/>
          <w:szCs w:val="22"/>
        </w:rPr>
        <w:t xml:space="preserve">ntimate </w:t>
      </w:r>
      <w:r w:rsidR="00D7358B">
        <w:rPr>
          <w:rFonts w:ascii="Arial" w:hAnsi="Arial" w:cs="Arial"/>
          <w:i/>
          <w:iCs/>
          <w:sz w:val="22"/>
          <w:szCs w:val="22"/>
        </w:rPr>
        <w:t>H</w:t>
      </w:r>
      <w:r w:rsidRPr="00CF36AF">
        <w:rPr>
          <w:rFonts w:ascii="Arial" w:hAnsi="Arial" w:cs="Arial"/>
          <w:i/>
          <w:iCs/>
          <w:sz w:val="22"/>
          <w:szCs w:val="22"/>
        </w:rPr>
        <w:t xml:space="preserve">istory of a </w:t>
      </w:r>
      <w:r w:rsidR="00D7358B">
        <w:rPr>
          <w:rFonts w:ascii="Arial" w:hAnsi="Arial" w:cs="Arial"/>
          <w:i/>
          <w:iCs/>
          <w:sz w:val="22"/>
          <w:szCs w:val="22"/>
        </w:rPr>
        <w:t>R</w:t>
      </w:r>
      <w:r w:rsidRPr="00CF36AF">
        <w:rPr>
          <w:rFonts w:ascii="Arial" w:hAnsi="Arial" w:cs="Arial"/>
          <w:i/>
          <w:iCs/>
          <w:sz w:val="22"/>
          <w:szCs w:val="22"/>
        </w:rPr>
        <w:t xml:space="preserve">adical </w:t>
      </w:r>
      <w:r w:rsidR="00D7358B">
        <w:rPr>
          <w:rFonts w:ascii="Arial" w:hAnsi="Arial" w:cs="Arial"/>
          <w:i/>
          <w:iCs/>
          <w:sz w:val="22"/>
          <w:szCs w:val="22"/>
        </w:rPr>
        <w:t>P</w:t>
      </w:r>
      <w:r w:rsidRPr="00CF36AF">
        <w:rPr>
          <w:rFonts w:ascii="Arial" w:hAnsi="Arial" w:cs="Arial"/>
          <w:i/>
          <w:iCs/>
          <w:sz w:val="22"/>
          <w:szCs w:val="22"/>
        </w:rPr>
        <w:t>astime</w:t>
      </w:r>
      <w:r w:rsidR="00703E83" w:rsidRPr="00CF36AF">
        <w:rPr>
          <w:rFonts w:ascii="Arial" w:hAnsi="Arial" w:cs="Arial"/>
          <w:sz w:val="22"/>
          <w:szCs w:val="22"/>
        </w:rPr>
        <w:t>,</w:t>
      </w:r>
      <w:r w:rsidRPr="00CF36AF">
        <w:rPr>
          <w:rFonts w:ascii="Arial" w:hAnsi="Arial" w:cs="Arial"/>
          <w:sz w:val="22"/>
          <w:szCs w:val="22"/>
        </w:rPr>
        <w:t xml:space="preserve"> Los Angeles: Unnamed Press. </w:t>
      </w:r>
    </w:p>
    <w:p w14:paraId="7AEDB60B" w14:textId="77777777" w:rsidR="00DD5AFB" w:rsidRPr="00CF36AF" w:rsidRDefault="00DD5AFB" w:rsidP="00B66EC0">
      <w:pPr>
        <w:pStyle w:val="BodyB"/>
        <w:spacing w:line="480" w:lineRule="auto"/>
        <w:rPr>
          <w:rFonts w:ascii="Arial" w:eastAsia="Calibri" w:hAnsi="Arial" w:cs="Arial"/>
          <w:sz w:val="22"/>
          <w:szCs w:val="22"/>
        </w:rPr>
      </w:pPr>
    </w:p>
    <w:p w14:paraId="7B579E88" w14:textId="47EB2D78" w:rsidR="00A1664A" w:rsidRPr="00CF36AF" w:rsidRDefault="00BC3873" w:rsidP="00B66EC0">
      <w:pPr>
        <w:pStyle w:val="BodyA"/>
        <w:spacing w:line="480" w:lineRule="auto"/>
        <w:rPr>
          <w:rFonts w:ascii="Arial" w:hAnsi="Arial" w:cs="Arial"/>
          <w:sz w:val="22"/>
          <w:szCs w:val="22"/>
        </w:rPr>
      </w:pPr>
      <w:r w:rsidRPr="00CF36AF">
        <w:rPr>
          <w:rFonts w:ascii="Arial" w:hAnsi="Arial" w:cs="Arial"/>
          <w:sz w:val="22"/>
          <w:szCs w:val="22"/>
        </w:rPr>
        <w:t>Lee, J</w:t>
      </w:r>
      <w:r w:rsidR="00AC0580">
        <w:rPr>
          <w:rFonts w:ascii="Arial" w:hAnsi="Arial" w:cs="Arial"/>
          <w:sz w:val="22"/>
          <w:szCs w:val="22"/>
        </w:rPr>
        <w:t>amie</w:t>
      </w:r>
      <w:r w:rsidRPr="00CF36AF">
        <w:rPr>
          <w:rFonts w:ascii="Arial" w:hAnsi="Arial" w:cs="Arial"/>
          <w:sz w:val="22"/>
          <w:szCs w:val="22"/>
        </w:rPr>
        <w:t xml:space="preserve"> (2016)</w:t>
      </w:r>
      <w:r w:rsidR="00AC0580">
        <w:rPr>
          <w:rFonts w:ascii="Arial" w:hAnsi="Arial" w:cs="Arial"/>
          <w:sz w:val="22"/>
          <w:szCs w:val="22"/>
        </w:rPr>
        <w:t>,</w:t>
      </w:r>
      <w:r w:rsidRPr="00CF36AF">
        <w:rPr>
          <w:rFonts w:ascii="Arial" w:hAnsi="Arial" w:cs="Arial"/>
          <w:sz w:val="22"/>
          <w:szCs w:val="22"/>
        </w:rPr>
        <w:t xml:space="preserve"> </w:t>
      </w:r>
      <w:r w:rsidR="00A900B6">
        <w:rPr>
          <w:rFonts w:ascii="Arial" w:hAnsi="Arial" w:cs="Arial"/>
          <w:sz w:val="22"/>
          <w:szCs w:val="22"/>
        </w:rPr>
        <w:t>‘</w:t>
      </w:r>
      <w:r w:rsidRPr="00CF36AF">
        <w:rPr>
          <w:rFonts w:ascii="Arial" w:hAnsi="Arial" w:cs="Arial"/>
          <w:sz w:val="22"/>
          <w:szCs w:val="22"/>
        </w:rPr>
        <w:t>Beyond Pillars of Evidence: Exploring the Shaky Ground of Queer/ed Archives and Their Methodologies</w:t>
      </w:r>
      <w:r w:rsidR="00A900B6">
        <w:rPr>
          <w:rFonts w:ascii="Arial" w:hAnsi="Arial" w:cs="Arial"/>
          <w:sz w:val="22"/>
          <w:szCs w:val="22"/>
        </w:rPr>
        <w:t>’</w:t>
      </w:r>
      <w:r w:rsidR="0032166F" w:rsidRPr="00CF36AF">
        <w:rPr>
          <w:rFonts w:ascii="Arial" w:hAnsi="Arial" w:cs="Arial"/>
          <w:sz w:val="22"/>
          <w:szCs w:val="22"/>
        </w:rPr>
        <w:t>,</w:t>
      </w:r>
      <w:r w:rsidRPr="00CF36AF">
        <w:rPr>
          <w:rFonts w:ascii="Arial" w:hAnsi="Arial" w:cs="Arial"/>
          <w:sz w:val="22"/>
          <w:szCs w:val="22"/>
        </w:rPr>
        <w:t xml:space="preserve"> </w:t>
      </w:r>
      <w:r w:rsidR="00DB5538">
        <w:rPr>
          <w:rFonts w:ascii="Arial" w:hAnsi="Arial" w:cs="Arial"/>
          <w:sz w:val="22"/>
          <w:szCs w:val="22"/>
        </w:rPr>
        <w:t>i</w:t>
      </w:r>
      <w:r w:rsidRPr="00CF36AF">
        <w:rPr>
          <w:rFonts w:ascii="Arial" w:hAnsi="Arial" w:cs="Arial"/>
          <w:sz w:val="22"/>
          <w:szCs w:val="22"/>
        </w:rPr>
        <w:t xml:space="preserve">n </w:t>
      </w:r>
      <w:r w:rsidR="00DF6076">
        <w:rPr>
          <w:rFonts w:ascii="Arial" w:hAnsi="Arial" w:cs="Arial"/>
          <w:sz w:val="22"/>
          <w:szCs w:val="22"/>
        </w:rPr>
        <w:t>(</w:t>
      </w:r>
      <w:r w:rsidR="002078B3" w:rsidRPr="00CF36AF">
        <w:rPr>
          <w:rFonts w:ascii="Arial" w:hAnsi="Arial" w:cs="Arial"/>
          <w:sz w:val="22"/>
          <w:szCs w:val="22"/>
        </w:rPr>
        <w:t>ed</w:t>
      </w:r>
      <w:r w:rsidR="00DF6076">
        <w:rPr>
          <w:rFonts w:ascii="Arial" w:hAnsi="Arial" w:cs="Arial"/>
          <w:sz w:val="22"/>
          <w:szCs w:val="22"/>
        </w:rPr>
        <w:t>s)</w:t>
      </w:r>
      <w:r w:rsidR="002078B3" w:rsidRPr="00CF36AF">
        <w:rPr>
          <w:rFonts w:ascii="Arial" w:hAnsi="Arial" w:cs="Arial"/>
          <w:sz w:val="22"/>
          <w:szCs w:val="22"/>
        </w:rPr>
        <w:t xml:space="preserve"> </w:t>
      </w:r>
      <w:r w:rsidR="00DF6076">
        <w:rPr>
          <w:rFonts w:ascii="Arial" w:hAnsi="Arial" w:cs="Arial"/>
          <w:sz w:val="22"/>
          <w:szCs w:val="22"/>
        </w:rPr>
        <w:t xml:space="preserve">A. </w:t>
      </w:r>
      <w:r w:rsidR="002078B3" w:rsidRPr="00CF36AF">
        <w:rPr>
          <w:rFonts w:ascii="Arial" w:hAnsi="Arial" w:cs="Arial"/>
          <w:sz w:val="22"/>
          <w:szCs w:val="22"/>
        </w:rPr>
        <w:t xml:space="preserve">Gilliland, </w:t>
      </w:r>
      <w:r w:rsidR="00CC7997">
        <w:rPr>
          <w:rFonts w:ascii="Arial" w:hAnsi="Arial" w:cs="Arial"/>
          <w:sz w:val="22"/>
          <w:szCs w:val="22"/>
        </w:rPr>
        <w:t xml:space="preserve">A. </w:t>
      </w:r>
      <w:r w:rsidR="002078B3" w:rsidRPr="00CF36AF">
        <w:rPr>
          <w:rFonts w:ascii="Arial" w:hAnsi="Arial" w:cs="Arial"/>
          <w:sz w:val="22"/>
          <w:szCs w:val="22"/>
        </w:rPr>
        <w:t xml:space="preserve">Lau, &amp; </w:t>
      </w:r>
      <w:r w:rsidR="00CC7997">
        <w:rPr>
          <w:rFonts w:ascii="Arial" w:hAnsi="Arial" w:cs="Arial"/>
          <w:sz w:val="22"/>
          <w:szCs w:val="22"/>
        </w:rPr>
        <w:t xml:space="preserve">S. </w:t>
      </w:r>
      <w:proofErr w:type="spellStart"/>
      <w:r w:rsidR="002078B3" w:rsidRPr="00CF36AF">
        <w:rPr>
          <w:rFonts w:ascii="Arial" w:hAnsi="Arial" w:cs="Arial"/>
          <w:sz w:val="22"/>
          <w:szCs w:val="22"/>
        </w:rPr>
        <w:t>McKemmish</w:t>
      </w:r>
      <w:proofErr w:type="spellEnd"/>
      <w:r w:rsidR="002078B3" w:rsidRPr="00CF36AF">
        <w:rPr>
          <w:rFonts w:ascii="Arial" w:hAnsi="Arial" w:cs="Arial"/>
          <w:sz w:val="22"/>
          <w:szCs w:val="22"/>
        </w:rPr>
        <w:t>,</w:t>
      </w:r>
      <w:r w:rsidR="00CC7997">
        <w:rPr>
          <w:rFonts w:ascii="Arial" w:hAnsi="Arial" w:cs="Arial"/>
          <w:sz w:val="22"/>
          <w:szCs w:val="22"/>
        </w:rPr>
        <w:t xml:space="preserve"> </w:t>
      </w:r>
      <w:r w:rsidRPr="00CF36AF">
        <w:rPr>
          <w:rFonts w:ascii="Arial" w:hAnsi="Arial" w:cs="Arial"/>
          <w:i/>
          <w:iCs/>
          <w:sz w:val="22"/>
          <w:szCs w:val="22"/>
        </w:rPr>
        <w:t>Research in the Archival Multiverse</w:t>
      </w:r>
      <w:r w:rsidRPr="00CF36AF">
        <w:rPr>
          <w:rFonts w:ascii="Arial" w:hAnsi="Arial" w:cs="Arial"/>
          <w:sz w:val="22"/>
          <w:szCs w:val="22"/>
        </w:rPr>
        <w:t>, Melbourne: Monash University Press</w:t>
      </w:r>
      <w:r w:rsidR="009F33FC" w:rsidRPr="00CF36AF">
        <w:rPr>
          <w:rFonts w:ascii="Arial" w:hAnsi="Arial" w:cs="Arial"/>
          <w:sz w:val="22"/>
          <w:szCs w:val="22"/>
        </w:rPr>
        <w:t>, p</w:t>
      </w:r>
      <w:r w:rsidR="00A1664A" w:rsidRPr="00CF36AF">
        <w:rPr>
          <w:rFonts w:ascii="Arial" w:hAnsi="Arial" w:cs="Arial"/>
          <w:sz w:val="22"/>
          <w:szCs w:val="22"/>
        </w:rPr>
        <w:t xml:space="preserve">p. </w:t>
      </w:r>
      <w:r w:rsidRPr="00CF36AF">
        <w:rPr>
          <w:rFonts w:ascii="Arial" w:hAnsi="Arial" w:cs="Arial"/>
          <w:sz w:val="22"/>
          <w:szCs w:val="22"/>
        </w:rPr>
        <w:t>324-351</w:t>
      </w:r>
      <w:r w:rsidR="00A1664A" w:rsidRPr="00CF36AF">
        <w:rPr>
          <w:rFonts w:ascii="Arial" w:hAnsi="Arial" w:cs="Arial"/>
          <w:sz w:val="22"/>
          <w:szCs w:val="22"/>
        </w:rPr>
        <w:t xml:space="preserve">. </w:t>
      </w:r>
    </w:p>
    <w:p w14:paraId="6E1ABF27" w14:textId="77777777" w:rsidR="004E6091" w:rsidRPr="00CF36AF" w:rsidRDefault="004E6091" w:rsidP="00B66EC0">
      <w:pPr>
        <w:pStyle w:val="BodyA"/>
        <w:spacing w:line="480" w:lineRule="auto"/>
        <w:rPr>
          <w:rFonts w:ascii="Arial" w:hAnsi="Arial" w:cs="Arial"/>
          <w:sz w:val="22"/>
          <w:szCs w:val="22"/>
        </w:rPr>
      </w:pPr>
    </w:p>
    <w:p w14:paraId="2B9C9097" w14:textId="5470DD01" w:rsidR="00AC365E" w:rsidRPr="00CF36AF" w:rsidRDefault="008013F3" w:rsidP="00B66EC0">
      <w:pPr>
        <w:pStyle w:val="BodyA"/>
        <w:spacing w:line="480" w:lineRule="auto"/>
        <w:rPr>
          <w:rFonts w:ascii="Arial" w:hAnsi="Arial" w:cs="Arial"/>
          <w:sz w:val="22"/>
          <w:szCs w:val="22"/>
        </w:rPr>
      </w:pPr>
      <w:r w:rsidRPr="00CF36AF">
        <w:rPr>
          <w:rFonts w:ascii="Arial" w:hAnsi="Arial" w:cs="Arial"/>
          <w:sz w:val="22"/>
          <w:szCs w:val="22"/>
        </w:rPr>
        <w:t>Lee, J</w:t>
      </w:r>
      <w:r w:rsidR="00D10A84">
        <w:rPr>
          <w:rFonts w:ascii="Arial" w:hAnsi="Arial" w:cs="Arial"/>
          <w:sz w:val="22"/>
          <w:szCs w:val="22"/>
        </w:rPr>
        <w:t xml:space="preserve">amie </w:t>
      </w:r>
      <w:r w:rsidRPr="00CF36AF">
        <w:rPr>
          <w:rFonts w:ascii="Arial" w:hAnsi="Arial" w:cs="Arial"/>
          <w:sz w:val="22"/>
          <w:szCs w:val="22"/>
        </w:rPr>
        <w:t>(2016)</w:t>
      </w:r>
      <w:r w:rsidR="00077BD9">
        <w:rPr>
          <w:rFonts w:ascii="Arial" w:hAnsi="Arial" w:cs="Arial"/>
          <w:sz w:val="22"/>
          <w:szCs w:val="22"/>
        </w:rPr>
        <w:t>, ‘</w:t>
      </w:r>
      <w:r w:rsidRPr="00CF36AF">
        <w:rPr>
          <w:rFonts w:ascii="Arial" w:hAnsi="Arial" w:cs="Arial"/>
          <w:sz w:val="22"/>
          <w:szCs w:val="22"/>
        </w:rPr>
        <w:t>Be/longing in the Archival Body: Eros and the “Endearing” Value of Material Lives</w:t>
      </w:r>
      <w:r w:rsidR="005620EC">
        <w:rPr>
          <w:rFonts w:ascii="Arial" w:hAnsi="Arial" w:cs="Arial"/>
          <w:sz w:val="22"/>
          <w:szCs w:val="22"/>
        </w:rPr>
        <w:t>’</w:t>
      </w:r>
      <w:r w:rsidR="0032166F" w:rsidRPr="00CF36AF">
        <w:rPr>
          <w:rFonts w:ascii="Arial" w:hAnsi="Arial" w:cs="Arial"/>
          <w:sz w:val="22"/>
          <w:szCs w:val="22"/>
        </w:rPr>
        <w:t>,</w:t>
      </w:r>
      <w:r w:rsidRPr="00CF36AF">
        <w:rPr>
          <w:rFonts w:ascii="Arial" w:hAnsi="Arial" w:cs="Arial"/>
          <w:sz w:val="22"/>
          <w:szCs w:val="22"/>
        </w:rPr>
        <w:t xml:space="preserve"> </w:t>
      </w:r>
      <w:r w:rsidRPr="00CF36AF">
        <w:rPr>
          <w:rFonts w:ascii="Arial" w:hAnsi="Arial" w:cs="Arial"/>
          <w:i/>
          <w:iCs/>
          <w:sz w:val="22"/>
          <w:szCs w:val="22"/>
        </w:rPr>
        <w:t>Archival Science</w:t>
      </w:r>
      <w:r w:rsidRPr="00CF36AF">
        <w:rPr>
          <w:rFonts w:ascii="Arial" w:hAnsi="Arial" w:cs="Arial"/>
          <w:sz w:val="22"/>
          <w:szCs w:val="22"/>
        </w:rPr>
        <w:t>, 16</w:t>
      </w:r>
      <w:r w:rsidR="006B24AE">
        <w:rPr>
          <w:rFonts w:ascii="Arial" w:hAnsi="Arial" w:cs="Arial"/>
          <w:sz w:val="22"/>
          <w:szCs w:val="22"/>
        </w:rPr>
        <w:t>:</w:t>
      </w:r>
      <w:r w:rsidRPr="00CF36AF">
        <w:rPr>
          <w:rFonts w:ascii="Arial" w:hAnsi="Arial" w:cs="Arial"/>
          <w:sz w:val="22"/>
          <w:szCs w:val="22"/>
        </w:rPr>
        <w:t xml:space="preserve">1, pp.33-51. </w:t>
      </w:r>
    </w:p>
    <w:p w14:paraId="19C950CA" w14:textId="77777777" w:rsidR="004E6091" w:rsidRPr="00CF36AF" w:rsidRDefault="004E6091" w:rsidP="00B66EC0">
      <w:pPr>
        <w:pStyle w:val="BodyA"/>
        <w:spacing w:line="480" w:lineRule="auto"/>
        <w:rPr>
          <w:rFonts w:ascii="Arial" w:hAnsi="Arial" w:cs="Arial"/>
          <w:sz w:val="22"/>
          <w:szCs w:val="22"/>
        </w:rPr>
      </w:pPr>
    </w:p>
    <w:p w14:paraId="7C086700" w14:textId="30F19B1A" w:rsidR="00AC365E" w:rsidRPr="00CF36AF" w:rsidRDefault="008013F3" w:rsidP="00B66EC0">
      <w:pPr>
        <w:spacing w:line="480" w:lineRule="auto"/>
        <w:rPr>
          <w:rFonts w:ascii="Arial" w:hAnsi="Arial" w:cs="Arial"/>
          <w:sz w:val="22"/>
          <w:szCs w:val="22"/>
        </w:rPr>
      </w:pPr>
      <w:r w:rsidRPr="00CF36AF">
        <w:rPr>
          <w:rFonts w:ascii="Arial" w:hAnsi="Arial" w:cs="Arial"/>
          <w:sz w:val="22"/>
          <w:szCs w:val="22"/>
        </w:rPr>
        <w:t>Foster, H</w:t>
      </w:r>
      <w:r w:rsidR="00D10A84">
        <w:rPr>
          <w:rFonts w:ascii="Arial" w:hAnsi="Arial" w:cs="Arial"/>
          <w:sz w:val="22"/>
          <w:szCs w:val="22"/>
        </w:rPr>
        <w:t xml:space="preserve">al </w:t>
      </w:r>
      <w:r w:rsidRPr="00CF36AF">
        <w:rPr>
          <w:rFonts w:ascii="Arial" w:hAnsi="Arial" w:cs="Arial"/>
          <w:sz w:val="22"/>
          <w:szCs w:val="22"/>
        </w:rPr>
        <w:t>(2004)</w:t>
      </w:r>
      <w:r w:rsidR="00D10A84">
        <w:rPr>
          <w:rFonts w:ascii="Arial" w:hAnsi="Arial" w:cs="Arial"/>
          <w:sz w:val="22"/>
          <w:szCs w:val="22"/>
        </w:rPr>
        <w:t xml:space="preserve">, </w:t>
      </w:r>
      <w:r w:rsidRPr="00CF36AF">
        <w:rPr>
          <w:rFonts w:ascii="Arial" w:hAnsi="Arial" w:cs="Arial"/>
          <w:sz w:val="22"/>
          <w:szCs w:val="22"/>
        </w:rPr>
        <w:t>‘An Archival Impulse’</w:t>
      </w:r>
      <w:r w:rsidR="006B24AE">
        <w:rPr>
          <w:rFonts w:ascii="Arial" w:hAnsi="Arial" w:cs="Arial"/>
          <w:sz w:val="22"/>
          <w:szCs w:val="22"/>
        </w:rPr>
        <w:t>,</w:t>
      </w:r>
      <w:r w:rsidRPr="00CF36AF">
        <w:rPr>
          <w:rFonts w:ascii="Arial" w:hAnsi="Arial" w:cs="Arial"/>
          <w:sz w:val="22"/>
          <w:szCs w:val="22"/>
        </w:rPr>
        <w:t xml:space="preserve"> October</w:t>
      </w:r>
      <w:r w:rsidR="00E404E0">
        <w:rPr>
          <w:rFonts w:ascii="Arial" w:hAnsi="Arial" w:cs="Arial"/>
          <w:sz w:val="22"/>
          <w:szCs w:val="22"/>
        </w:rPr>
        <w:t xml:space="preserve"> 2004</w:t>
      </w:r>
      <w:r w:rsidRPr="00CF36AF">
        <w:rPr>
          <w:rFonts w:ascii="Arial" w:hAnsi="Arial" w:cs="Arial"/>
          <w:sz w:val="22"/>
          <w:szCs w:val="22"/>
        </w:rPr>
        <w:t xml:space="preserve">, </w:t>
      </w:r>
      <w:r w:rsidR="00E404E0">
        <w:rPr>
          <w:rFonts w:ascii="Arial" w:hAnsi="Arial" w:cs="Arial"/>
          <w:sz w:val="22"/>
          <w:szCs w:val="22"/>
        </w:rPr>
        <w:t xml:space="preserve">Fall: </w:t>
      </w:r>
      <w:r w:rsidRPr="00CF36AF">
        <w:rPr>
          <w:rFonts w:ascii="Arial" w:hAnsi="Arial" w:cs="Arial"/>
          <w:sz w:val="22"/>
          <w:szCs w:val="22"/>
        </w:rPr>
        <w:t xml:space="preserve">110, pp. 3–22. </w:t>
      </w:r>
    </w:p>
    <w:p w14:paraId="05FEA2CE" w14:textId="77777777" w:rsidR="00DD5AFB" w:rsidRPr="00CF36AF" w:rsidRDefault="00DD5AFB" w:rsidP="00B66EC0">
      <w:pPr>
        <w:spacing w:line="480" w:lineRule="auto"/>
        <w:rPr>
          <w:rFonts w:ascii="Arial" w:hAnsi="Arial" w:cs="Arial"/>
          <w:sz w:val="22"/>
          <w:szCs w:val="22"/>
        </w:rPr>
      </w:pPr>
    </w:p>
    <w:p w14:paraId="03B0E04C" w14:textId="679265C5" w:rsidR="003072BC" w:rsidRPr="00CF36AF" w:rsidRDefault="003072BC" w:rsidP="00B66EC0">
      <w:pPr>
        <w:pStyle w:val="BodyA"/>
        <w:spacing w:line="480" w:lineRule="auto"/>
        <w:rPr>
          <w:rFonts w:ascii="Arial" w:hAnsi="Arial" w:cs="Arial"/>
          <w:i/>
          <w:iCs/>
          <w:sz w:val="22"/>
          <w:szCs w:val="22"/>
          <w:lang w:val="en-GB"/>
        </w:rPr>
      </w:pPr>
      <w:r w:rsidRPr="00CF36AF">
        <w:rPr>
          <w:rFonts w:ascii="Arial" w:hAnsi="Arial" w:cs="Arial"/>
          <w:sz w:val="22"/>
          <w:szCs w:val="22"/>
          <w:lang w:val="en-GB"/>
        </w:rPr>
        <w:t>Foucault, M</w:t>
      </w:r>
      <w:r w:rsidR="00F11E8E">
        <w:rPr>
          <w:rFonts w:ascii="Arial" w:hAnsi="Arial" w:cs="Arial"/>
          <w:sz w:val="22"/>
          <w:szCs w:val="22"/>
          <w:lang w:val="en-GB"/>
        </w:rPr>
        <w:t>ichel</w:t>
      </w:r>
      <w:r w:rsidRPr="00CF36AF">
        <w:rPr>
          <w:rFonts w:ascii="Arial" w:hAnsi="Arial" w:cs="Arial"/>
          <w:sz w:val="22"/>
          <w:szCs w:val="22"/>
          <w:lang w:val="en-GB"/>
        </w:rPr>
        <w:t xml:space="preserve"> (2002)</w:t>
      </w:r>
      <w:r w:rsidR="00F11E8E">
        <w:rPr>
          <w:rFonts w:ascii="Arial" w:hAnsi="Arial" w:cs="Arial"/>
          <w:sz w:val="22"/>
          <w:szCs w:val="22"/>
          <w:lang w:val="en-GB"/>
        </w:rPr>
        <w:t xml:space="preserve">, </w:t>
      </w:r>
      <w:r w:rsidRPr="00CF36AF">
        <w:rPr>
          <w:rFonts w:ascii="Arial" w:hAnsi="Arial" w:cs="Arial"/>
          <w:i/>
          <w:iCs/>
          <w:sz w:val="22"/>
          <w:szCs w:val="22"/>
          <w:lang w:val="en-GB"/>
        </w:rPr>
        <w:t xml:space="preserve">Archaeology of </w:t>
      </w:r>
      <w:r w:rsidR="00F11E8E">
        <w:rPr>
          <w:rFonts w:ascii="Arial" w:hAnsi="Arial" w:cs="Arial"/>
          <w:i/>
          <w:iCs/>
          <w:sz w:val="22"/>
          <w:szCs w:val="22"/>
          <w:lang w:val="en-GB"/>
        </w:rPr>
        <w:t>K</w:t>
      </w:r>
      <w:r w:rsidRPr="00CF36AF">
        <w:rPr>
          <w:rFonts w:ascii="Arial" w:hAnsi="Arial" w:cs="Arial"/>
          <w:i/>
          <w:iCs/>
          <w:sz w:val="22"/>
          <w:szCs w:val="22"/>
          <w:lang w:val="en-GB"/>
        </w:rPr>
        <w:t>nowledge</w:t>
      </w:r>
      <w:r w:rsidR="009F33FC" w:rsidRPr="00CF36AF">
        <w:rPr>
          <w:rFonts w:ascii="Arial" w:hAnsi="Arial" w:cs="Arial"/>
          <w:sz w:val="22"/>
          <w:szCs w:val="22"/>
          <w:lang w:val="en-GB"/>
        </w:rPr>
        <w:t>,</w:t>
      </w:r>
      <w:r w:rsidRPr="00CF36AF">
        <w:rPr>
          <w:rFonts w:ascii="Arial" w:hAnsi="Arial" w:cs="Arial"/>
          <w:sz w:val="22"/>
          <w:szCs w:val="22"/>
          <w:lang w:val="en-GB"/>
        </w:rPr>
        <w:t xml:space="preserve"> London: Routledge</w:t>
      </w:r>
      <w:r w:rsidRPr="00CF36AF">
        <w:rPr>
          <w:rFonts w:ascii="Arial" w:hAnsi="Arial" w:cs="Arial"/>
          <w:i/>
          <w:iCs/>
          <w:sz w:val="22"/>
          <w:szCs w:val="22"/>
          <w:lang w:val="en-GB"/>
        </w:rPr>
        <w:t>.</w:t>
      </w:r>
    </w:p>
    <w:p w14:paraId="09C0620C" w14:textId="77777777" w:rsidR="00F11E8E" w:rsidRDefault="00F11E8E" w:rsidP="00B66EC0">
      <w:pPr>
        <w:spacing w:line="480" w:lineRule="auto"/>
        <w:rPr>
          <w:rFonts w:ascii="Arial" w:hAnsi="Arial" w:cs="Arial"/>
          <w:sz w:val="22"/>
          <w:szCs w:val="22"/>
        </w:rPr>
      </w:pPr>
    </w:p>
    <w:p w14:paraId="7979842F" w14:textId="7DDDBDD9" w:rsidR="00F6192F" w:rsidRPr="00CF36AF" w:rsidRDefault="00F6192F" w:rsidP="00B66EC0">
      <w:pPr>
        <w:spacing w:line="480" w:lineRule="auto"/>
        <w:rPr>
          <w:rFonts w:ascii="Arial" w:hAnsi="Arial" w:cs="Arial"/>
          <w:sz w:val="22"/>
          <w:szCs w:val="22"/>
        </w:rPr>
      </w:pPr>
      <w:r w:rsidRPr="00CF36AF">
        <w:rPr>
          <w:rFonts w:ascii="Arial" w:hAnsi="Arial" w:cs="Arial"/>
          <w:sz w:val="22"/>
          <w:szCs w:val="22"/>
        </w:rPr>
        <w:t>Hopps, W</w:t>
      </w:r>
      <w:r w:rsidR="00B67D92">
        <w:rPr>
          <w:rFonts w:ascii="Arial" w:hAnsi="Arial" w:cs="Arial"/>
          <w:sz w:val="22"/>
          <w:szCs w:val="22"/>
        </w:rPr>
        <w:t>alter &amp;</w:t>
      </w:r>
      <w:r w:rsidRPr="00CF36AF">
        <w:rPr>
          <w:rFonts w:ascii="Arial" w:hAnsi="Arial" w:cs="Arial"/>
          <w:sz w:val="22"/>
          <w:szCs w:val="22"/>
        </w:rPr>
        <w:t xml:space="preserve"> Davidson, S</w:t>
      </w:r>
      <w:r w:rsidR="00B67D92">
        <w:rPr>
          <w:rFonts w:ascii="Arial" w:hAnsi="Arial" w:cs="Arial"/>
          <w:sz w:val="22"/>
          <w:szCs w:val="22"/>
        </w:rPr>
        <w:t>usan</w:t>
      </w:r>
      <w:r w:rsidRPr="00CF36AF">
        <w:rPr>
          <w:rFonts w:ascii="Arial" w:hAnsi="Arial" w:cs="Arial"/>
          <w:sz w:val="22"/>
          <w:szCs w:val="22"/>
        </w:rPr>
        <w:t xml:space="preserve"> (eds) (1999)</w:t>
      </w:r>
      <w:r w:rsidR="00B67D92">
        <w:rPr>
          <w:rFonts w:ascii="Arial" w:hAnsi="Arial" w:cs="Arial"/>
          <w:sz w:val="22"/>
          <w:szCs w:val="22"/>
        </w:rPr>
        <w:t>,</w:t>
      </w:r>
      <w:r w:rsidRPr="00CF36AF">
        <w:rPr>
          <w:rFonts w:ascii="Arial" w:hAnsi="Arial" w:cs="Arial"/>
          <w:sz w:val="22"/>
          <w:szCs w:val="22"/>
        </w:rPr>
        <w:t> </w:t>
      </w:r>
      <w:r w:rsidRPr="00B67D92">
        <w:rPr>
          <w:rFonts w:ascii="Arial" w:hAnsi="Arial" w:cs="Arial"/>
          <w:i/>
          <w:iCs/>
          <w:sz w:val="22"/>
          <w:szCs w:val="22"/>
        </w:rPr>
        <w:t>Robert</w:t>
      </w:r>
      <w:r w:rsidRPr="00CF36AF">
        <w:rPr>
          <w:rFonts w:ascii="Arial" w:hAnsi="Arial" w:cs="Arial"/>
          <w:sz w:val="22"/>
          <w:szCs w:val="22"/>
        </w:rPr>
        <w:t xml:space="preserve"> </w:t>
      </w:r>
      <w:r w:rsidRPr="00CF36AF">
        <w:rPr>
          <w:rFonts w:ascii="Arial" w:hAnsi="Arial" w:cs="Arial"/>
          <w:i/>
          <w:iCs/>
          <w:sz w:val="22"/>
          <w:szCs w:val="22"/>
        </w:rPr>
        <w:t xml:space="preserve">Rauschenberg, </w:t>
      </w:r>
      <w:r w:rsidR="00BA2A9F" w:rsidRPr="00CF36AF">
        <w:rPr>
          <w:rFonts w:ascii="Arial" w:hAnsi="Arial" w:cs="Arial"/>
          <w:i/>
          <w:iCs/>
          <w:sz w:val="22"/>
          <w:szCs w:val="22"/>
        </w:rPr>
        <w:t>A</w:t>
      </w:r>
      <w:r w:rsidRPr="00CF36AF">
        <w:rPr>
          <w:rFonts w:ascii="Arial" w:hAnsi="Arial" w:cs="Arial"/>
          <w:i/>
          <w:iCs/>
          <w:sz w:val="22"/>
          <w:szCs w:val="22"/>
        </w:rPr>
        <w:t xml:space="preserve"> </w:t>
      </w:r>
      <w:r w:rsidR="00BA2A9F" w:rsidRPr="00CF36AF">
        <w:rPr>
          <w:rFonts w:ascii="Arial" w:hAnsi="Arial" w:cs="Arial"/>
          <w:i/>
          <w:iCs/>
          <w:sz w:val="22"/>
          <w:szCs w:val="22"/>
        </w:rPr>
        <w:t>R</w:t>
      </w:r>
      <w:r w:rsidRPr="00CF36AF">
        <w:rPr>
          <w:rFonts w:ascii="Arial" w:hAnsi="Arial" w:cs="Arial"/>
          <w:i/>
          <w:iCs/>
          <w:sz w:val="22"/>
          <w:szCs w:val="22"/>
        </w:rPr>
        <w:t>etrospective</w:t>
      </w:r>
      <w:r w:rsidR="00BA2A9F" w:rsidRPr="00CF36AF">
        <w:rPr>
          <w:rFonts w:ascii="Arial" w:hAnsi="Arial" w:cs="Arial"/>
          <w:sz w:val="22"/>
          <w:szCs w:val="22"/>
        </w:rPr>
        <w:t xml:space="preserve">, </w:t>
      </w:r>
      <w:r w:rsidRPr="00CF36AF">
        <w:rPr>
          <w:rFonts w:ascii="Arial" w:hAnsi="Arial" w:cs="Arial"/>
          <w:sz w:val="22"/>
          <w:szCs w:val="22"/>
        </w:rPr>
        <w:t>New York: Guggenheim Museum. </w:t>
      </w:r>
    </w:p>
    <w:p w14:paraId="057B69FB" w14:textId="77777777" w:rsidR="00F6192F" w:rsidRPr="00CF36AF" w:rsidRDefault="00F6192F" w:rsidP="00B66EC0">
      <w:pPr>
        <w:spacing w:line="480" w:lineRule="auto"/>
        <w:rPr>
          <w:rFonts w:ascii="Arial" w:hAnsi="Arial" w:cs="Arial"/>
          <w:sz w:val="22"/>
          <w:szCs w:val="22"/>
        </w:rPr>
      </w:pPr>
    </w:p>
    <w:p w14:paraId="4D0F9473" w14:textId="5968975D" w:rsidR="00AC365E" w:rsidRPr="00CF36AF" w:rsidRDefault="008013F3" w:rsidP="00B66EC0">
      <w:pPr>
        <w:pStyle w:val="BodyA"/>
        <w:spacing w:line="480" w:lineRule="auto"/>
        <w:rPr>
          <w:rFonts w:ascii="Arial" w:hAnsi="Arial" w:cs="Arial"/>
          <w:sz w:val="22"/>
          <w:szCs w:val="22"/>
        </w:rPr>
      </w:pPr>
      <w:r w:rsidRPr="00CF36AF">
        <w:rPr>
          <w:rFonts w:ascii="Arial" w:hAnsi="Arial" w:cs="Arial"/>
          <w:sz w:val="22"/>
          <w:szCs w:val="22"/>
        </w:rPr>
        <w:lastRenderedPageBreak/>
        <w:t>Muñoz, E</w:t>
      </w:r>
      <w:r w:rsidR="008244B5">
        <w:rPr>
          <w:rFonts w:ascii="Arial" w:hAnsi="Arial" w:cs="Arial"/>
          <w:sz w:val="22"/>
          <w:szCs w:val="22"/>
        </w:rPr>
        <w:t>steban</w:t>
      </w:r>
      <w:r w:rsidRPr="00CF36AF">
        <w:rPr>
          <w:rFonts w:ascii="Arial" w:hAnsi="Arial" w:cs="Arial"/>
          <w:sz w:val="22"/>
          <w:szCs w:val="22"/>
        </w:rPr>
        <w:t xml:space="preserve"> (2019)</w:t>
      </w:r>
      <w:r w:rsidR="008244B5">
        <w:rPr>
          <w:rFonts w:ascii="Arial" w:hAnsi="Arial" w:cs="Arial"/>
          <w:sz w:val="22"/>
          <w:szCs w:val="22"/>
        </w:rPr>
        <w:t>,</w:t>
      </w:r>
      <w:r w:rsidRPr="00CF36AF">
        <w:rPr>
          <w:rFonts w:ascii="Arial" w:hAnsi="Arial" w:cs="Arial"/>
          <w:sz w:val="22"/>
          <w:szCs w:val="22"/>
        </w:rPr>
        <w:t xml:space="preserve"> </w:t>
      </w:r>
      <w:r w:rsidRPr="00CF36AF">
        <w:rPr>
          <w:rFonts w:ascii="Arial" w:hAnsi="Arial" w:cs="Arial"/>
          <w:i/>
          <w:iCs/>
          <w:sz w:val="22"/>
          <w:szCs w:val="22"/>
        </w:rPr>
        <w:t>Cruising Utopia: The Then and There of Queer Futurity</w:t>
      </w:r>
      <w:r w:rsidR="009F33FC" w:rsidRPr="00CF36AF">
        <w:rPr>
          <w:rFonts w:ascii="Arial" w:hAnsi="Arial" w:cs="Arial"/>
          <w:i/>
          <w:iCs/>
          <w:sz w:val="22"/>
          <w:szCs w:val="22"/>
        </w:rPr>
        <w:t>,</w:t>
      </w:r>
      <w:r w:rsidRPr="00CF36AF">
        <w:rPr>
          <w:rFonts w:ascii="Arial" w:hAnsi="Arial" w:cs="Arial"/>
          <w:i/>
          <w:iCs/>
          <w:sz w:val="22"/>
          <w:szCs w:val="22"/>
        </w:rPr>
        <w:t xml:space="preserve"> </w:t>
      </w:r>
      <w:r w:rsidRPr="00CF36AF">
        <w:rPr>
          <w:rFonts w:ascii="Arial" w:hAnsi="Arial" w:cs="Arial"/>
          <w:sz w:val="22"/>
          <w:szCs w:val="22"/>
        </w:rPr>
        <w:t xml:space="preserve">New York: New York University Press. </w:t>
      </w:r>
    </w:p>
    <w:p w14:paraId="33E58DD8" w14:textId="77777777" w:rsidR="004E6091" w:rsidRPr="00CF36AF" w:rsidRDefault="004E6091" w:rsidP="00B66EC0">
      <w:pPr>
        <w:pStyle w:val="BodyA"/>
        <w:spacing w:line="480" w:lineRule="auto"/>
        <w:rPr>
          <w:rFonts w:ascii="Arial" w:hAnsi="Arial" w:cs="Arial"/>
          <w:sz w:val="22"/>
          <w:szCs w:val="22"/>
        </w:rPr>
      </w:pPr>
    </w:p>
    <w:p w14:paraId="5A252EC4" w14:textId="65692A5B" w:rsidR="00AC365E" w:rsidRPr="00CF36AF" w:rsidRDefault="008013F3" w:rsidP="00B66EC0">
      <w:pPr>
        <w:pStyle w:val="BodyA"/>
        <w:spacing w:line="480" w:lineRule="auto"/>
        <w:rPr>
          <w:rFonts w:ascii="Arial" w:hAnsi="Arial" w:cs="Arial"/>
          <w:sz w:val="22"/>
          <w:szCs w:val="22"/>
        </w:rPr>
      </w:pPr>
      <w:proofErr w:type="spellStart"/>
      <w:r w:rsidRPr="00CF36AF">
        <w:rPr>
          <w:rFonts w:ascii="Arial" w:hAnsi="Arial" w:cs="Arial"/>
          <w:sz w:val="22"/>
          <w:szCs w:val="22"/>
        </w:rPr>
        <w:t>Orlow</w:t>
      </w:r>
      <w:proofErr w:type="spellEnd"/>
      <w:r w:rsidRPr="00CF36AF">
        <w:rPr>
          <w:rFonts w:ascii="Arial" w:hAnsi="Arial" w:cs="Arial"/>
          <w:sz w:val="22"/>
          <w:szCs w:val="22"/>
        </w:rPr>
        <w:t>, U</w:t>
      </w:r>
      <w:r w:rsidR="008244B5">
        <w:rPr>
          <w:rFonts w:ascii="Arial" w:hAnsi="Arial" w:cs="Arial"/>
          <w:sz w:val="22"/>
          <w:szCs w:val="22"/>
        </w:rPr>
        <w:t>riel</w:t>
      </w:r>
      <w:r w:rsidRPr="00CF36AF">
        <w:rPr>
          <w:rFonts w:ascii="Arial" w:hAnsi="Arial" w:cs="Arial"/>
          <w:sz w:val="22"/>
          <w:szCs w:val="22"/>
        </w:rPr>
        <w:t xml:space="preserve"> (2006)</w:t>
      </w:r>
      <w:r w:rsidR="008244B5">
        <w:rPr>
          <w:rFonts w:ascii="Arial" w:hAnsi="Arial" w:cs="Arial"/>
          <w:sz w:val="22"/>
          <w:szCs w:val="22"/>
        </w:rPr>
        <w:t>,</w:t>
      </w:r>
      <w:r w:rsidRPr="00CF36AF">
        <w:rPr>
          <w:rFonts w:ascii="Arial" w:hAnsi="Arial" w:cs="Arial"/>
          <w:sz w:val="22"/>
          <w:szCs w:val="22"/>
        </w:rPr>
        <w:t xml:space="preserve"> </w:t>
      </w:r>
      <w:r w:rsidR="006E505A">
        <w:rPr>
          <w:rFonts w:ascii="Arial" w:hAnsi="Arial" w:cs="Arial"/>
          <w:sz w:val="22"/>
          <w:szCs w:val="22"/>
        </w:rPr>
        <w:t>‘</w:t>
      </w:r>
      <w:r w:rsidRPr="00CF36AF">
        <w:rPr>
          <w:rFonts w:ascii="Arial" w:hAnsi="Arial" w:cs="Arial"/>
          <w:sz w:val="22"/>
          <w:szCs w:val="22"/>
        </w:rPr>
        <w:t>Latent Archive, Roving Lens</w:t>
      </w:r>
      <w:r w:rsidR="006E505A">
        <w:rPr>
          <w:rFonts w:ascii="Arial" w:hAnsi="Arial" w:cs="Arial"/>
          <w:sz w:val="22"/>
          <w:szCs w:val="22"/>
        </w:rPr>
        <w:t>’</w:t>
      </w:r>
      <w:r w:rsidRPr="00CF36AF">
        <w:rPr>
          <w:rFonts w:ascii="Arial" w:hAnsi="Arial" w:cs="Arial"/>
          <w:sz w:val="22"/>
          <w:szCs w:val="22"/>
        </w:rPr>
        <w:t xml:space="preserve"> in </w:t>
      </w:r>
      <w:r w:rsidR="00024A51">
        <w:rPr>
          <w:rFonts w:ascii="Arial" w:hAnsi="Arial" w:cs="Arial"/>
          <w:sz w:val="22"/>
          <w:szCs w:val="22"/>
        </w:rPr>
        <w:t xml:space="preserve">J. </w:t>
      </w:r>
      <w:proofErr w:type="spellStart"/>
      <w:r w:rsidR="006E505A" w:rsidRPr="00CF36AF">
        <w:rPr>
          <w:rFonts w:ascii="Arial" w:hAnsi="Arial" w:cs="Arial"/>
          <w:sz w:val="22"/>
          <w:szCs w:val="22"/>
        </w:rPr>
        <w:t>Connarty</w:t>
      </w:r>
      <w:proofErr w:type="spellEnd"/>
      <w:r w:rsidR="00083757">
        <w:rPr>
          <w:rFonts w:ascii="Arial" w:hAnsi="Arial" w:cs="Arial"/>
          <w:sz w:val="22"/>
          <w:szCs w:val="22"/>
        </w:rPr>
        <w:t xml:space="preserve"> &amp;</w:t>
      </w:r>
      <w:r w:rsidR="00024A51">
        <w:rPr>
          <w:rFonts w:ascii="Arial" w:hAnsi="Arial" w:cs="Arial"/>
          <w:sz w:val="22"/>
          <w:szCs w:val="22"/>
        </w:rPr>
        <w:t xml:space="preserve"> J.</w:t>
      </w:r>
      <w:r w:rsidR="006E505A" w:rsidRPr="00CF36AF">
        <w:rPr>
          <w:rFonts w:ascii="Arial" w:hAnsi="Arial" w:cs="Arial"/>
          <w:sz w:val="22"/>
          <w:szCs w:val="22"/>
        </w:rPr>
        <w:t xml:space="preserve"> Lanyon </w:t>
      </w:r>
      <w:r w:rsidR="006E505A">
        <w:rPr>
          <w:rFonts w:ascii="Arial" w:hAnsi="Arial" w:cs="Arial"/>
          <w:sz w:val="22"/>
          <w:szCs w:val="22"/>
        </w:rPr>
        <w:t xml:space="preserve">(eds.) </w:t>
      </w:r>
      <w:r w:rsidRPr="00CF36AF">
        <w:rPr>
          <w:rFonts w:ascii="Arial" w:hAnsi="Arial" w:cs="Arial"/>
          <w:i/>
          <w:iCs/>
          <w:sz w:val="22"/>
          <w:szCs w:val="22"/>
        </w:rPr>
        <w:t>Ghosting: The Role of the Archive within Contemporary Artists</w:t>
      </w:r>
      <w:proofErr w:type="gramStart"/>
      <w:r w:rsidRPr="00CF36AF">
        <w:rPr>
          <w:rFonts w:ascii="Arial" w:hAnsi="Arial" w:cs="Arial"/>
          <w:sz w:val="22"/>
          <w:szCs w:val="22"/>
          <w:rtl/>
          <w:lang w:val="ar-SA"/>
        </w:rPr>
        <w:t xml:space="preserve">’ </w:t>
      </w:r>
      <w:r w:rsidR="00026459">
        <w:rPr>
          <w:rFonts w:ascii="Arial" w:hAnsi="Arial" w:cs="Arial"/>
          <w:sz w:val="22"/>
          <w:szCs w:val="22"/>
          <w:lang w:val="en-GB"/>
        </w:rPr>
        <w:t xml:space="preserve"> </w:t>
      </w:r>
      <w:r w:rsidRPr="00CF36AF">
        <w:rPr>
          <w:rFonts w:ascii="Arial" w:hAnsi="Arial" w:cs="Arial"/>
          <w:i/>
          <w:iCs/>
          <w:sz w:val="22"/>
          <w:szCs w:val="22"/>
        </w:rPr>
        <w:t>Film</w:t>
      </w:r>
      <w:proofErr w:type="gramEnd"/>
      <w:r w:rsidRPr="00CF36AF">
        <w:rPr>
          <w:rFonts w:ascii="Arial" w:hAnsi="Arial" w:cs="Arial"/>
          <w:i/>
          <w:iCs/>
          <w:sz w:val="22"/>
          <w:szCs w:val="22"/>
        </w:rPr>
        <w:t xml:space="preserve"> and Video</w:t>
      </w:r>
      <w:r w:rsidR="00EF3C8D" w:rsidRPr="00CF36AF">
        <w:rPr>
          <w:rFonts w:ascii="Arial" w:hAnsi="Arial" w:cs="Arial"/>
          <w:i/>
          <w:iCs/>
          <w:sz w:val="22"/>
          <w:szCs w:val="22"/>
        </w:rPr>
        <w:t>,</w:t>
      </w:r>
      <w:r w:rsidR="006E505A">
        <w:rPr>
          <w:rFonts w:ascii="Arial" w:hAnsi="Arial" w:cs="Arial"/>
          <w:sz w:val="22"/>
          <w:szCs w:val="22"/>
        </w:rPr>
        <w:t xml:space="preserve"> </w:t>
      </w:r>
      <w:r w:rsidRPr="00CF36AF">
        <w:rPr>
          <w:rFonts w:ascii="Arial" w:hAnsi="Arial" w:cs="Arial"/>
          <w:sz w:val="22"/>
          <w:szCs w:val="22"/>
        </w:rPr>
        <w:t>Bristol: Picture This</w:t>
      </w:r>
      <w:r w:rsidR="006E505A">
        <w:rPr>
          <w:rFonts w:ascii="Arial" w:hAnsi="Arial" w:cs="Arial"/>
          <w:sz w:val="22"/>
          <w:szCs w:val="22"/>
        </w:rPr>
        <w:t xml:space="preserve"> </w:t>
      </w:r>
      <w:r w:rsidRPr="00CF36AF">
        <w:rPr>
          <w:rFonts w:ascii="Arial" w:hAnsi="Arial" w:cs="Arial"/>
          <w:sz w:val="22"/>
          <w:szCs w:val="22"/>
        </w:rPr>
        <w:t xml:space="preserve">Moving Image. </w:t>
      </w:r>
    </w:p>
    <w:p w14:paraId="15F395E5" w14:textId="77777777" w:rsidR="004E6091" w:rsidRPr="00CF36AF" w:rsidRDefault="004E6091" w:rsidP="00B66EC0">
      <w:pPr>
        <w:pStyle w:val="BodyA"/>
        <w:spacing w:line="480" w:lineRule="auto"/>
        <w:rPr>
          <w:rFonts w:ascii="Arial" w:hAnsi="Arial" w:cs="Arial"/>
          <w:sz w:val="22"/>
          <w:szCs w:val="22"/>
        </w:rPr>
      </w:pPr>
    </w:p>
    <w:p w14:paraId="5F800572" w14:textId="6D680E2F" w:rsidR="00AC365E" w:rsidRPr="00CF36AF" w:rsidRDefault="008013F3" w:rsidP="00B66EC0">
      <w:pPr>
        <w:pStyle w:val="BodyA"/>
        <w:spacing w:line="480" w:lineRule="auto"/>
        <w:rPr>
          <w:rFonts w:ascii="Arial" w:hAnsi="Arial" w:cs="Arial"/>
          <w:sz w:val="22"/>
          <w:szCs w:val="22"/>
        </w:rPr>
      </w:pPr>
      <w:r w:rsidRPr="00CF36AF">
        <w:rPr>
          <w:rFonts w:ascii="Arial" w:hAnsi="Arial" w:cs="Arial"/>
          <w:sz w:val="22"/>
          <w:szCs w:val="22"/>
        </w:rPr>
        <w:t>Parlett, J</w:t>
      </w:r>
      <w:r w:rsidR="004D2064">
        <w:rPr>
          <w:rFonts w:ascii="Arial" w:hAnsi="Arial" w:cs="Arial"/>
          <w:sz w:val="22"/>
          <w:szCs w:val="22"/>
        </w:rPr>
        <w:t>ack</w:t>
      </w:r>
      <w:r w:rsidRPr="00CF36AF">
        <w:rPr>
          <w:rFonts w:ascii="Arial" w:hAnsi="Arial" w:cs="Arial"/>
          <w:sz w:val="22"/>
          <w:szCs w:val="22"/>
        </w:rPr>
        <w:t xml:space="preserve"> (2022)</w:t>
      </w:r>
      <w:r w:rsidR="004D2064">
        <w:rPr>
          <w:rFonts w:ascii="Arial" w:hAnsi="Arial" w:cs="Arial"/>
          <w:sz w:val="22"/>
          <w:szCs w:val="22"/>
        </w:rPr>
        <w:t xml:space="preserve">, </w:t>
      </w:r>
      <w:r w:rsidRPr="00CF36AF">
        <w:rPr>
          <w:rFonts w:ascii="Arial" w:hAnsi="Arial" w:cs="Arial"/>
          <w:i/>
          <w:iCs/>
          <w:sz w:val="22"/>
          <w:szCs w:val="22"/>
        </w:rPr>
        <w:t>The Poetics of Cruising: Queer Visual Culture from Whitman to Grindr</w:t>
      </w:r>
      <w:r w:rsidR="00EF3C8D" w:rsidRPr="00CF36AF">
        <w:rPr>
          <w:rFonts w:ascii="Arial" w:hAnsi="Arial" w:cs="Arial"/>
          <w:i/>
          <w:iCs/>
          <w:sz w:val="22"/>
          <w:szCs w:val="22"/>
        </w:rPr>
        <w:t>,</w:t>
      </w:r>
      <w:r w:rsidRPr="00CF36AF">
        <w:rPr>
          <w:rFonts w:ascii="Arial" w:hAnsi="Arial" w:cs="Arial"/>
          <w:i/>
          <w:iCs/>
          <w:sz w:val="22"/>
          <w:szCs w:val="22"/>
        </w:rPr>
        <w:t xml:space="preserve"> </w:t>
      </w:r>
    </w:p>
    <w:p w14:paraId="213508D2" w14:textId="1E4687F7" w:rsidR="00AC365E" w:rsidRPr="00CF36AF" w:rsidRDefault="008013F3" w:rsidP="00B66EC0">
      <w:pPr>
        <w:pStyle w:val="BodyA"/>
        <w:spacing w:line="480" w:lineRule="auto"/>
        <w:rPr>
          <w:rFonts w:ascii="Arial" w:hAnsi="Arial" w:cs="Arial"/>
          <w:sz w:val="22"/>
          <w:szCs w:val="22"/>
        </w:rPr>
      </w:pPr>
      <w:r w:rsidRPr="00CF36AF">
        <w:rPr>
          <w:rFonts w:ascii="Arial" w:hAnsi="Arial" w:cs="Arial"/>
          <w:sz w:val="22"/>
          <w:szCs w:val="22"/>
        </w:rPr>
        <w:t xml:space="preserve">London: University of Minnesota Press. </w:t>
      </w:r>
    </w:p>
    <w:p w14:paraId="6E6D3082" w14:textId="77777777" w:rsidR="00883B26" w:rsidRPr="00CF36AF" w:rsidRDefault="00883B26" w:rsidP="00B66EC0">
      <w:pPr>
        <w:pStyle w:val="BodyA"/>
        <w:spacing w:line="480" w:lineRule="auto"/>
        <w:rPr>
          <w:rFonts w:ascii="Arial" w:hAnsi="Arial" w:cs="Arial"/>
          <w:sz w:val="22"/>
          <w:szCs w:val="22"/>
        </w:rPr>
      </w:pPr>
    </w:p>
    <w:p w14:paraId="3DAF6F02" w14:textId="0C3A75A4" w:rsidR="00AC365E" w:rsidRPr="00CF36AF" w:rsidRDefault="008013F3" w:rsidP="00B66EC0">
      <w:pPr>
        <w:pStyle w:val="BodyA"/>
        <w:spacing w:line="480" w:lineRule="auto"/>
        <w:rPr>
          <w:rFonts w:ascii="Arial" w:hAnsi="Arial" w:cs="Arial"/>
          <w:sz w:val="22"/>
          <w:szCs w:val="22"/>
        </w:rPr>
      </w:pPr>
      <w:r w:rsidRPr="00CF36AF">
        <w:rPr>
          <w:rFonts w:ascii="Arial" w:hAnsi="Arial" w:cs="Arial"/>
          <w:sz w:val="22"/>
          <w:szCs w:val="22"/>
        </w:rPr>
        <w:t xml:space="preserve">Shopland, </w:t>
      </w:r>
      <w:proofErr w:type="spellStart"/>
      <w:r w:rsidRPr="00CF36AF">
        <w:rPr>
          <w:rFonts w:ascii="Arial" w:hAnsi="Arial" w:cs="Arial"/>
          <w:sz w:val="22"/>
          <w:szCs w:val="22"/>
        </w:rPr>
        <w:t>N</w:t>
      </w:r>
      <w:r w:rsidR="000A7350">
        <w:rPr>
          <w:rFonts w:ascii="Arial" w:hAnsi="Arial" w:cs="Arial"/>
          <w:sz w:val="22"/>
          <w:szCs w:val="22"/>
        </w:rPr>
        <w:t>orena</w:t>
      </w:r>
      <w:proofErr w:type="spellEnd"/>
      <w:r w:rsidRPr="00CF36AF">
        <w:rPr>
          <w:rFonts w:ascii="Arial" w:hAnsi="Arial" w:cs="Arial"/>
          <w:sz w:val="22"/>
          <w:szCs w:val="22"/>
        </w:rPr>
        <w:t xml:space="preserve"> (2021)</w:t>
      </w:r>
      <w:r w:rsidR="000A7350">
        <w:rPr>
          <w:rFonts w:ascii="Arial" w:hAnsi="Arial" w:cs="Arial"/>
          <w:sz w:val="22"/>
          <w:szCs w:val="22"/>
        </w:rPr>
        <w:t xml:space="preserve">, </w:t>
      </w:r>
      <w:r w:rsidRPr="00CF36AF">
        <w:rPr>
          <w:rFonts w:ascii="Arial" w:hAnsi="Arial" w:cs="Arial"/>
          <w:i/>
          <w:iCs/>
          <w:sz w:val="22"/>
          <w:szCs w:val="22"/>
        </w:rPr>
        <w:t>A Practical Guide to Searching LGBTQIA Historical Record</w:t>
      </w:r>
      <w:r w:rsidR="00EF3C8D" w:rsidRPr="00CF36AF">
        <w:rPr>
          <w:rFonts w:ascii="Arial" w:hAnsi="Arial" w:cs="Arial"/>
          <w:i/>
          <w:iCs/>
          <w:sz w:val="22"/>
          <w:szCs w:val="22"/>
        </w:rPr>
        <w:t>s,</w:t>
      </w:r>
      <w:r w:rsidRPr="00CF36AF">
        <w:rPr>
          <w:rFonts w:ascii="Arial" w:hAnsi="Arial" w:cs="Arial"/>
          <w:i/>
          <w:iCs/>
          <w:sz w:val="22"/>
          <w:szCs w:val="22"/>
        </w:rPr>
        <w:t xml:space="preserve"> </w:t>
      </w:r>
      <w:r w:rsidRPr="00CF36AF">
        <w:rPr>
          <w:rFonts w:ascii="Arial" w:hAnsi="Arial" w:cs="Arial"/>
          <w:sz w:val="22"/>
          <w:szCs w:val="22"/>
        </w:rPr>
        <w:t xml:space="preserve">Oxon: Routledge. </w:t>
      </w:r>
    </w:p>
    <w:p w14:paraId="24A91E4D" w14:textId="77777777" w:rsidR="004E6091" w:rsidRPr="00CF36AF" w:rsidRDefault="004E6091" w:rsidP="000E7A23">
      <w:pPr>
        <w:pStyle w:val="BodyA"/>
        <w:spacing w:line="480" w:lineRule="auto"/>
        <w:rPr>
          <w:rFonts w:ascii="Arial" w:hAnsi="Arial" w:cs="Arial"/>
          <w:sz w:val="22"/>
          <w:szCs w:val="22"/>
        </w:rPr>
      </w:pPr>
    </w:p>
    <w:p w14:paraId="1F2F4356" w14:textId="448124D8" w:rsidR="00EC3ACD" w:rsidRPr="00EC3ACD" w:rsidRDefault="00EC3ACD" w:rsidP="000E7A23">
      <w:pPr>
        <w:spacing w:line="480" w:lineRule="auto"/>
        <w:rPr>
          <w:rFonts w:ascii="Arial" w:hAnsi="Arial" w:cs="Arial"/>
          <w:sz w:val="22"/>
          <w:szCs w:val="22"/>
        </w:rPr>
      </w:pPr>
      <w:r w:rsidRPr="00EC3ACD">
        <w:rPr>
          <w:rFonts w:ascii="Arial" w:hAnsi="Arial" w:cs="Arial"/>
          <w:sz w:val="22"/>
          <w:szCs w:val="22"/>
        </w:rPr>
        <w:t xml:space="preserve">Sullivan, </w:t>
      </w:r>
      <w:r>
        <w:rPr>
          <w:rFonts w:ascii="Arial" w:hAnsi="Arial" w:cs="Arial"/>
          <w:sz w:val="22"/>
          <w:szCs w:val="22"/>
        </w:rPr>
        <w:t>N</w:t>
      </w:r>
      <w:r w:rsidRPr="00EC3ACD">
        <w:rPr>
          <w:rFonts w:ascii="Arial" w:hAnsi="Arial" w:cs="Arial"/>
          <w:sz w:val="22"/>
          <w:szCs w:val="22"/>
        </w:rPr>
        <w:t>ikki</w:t>
      </w:r>
      <w:r w:rsidR="00EA4900">
        <w:rPr>
          <w:rFonts w:ascii="Arial" w:hAnsi="Arial" w:cs="Arial"/>
          <w:sz w:val="22"/>
          <w:szCs w:val="22"/>
        </w:rPr>
        <w:t xml:space="preserve"> (2003)</w:t>
      </w:r>
      <w:r w:rsidR="009F6F71">
        <w:rPr>
          <w:rFonts w:ascii="Arial" w:hAnsi="Arial" w:cs="Arial"/>
          <w:sz w:val="22"/>
          <w:szCs w:val="22"/>
        </w:rPr>
        <w:t xml:space="preserve">, </w:t>
      </w:r>
      <w:r>
        <w:rPr>
          <w:rFonts w:ascii="Arial" w:hAnsi="Arial" w:cs="Arial"/>
          <w:sz w:val="22"/>
          <w:szCs w:val="22"/>
        </w:rPr>
        <w:t>‘F</w:t>
      </w:r>
      <w:r w:rsidRPr="00EC3ACD">
        <w:rPr>
          <w:rFonts w:ascii="Arial" w:hAnsi="Arial" w:cs="Arial"/>
          <w:sz w:val="22"/>
          <w:szCs w:val="22"/>
        </w:rPr>
        <w:t>ront matter</w:t>
      </w:r>
      <w:r w:rsidR="00EA4900">
        <w:rPr>
          <w:rFonts w:ascii="Arial" w:hAnsi="Arial" w:cs="Arial"/>
          <w:sz w:val="22"/>
          <w:szCs w:val="22"/>
        </w:rPr>
        <w:t>.</w:t>
      </w:r>
      <w:r w:rsidRPr="00EC3ACD">
        <w:rPr>
          <w:rFonts w:ascii="Arial" w:hAnsi="Arial" w:cs="Arial"/>
          <w:sz w:val="22"/>
          <w:szCs w:val="22"/>
        </w:rPr>
        <w:t xml:space="preserve"> A </w:t>
      </w:r>
      <w:r w:rsidR="00EA4900">
        <w:rPr>
          <w:rFonts w:ascii="Arial" w:hAnsi="Arial" w:cs="Arial"/>
          <w:sz w:val="22"/>
          <w:szCs w:val="22"/>
        </w:rPr>
        <w:t>C</w:t>
      </w:r>
      <w:r w:rsidRPr="00EC3ACD">
        <w:rPr>
          <w:rFonts w:ascii="Arial" w:hAnsi="Arial" w:cs="Arial"/>
          <w:sz w:val="22"/>
          <w:szCs w:val="22"/>
        </w:rPr>
        <w:t xml:space="preserve">ritical </w:t>
      </w:r>
      <w:r w:rsidR="00EA4900">
        <w:rPr>
          <w:rFonts w:ascii="Arial" w:hAnsi="Arial" w:cs="Arial"/>
          <w:sz w:val="22"/>
          <w:szCs w:val="22"/>
        </w:rPr>
        <w:t>I</w:t>
      </w:r>
      <w:r w:rsidRPr="00EC3ACD">
        <w:rPr>
          <w:rFonts w:ascii="Arial" w:hAnsi="Arial" w:cs="Arial"/>
          <w:sz w:val="22"/>
          <w:szCs w:val="22"/>
        </w:rPr>
        <w:t xml:space="preserve">ntroduction to </w:t>
      </w:r>
      <w:r w:rsidR="00EA4900">
        <w:rPr>
          <w:rFonts w:ascii="Arial" w:hAnsi="Arial" w:cs="Arial"/>
          <w:sz w:val="22"/>
          <w:szCs w:val="22"/>
        </w:rPr>
        <w:t>Q</w:t>
      </w:r>
      <w:r w:rsidRPr="00EC3ACD">
        <w:rPr>
          <w:rFonts w:ascii="Arial" w:hAnsi="Arial" w:cs="Arial"/>
          <w:sz w:val="22"/>
          <w:szCs w:val="22"/>
        </w:rPr>
        <w:t xml:space="preserve">ueer </w:t>
      </w:r>
      <w:r w:rsidR="00EA4900">
        <w:rPr>
          <w:rFonts w:ascii="Arial" w:hAnsi="Arial" w:cs="Arial"/>
          <w:sz w:val="22"/>
          <w:szCs w:val="22"/>
        </w:rPr>
        <w:t>T</w:t>
      </w:r>
      <w:r w:rsidRPr="00EC3ACD">
        <w:rPr>
          <w:rFonts w:ascii="Arial" w:hAnsi="Arial" w:cs="Arial"/>
          <w:sz w:val="22"/>
          <w:szCs w:val="22"/>
        </w:rPr>
        <w:t>heory</w:t>
      </w:r>
      <w:r w:rsidR="00EA4900">
        <w:rPr>
          <w:rFonts w:ascii="Arial" w:hAnsi="Arial" w:cs="Arial"/>
          <w:sz w:val="22"/>
          <w:szCs w:val="22"/>
        </w:rPr>
        <w:t>’</w:t>
      </w:r>
      <w:r w:rsidRPr="00EC3ACD">
        <w:rPr>
          <w:rFonts w:ascii="Arial" w:hAnsi="Arial" w:cs="Arial"/>
          <w:sz w:val="22"/>
          <w:szCs w:val="22"/>
        </w:rPr>
        <w:t xml:space="preserve">, </w:t>
      </w:r>
      <w:r w:rsidR="009F6F71">
        <w:rPr>
          <w:rFonts w:ascii="Arial" w:hAnsi="Arial" w:cs="Arial"/>
          <w:sz w:val="22"/>
          <w:szCs w:val="22"/>
        </w:rPr>
        <w:t>E</w:t>
      </w:r>
      <w:r w:rsidRPr="00EC3ACD">
        <w:rPr>
          <w:rFonts w:ascii="Arial" w:hAnsi="Arial" w:cs="Arial"/>
          <w:sz w:val="22"/>
          <w:szCs w:val="22"/>
        </w:rPr>
        <w:t xml:space="preserve">dinburgh </w:t>
      </w:r>
      <w:r w:rsidR="009F6F71">
        <w:rPr>
          <w:rFonts w:ascii="Arial" w:hAnsi="Arial" w:cs="Arial"/>
          <w:sz w:val="22"/>
          <w:szCs w:val="22"/>
        </w:rPr>
        <w:t>U</w:t>
      </w:r>
      <w:r w:rsidRPr="00EC3ACD">
        <w:rPr>
          <w:rFonts w:ascii="Arial" w:hAnsi="Arial" w:cs="Arial"/>
          <w:sz w:val="22"/>
          <w:szCs w:val="22"/>
        </w:rPr>
        <w:t xml:space="preserve">niversity </w:t>
      </w:r>
      <w:r w:rsidR="009F6F71">
        <w:rPr>
          <w:rFonts w:ascii="Arial" w:hAnsi="Arial" w:cs="Arial"/>
          <w:sz w:val="22"/>
          <w:szCs w:val="22"/>
        </w:rPr>
        <w:t>P</w:t>
      </w:r>
      <w:r w:rsidRPr="00EC3ACD">
        <w:rPr>
          <w:rFonts w:ascii="Arial" w:hAnsi="Arial" w:cs="Arial"/>
          <w:sz w:val="22"/>
          <w:szCs w:val="22"/>
        </w:rPr>
        <w:t>ress, </w:t>
      </w:r>
      <w:proofErr w:type="spellStart"/>
      <w:r w:rsidRPr="00EC3ACD">
        <w:rPr>
          <w:rFonts w:ascii="Arial" w:hAnsi="Arial" w:cs="Arial"/>
          <w:sz w:val="22"/>
          <w:szCs w:val="22"/>
        </w:rPr>
        <w:t>Jstor</w:t>
      </w:r>
      <w:proofErr w:type="spellEnd"/>
      <w:r w:rsidRPr="00EC3ACD">
        <w:rPr>
          <w:rFonts w:ascii="Arial" w:hAnsi="Arial" w:cs="Arial"/>
          <w:sz w:val="22"/>
          <w:szCs w:val="22"/>
        </w:rPr>
        <w:t xml:space="preserve">, http://www.jstor.org/stable/10.3366/j.ctvxcrwj6.1. Accessed </w:t>
      </w:r>
      <w:r w:rsidR="00CF026F">
        <w:rPr>
          <w:rFonts w:ascii="Arial" w:hAnsi="Arial" w:cs="Arial"/>
          <w:sz w:val="22"/>
          <w:szCs w:val="22"/>
        </w:rPr>
        <w:t>18</w:t>
      </w:r>
      <w:r w:rsidRPr="00EC3ACD">
        <w:rPr>
          <w:rFonts w:ascii="Arial" w:hAnsi="Arial" w:cs="Arial"/>
          <w:sz w:val="22"/>
          <w:szCs w:val="22"/>
        </w:rPr>
        <w:t xml:space="preserve"> </w:t>
      </w:r>
      <w:r w:rsidR="00CF026F">
        <w:rPr>
          <w:rFonts w:ascii="Arial" w:hAnsi="Arial" w:cs="Arial"/>
          <w:sz w:val="22"/>
          <w:szCs w:val="22"/>
        </w:rPr>
        <w:t>March</w:t>
      </w:r>
      <w:r w:rsidRPr="00EC3ACD">
        <w:rPr>
          <w:rFonts w:ascii="Arial" w:hAnsi="Arial" w:cs="Arial"/>
          <w:sz w:val="22"/>
          <w:szCs w:val="22"/>
        </w:rPr>
        <w:t xml:space="preserve"> 2024.</w:t>
      </w:r>
    </w:p>
    <w:p w14:paraId="3DA43AFA" w14:textId="77777777" w:rsidR="000E7A23" w:rsidRDefault="000E7A23" w:rsidP="00B66EC0">
      <w:pPr>
        <w:pStyle w:val="BodyA"/>
        <w:spacing w:line="480" w:lineRule="auto"/>
        <w:rPr>
          <w:rFonts w:ascii="Arial" w:hAnsi="Arial" w:cs="Arial"/>
          <w:sz w:val="22"/>
          <w:szCs w:val="22"/>
        </w:rPr>
      </w:pPr>
    </w:p>
    <w:p w14:paraId="1E022652" w14:textId="07EA2BF0" w:rsidR="00AC365E" w:rsidRPr="00CF36AF" w:rsidRDefault="008013F3" w:rsidP="00B66EC0">
      <w:pPr>
        <w:pStyle w:val="BodyA"/>
        <w:spacing w:line="480" w:lineRule="auto"/>
        <w:rPr>
          <w:rFonts w:ascii="Arial" w:hAnsi="Arial" w:cs="Arial"/>
          <w:sz w:val="22"/>
          <w:szCs w:val="22"/>
        </w:rPr>
      </w:pPr>
      <w:r w:rsidRPr="00CF36AF">
        <w:rPr>
          <w:rFonts w:ascii="Arial" w:hAnsi="Arial" w:cs="Arial"/>
          <w:sz w:val="22"/>
          <w:szCs w:val="22"/>
        </w:rPr>
        <w:t>Turner, M</w:t>
      </w:r>
      <w:r w:rsidR="00287BAF">
        <w:rPr>
          <w:rFonts w:ascii="Arial" w:hAnsi="Arial" w:cs="Arial"/>
          <w:sz w:val="22"/>
          <w:szCs w:val="22"/>
        </w:rPr>
        <w:t>ark</w:t>
      </w:r>
      <w:r w:rsidRPr="00CF36AF">
        <w:rPr>
          <w:rFonts w:ascii="Arial" w:hAnsi="Arial" w:cs="Arial"/>
          <w:sz w:val="22"/>
          <w:szCs w:val="22"/>
        </w:rPr>
        <w:t xml:space="preserve"> (2003)</w:t>
      </w:r>
      <w:r w:rsidR="00287BAF">
        <w:rPr>
          <w:rFonts w:ascii="Arial" w:hAnsi="Arial" w:cs="Arial"/>
          <w:sz w:val="22"/>
          <w:szCs w:val="22"/>
        </w:rPr>
        <w:t xml:space="preserve">, </w:t>
      </w:r>
      <w:r w:rsidRPr="00CF36AF">
        <w:rPr>
          <w:rFonts w:ascii="Arial" w:hAnsi="Arial" w:cs="Arial"/>
          <w:i/>
          <w:iCs/>
          <w:sz w:val="22"/>
          <w:szCs w:val="22"/>
        </w:rPr>
        <w:t>Backward Glances: Cruising the Queer Streets of New York and London</w:t>
      </w:r>
      <w:r w:rsidR="00204EB5" w:rsidRPr="00CF36AF">
        <w:rPr>
          <w:rFonts w:ascii="Arial" w:hAnsi="Arial" w:cs="Arial"/>
          <w:sz w:val="22"/>
          <w:szCs w:val="22"/>
        </w:rPr>
        <w:t>,</w:t>
      </w:r>
      <w:r w:rsidR="004E6091" w:rsidRPr="00CF36AF">
        <w:rPr>
          <w:rFonts w:ascii="Arial" w:hAnsi="Arial" w:cs="Arial"/>
          <w:sz w:val="22"/>
          <w:szCs w:val="22"/>
        </w:rPr>
        <w:t xml:space="preserve"> </w:t>
      </w:r>
      <w:r w:rsidRPr="00CF36AF">
        <w:rPr>
          <w:rFonts w:ascii="Arial" w:hAnsi="Arial" w:cs="Arial"/>
          <w:sz w:val="22"/>
          <w:szCs w:val="22"/>
        </w:rPr>
        <w:t xml:space="preserve">London: </w:t>
      </w:r>
      <w:proofErr w:type="spellStart"/>
      <w:r w:rsidRPr="00CF36AF">
        <w:rPr>
          <w:rFonts w:ascii="Arial" w:hAnsi="Arial" w:cs="Arial"/>
          <w:sz w:val="22"/>
          <w:szCs w:val="22"/>
        </w:rPr>
        <w:t>Reaktion</w:t>
      </w:r>
      <w:proofErr w:type="spellEnd"/>
      <w:r w:rsidRPr="00CF36AF">
        <w:rPr>
          <w:rFonts w:ascii="Arial" w:hAnsi="Arial" w:cs="Arial"/>
          <w:sz w:val="22"/>
          <w:szCs w:val="22"/>
        </w:rPr>
        <w:t xml:space="preserve"> Books</w:t>
      </w:r>
      <w:r w:rsidR="00D874DA" w:rsidRPr="00CF36AF">
        <w:rPr>
          <w:rFonts w:ascii="Arial" w:hAnsi="Arial" w:cs="Arial"/>
          <w:sz w:val="22"/>
          <w:szCs w:val="22"/>
        </w:rPr>
        <w:t xml:space="preserve">. </w:t>
      </w:r>
    </w:p>
    <w:p w14:paraId="036C2026" w14:textId="11D5F36E" w:rsidR="003046D8" w:rsidRPr="00CF36AF" w:rsidRDefault="003046D8" w:rsidP="00CF36AF">
      <w:pPr>
        <w:pStyle w:val="BodyA"/>
        <w:spacing w:line="480" w:lineRule="auto"/>
        <w:jc w:val="both"/>
        <w:rPr>
          <w:rStyle w:val="None"/>
          <w:rFonts w:ascii="Arial" w:hAnsi="Arial" w:cs="Arial"/>
          <w:sz w:val="22"/>
          <w:szCs w:val="22"/>
        </w:rPr>
      </w:pPr>
    </w:p>
    <w:sectPr w:rsidR="003046D8" w:rsidRPr="00CF36AF">
      <w:footerReference w:type="default" r:id="rId17"/>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A8A30F" w14:textId="77777777" w:rsidR="00534B86" w:rsidRDefault="00534B86">
      <w:r>
        <w:separator/>
      </w:r>
    </w:p>
  </w:endnote>
  <w:endnote w:type="continuationSeparator" w:id="0">
    <w:p w14:paraId="10F58781" w14:textId="77777777" w:rsidR="00534B86" w:rsidRDefault="00534B86">
      <w:r>
        <w:continuationSeparator/>
      </w:r>
    </w:p>
  </w:endnote>
  <w:endnote w:type="continuationNotice" w:id="1">
    <w:p w14:paraId="0544E372" w14:textId="77777777" w:rsidR="00534B86" w:rsidRDefault="00534B86"/>
  </w:endnote>
  <w:endnote w:id="2">
    <w:p w14:paraId="1ADBFA9C" w14:textId="6961371B" w:rsidR="00B66EC0" w:rsidRDefault="00B66EC0" w:rsidP="00047C6D">
      <w:pPr>
        <w:pStyle w:val="EndnoteText"/>
        <w:rPr>
          <w:rFonts w:ascii="Arial" w:hAnsi="Arial" w:cs="Arial"/>
          <w:sz w:val="22"/>
          <w:szCs w:val="22"/>
        </w:rPr>
      </w:pPr>
      <w:r>
        <w:rPr>
          <w:rStyle w:val="EndnoteReference"/>
        </w:rPr>
        <w:endnoteRef/>
      </w:r>
      <w:r>
        <w:t xml:space="preserve"> </w:t>
      </w:r>
      <w:r w:rsidRPr="00B66EC0">
        <w:rPr>
          <w:rFonts w:ascii="Arial" w:hAnsi="Arial" w:cs="Arial"/>
          <w:sz w:val="22"/>
          <w:szCs w:val="22"/>
        </w:rPr>
        <w:t>Arts and Humanities Research Council, UK.</w:t>
      </w:r>
    </w:p>
    <w:p w14:paraId="0AEA6EA4" w14:textId="77777777" w:rsidR="00047C6D" w:rsidRPr="00B66EC0" w:rsidRDefault="00047C6D" w:rsidP="00047C6D">
      <w:pPr>
        <w:pStyle w:val="EndnoteText"/>
        <w:rPr>
          <w:rFonts w:ascii="Arial" w:hAnsi="Arial" w:cs="Arial"/>
          <w:sz w:val="22"/>
          <w:szCs w:val="22"/>
        </w:rPr>
      </w:pPr>
    </w:p>
  </w:endnote>
  <w:endnote w:id="3">
    <w:p w14:paraId="34B1205B" w14:textId="77777777" w:rsidR="00B66EC0" w:rsidRDefault="00B66EC0" w:rsidP="00047C6D">
      <w:pPr>
        <w:pStyle w:val="EndnoteText"/>
        <w:rPr>
          <w:rFonts w:ascii="Arial" w:eastAsia="Arial Unicode MS" w:hAnsi="Arial" w:cs="Arial"/>
          <w:sz w:val="22"/>
          <w:szCs w:val="22"/>
        </w:rPr>
      </w:pPr>
      <w:r w:rsidRPr="00B66EC0">
        <w:rPr>
          <w:rFonts w:ascii="Arial" w:hAnsi="Arial" w:cs="Arial"/>
          <w:sz w:val="22"/>
          <w:szCs w:val="22"/>
          <w:vertAlign w:val="superscript"/>
        </w:rPr>
        <w:endnoteRef/>
      </w:r>
      <w:r w:rsidRPr="00B66EC0">
        <w:rPr>
          <w:rFonts w:ascii="Arial" w:eastAsia="Arial Unicode MS" w:hAnsi="Arial" w:cs="Arial"/>
          <w:sz w:val="22"/>
          <w:szCs w:val="22"/>
        </w:rPr>
        <w:t xml:space="preserve"> The Library of Congress placement was part of the Kluge Fellowship programme supported by the AHRC Doctoral International Placement Scheme. Experiencing the Archive was funded by the Research England through Arts University Plymouth and hosted at The Box, Plymouth. The Robert Rauschenberg Archive Residency was supported by the Robert </w:t>
      </w:r>
      <w:r w:rsidRPr="007A6D67">
        <w:rPr>
          <w:rFonts w:ascii="Arial" w:eastAsia="Arial Unicode MS" w:hAnsi="Arial" w:cs="Arial"/>
          <w:sz w:val="22"/>
          <w:szCs w:val="22"/>
        </w:rPr>
        <w:t>Rauschenberg Foundation residency programme.</w:t>
      </w:r>
    </w:p>
    <w:p w14:paraId="35EEA4D4" w14:textId="77777777" w:rsidR="00047C6D" w:rsidRPr="007A6D67" w:rsidRDefault="00047C6D" w:rsidP="00047C6D">
      <w:pPr>
        <w:pStyle w:val="EndnoteText"/>
        <w:rPr>
          <w:rFonts w:ascii="Arial" w:hAnsi="Arial" w:cs="Arial"/>
          <w:sz w:val="22"/>
          <w:szCs w:val="22"/>
        </w:rPr>
      </w:pPr>
    </w:p>
  </w:endnote>
  <w:endnote w:id="4">
    <w:p w14:paraId="419AC5A1" w14:textId="0F575AED" w:rsidR="00FD7368" w:rsidRDefault="00FD7368" w:rsidP="00047C6D">
      <w:pPr>
        <w:pStyle w:val="EndnoteText"/>
      </w:pPr>
      <w:r w:rsidRPr="007A6D67">
        <w:rPr>
          <w:rStyle w:val="EndnoteReference"/>
          <w:rFonts w:ascii="Arial" w:hAnsi="Arial" w:cs="Arial"/>
          <w:sz w:val="22"/>
          <w:szCs w:val="22"/>
        </w:rPr>
        <w:endnoteRef/>
      </w:r>
      <w:r w:rsidRPr="007A6D67">
        <w:rPr>
          <w:rFonts w:ascii="Arial" w:hAnsi="Arial" w:cs="Arial"/>
          <w:sz w:val="22"/>
          <w:szCs w:val="22"/>
        </w:rPr>
        <w:t xml:space="preserve"> </w:t>
      </w:r>
      <w:r w:rsidR="00B63307" w:rsidRPr="007A6D67">
        <w:rPr>
          <w:rFonts w:ascii="Arial" w:hAnsi="Arial" w:cs="Arial"/>
          <w:sz w:val="22"/>
          <w:szCs w:val="22"/>
        </w:rPr>
        <w:t>Robert Rauschenberg liked to be called ‘Bob’ and encourage</w:t>
      </w:r>
      <w:r w:rsidR="007A6D67" w:rsidRPr="007A6D67">
        <w:rPr>
          <w:rFonts w:ascii="Arial" w:hAnsi="Arial" w:cs="Arial"/>
          <w:sz w:val="22"/>
          <w:szCs w:val="22"/>
        </w:rPr>
        <w:t>d</w:t>
      </w:r>
      <w:r w:rsidR="00B63307" w:rsidRPr="007A6D67">
        <w:rPr>
          <w:rFonts w:ascii="Arial" w:hAnsi="Arial" w:cs="Arial"/>
          <w:sz w:val="22"/>
          <w:szCs w:val="22"/>
        </w:rPr>
        <w:t xml:space="preserve"> </w:t>
      </w:r>
      <w:r w:rsidR="00F02581" w:rsidRPr="007A6D67">
        <w:rPr>
          <w:rFonts w:ascii="Arial" w:hAnsi="Arial" w:cs="Arial"/>
          <w:sz w:val="22"/>
          <w:szCs w:val="22"/>
        </w:rPr>
        <w:t>those who he met and worked with to so. This was the norm at the Fo</w:t>
      </w:r>
      <w:r w:rsidR="007A6D67" w:rsidRPr="007A6D67">
        <w:rPr>
          <w:rFonts w:ascii="Arial" w:hAnsi="Arial" w:cs="Arial"/>
          <w:sz w:val="22"/>
          <w:szCs w:val="22"/>
        </w:rPr>
        <w:t>undation.</w:t>
      </w:r>
      <w:r w:rsidR="007A6D67">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4AD82" w14:textId="77777777" w:rsidR="00AC365E" w:rsidRDefault="008013F3">
    <w:pPr>
      <w:pStyle w:val="Footer"/>
      <w:tabs>
        <w:tab w:val="clear" w:pos="9026"/>
        <w:tab w:val="right" w:pos="9000"/>
      </w:tabs>
      <w:jc w:val="center"/>
    </w:pPr>
    <w:r>
      <w:fldChar w:fldCharType="begin"/>
    </w:r>
    <w:r>
      <w:instrText xml:space="preserve"> PAGE </w:instrText>
    </w:r>
    <w:r>
      <w:fldChar w:fldCharType="separate"/>
    </w:r>
    <w:r w:rsidR="004B1E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2E08E1" w14:textId="77777777" w:rsidR="00534B86" w:rsidRDefault="00534B86">
      <w:r>
        <w:separator/>
      </w:r>
    </w:p>
  </w:footnote>
  <w:footnote w:type="continuationSeparator" w:id="0">
    <w:p w14:paraId="3EA0F97F" w14:textId="77777777" w:rsidR="00534B86" w:rsidRDefault="00534B86">
      <w:r>
        <w:continuationSeparator/>
      </w:r>
    </w:p>
  </w:footnote>
  <w:footnote w:type="continuationNotice" w:id="1">
    <w:p w14:paraId="7E6AEF36" w14:textId="77777777" w:rsidR="00534B86" w:rsidRDefault="00534B8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E517E"/>
    <w:multiLevelType w:val="hybridMultilevel"/>
    <w:tmpl w:val="115EA42E"/>
    <w:styleLink w:val="ImportedStyle100"/>
    <w:lvl w:ilvl="0" w:tplc="EAF6654A">
      <w:start w:val="1"/>
      <w:numFmt w:val="bullet"/>
      <w:lvlText w:val="·"/>
      <w:lvlJc w:val="left"/>
      <w:pPr>
        <w:tabs>
          <w:tab w:val="left" w:pos="720"/>
          <w:tab w:val="num" w:pos="1440"/>
        </w:tabs>
        <w:ind w:left="10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E4215B8">
      <w:start w:val="1"/>
      <w:numFmt w:val="bullet"/>
      <w:lvlText w:val="·"/>
      <w:lvlJc w:val="left"/>
      <w:pPr>
        <w:tabs>
          <w:tab w:val="left" w:pos="720"/>
          <w:tab w:val="left" w:pos="1440"/>
          <w:tab w:val="num" w:pos="2160"/>
        </w:tabs>
        <w:ind w:left="18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733E6E7A">
      <w:start w:val="1"/>
      <w:numFmt w:val="bullet"/>
      <w:lvlText w:val="·"/>
      <w:lvlJc w:val="left"/>
      <w:pPr>
        <w:tabs>
          <w:tab w:val="left" w:pos="720"/>
          <w:tab w:val="left" w:pos="1440"/>
          <w:tab w:val="num" w:pos="2880"/>
        </w:tabs>
        <w:ind w:left="25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EF45F18">
      <w:start w:val="1"/>
      <w:numFmt w:val="bullet"/>
      <w:lvlText w:val="·"/>
      <w:lvlJc w:val="left"/>
      <w:pPr>
        <w:tabs>
          <w:tab w:val="left" w:pos="720"/>
          <w:tab w:val="left" w:pos="1440"/>
          <w:tab w:val="num" w:pos="3600"/>
        </w:tabs>
        <w:ind w:left="32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84948288">
      <w:start w:val="1"/>
      <w:numFmt w:val="bullet"/>
      <w:lvlText w:val="·"/>
      <w:lvlJc w:val="left"/>
      <w:pPr>
        <w:tabs>
          <w:tab w:val="left" w:pos="720"/>
          <w:tab w:val="left" w:pos="1440"/>
          <w:tab w:val="num" w:pos="4320"/>
        </w:tabs>
        <w:ind w:left="39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6C6F5C8">
      <w:start w:val="1"/>
      <w:numFmt w:val="bullet"/>
      <w:lvlText w:val="·"/>
      <w:lvlJc w:val="left"/>
      <w:pPr>
        <w:tabs>
          <w:tab w:val="left" w:pos="720"/>
          <w:tab w:val="left" w:pos="1440"/>
          <w:tab w:val="num" w:pos="5040"/>
        </w:tabs>
        <w:ind w:left="46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532EB0E">
      <w:start w:val="1"/>
      <w:numFmt w:val="bullet"/>
      <w:lvlText w:val="·"/>
      <w:lvlJc w:val="left"/>
      <w:pPr>
        <w:tabs>
          <w:tab w:val="left" w:pos="720"/>
          <w:tab w:val="left" w:pos="1440"/>
          <w:tab w:val="num" w:pos="5760"/>
        </w:tabs>
        <w:ind w:left="54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B5A89E0">
      <w:start w:val="1"/>
      <w:numFmt w:val="bullet"/>
      <w:lvlText w:val="·"/>
      <w:lvlJc w:val="left"/>
      <w:pPr>
        <w:tabs>
          <w:tab w:val="left" w:pos="720"/>
          <w:tab w:val="left" w:pos="1440"/>
          <w:tab w:val="num" w:pos="6480"/>
        </w:tabs>
        <w:ind w:left="61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D6E759A">
      <w:start w:val="1"/>
      <w:numFmt w:val="bullet"/>
      <w:lvlText w:val="·"/>
      <w:lvlJc w:val="left"/>
      <w:pPr>
        <w:tabs>
          <w:tab w:val="left" w:pos="720"/>
          <w:tab w:val="left" w:pos="1440"/>
          <w:tab w:val="num" w:pos="7200"/>
        </w:tabs>
        <w:ind w:left="68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 w15:restartNumberingAfterBreak="0">
    <w:nsid w:val="090532C5"/>
    <w:multiLevelType w:val="hybridMultilevel"/>
    <w:tmpl w:val="850E09B2"/>
    <w:numStyleLink w:val="ImportedStyle7"/>
  </w:abstractNum>
  <w:abstractNum w:abstractNumId="2" w15:restartNumberingAfterBreak="0">
    <w:nsid w:val="15516D03"/>
    <w:multiLevelType w:val="hybridMultilevel"/>
    <w:tmpl w:val="B1D6DBC4"/>
    <w:styleLink w:val="ImportedStyle2"/>
    <w:lvl w:ilvl="0" w:tplc="6A107A98">
      <w:start w:val="1"/>
      <w:numFmt w:val="bullet"/>
      <w:lvlText w:val="-"/>
      <w:lvlJc w:val="left"/>
      <w:pPr>
        <w:ind w:left="4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74F8C04C">
      <w:start w:val="1"/>
      <w:numFmt w:val="bullet"/>
      <w:lvlText w:val="o"/>
      <w:lvlJc w:val="left"/>
      <w:pPr>
        <w:ind w:left="11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982EBC56">
      <w:start w:val="1"/>
      <w:numFmt w:val="bullet"/>
      <w:lvlText w:val="▪"/>
      <w:lvlJc w:val="left"/>
      <w:pPr>
        <w:ind w:left="18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B6508C70">
      <w:start w:val="1"/>
      <w:numFmt w:val="bullet"/>
      <w:lvlText w:val="•"/>
      <w:lvlJc w:val="left"/>
      <w:pPr>
        <w:ind w:left="25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0FA48D08">
      <w:start w:val="1"/>
      <w:numFmt w:val="bullet"/>
      <w:lvlText w:val="o"/>
      <w:lvlJc w:val="left"/>
      <w:pPr>
        <w:ind w:left="33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E10E98C8">
      <w:start w:val="1"/>
      <w:numFmt w:val="bullet"/>
      <w:lvlText w:val="▪"/>
      <w:lvlJc w:val="left"/>
      <w:pPr>
        <w:ind w:left="40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A3940CA6">
      <w:start w:val="1"/>
      <w:numFmt w:val="bullet"/>
      <w:lvlText w:val="•"/>
      <w:lvlJc w:val="left"/>
      <w:pPr>
        <w:ind w:left="47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9BA9670">
      <w:start w:val="1"/>
      <w:numFmt w:val="bullet"/>
      <w:lvlText w:val="o"/>
      <w:lvlJc w:val="left"/>
      <w:pPr>
        <w:ind w:left="54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B9F0E19A">
      <w:start w:val="1"/>
      <w:numFmt w:val="bullet"/>
      <w:lvlText w:val="▪"/>
      <w:lvlJc w:val="left"/>
      <w:pPr>
        <w:ind w:left="61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57737C1"/>
    <w:multiLevelType w:val="hybridMultilevel"/>
    <w:tmpl w:val="2A7AD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7F5563"/>
    <w:multiLevelType w:val="hybridMultilevel"/>
    <w:tmpl w:val="115EA42E"/>
    <w:numStyleLink w:val="ImportedStyle100"/>
  </w:abstractNum>
  <w:abstractNum w:abstractNumId="5" w15:restartNumberingAfterBreak="0">
    <w:nsid w:val="2506159A"/>
    <w:multiLevelType w:val="hybridMultilevel"/>
    <w:tmpl w:val="2D08E168"/>
    <w:numStyleLink w:val="ImportedStyle1"/>
  </w:abstractNum>
  <w:abstractNum w:abstractNumId="6" w15:restartNumberingAfterBreak="0">
    <w:nsid w:val="2B2B4648"/>
    <w:multiLevelType w:val="hybridMultilevel"/>
    <w:tmpl w:val="5270F618"/>
    <w:numStyleLink w:val="ImportedStyle5"/>
  </w:abstractNum>
  <w:abstractNum w:abstractNumId="7" w15:restartNumberingAfterBreak="0">
    <w:nsid w:val="2F6B4C2D"/>
    <w:multiLevelType w:val="hybridMultilevel"/>
    <w:tmpl w:val="324E3EE8"/>
    <w:numStyleLink w:val="ImportedStyle6"/>
  </w:abstractNum>
  <w:abstractNum w:abstractNumId="8" w15:restartNumberingAfterBreak="0">
    <w:nsid w:val="30C111BD"/>
    <w:multiLevelType w:val="hybridMultilevel"/>
    <w:tmpl w:val="850E09B2"/>
    <w:styleLink w:val="ImportedStyle7"/>
    <w:lvl w:ilvl="0" w:tplc="3E548F1A">
      <w:start w:val="1"/>
      <w:numFmt w:val="bullet"/>
      <w:lvlText w:val="·"/>
      <w:lvlJc w:val="left"/>
      <w:pPr>
        <w:tabs>
          <w:tab w:val="left" w:pos="720"/>
          <w:tab w:val="num" w:pos="1440"/>
        </w:tabs>
        <w:ind w:left="10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DFCD1E6">
      <w:start w:val="1"/>
      <w:numFmt w:val="bullet"/>
      <w:lvlText w:val="·"/>
      <w:lvlJc w:val="left"/>
      <w:pPr>
        <w:tabs>
          <w:tab w:val="left" w:pos="720"/>
          <w:tab w:val="left" w:pos="1440"/>
          <w:tab w:val="num" w:pos="2160"/>
        </w:tabs>
        <w:ind w:left="18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1F4B1C4">
      <w:start w:val="1"/>
      <w:numFmt w:val="bullet"/>
      <w:lvlText w:val="·"/>
      <w:lvlJc w:val="left"/>
      <w:pPr>
        <w:tabs>
          <w:tab w:val="left" w:pos="720"/>
          <w:tab w:val="left" w:pos="1440"/>
          <w:tab w:val="num" w:pos="2880"/>
        </w:tabs>
        <w:ind w:left="25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D20172E">
      <w:start w:val="1"/>
      <w:numFmt w:val="bullet"/>
      <w:lvlText w:val="·"/>
      <w:lvlJc w:val="left"/>
      <w:pPr>
        <w:tabs>
          <w:tab w:val="left" w:pos="720"/>
          <w:tab w:val="left" w:pos="1440"/>
          <w:tab w:val="num" w:pos="3600"/>
        </w:tabs>
        <w:ind w:left="32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DC03E54">
      <w:start w:val="1"/>
      <w:numFmt w:val="bullet"/>
      <w:lvlText w:val="·"/>
      <w:lvlJc w:val="left"/>
      <w:pPr>
        <w:tabs>
          <w:tab w:val="left" w:pos="720"/>
          <w:tab w:val="left" w:pos="1440"/>
          <w:tab w:val="num" w:pos="4320"/>
        </w:tabs>
        <w:ind w:left="39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E96B8FE">
      <w:start w:val="1"/>
      <w:numFmt w:val="bullet"/>
      <w:lvlText w:val="·"/>
      <w:lvlJc w:val="left"/>
      <w:pPr>
        <w:tabs>
          <w:tab w:val="left" w:pos="720"/>
          <w:tab w:val="left" w:pos="1440"/>
          <w:tab w:val="num" w:pos="5040"/>
        </w:tabs>
        <w:ind w:left="46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BB2207C">
      <w:start w:val="1"/>
      <w:numFmt w:val="bullet"/>
      <w:lvlText w:val="·"/>
      <w:lvlJc w:val="left"/>
      <w:pPr>
        <w:tabs>
          <w:tab w:val="left" w:pos="720"/>
          <w:tab w:val="left" w:pos="1440"/>
          <w:tab w:val="num" w:pos="5760"/>
        </w:tabs>
        <w:ind w:left="54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F8ECE08">
      <w:start w:val="1"/>
      <w:numFmt w:val="bullet"/>
      <w:lvlText w:val="·"/>
      <w:lvlJc w:val="left"/>
      <w:pPr>
        <w:tabs>
          <w:tab w:val="left" w:pos="720"/>
          <w:tab w:val="left" w:pos="1440"/>
          <w:tab w:val="num" w:pos="6480"/>
        </w:tabs>
        <w:ind w:left="61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87ABA10">
      <w:start w:val="1"/>
      <w:numFmt w:val="bullet"/>
      <w:lvlText w:val="·"/>
      <w:lvlJc w:val="left"/>
      <w:pPr>
        <w:tabs>
          <w:tab w:val="left" w:pos="720"/>
          <w:tab w:val="left" w:pos="1440"/>
          <w:tab w:val="num" w:pos="7200"/>
        </w:tabs>
        <w:ind w:left="68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9" w15:restartNumberingAfterBreak="0">
    <w:nsid w:val="33FD24B4"/>
    <w:multiLevelType w:val="hybridMultilevel"/>
    <w:tmpl w:val="12DCEB9E"/>
    <w:numStyleLink w:val="ImportedStyle20"/>
  </w:abstractNum>
  <w:abstractNum w:abstractNumId="10" w15:restartNumberingAfterBreak="0">
    <w:nsid w:val="3C5959EF"/>
    <w:multiLevelType w:val="hybridMultilevel"/>
    <w:tmpl w:val="B1D6DBC4"/>
    <w:numStyleLink w:val="ImportedStyle2"/>
  </w:abstractNum>
  <w:abstractNum w:abstractNumId="11" w15:restartNumberingAfterBreak="0">
    <w:nsid w:val="44B64DEC"/>
    <w:multiLevelType w:val="hybridMultilevel"/>
    <w:tmpl w:val="324E3EE8"/>
    <w:styleLink w:val="ImportedStyle6"/>
    <w:lvl w:ilvl="0" w:tplc="9C200F0C">
      <w:start w:val="1"/>
      <w:numFmt w:val="bullet"/>
      <w:lvlText w:val="·"/>
      <w:lvlJc w:val="left"/>
      <w:pPr>
        <w:tabs>
          <w:tab w:val="left" w:pos="720"/>
          <w:tab w:val="num" w:pos="1440"/>
        </w:tabs>
        <w:ind w:left="10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ED2711E">
      <w:start w:val="1"/>
      <w:numFmt w:val="bullet"/>
      <w:lvlText w:val="·"/>
      <w:lvlJc w:val="left"/>
      <w:pPr>
        <w:tabs>
          <w:tab w:val="left" w:pos="720"/>
          <w:tab w:val="left" w:pos="1440"/>
          <w:tab w:val="num" w:pos="2160"/>
        </w:tabs>
        <w:ind w:left="18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D64F172">
      <w:start w:val="1"/>
      <w:numFmt w:val="bullet"/>
      <w:lvlText w:val="·"/>
      <w:lvlJc w:val="left"/>
      <w:pPr>
        <w:tabs>
          <w:tab w:val="left" w:pos="720"/>
          <w:tab w:val="left" w:pos="1440"/>
          <w:tab w:val="num" w:pos="2880"/>
        </w:tabs>
        <w:ind w:left="25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83A9AB8">
      <w:start w:val="1"/>
      <w:numFmt w:val="bullet"/>
      <w:lvlText w:val="·"/>
      <w:lvlJc w:val="left"/>
      <w:pPr>
        <w:tabs>
          <w:tab w:val="left" w:pos="720"/>
          <w:tab w:val="left" w:pos="1440"/>
          <w:tab w:val="num" w:pos="3600"/>
        </w:tabs>
        <w:ind w:left="32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53A620A">
      <w:start w:val="1"/>
      <w:numFmt w:val="bullet"/>
      <w:lvlText w:val="·"/>
      <w:lvlJc w:val="left"/>
      <w:pPr>
        <w:tabs>
          <w:tab w:val="left" w:pos="720"/>
          <w:tab w:val="left" w:pos="1440"/>
          <w:tab w:val="num" w:pos="4320"/>
        </w:tabs>
        <w:ind w:left="39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1EA2134">
      <w:start w:val="1"/>
      <w:numFmt w:val="bullet"/>
      <w:lvlText w:val="·"/>
      <w:lvlJc w:val="left"/>
      <w:pPr>
        <w:tabs>
          <w:tab w:val="left" w:pos="720"/>
          <w:tab w:val="left" w:pos="1440"/>
          <w:tab w:val="num" w:pos="5040"/>
        </w:tabs>
        <w:ind w:left="46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62E3F02">
      <w:start w:val="1"/>
      <w:numFmt w:val="bullet"/>
      <w:lvlText w:val="·"/>
      <w:lvlJc w:val="left"/>
      <w:pPr>
        <w:tabs>
          <w:tab w:val="left" w:pos="720"/>
          <w:tab w:val="left" w:pos="1440"/>
          <w:tab w:val="num" w:pos="5760"/>
        </w:tabs>
        <w:ind w:left="54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7FE574E">
      <w:start w:val="1"/>
      <w:numFmt w:val="bullet"/>
      <w:lvlText w:val="·"/>
      <w:lvlJc w:val="left"/>
      <w:pPr>
        <w:tabs>
          <w:tab w:val="left" w:pos="720"/>
          <w:tab w:val="left" w:pos="1440"/>
          <w:tab w:val="num" w:pos="6480"/>
        </w:tabs>
        <w:ind w:left="61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0BC4B42">
      <w:start w:val="1"/>
      <w:numFmt w:val="bullet"/>
      <w:lvlText w:val="·"/>
      <w:lvlJc w:val="left"/>
      <w:pPr>
        <w:tabs>
          <w:tab w:val="left" w:pos="720"/>
          <w:tab w:val="left" w:pos="1440"/>
          <w:tab w:val="num" w:pos="7200"/>
        </w:tabs>
        <w:ind w:left="68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2" w15:restartNumberingAfterBreak="0">
    <w:nsid w:val="4EC34DA7"/>
    <w:multiLevelType w:val="hybridMultilevel"/>
    <w:tmpl w:val="A5683828"/>
    <w:styleLink w:val="ImportedStyle3"/>
    <w:lvl w:ilvl="0" w:tplc="B2FAA52E">
      <w:start w:val="1"/>
      <w:numFmt w:val="bullet"/>
      <w:lvlText w:val="·"/>
      <w:lvlJc w:val="left"/>
      <w:pPr>
        <w:tabs>
          <w:tab w:val="left" w:pos="720"/>
          <w:tab w:val="num" w:pos="1440"/>
        </w:tabs>
        <w:ind w:left="10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BC63F34">
      <w:start w:val="1"/>
      <w:numFmt w:val="bullet"/>
      <w:lvlText w:val="·"/>
      <w:lvlJc w:val="left"/>
      <w:pPr>
        <w:tabs>
          <w:tab w:val="left" w:pos="720"/>
          <w:tab w:val="left" w:pos="1440"/>
          <w:tab w:val="num" w:pos="2160"/>
        </w:tabs>
        <w:ind w:left="18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400EA0C">
      <w:start w:val="1"/>
      <w:numFmt w:val="bullet"/>
      <w:lvlText w:val="·"/>
      <w:lvlJc w:val="left"/>
      <w:pPr>
        <w:tabs>
          <w:tab w:val="left" w:pos="720"/>
          <w:tab w:val="left" w:pos="1440"/>
          <w:tab w:val="num" w:pos="2880"/>
        </w:tabs>
        <w:ind w:left="25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82C4425E">
      <w:start w:val="1"/>
      <w:numFmt w:val="bullet"/>
      <w:lvlText w:val="·"/>
      <w:lvlJc w:val="left"/>
      <w:pPr>
        <w:tabs>
          <w:tab w:val="left" w:pos="720"/>
          <w:tab w:val="left" w:pos="1440"/>
          <w:tab w:val="num" w:pos="3600"/>
        </w:tabs>
        <w:ind w:left="32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2300496">
      <w:start w:val="1"/>
      <w:numFmt w:val="bullet"/>
      <w:lvlText w:val="·"/>
      <w:lvlJc w:val="left"/>
      <w:pPr>
        <w:tabs>
          <w:tab w:val="left" w:pos="720"/>
          <w:tab w:val="left" w:pos="1440"/>
          <w:tab w:val="num" w:pos="4320"/>
        </w:tabs>
        <w:ind w:left="39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1FE0E86">
      <w:start w:val="1"/>
      <w:numFmt w:val="bullet"/>
      <w:lvlText w:val="·"/>
      <w:lvlJc w:val="left"/>
      <w:pPr>
        <w:tabs>
          <w:tab w:val="left" w:pos="720"/>
          <w:tab w:val="left" w:pos="1440"/>
          <w:tab w:val="num" w:pos="5040"/>
        </w:tabs>
        <w:ind w:left="46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4D672F8">
      <w:start w:val="1"/>
      <w:numFmt w:val="bullet"/>
      <w:lvlText w:val="·"/>
      <w:lvlJc w:val="left"/>
      <w:pPr>
        <w:tabs>
          <w:tab w:val="left" w:pos="720"/>
          <w:tab w:val="left" w:pos="1440"/>
          <w:tab w:val="num" w:pos="5760"/>
        </w:tabs>
        <w:ind w:left="54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9085E9A">
      <w:start w:val="1"/>
      <w:numFmt w:val="bullet"/>
      <w:lvlText w:val="·"/>
      <w:lvlJc w:val="left"/>
      <w:pPr>
        <w:tabs>
          <w:tab w:val="left" w:pos="720"/>
          <w:tab w:val="left" w:pos="1440"/>
          <w:tab w:val="num" w:pos="6480"/>
        </w:tabs>
        <w:ind w:left="61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D6249F4">
      <w:start w:val="1"/>
      <w:numFmt w:val="bullet"/>
      <w:lvlText w:val="·"/>
      <w:lvlJc w:val="left"/>
      <w:pPr>
        <w:tabs>
          <w:tab w:val="left" w:pos="720"/>
          <w:tab w:val="left" w:pos="1440"/>
          <w:tab w:val="num" w:pos="7200"/>
        </w:tabs>
        <w:ind w:left="68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3" w15:restartNumberingAfterBreak="0">
    <w:nsid w:val="52292C04"/>
    <w:multiLevelType w:val="hybridMultilevel"/>
    <w:tmpl w:val="91F2654E"/>
    <w:styleLink w:val="ImportedStyle4"/>
    <w:lvl w:ilvl="0" w:tplc="EA0C78FA">
      <w:start w:val="1"/>
      <w:numFmt w:val="bullet"/>
      <w:lvlText w:val="·"/>
      <w:lvlJc w:val="left"/>
      <w:pPr>
        <w:tabs>
          <w:tab w:val="left" w:pos="720"/>
          <w:tab w:val="num" w:pos="1440"/>
        </w:tabs>
        <w:ind w:left="10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070FCA2">
      <w:start w:val="1"/>
      <w:numFmt w:val="bullet"/>
      <w:lvlText w:val="·"/>
      <w:lvlJc w:val="left"/>
      <w:pPr>
        <w:tabs>
          <w:tab w:val="left" w:pos="720"/>
          <w:tab w:val="left" w:pos="1440"/>
          <w:tab w:val="num" w:pos="2160"/>
        </w:tabs>
        <w:ind w:left="18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ADE5912">
      <w:start w:val="1"/>
      <w:numFmt w:val="bullet"/>
      <w:lvlText w:val="·"/>
      <w:lvlJc w:val="left"/>
      <w:pPr>
        <w:tabs>
          <w:tab w:val="left" w:pos="720"/>
          <w:tab w:val="left" w:pos="1440"/>
          <w:tab w:val="num" w:pos="2880"/>
        </w:tabs>
        <w:ind w:left="25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1C46202">
      <w:start w:val="1"/>
      <w:numFmt w:val="bullet"/>
      <w:lvlText w:val="·"/>
      <w:lvlJc w:val="left"/>
      <w:pPr>
        <w:tabs>
          <w:tab w:val="left" w:pos="720"/>
          <w:tab w:val="left" w:pos="1440"/>
          <w:tab w:val="num" w:pos="3600"/>
        </w:tabs>
        <w:ind w:left="32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838AB0C8">
      <w:start w:val="1"/>
      <w:numFmt w:val="bullet"/>
      <w:lvlText w:val="·"/>
      <w:lvlJc w:val="left"/>
      <w:pPr>
        <w:tabs>
          <w:tab w:val="left" w:pos="720"/>
          <w:tab w:val="left" w:pos="1440"/>
          <w:tab w:val="num" w:pos="4320"/>
        </w:tabs>
        <w:ind w:left="39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8129F08">
      <w:start w:val="1"/>
      <w:numFmt w:val="bullet"/>
      <w:lvlText w:val="·"/>
      <w:lvlJc w:val="left"/>
      <w:pPr>
        <w:tabs>
          <w:tab w:val="left" w:pos="720"/>
          <w:tab w:val="left" w:pos="1440"/>
          <w:tab w:val="num" w:pos="5040"/>
        </w:tabs>
        <w:ind w:left="46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9F43EC6">
      <w:start w:val="1"/>
      <w:numFmt w:val="bullet"/>
      <w:lvlText w:val="·"/>
      <w:lvlJc w:val="left"/>
      <w:pPr>
        <w:tabs>
          <w:tab w:val="left" w:pos="720"/>
          <w:tab w:val="left" w:pos="1440"/>
          <w:tab w:val="num" w:pos="5760"/>
        </w:tabs>
        <w:ind w:left="54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ACAF9BE">
      <w:start w:val="1"/>
      <w:numFmt w:val="bullet"/>
      <w:lvlText w:val="·"/>
      <w:lvlJc w:val="left"/>
      <w:pPr>
        <w:tabs>
          <w:tab w:val="left" w:pos="720"/>
          <w:tab w:val="left" w:pos="1440"/>
          <w:tab w:val="num" w:pos="6480"/>
        </w:tabs>
        <w:ind w:left="61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412EB3A">
      <w:start w:val="1"/>
      <w:numFmt w:val="bullet"/>
      <w:lvlText w:val="·"/>
      <w:lvlJc w:val="left"/>
      <w:pPr>
        <w:tabs>
          <w:tab w:val="left" w:pos="720"/>
          <w:tab w:val="left" w:pos="1440"/>
          <w:tab w:val="num" w:pos="7200"/>
        </w:tabs>
        <w:ind w:left="68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4" w15:restartNumberingAfterBreak="0">
    <w:nsid w:val="5A18027F"/>
    <w:multiLevelType w:val="hybridMultilevel"/>
    <w:tmpl w:val="DBB4462A"/>
    <w:styleLink w:val="ImportedStyle10"/>
    <w:lvl w:ilvl="0" w:tplc="1304FAE0">
      <w:start w:val="1"/>
      <w:numFmt w:val="bullet"/>
      <w:lvlText w:val="·"/>
      <w:lvlJc w:val="left"/>
      <w:pPr>
        <w:ind w:left="840"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F06A91B8">
      <w:start w:val="1"/>
      <w:numFmt w:val="bullet"/>
      <w:lvlText w:val="o"/>
      <w:lvlJc w:val="left"/>
      <w:pPr>
        <w:ind w:left="15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DCF073F8">
      <w:start w:val="1"/>
      <w:numFmt w:val="bullet"/>
      <w:lvlText w:val="▪"/>
      <w:lvlJc w:val="left"/>
      <w:pPr>
        <w:ind w:left="22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75F49B3E">
      <w:start w:val="1"/>
      <w:numFmt w:val="bullet"/>
      <w:lvlText w:val="·"/>
      <w:lvlJc w:val="left"/>
      <w:pPr>
        <w:ind w:left="3000"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1A7AF952">
      <w:start w:val="1"/>
      <w:numFmt w:val="bullet"/>
      <w:lvlText w:val="o"/>
      <w:lvlJc w:val="left"/>
      <w:pPr>
        <w:ind w:left="37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6068DE8C">
      <w:start w:val="1"/>
      <w:numFmt w:val="bullet"/>
      <w:lvlText w:val="▪"/>
      <w:lvlJc w:val="left"/>
      <w:pPr>
        <w:ind w:left="44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63067D54">
      <w:start w:val="1"/>
      <w:numFmt w:val="bullet"/>
      <w:lvlText w:val="·"/>
      <w:lvlJc w:val="left"/>
      <w:pPr>
        <w:ind w:left="5160"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924E1FCC">
      <w:start w:val="1"/>
      <w:numFmt w:val="bullet"/>
      <w:lvlText w:val="o"/>
      <w:lvlJc w:val="left"/>
      <w:pPr>
        <w:ind w:left="58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41FCDB76">
      <w:start w:val="1"/>
      <w:numFmt w:val="bullet"/>
      <w:lvlText w:val="▪"/>
      <w:lvlJc w:val="left"/>
      <w:pPr>
        <w:ind w:left="66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5" w15:restartNumberingAfterBreak="0">
    <w:nsid w:val="5F0C07B0"/>
    <w:multiLevelType w:val="hybridMultilevel"/>
    <w:tmpl w:val="2D08E168"/>
    <w:styleLink w:val="ImportedStyle1"/>
    <w:lvl w:ilvl="0" w:tplc="E67E0DF8">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245E82C8">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D520E15C">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07F22268">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47E2FE28">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01A45B06">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5C04696C">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C344A38A">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4FB2E8F2">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61927719"/>
    <w:multiLevelType w:val="hybridMultilevel"/>
    <w:tmpl w:val="A5683828"/>
    <w:numStyleLink w:val="ImportedStyle3"/>
  </w:abstractNum>
  <w:abstractNum w:abstractNumId="17" w15:restartNumberingAfterBreak="0">
    <w:nsid w:val="66F05F4C"/>
    <w:multiLevelType w:val="hybridMultilevel"/>
    <w:tmpl w:val="5270F618"/>
    <w:styleLink w:val="ImportedStyle5"/>
    <w:lvl w:ilvl="0" w:tplc="A4CEFE9C">
      <w:start w:val="1"/>
      <w:numFmt w:val="bullet"/>
      <w:lvlText w:val="·"/>
      <w:lvlJc w:val="left"/>
      <w:pPr>
        <w:tabs>
          <w:tab w:val="left" w:pos="720"/>
          <w:tab w:val="num" w:pos="1440"/>
        </w:tabs>
        <w:ind w:left="10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1104230">
      <w:start w:val="1"/>
      <w:numFmt w:val="bullet"/>
      <w:lvlText w:val="·"/>
      <w:lvlJc w:val="left"/>
      <w:pPr>
        <w:tabs>
          <w:tab w:val="left" w:pos="720"/>
          <w:tab w:val="left" w:pos="1440"/>
          <w:tab w:val="num" w:pos="2160"/>
        </w:tabs>
        <w:ind w:left="18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EDE8822">
      <w:start w:val="1"/>
      <w:numFmt w:val="bullet"/>
      <w:lvlText w:val="·"/>
      <w:lvlJc w:val="left"/>
      <w:pPr>
        <w:tabs>
          <w:tab w:val="left" w:pos="720"/>
          <w:tab w:val="left" w:pos="1440"/>
          <w:tab w:val="num" w:pos="2880"/>
        </w:tabs>
        <w:ind w:left="25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91CC5BE">
      <w:start w:val="1"/>
      <w:numFmt w:val="bullet"/>
      <w:lvlText w:val="·"/>
      <w:lvlJc w:val="left"/>
      <w:pPr>
        <w:tabs>
          <w:tab w:val="left" w:pos="720"/>
          <w:tab w:val="left" w:pos="1440"/>
          <w:tab w:val="num" w:pos="3600"/>
        </w:tabs>
        <w:ind w:left="32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8E04FF4">
      <w:start w:val="1"/>
      <w:numFmt w:val="bullet"/>
      <w:lvlText w:val="·"/>
      <w:lvlJc w:val="left"/>
      <w:pPr>
        <w:tabs>
          <w:tab w:val="left" w:pos="720"/>
          <w:tab w:val="left" w:pos="1440"/>
          <w:tab w:val="num" w:pos="4320"/>
        </w:tabs>
        <w:ind w:left="39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62CBED0">
      <w:start w:val="1"/>
      <w:numFmt w:val="bullet"/>
      <w:lvlText w:val="·"/>
      <w:lvlJc w:val="left"/>
      <w:pPr>
        <w:tabs>
          <w:tab w:val="left" w:pos="720"/>
          <w:tab w:val="left" w:pos="1440"/>
          <w:tab w:val="num" w:pos="5040"/>
        </w:tabs>
        <w:ind w:left="46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1F81B56">
      <w:start w:val="1"/>
      <w:numFmt w:val="bullet"/>
      <w:lvlText w:val="·"/>
      <w:lvlJc w:val="left"/>
      <w:pPr>
        <w:tabs>
          <w:tab w:val="left" w:pos="720"/>
          <w:tab w:val="left" w:pos="1440"/>
          <w:tab w:val="num" w:pos="5760"/>
        </w:tabs>
        <w:ind w:left="54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DB2D1E8">
      <w:start w:val="1"/>
      <w:numFmt w:val="bullet"/>
      <w:lvlText w:val="·"/>
      <w:lvlJc w:val="left"/>
      <w:pPr>
        <w:tabs>
          <w:tab w:val="left" w:pos="720"/>
          <w:tab w:val="left" w:pos="1440"/>
          <w:tab w:val="num" w:pos="6480"/>
        </w:tabs>
        <w:ind w:left="61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D3C4E88">
      <w:start w:val="1"/>
      <w:numFmt w:val="bullet"/>
      <w:lvlText w:val="·"/>
      <w:lvlJc w:val="left"/>
      <w:pPr>
        <w:tabs>
          <w:tab w:val="left" w:pos="720"/>
          <w:tab w:val="left" w:pos="1440"/>
          <w:tab w:val="num" w:pos="7200"/>
        </w:tabs>
        <w:ind w:left="68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 w15:restartNumberingAfterBreak="0">
    <w:nsid w:val="6B097C56"/>
    <w:multiLevelType w:val="hybridMultilevel"/>
    <w:tmpl w:val="91F2654E"/>
    <w:numStyleLink w:val="ImportedStyle4"/>
  </w:abstractNum>
  <w:abstractNum w:abstractNumId="19" w15:restartNumberingAfterBreak="0">
    <w:nsid w:val="774C7BBD"/>
    <w:multiLevelType w:val="hybridMultilevel"/>
    <w:tmpl w:val="DBB4462A"/>
    <w:numStyleLink w:val="ImportedStyle10"/>
  </w:abstractNum>
  <w:abstractNum w:abstractNumId="20" w15:restartNumberingAfterBreak="0">
    <w:nsid w:val="7C2A2F9E"/>
    <w:multiLevelType w:val="hybridMultilevel"/>
    <w:tmpl w:val="12DCEB9E"/>
    <w:styleLink w:val="ImportedStyle20"/>
    <w:lvl w:ilvl="0" w:tplc="B6706258">
      <w:start w:val="1"/>
      <w:numFmt w:val="bullet"/>
      <w:lvlText w:val="·"/>
      <w:lvlJc w:val="left"/>
      <w:pPr>
        <w:tabs>
          <w:tab w:val="left" w:pos="720"/>
          <w:tab w:val="num" w:pos="1440"/>
        </w:tabs>
        <w:ind w:left="10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BC0A328">
      <w:start w:val="1"/>
      <w:numFmt w:val="bullet"/>
      <w:lvlText w:val="·"/>
      <w:lvlJc w:val="left"/>
      <w:pPr>
        <w:tabs>
          <w:tab w:val="left" w:pos="720"/>
          <w:tab w:val="left" w:pos="1440"/>
          <w:tab w:val="num" w:pos="2160"/>
        </w:tabs>
        <w:ind w:left="18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F7A3FAA">
      <w:start w:val="1"/>
      <w:numFmt w:val="bullet"/>
      <w:lvlText w:val="·"/>
      <w:lvlJc w:val="left"/>
      <w:pPr>
        <w:tabs>
          <w:tab w:val="left" w:pos="720"/>
          <w:tab w:val="left" w:pos="1440"/>
          <w:tab w:val="num" w:pos="2880"/>
        </w:tabs>
        <w:ind w:left="25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824ED5A">
      <w:start w:val="1"/>
      <w:numFmt w:val="bullet"/>
      <w:lvlText w:val="·"/>
      <w:lvlJc w:val="left"/>
      <w:pPr>
        <w:tabs>
          <w:tab w:val="left" w:pos="720"/>
          <w:tab w:val="left" w:pos="1440"/>
          <w:tab w:val="num" w:pos="3600"/>
        </w:tabs>
        <w:ind w:left="32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1EC8484">
      <w:start w:val="1"/>
      <w:numFmt w:val="bullet"/>
      <w:lvlText w:val="·"/>
      <w:lvlJc w:val="left"/>
      <w:pPr>
        <w:tabs>
          <w:tab w:val="left" w:pos="720"/>
          <w:tab w:val="left" w:pos="1440"/>
          <w:tab w:val="num" w:pos="4320"/>
        </w:tabs>
        <w:ind w:left="39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CBA6956">
      <w:start w:val="1"/>
      <w:numFmt w:val="bullet"/>
      <w:lvlText w:val="·"/>
      <w:lvlJc w:val="left"/>
      <w:pPr>
        <w:tabs>
          <w:tab w:val="left" w:pos="720"/>
          <w:tab w:val="left" w:pos="1440"/>
          <w:tab w:val="num" w:pos="5040"/>
        </w:tabs>
        <w:ind w:left="46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7ECDE76">
      <w:start w:val="1"/>
      <w:numFmt w:val="bullet"/>
      <w:lvlText w:val="·"/>
      <w:lvlJc w:val="left"/>
      <w:pPr>
        <w:tabs>
          <w:tab w:val="left" w:pos="720"/>
          <w:tab w:val="left" w:pos="1440"/>
          <w:tab w:val="num" w:pos="5760"/>
        </w:tabs>
        <w:ind w:left="540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1DA1D10">
      <w:start w:val="1"/>
      <w:numFmt w:val="bullet"/>
      <w:lvlText w:val="·"/>
      <w:lvlJc w:val="left"/>
      <w:pPr>
        <w:tabs>
          <w:tab w:val="left" w:pos="720"/>
          <w:tab w:val="left" w:pos="1440"/>
          <w:tab w:val="num" w:pos="6480"/>
        </w:tabs>
        <w:ind w:left="61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8B4128A">
      <w:start w:val="1"/>
      <w:numFmt w:val="bullet"/>
      <w:lvlText w:val="·"/>
      <w:lvlJc w:val="left"/>
      <w:pPr>
        <w:tabs>
          <w:tab w:val="left" w:pos="720"/>
          <w:tab w:val="left" w:pos="1440"/>
          <w:tab w:val="num" w:pos="7200"/>
        </w:tabs>
        <w:ind w:left="684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num w:numId="1" w16cid:durableId="894047881">
    <w:abstractNumId w:val="15"/>
  </w:num>
  <w:num w:numId="2" w16cid:durableId="381488665">
    <w:abstractNumId w:val="5"/>
  </w:num>
  <w:num w:numId="3" w16cid:durableId="221067805">
    <w:abstractNumId w:val="2"/>
  </w:num>
  <w:num w:numId="4" w16cid:durableId="1552113964">
    <w:abstractNumId w:val="10"/>
  </w:num>
  <w:num w:numId="5" w16cid:durableId="328992693">
    <w:abstractNumId w:val="10"/>
    <w:lvlOverride w:ilvl="0">
      <w:lvl w:ilvl="0" w:tplc="ECF04F2E">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D5473CC">
        <w:start w:val="1"/>
        <w:numFmt w:val="bullet"/>
        <w:lvlText w:val="o"/>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s>
          <w:ind w:left="1120" w:hanging="3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F60BCE2">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s>
          <w:ind w:left="1680" w:hanging="18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B00BF3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5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DCEFD08">
        <w:start w:val="1"/>
        <w:numFmt w:val="bullet"/>
        <w:lvlText w:val="o"/>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7301AF0">
        <w:start w:val="1"/>
        <w:numFmt w:val="bullet"/>
        <w:lvlText w:val="▪"/>
        <w:lvlJc w:val="left"/>
        <w:pPr>
          <w:tabs>
            <w:tab w:val="left" w:pos="560"/>
            <w:tab w:val="left" w:pos="1120"/>
            <w:tab w:val="left" w:pos="1680"/>
            <w:tab w:val="left" w:pos="2240"/>
            <w:tab w:val="left" w:pos="2800"/>
            <w:tab w:val="left" w:pos="3360"/>
            <w:tab w:val="left" w:pos="4480"/>
            <w:tab w:val="left" w:pos="5040"/>
            <w:tab w:val="left" w:pos="5600"/>
            <w:tab w:val="left" w:pos="6160"/>
            <w:tab w:val="left" w:pos="6720"/>
          </w:tabs>
          <w:ind w:left="3920" w:hanging="2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40A291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7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BDCEF3A">
        <w:start w:val="1"/>
        <w:numFmt w:val="bullet"/>
        <w:lvlText w:val="o"/>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7543B4A">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720"/>
          </w:tabs>
          <w:ind w:left="6160" w:hanging="34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16cid:durableId="1403019449">
    <w:abstractNumId w:val="14"/>
  </w:num>
  <w:num w:numId="7" w16cid:durableId="1973320285">
    <w:abstractNumId w:val="19"/>
  </w:num>
  <w:num w:numId="8" w16cid:durableId="1917476767">
    <w:abstractNumId w:val="0"/>
  </w:num>
  <w:num w:numId="9" w16cid:durableId="1894268073">
    <w:abstractNumId w:val="4"/>
  </w:num>
  <w:num w:numId="10" w16cid:durableId="505168882">
    <w:abstractNumId w:val="20"/>
  </w:num>
  <w:num w:numId="11" w16cid:durableId="551694313">
    <w:abstractNumId w:val="9"/>
  </w:num>
  <w:num w:numId="12" w16cid:durableId="1655182992">
    <w:abstractNumId w:val="12"/>
  </w:num>
  <w:num w:numId="13" w16cid:durableId="1725988038">
    <w:abstractNumId w:val="16"/>
  </w:num>
  <w:num w:numId="14" w16cid:durableId="1948535458">
    <w:abstractNumId w:val="13"/>
  </w:num>
  <w:num w:numId="15" w16cid:durableId="475025408">
    <w:abstractNumId w:val="18"/>
  </w:num>
  <w:num w:numId="16" w16cid:durableId="198594314">
    <w:abstractNumId w:val="17"/>
  </w:num>
  <w:num w:numId="17" w16cid:durableId="1583106693">
    <w:abstractNumId w:val="6"/>
  </w:num>
  <w:num w:numId="18" w16cid:durableId="1759446736">
    <w:abstractNumId w:val="11"/>
  </w:num>
  <w:num w:numId="19" w16cid:durableId="1539513937">
    <w:abstractNumId w:val="7"/>
  </w:num>
  <w:num w:numId="20" w16cid:durableId="1218124285">
    <w:abstractNumId w:val="8"/>
  </w:num>
  <w:num w:numId="21" w16cid:durableId="857038639">
    <w:abstractNumId w:val="1"/>
  </w:num>
  <w:num w:numId="22" w16cid:durableId="15518382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65E"/>
    <w:rsid w:val="0000085B"/>
    <w:rsid w:val="0000260A"/>
    <w:rsid w:val="00005E97"/>
    <w:rsid w:val="00007765"/>
    <w:rsid w:val="000124BD"/>
    <w:rsid w:val="0001449E"/>
    <w:rsid w:val="00016B74"/>
    <w:rsid w:val="00021DA5"/>
    <w:rsid w:val="00022940"/>
    <w:rsid w:val="0002294C"/>
    <w:rsid w:val="00024A51"/>
    <w:rsid w:val="00026459"/>
    <w:rsid w:val="0003120C"/>
    <w:rsid w:val="000321A5"/>
    <w:rsid w:val="00033597"/>
    <w:rsid w:val="000351D8"/>
    <w:rsid w:val="000422A9"/>
    <w:rsid w:val="00047C6D"/>
    <w:rsid w:val="00051DEE"/>
    <w:rsid w:val="00054904"/>
    <w:rsid w:val="00061AB2"/>
    <w:rsid w:val="00065A71"/>
    <w:rsid w:val="00070406"/>
    <w:rsid w:val="00070997"/>
    <w:rsid w:val="00071278"/>
    <w:rsid w:val="000741BB"/>
    <w:rsid w:val="00077BD9"/>
    <w:rsid w:val="0008144B"/>
    <w:rsid w:val="00083757"/>
    <w:rsid w:val="00096B9A"/>
    <w:rsid w:val="000A311C"/>
    <w:rsid w:val="000A3612"/>
    <w:rsid w:val="000A516F"/>
    <w:rsid w:val="000A7350"/>
    <w:rsid w:val="000B0C23"/>
    <w:rsid w:val="000B7182"/>
    <w:rsid w:val="000C1D90"/>
    <w:rsid w:val="000D1A01"/>
    <w:rsid w:val="000D371B"/>
    <w:rsid w:val="000E08D5"/>
    <w:rsid w:val="000E7A23"/>
    <w:rsid w:val="000E7CA1"/>
    <w:rsid w:val="000F75F6"/>
    <w:rsid w:val="000F7C65"/>
    <w:rsid w:val="00101E72"/>
    <w:rsid w:val="00106637"/>
    <w:rsid w:val="00107DEA"/>
    <w:rsid w:val="00110B52"/>
    <w:rsid w:val="00110B8A"/>
    <w:rsid w:val="00116210"/>
    <w:rsid w:val="00117850"/>
    <w:rsid w:val="0012094F"/>
    <w:rsid w:val="001248C3"/>
    <w:rsid w:val="0013423A"/>
    <w:rsid w:val="001402D7"/>
    <w:rsid w:val="001437ED"/>
    <w:rsid w:val="00144479"/>
    <w:rsid w:val="00145DA0"/>
    <w:rsid w:val="00155D33"/>
    <w:rsid w:val="001578C9"/>
    <w:rsid w:val="00157AF8"/>
    <w:rsid w:val="00162E63"/>
    <w:rsid w:val="00163801"/>
    <w:rsid w:val="001737DB"/>
    <w:rsid w:val="00182F29"/>
    <w:rsid w:val="00183507"/>
    <w:rsid w:val="001849FF"/>
    <w:rsid w:val="001879C4"/>
    <w:rsid w:val="00190154"/>
    <w:rsid w:val="001904C1"/>
    <w:rsid w:val="00190A47"/>
    <w:rsid w:val="001957AC"/>
    <w:rsid w:val="00197099"/>
    <w:rsid w:val="001A1546"/>
    <w:rsid w:val="001A4051"/>
    <w:rsid w:val="001A7AD0"/>
    <w:rsid w:val="001B0239"/>
    <w:rsid w:val="001B1D4F"/>
    <w:rsid w:val="001B4D31"/>
    <w:rsid w:val="001B5F01"/>
    <w:rsid w:val="001B618F"/>
    <w:rsid w:val="001B6F9E"/>
    <w:rsid w:val="001C18D5"/>
    <w:rsid w:val="001C6170"/>
    <w:rsid w:val="001D1841"/>
    <w:rsid w:val="001D2F31"/>
    <w:rsid w:val="001D5919"/>
    <w:rsid w:val="001E03ED"/>
    <w:rsid w:val="001E0612"/>
    <w:rsid w:val="001E55DD"/>
    <w:rsid w:val="001F3995"/>
    <w:rsid w:val="001F547B"/>
    <w:rsid w:val="0020409B"/>
    <w:rsid w:val="00204EB5"/>
    <w:rsid w:val="00206C10"/>
    <w:rsid w:val="002078B3"/>
    <w:rsid w:val="00213DA4"/>
    <w:rsid w:val="00214B14"/>
    <w:rsid w:val="0022049F"/>
    <w:rsid w:val="0022602E"/>
    <w:rsid w:val="002275DF"/>
    <w:rsid w:val="00242734"/>
    <w:rsid w:val="00244CC9"/>
    <w:rsid w:val="002450D0"/>
    <w:rsid w:val="00247E52"/>
    <w:rsid w:val="00250212"/>
    <w:rsid w:val="00250522"/>
    <w:rsid w:val="002511F5"/>
    <w:rsid w:val="00251D4C"/>
    <w:rsid w:val="00251E7F"/>
    <w:rsid w:val="00253261"/>
    <w:rsid w:val="0025351A"/>
    <w:rsid w:val="00255A0B"/>
    <w:rsid w:val="00265A3B"/>
    <w:rsid w:val="002661C2"/>
    <w:rsid w:val="00273A93"/>
    <w:rsid w:val="0027450D"/>
    <w:rsid w:val="00275552"/>
    <w:rsid w:val="00277E0D"/>
    <w:rsid w:val="002809C9"/>
    <w:rsid w:val="002831DC"/>
    <w:rsid w:val="00286A44"/>
    <w:rsid w:val="00287BAF"/>
    <w:rsid w:val="00291C9F"/>
    <w:rsid w:val="00294FF2"/>
    <w:rsid w:val="002A718F"/>
    <w:rsid w:val="002B0C07"/>
    <w:rsid w:val="002B20A2"/>
    <w:rsid w:val="002C17A9"/>
    <w:rsid w:val="002C3E2B"/>
    <w:rsid w:val="002E1BAF"/>
    <w:rsid w:val="002E32A3"/>
    <w:rsid w:val="002E32B6"/>
    <w:rsid w:val="002F722B"/>
    <w:rsid w:val="00300AAB"/>
    <w:rsid w:val="003046D8"/>
    <w:rsid w:val="003072BC"/>
    <w:rsid w:val="003072D4"/>
    <w:rsid w:val="00312FC8"/>
    <w:rsid w:val="003139A8"/>
    <w:rsid w:val="00314261"/>
    <w:rsid w:val="0032166F"/>
    <w:rsid w:val="00325087"/>
    <w:rsid w:val="00332885"/>
    <w:rsid w:val="00334519"/>
    <w:rsid w:val="0034098B"/>
    <w:rsid w:val="003413C2"/>
    <w:rsid w:val="00343E0C"/>
    <w:rsid w:val="0035108E"/>
    <w:rsid w:val="00352017"/>
    <w:rsid w:val="00353858"/>
    <w:rsid w:val="00355AAE"/>
    <w:rsid w:val="003563F4"/>
    <w:rsid w:val="00364A5B"/>
    <w:rsid w:val="00366190"/>
    <w:rsid w:val="00367C8D"/>
    <w:rsid w:val="00370D24"/>
    <w:rsid w:val="00374281"/>
    <w:rsid w:val="00380C52"/>
    <w:rsid w:val="00394566"/>
    <w:rsid w:val="003A0153"/>
    <w:rsid w:val="003A360D"/>
    <w:rsid w:val="003A700C"/>
    <w:rsid w:val="003B0106"/>
    <w:rsid w:val="003B2637"/>
    <w:rsid w:val="003B4B94"/>
    <w:rsid w:val="003B5A46"/>
    <w:rsid w:val="003B7FDC"/>
    <w:rsid w:val="003D1DE1"/>
    <w:rsid w:val="003D3587"/>
    <w:rsid w:val="003D4740"/>
    <w:rsid w:val="003E33CF"/>
    <w:rsid w:val="003E3EDD"/>
    <w:rsid w:val="003E4FD2"/>
    <w:rsid w:val="003E76F4"/>
    <w:rsid w:val="003F0F36"/>
    <w:rsid w:val="003F1D77"/>
    <w:rsid w:val="003F2B8B"/>
    <w:rsid w:val="004009D5"/>
    <w:rsid w:val="004103C9"/>
    <w:rsid w:val="00410E58"/>
    <w:rsid w:val="00411BDB"/>
    <w:rsid w:val="0041325B"/>
    <w:rsid w:val="00421F3C"/>
    <w:rsid w:val="004270D1"/>
    <w:rsid w:val="00440385"/>
    <w:rsid w:val="004504AE"/>
    <w:rsid w:val="00455511"/>
    <w:rsid w:val="00455B18"/>
    <w:rsid w:val="004639F7"/>
    <w:rsid w:val="00463F32"/>
    <w:rsid w:val="004664DF"/>
    <w:rsid w:val="00467DFF"/>
    <w:rsid w:val="004740C1"/>
    <w:rsid w:val="00474FA0"/>
    <w:rsid w:val="00475EC6"/>
    <w:rsid w:val="004849C5"/>
    <w:rsid w:val="004869D2"/>
    <w:rsid w:val="004869E7"/>
    <w:rsid w:val="004873F1"/>
    <w:rsid w:val="0048751A"/>
    <w:rsid w:val="00487C43"/>
    <w:rsid w:val="00491F19"/>
    <w:rsid w:val="004943EE"/>
    <w:rsid w:val="00494EF6"/>
    <w:rsid w:val="004A0427"/>
    <w:rsid w:val="004A14D8"/>
    <w:rsid w:val="004A7AE5"/>
    <w:rsid w:val="004B06FE"/>
    <w:rsid w:val="004B1EA2"/>
    <w:rsid w:val="004B4DA6"/>
    <w:rsid w:val="004B505B"/>
    <w:rsid w:val="004B6697"/>
    <w:rsid w:val="004B6C15"/>
    <w:rsid w:val="004C11FB"/>
    <w:rsid w:val="004C2210"/>
    <w:rsid w:val="004C4923"/>
    <w:rsid w:val="004C5657"/>
    <w:rsid w:val="004D0268"/>
    <w:rsid w:val="004D2064"/>
    <w:rsid w:val="004D24B8"/>
    <w:rsid w:val="004D50AF"/>
    <w:rsid w:val="004E6091"/>
    <w:rsid w:val="004E6F10"/>
    <w:rsid w:val="004F1C23"/>
    <w:rsid w:val="004F7662"/>
    <w:rsid w:val="0050061A"/>
    <w:rsid w:val="0050101F"/>
    <w:rsid w:val="00504CCA"/>
    <w:rsid w:val="005061C9"/>
    <w:rsid w:val="005065E2"/>
    <w:rsid w:val="00517848"/>
    <w:rsid w:val="00517F32"/>
    <w:rsid w:val="0052382A"/>
    <w:rsid w:val="005302FF"/>
    <w:rsid w:val="00532FFD"/>
    <w:rsid w:val="00533B4B"/>
    <w:rsid w:val="00534B86"/>
    <w:rsid w:val="0053587B"/>
    <w:rsid w:val="00537CBD"/>
    <w:rsid w:val="0054036E"/>
    <w:rsid w:val="00545AEC"/>
    <w:rsid w:val="00551625"/>
    <w:rsid w:val="005559A3"/>
    <w:rsid w:val="00557E22"/>
    <w:rsid w:val="00560AD1"/>
    <w:rsid w:val="005620EC"/>
    <w:rsid w:val="005624ED"/>
    <w:rsid w:val="0056281C"/>
    <w:rsid w:val="005632A2"/>
    <w:rsid w:val="00572FD2"/>
    <w:rsid w:val="005733EB"/>
    <w:rsid w:val="00575CD7"/>
    <w:rsid w:val="0058089E"/>
    <w:rsid w:val="00581E65"/>
    <w:rsid w:val="00583DFB"/>
    <w:rsid w:val="00586CFE"/>
    <w:rsid w:val="005902B7"/>
    <w:rsid w:val="00590CFD"/>
    <w:rsid w:val="005925C9"/>
    <w:rsid w:val="005945A8"/>
    <w:rsid w:val="005A344A"/>
    <w:rsid w:val="005A6E98"/>
    <w:rsid w:val="005A77E0"/>
    <w:rsid w:val="005A7A76"/>
    <w:rsid w:val="005B5902"/>
    <w:rsid w:val="005B5FEA"/>
    <w:rsid w:val="005B678F"/>
    <w:rsid w:val="005B6D8A"/>
    <w:rsid w:val="005C455B"/>
    <w:rsid w:val="005C79A7"/>
    <w:rsid w:val="005D1778"/>
    <w:rsid w:val="005D3DA7"/>
    <w:rsid w:val="005D430D"/>
    <w:rsid w:val="005D6F11"/>
    <w:rsid w:val="005E2F26"/>
    <w:rsid w:val="005E43BD"/>
    <w:rsid w:val="005E4BA2"/>
    <w:rsid w:val="005E5890"/>
    <w:rsid w:val="005F2F70"/>
    <w:rsid w:val="005F7DDF"/>
    <w:rsid w:val="00601048"/>
    <w:rsid w:val="00612106"/>
    <w:rsid w:val="00621B6A"/>
    <w:rsid w:val="00622675"/>
    <w:rsid w:val="00622D99"/>
    <w:rsid w:val="006252FA"/>
    <w:rsid w:val="00630BB0"/>
    <w:rsid w:val="006337C1"/>
    <w:rsid w:val="00634CC2"/>
    <w:rsid w:val="006350FF"/>
    <w:rsid w:val="0064366F"/>
    <w:rsid w:val="00644DD6"/>
    <w:rsid w:val="00644E09"/>
    <w:rsid w:val="0064508F"/>
    <w:rsid w:val="006467DD"/>
    <w:rsid w:val="0066330D"/>
    <w:rsid w:val="00666358"/>
    <w:rsid w:val="006724B2"/>
    <w:rsid w:val="00672EC2"/>
    <w:rsid w:val="00674021"/>
    <w:rsid w:val="0067475F"/>
    <w:rsid w:val="00675565"/>
    <w:rsid w:val="00677CCA"/>
    <w:rsid w:val="00680283"/>
    <w:rsid w:val="006843A7"/>
    <w:rsid w:val="00692DED"/>
    <w:rsid w:val="00693AC9"/>
    <w:rsid w:val="006965AE"/>
    <w:rsid w:val="006970E9"/>
    <w:rsid w:val="006A59CE"/>
    <w:rsid w:val="006B2089"/>
    <w:rsid w:val="006B24AE"/>
    <w:rsid w:val="006B2A70"/>
    <w:rsid w:val="006B5EC9"/>
    <w:rsid w:val="006B72D2"/>
    <w:rsid w:val="006C0379"/>
    <w:rsid w:val="006C4BD6"/>
    <w:rsid w:val="006C5EC2"/>
    <w:rsid w:val="006D2156"/>
    <w:rsid w:val="006D3731"/>
    <w:rsid w:val="006D44FF"/>
    <w:rsid w:val="006E1F81"/>
    <w:rsid w:val="006E3898"/>
    <w:rsid w:val="006E505A"/>
    <w:rsid w:val="006F0E4A"/>
    <w:rsid w:val="006F7446"/>
    <w:rsid w:val="006F7BC4"/>
    <w:rsid w:val="00701076"/>
    <w:rsid w:val="007013DF"/>
    <w:rsid w:val="00701AE6"/>
    <w:rsid w:val="00703E83"/>
    <w:rsid w:val="00704646"/>
    <w:rsid w:val="007108F5"/>
    <w:rsid w:val="0071343D"/>
    <w:rsid w:val="00720209"/>
    <w:rsid w:val="00722CF9"/>
    <w:rsid w:val="007247DD"/>
    <w:rsid w:val="00731D9C"/>
    <w:rsid w:val="00737ADD"/>
    <w:rsid w:val="00746A47"/>
    <w:rsid w:val="00751819"/>
    <w:rsid w:val="00751A2F"/>
    <w:rsid w:val="00751BC8"/>
    <w:rsid w:val="00765AFD"/>
    <w:rsid w:val="00782AA2"/>
    <w:rsid w:val="0078588A"/>
    <w:rsid w:val="00785A03"/>
    <w:rsid w:val="00797183"/>
    <w:rsid w:val="007A0676"/>
    <w:rsid w:val="007A6D67"/>
    <w:rsid w:val="007B5DE0"/>
    <w:rsid w:val="007C367A"/>
    <w:rsid w:val="007C6966"/>
    <w:rsid w:val="007D13C5"/>
    <w:rsid w:val="007D41A9"/>
    <w:rsid w:val="007D4AC8"/>
    <w:rsid w:val="007D6D67"/>
    <w:rsid w:val="007E3E9F"/>
    <w:rsid w:val="007E5532"/>
    <w:rsid w:val="007E71A7"/>
    <w:rsid w:val="007F1081"/>
    <w:rsid w:val="007F468F"/>
    <w:rsid w:val="0080068C"/>
    <w:rsid w:val="008013F3"/>
    <w:rsid w:val="00810140"/>
    <w:rsid w:val="00814371"/>
    <w:rsid w:val="008163A9"/>
    <w:rsid w:val="00816F0D"/>
    <w:rsid w:val="00817ED5"/>
    <w:rsid w:val="0082106B"/>
    <w:rsid w:val="008244B5"/>
    <w:rsid w:val="00832599"/>
    <w:rsid w:val="00841103"/>
    <w:rsid w:val="008413DF"/>
    <w:rsid w:val="00844DFF"/>
    <w:rsid w:val="00853026"/>
    <w:rsid w:val="00856FC9"/>
    <w:rsid w:val="00860645"/>
    <w:rsid w:val="00867CA5"/>
    <w:rsid w:val="00876FFE"/>
    <w:rsid w:val="008837C3"/>
    <w:rsid w:val="00883B26"/>
    <w:rsid w:val="00897D40"/>
    <w:rsid w:val="008A2CB0"/>
    <w:rsid w:val="008A3B51"/>
    <w:rsid w:val="008A415B"/>
    <w:rsid w:val="008A441F"/>
    <w:rsid w:val="008B1D96"/>
    <w:rsid w:val="008B26B9"/>
    <w:rsid w:val="008C15F6"/>
    <w:rsid w:val="008C4160"/>
    <w:rsid w:val="008C6352"/>
    <w:rsid w:val="008D5F01"/>
    <w:rsid w:val="008D6977"/>
    <w:rsid w:val="008D6B81"/>
    <w:rsid w:val="008D7630"/>
    <w:rsid w:val="008D7861"/>
    <w:rsid w:val="008E0A04"/>
    <w:rsid w:val="008E1122"/>
    <w:rsid w:val="008E1C56"/>
    <w:rsid w:val="008E5299"/>
    <w:rsid w:val="008E6884"/>
    <w:rsid w:val="008F177B"/>
    <w:rsid w:val="00903B08"/>
    <w:rsid w:val="00905EBD"/>
    <w:rsid w:val="00910B27"/>
    <w:rsid w:val="009133B5"/>
    <w:rsid w:val="00923359"/>
    <w:rsid w:val="0092535C"/>
    <w:rsid w:val="00925587"/>
    <w:rsid w:val="00925CA7"/>
    <w:rsid w:val="00933D42"/>
    <w:rsid w:val="00937CE3"/>
    <w:rsid w:val="00942555"/>
    <w:rsid w:val="009435D9"/>
    <w:rsid w:val="00944164"/>
    <w:rsid w:val="00944493"/>
    <w:rsid w:val="009454F7"/>
    <w:rsid w:val="009476C0"/>
    <w:rsid w:val="0095578D"/>
    <w:rsid w:val="0096081D"/>
    <w:rsid w:val="0096203F"/>
    <w:rsid w:val="009624A9"/>
    <w:rsid w:val="009664D3"/>
    <w:rsid w:val="0096796C"/>
    <w:rsid w:val="00972375"/>
    <w:rsid w:val="00973F4C"/>
    <w:rsid w:val="00976F9B"/>
    <w:rsid w:val="009804F1"/>
    <w:rsid w:val="00981510"/>
    <w:rsid w:val="0098214F"/>
    <w:rsid w:val="00991087"/>
    <w:rsid w:val="009964E9"/>
    <w:rsid w:val="00997198"/>
    <w:rsid w:val="0099764D"/>
    <w:rsid w:val="009A4959"/>
    <w:rsid w:val="009B4086"/>
    <w:rsid w:val="009B6B3B"/>
    <w:rsid w:val="009B75A2"/>
    <w:rsid w:val="009C3A94"/>
    <w:rsid w:val="009C7981"/>
    <w:rsid w:val="009D4BA2"/>
    <w:rsid w:val="009D4F7F"/>
    <w:rsid w:val="009D79A9"/>
    <w:rsid w:val="009E06A4"/>
    <w:rsid w:val="009E1FF2"/>
    <w:rsid w:val="009E2F26"/>
    <w:rsid w:val="009E4643"/>
    <w:rsid w:val="009E4DF3"/>
    <w:rsid w:val="009E64DE"/>
    <w:rsid w:val="009F0D58"/>
    <w:rsid w:val="009F33FC"/>
    <w:rsid w:val="009F4CC7"/>
    <w:rsid w:val="009F54E0"/>
    <w:rsid w:val="009F6F71"/>
    <w:rsid w:val="00A052F0"/>
    <w:rsid w:val="00A07DB8"/>
    <w:rsid w:val="00A10286"/>
    <w:rsid w:val="00A10F6A"/>
    <w:rsid w:val="00A13A1D"/>
    <w:rsid w:val="00A14C90"/>
    <w:rsid w:val="00A150A3"/>
    <w:rsid w:val="00A153D8"/>
    <w:rsid w:val="00A1588E"/>
    <w:rsid w:val="00A1664A"/>
    <w:rsid w:val="00A21475"/>
    <w:rsid w:val="00A240E5"/>
    <w:rsid w:val="00A26F91"/>
    <w:rsid w:val="00A312F4"/>
    <w:rsid w:val="00A3266F"/>
    <w:rsid w:val="00A34AA3"/>
    <w:rsid w:val="00A3604D"/>
    <w:rsid w:val="00A36ACC"/>
    <w:rsid w:val="00A446C1"/>
    <w:rsid w:val="00A46A4D"/>
    <w:rsid w:val="00A52F84"/>
    <w:rsid w:val="00A5370D"/>
    <w:rsid w:val="00A54D31"/>
    <w:rsid w:val="00A56396"/>
    <w:rsid w:val="00A61AE6"/>
    <w:rsid w:val="00A65EA0"/>
    <w:rsid w:val="00A7434B"/>
    <w:rsid w:val="00A761E5"/>
    <w:rsid w:val="00A81D28"/>
    <w:rsid w:val="00A860C9"/>
    <w:rsid w:val="00A900B6"/>
    <w:rsid w:val="00AB270C"/>
    <w:rsid w:val="00AB4CA0"/>
    <w:rsid w:val="00AC0580"/>
    <w:rsid w:val="00AC09CB"/>
    <w:rsid w:val="00AC1AFB"/>
    <w:rsid w:val="00AC365E"/>
    <w:rsid w:val="00AD3A0E"/>
    <w:rsid w:val="00AD4A2F"/>
    <w:rsid w:val="00AE3DFA"/>
    <w:rsid w:val="00AE7768"/>
    <w:rsid w:val="00AF22C1"/>
    <w:rsid w:val="00AF55A4"/>
    <w:rsid w:val="00B048A8"/>
    <w:rsid w:val="00B06435"/>
    <w:rsid w:val="00B16E64"/>
    <w:rsid w:val="00B17402"/>
    <w:rsid w:val="00B21737"/>
    <w:rsid w:val="00B25B0F"/>
    <w:rsid w:val="00B36EB8"/>
    <w:rsid w:val="00B41064"/>
    <w:rsid w:val="00B4320F"/>
    <w:rsid w:val="00B44659"/>
    <w:rsid w:val="00B4558F"/>
    <w:rsid w:val="00B5240B"/>
    <w:rsid w:val="00B52A3E"/>
    <w:rsid w:val="00B53612"/>
    <w:rsid w:val="00B544D3"/>
    <w:rsid w:val="00B54AB1"/>
    <w:rsid w:val="00B613FD"/>
    <w:rsid w:val="00B63307"/>
    <w:rsid w:val="00B66EC0"/>
    <w:rsid w:val="00B6736C"/>
    <w:rsid w:val="00B67D92"/>
    <w:rsid w:val="00B71CAC"/>
    <w:rsid w:val="00B803DC"/>
    <w:rsid w:val="00B818DA"/>
    <w:rsid w:val="00B83F25"/>
    <w:rsid w:val="00B856CC"/>
    <w:rsid w:val="00B85A8B"/>
    <w:rsid w:val="00B91EB7"/>
    <w:rsid w:val="00B93191"/>
    <w:rsid w:val="00B93F51"/>
    <w:rsid w:val="00B94D8B"/>
    <w:rsid w:val="00B97934"/>
    <w:rsid w:val="00B97FF6"/>
    <w:rsid w:val="00BA0C7E"/>
    <w:rsid w:val="00BA1F86"/>
    <w:rsid w:val="00BA2A9F"/>
    <w:rsid w:val="00BA411D"/>
    <w:rsid w:val="00BB0C0D"/>
    <w:rsid w:val="00BB3DDF"/>
    <w:rsid w:val="00BB4282"/>
    <w:rsid w:val="00BB43D0"/>
    <w:rsid w:val="00BB5970"/>
    <w:rsid w:val="00BC2270"/>
    <w:rsid w:val="00BC2608"/>
    <w:rsid w:val="00BC3873"/>
    <w:rsid w:val="00BC579E"/>
    <w:rsid w:val="00BC6A11"/>
    <w:rsid w:val="00BD0033"/>
    <w:rsid w:val="00BD00A8"/>
    <w:rsid w:val="00BD0231"/>
    <w:rsid w:val="00BD13FA"/>
    <w:rsid w:val="00BD1640"/>
    <w:rsid w:val="00BD598B"/>
    <w:rsid w:val="00BD6F9F"/>
    <w:rsid w:val="00BD7EF7"/>
    <w:rsid w:val="00BE0F4B"/>
    <w:rsid w:val="00BE7127"/>
    <w:rsid w:val="00BF5FB8"/>
    <w:rsid w:val="00C00F11"/>
    <w:rsid w:val="00C03342"/>
    <w:rsid w:val="00C03B07"/>
    <w:rsid w:val="00C04DA2"/>
    <w:rsid w:val="00C06DE3"/>
    <w:rsid w:val="00C10545"/>
    <w:rsid w:val="00C13C73"/>
    <w:rsid w:val="00C14C37"/>
    <w:rsid w:val="00C1622F"/>
    <w:rsid w:val="00C2101D"/>
    <w:rsid w:val="00C26E90"/>
    <w:rsid w:val="00C27692"/>
    <w:rsid w:val="00C30E90"/>
    <w:rsid w:val="00C31B19"/>
    <w:rsid w:val="00C376A8"/>
    <w:rsid w:val="00C4271F"/>
    <w:rsid w:val="00C42BF9"/>
    <w:rsid w:val="00C44859"/>
    <w:rsid w:val="00C51F88"/>
    <w:rsid w:val="00C5353F"/>
    <w:rsid w:val="00C54E9C"/>
    <w:rsid w:val="00C56F6C"/>
    <w:rsid w:val="00C70262"/>
    <w:rsid w:val="00C70ABB"/>
    <w:rsid w:val="00C713A3"/>
    <w:rsid w:val="00C71BA1"/>
    <w:rsid w:val="00C76AC1"/>
    <w:rsid w:val="00C83129"/>
    <w:rsid w:val="00C847E3"/>
    <w:rsid w:val="00C91BE8"/>
    <w:rsid w:val="00C9207C"/>
    <w:rsid w:val="00C933CE"/>
    <w:rsid w:val="00C94038"/>
    <w:rsid w:val="00C950EF"/>
    <w:rsid w:val="00CA7A6A"/>
    <w:rsid w:val="00CB4069"/>
    <w:rsid w:val="00CC0D02"/>
    <w:rsid w:val="00CC6867"/>
    <w:rsid w:val="00CC7997"/>
    <w:rsid w:val="00CC7F85"/>
    <w:rsid w:val="00CD0ACB"/>
    <w:rsid w:val="00CD1D60"/>
    <w:rsid w:val="00CD2B14"/>
    <w:rsid w:val="00CD4196"/>
    <w:rsid w:val="00CD42D7"/>
    <w:rsid w:val="00CD4684"/>
    <w:rsid w:val="00CD49A8"/>
    <w:rsid w:val="00CE4675"/>
    <w:rsid w:val="00CE7F2E"/>
    <w:rsid w:val="00CF026F"/>
    <w:rsid w:val="00CF286A"/>
    <w:rsid w:val="00CF2C43"/>
    <w:rsid w:val="00CF36AF"/>
    <w:rsid w:val="00D01313"/>
    <w:rsid w:val="00D01381"/>
    <w:rsid w:val="00D03C37"/>
    <w:rsid w:val="00D03CEF"/>
    <w:rsid w:val="00D06367"/>
    <w:rsid w:val="00D10A84"/>
    <w:rsid w:val="00D1208A"/>
    <w:rsid w:val="00D15A76"/>
    <w:rsid w:val="00D2409C"/>
    <w:rsid w:val="00D2682F"/>
    <w:rsid w:val="00D276D8"/>
    <w:rsid w:val="00D3350A"/>
    <w:rsid w:val="00D3490A"/>
    <w:rsid w:val="00D355D7"/>
    <w:rsid w:val="00D41C16"/>
    <w:rsid w:val="00D42167"/>
    <w:rsid w:val="00D454EF"/>
    <w:rsid w:val="00D60948"/>
    <w:rsid w:val="00D611CD"/>
    <w:rsid w:val="00D63C68"/>
    <w:rsid w:val="00D640E5"/>
    <w:rsid w:val="00D7059D"/>
    <w:rsid w:val="00D709FC"/>
    <w:rsid w:val="00D7358B"/>
    <w:rsid w:val="00D765BA"/>
    <w:rsid w:val="00D7728B"/>
    <w:rsid w:val="00D823EA"/>
    <w:rsid w:val="00D82F29"/>
    <w:rsid w:val="00D8363B"/>
    <w:rsid w:val="00D83FF2"/>
    <w:rsid w:val="00D8469F"/>
    <w:rsid w:val="00D84FCF"/>
    <w:rsid w:val="00D86A4D"/>
    <w:rsid w:val="00D874DA"/>
    <w:rsid w:val="00D87D08"/>
    <w:rsid w:val="00D92907"/>
    <w:rsid w:val="00D93A21"/>
    <w:rsid w:val="00D9428C"/>
    <w:rsid w:val="00DA0CBC"/>
    <w:rsid w:val="00DA4504"/>
    <w:rsid w:val="00DA4568"/>
    <w:rsid w:val="00DB3151"/>
    <w:rsid w:val="00DB42A8"/>
    <w:rsid w:val="00DB5538"/>
    <w:rsid w:val="00DC0600"/>
    <w:rsid w:val="00DC27AC"/>
    <w:rsid w:val="00DC6517"/>
    <w:rsid w:val="00DC7182"/>
    <w:rsid w:val="00DD3BCB"/>
    <w:rsid w:val="00DD5AFB"/>
    <w:rsid w:val="00DE2746"/>
    <w:rsid w:val="00DE71B5"/>
    <w:rsid w:val="00DF2E81"/>
    <w:rsid w:val="00DF3E5B"/>
    <w:rsid w:val="00DF6076"/>
    <w:rsid w:val="00DF7168"/>
    <w:rsid w:val="00DF7E3E"/>
    <w:rsid w:val="00DF7F2A"/>
    <w:rsid w:val="00E01F37"/>
    <w:rsid w:val="00E04893"/>
    <w:rsid w:val="00E06690"/>
    <w:rsid w:val="00E14895"/>
    <w:rsid w:val="00E173C8"/>
    <w:rsid w:val="00E234C9"/>
    <w:rsid w:val="00E2444D"/>
    <w:rsid w:val="00E25748"/>
    <w:rsid w:val="00E32717"/>
    <w:rsid w:val="00E32966"/>
    <w:rsid w:val="00E404E0"/>
    <w:rsid w:val="00E43F09"/>
    <w:rsid w:val="00E5214F"/>
    <w:rsid w:val="00E53635"/>
    <w:rsid w:val="00E54D7C"/>
    <w:rsid w:val="00E628F8"/>
    <w:rsid w:val="00E62975"/>
    <w:rsid w:val="00E63ABC"/>
    <w:rsid w:val="00E654DE"/>
    <w:rsid w:val="00E73217"/>
    <w:rsid w:val="00E75859"/>
    <w:rsid w:val="00E76088"/>
    <w:rsid w:val="00E7654C"/>
    <w:rsid w:val="00E850B2"/>
    <w:rsid w:val="00E90A5D"/>
    <w:rsid w:val="00E93FA7"/>
    <w:rsid w:val="00E94AA8"/>
    <w:rsid w:val="00E96425"/>
    <w:rsid w:val="00EA0A62"/>
    <w:rsid w:val="00EA0D32"/>
    <w:rsid w:val="00EA4900"/>
    <w:rsid w:val="00EA4F6D"/>
    <w:rsid w:val="00EB15B8"/>
    <w:rsid w:val="00EB3D16"/>
    <w:rsid w:val="00EC2629"/>
    <w:rsid w:val="00EC3ACD"/>
    <w:rsid w:val="00ED176F"/>
    <w:rsid w:val="00ED5989"/>
    <w:rsid w:val="00ED5DE3"/>
    <w:rsid w:val="00ED7220"/>
    <w:rsid w:val="00ED776D"/>
    <w:rsid w:val="00EE1AEA"/>
    <w:rsid w:val="00EE24E4"/>
    <w:rsid w:val="00EE4CE6"/>
    <w:rsid w:val="00EF3C8D"/>
    <w:rsid w:val="00F002E2"/>
    <w:rsid w:val="00F02581"/>
    <w:rsid w:val="00F05B13"/>
    <w:rsid w:val="00F11E8E"/>
    <w:rsid w:val="00F25884"/>
    <w:rsid w:val="00F30FF2"/>
    <w:rsid w:val="00F34895"/>
    <w:rsid w:val="00F418C0"/>
    <w:rsid w:val="00F44780"/>
    <w:rsid w:val="00F45D43"/>
    <w:rsid w:val="00F50703"/>
    <w:rsid w:val="00F53E4F"/>
    <w:rsid w:val="00F60EF6"/>
    <w:rsid w:val="00F6192F"/>
    <w:rsid w:val="00F7610C"/>
    <w:rsid w:val="00F766A4"/>
    <w:rsid w:val="00F768AB"/>
    <w:rsid w:val="00F77016"/>
    <w:rsid w:val="00F7749B"/>
    <w:rsid w:val="00F8074B"/>
    <w:rsid w:val="00F87339"/>
    <w:rsid w:val="00F93EA9"/>
    <w:rsid w:val="00F95799"/>
    <w:rsid w:val="00F96C58"/>
    <w:rsid w:val="00FA1CDE"/>
    <w:rsid w:val="00FB3758"/>
    <w:rsid w:val="00FC38EC"/>
    <w:rsid w:val="00FC644D"/>
    <w:rsid w:val="00FC7773"/>
    <w:rsid w:val="00FD179C"/>
    <w:rsid w:val="00FD7368"/>
    <w:rsid w:val="00FE2731"/>
    <w:rsid w:val="00FE293A"/>
    <w:rsid w:val="00FE523F"/>
    <w:rsid w:val="00FE6FFB"/>
    <w:rsid w:val="00FE7606"/>
    <w:rsid w:val="00FE7EFE"/>
    <w:rsid w:val="00FF766A"/>
    <w:rsid w:val="202002F7"/>
    <w:rsid w:val="2BADD196"/>
    <w:rsid w:val="49F472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D5E1C"/>
  <w15:docId w15:val="{268A0282-7E6D-7742-8A62-770BE4304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51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kern w:val="2"/>
      <w:sz w:val="24"/>
      <w:szCs w:val="24"/>
      <w:u w:color="000000"/>
      <w:lang w:val="en-US"/>
    </w:rPr>
  </w:style>
  <w:style w:type="paragraph" w:customStyle="1" w:styleId="BodyA">
    <w:name w:val="Body A"/>
    <w:rPr>
      <w:rFonts w:ascii="Calibri" w:hAnsi="Calibri" w:cs="Arial Unicode MS"/>
      <w:color w:val="000000"/>
      <w:kern w:val="2"/>
      <w:sz w:val="24"/>
      <w:szCs w:val="24"/>
      <w:u w:color="000000"/>
      <w:lang w:val="en-US"/>
      <w14:textOutline w14:w="12700" w14:cap="flat" w14:cmpd="sng" w14:algn="ctr">
        <w14:noFill/>
        <w14:prstDash w14:val="solid"/>
        <w14:miter w14:lim="400000"/>
      </w14:textOutline>
    </w:rPr>
  </w:style>
  <w:style w:type="paragraph" w:styleId="FootnoteText">
    <w:name w:val="footnote text"/>
    <w:rPr>
      <w:rFonts w:ascii="Arial" w:eastAsia="Arial" w:hAnsi="Arial" w:cs="Arial"/>
      <w:color w:val="000000"/>
      <w:u w:color="000000"/>
      <w:lang w:val="en-US"/>
    </w:rPr>
  </w:style>
  <w:style w:type="paragraph" w:customStyle="1" w:styleId="BodyB">
    <w:name w:val="Body B"/>
    <w:rPr>
      <w:rFonts w:cs="Arial Unicode MS"/>
      <w:color w:val="000000"/>
      <w:sz w:val="24"/>
      <w:szCs w:val="24"/>
      <w:u w:color="000000"/>
      <w:lang w:val="en-US"/>
      <w14:textOutline w14:w="12700" w14:cap="flat" w14:cmpd="sng" w14:algn="ctr">
        <w14:noFill/>
        <w14:prstDash w14:val="solid"/>
        <w14:miter w14:lim="400000"/>
      </w14:textOutline>
    </w:rPr>
  </w:style>
  <w:style w:type="paragraph" w:styleId="Caption">
    <w:name w:val="caption"/>
    <w:next w:val="Body"/>
    <w:uiPriority w:val="35"/>
    <w:qFormat/>
    <w:pPr>
      <w:spacing w:after="200"/>
    </w:pPr>
    <w:rPr>
      <w:rFonts w:cs="Arial Unicode MS"/>
      <w:i/>
      <w:iCs/>
      <w:color w:val="A7A7A7"/>
      <w:sz w:val="18"/>
      <w:szCs w:val="18"/>
      <w:u w:color="A7A7A7"/>
      <w:lang w:val="en-US"/>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paragraph" w:customStyle="1" w:styleId="paragraph">
    <w:name w:val="paragraph"/>
    <w:pPr>
      <w:spacing w:before="100" w:after="100"/>
    </w:pPr>
    <w:rPr>
      <w:rFonts w:eastAsia="Times New Roman"/>
      <w:color w:val="000000"/>
      <w:sz w:val="24"/>
      <w:szCs w:val="24"/>
      <w:u w:color="000000"/>
      <w:lang w:val="en-US"/>
    </w:rPr>
  </w:style>
  <w:style w:type="paragraph" w:styleId="ListParagraph">
    <w:name w:val="List Paragraph"/>
    <w:pPr>
      <w:ind w:left="720"/>
    </w:pPr>
    <w:rPr>
      <w:rFonts w:cs="Arial Unicode MS"/>
      <w:color w:val="000000"/>
      <w:sz w:val="24"/>
      <w:szCs w:val="24"/>
      <w:u w:color="000000"/>
      <w:lang w:val="en-US"/>
    </w:rPr>
  </w:style>
  <w:style w:type="numbering" w:customStyle="1" w:styleId="ImportedStyle10">
    <w:name w:val="Imported Style 1.0"/>
    <w:pPr>
      <w:numPr>
        <w:numId w:val="6"/>
      </w:numPr>
    </w:pPr>
  </w:style>
  <w:style w:type="numbering" w:customStyle="1" w:styleId="ImportedStyle100">
    <w:name w:val="Imported Style 1.0.0"/>
    <w:pPr>
      <w:numPr>
        <w:numId w:val="8"/>
      </w:numPr>
    </w:pPr>
  </w:style>
  <w:style w:type="character" w:customStyle="1" w:styleId="None">
    <w:name w:val="None"/>
  </w:style>
  <w:style w:type="character" w:customStyle="1" w:styleId="Hyperlink0">
    <w:name w:val="Hyperlink.0"/>
    <w:basedOn w:val="None"/>
    <w:rPr>
      <w:outline w:val="0"/>
      <w:color w:val="000000"/>
      <w:u w:val="single" w:color="000000"/>
    </w:rPr>
  </w:style>
  <w:style w:type="numbering" w:customStyle="1" w:styleId="ImportedStyle20">
    <w:name w:val="Imported Style 2.0"/>
    <w:pPr>
      <w:numPr>
        <w:numId w:val="10"/>
      </w:numPr>
    </w:pPr>
  </w:style>
  <w:style w:type="numbering" w:customStyle="1" w:styleId="ImportedStyle3">
    <w:name w:val="Imported Style 3"/>
    <w:pPr>
      <w:numPr>
        <w:numId w:val="12"/>
      </w:numPr>
    </w:pPr>
  </w:style>
  <w:style w:type="numbering" w:customStyle="1" w:styleId="ImportedStyle4">
    <w:name w:val="Imported Style 4"/>
    <w:pPr>
      <w:numPr>
        <w:numId w:val="14"/>
      </w:numPr>
    </w:pPr>
  </w:style>
  <w:style w:type="numbering" w:customStyle="1" w:styleId="ImportedStyle5">
    <w:name w:val="Imported Style 5"/>
    <w:pPr>
      <w:numPr>
        <w:numId w:val="16"/>
      </w:numPr>
    </w:pPr>
  </w:style>
  <w:style w:type="numbering" w:customStyle="1" w:styleId="ImportedStyle6">
    <w:name w:val="Imported Style 6"/>
    <w:pPr>
      <w:numPr>
        <w:numId w:val="18"/>
      </w:numPr>
    </w:pPr>
  </w:style>
  <w:style w:type="numbering" w:customStyle="1" w:styleId="ImportedStyle7">
    <w:name w:val="Imported Style 7"/>
    <w:pPr>
      <w:numPr>
        <w:numId w:val="20"/>
      </w:numPr>
    </w:pPr>
  </w:style>
  <w:style w:type="character" w:customStyle="1" w:styleId="Hyperlink1">
    <w:name w:val="Hyperlink.1"/>
    <w:basedOn w:val="None"/>
    <w:rPr>
      <w:rFonts w:ascii="Tahoma" w:eastAsia="Tahoma" w:hAnsi="Tahoma" w:cs="Tahoma"/>
      <w:outline w:val="0"/>
      <w:color w:val="0000FF"/>
      <w:u w:val="single" w:color="0000FF"/>
    </w:rPr>
  </w:style>
  <w:style w:type="character" w:customStyle="1" w:styleId="Hyperlink2">
    <w:name w:val="Hyperlink.2"/>
    <w:basedOn w:val="None"/>
    <w:rPr>
      <w:rFonts w:ascii="Tahoma" w:eastAsia="Tahoma" w:hAnsi="Tahoma" w:cs="Tahoma"/>
      <w:outline w:val="0"/>
      <w:color w:val="0078D7"/>
      <w:u w:val="single" w:color="0078D7"/>
    </w:rPr>
  </w:style>
  <w:style w:type="character" w:customStyle="1" w:styleId="Hyperlink3">
    <w:name w:val="Hyperlink.3"/>
    <w:basedOn w:val="None"/>
    <w:rPr>
      <w:outline w:val="0"/>
      <w:color w:val="0078D7"/>
      <w:u w:val="single" w:color="0078D7"/>
    </w:rPr>
  </w:style>
  <w:style w:type="character" w:customStyle="1" w:styleId="apple-converted-space">
    <w:name w:val="apple-converted-space"/>
    <w:basedOn w:val="DefaultParagraphFont"/>
    <w:rsid w:val="004B1EA2"/>
  </w:style>
  <w:style w:type="paragraph" w:styleId="Header">
    <w:name w:val="header"/>
    <w:basedOn w:val="Normal"/>
    <w:link w:val="HeaderChar"/>
    <w:uiPriority w:val="99"/>
    <w:unhideWhenUsed/>
    <w:rsid w:val="004B1EA2"/>
    <w:pPr>
      <w:pBdr>
        <w:top w:val="nil"/>
        <w:left w:val="nil"/>
        <w:bottom w:val="nil"/>
        <w:right w:val="nil"/>
        <w:between w:val="nil"/>
        <w:bar w:val="nil"/>
      </w:pBdr>
      <w:tabs>
        <w:tab w:val="center" w:pos="4513"/>
        <w:tab w:val="right" w:pos="9026"/>
      </w:tabs>
    </w:pPr>
    <w:rPr>
      <w:rFonts w:eastAsia="Arial Unicode MS"/>
      <w:bdr w:val="nil"/>
      <w:lang w:val="en-US" w:eastAsia="en-US"/>
    </w:rPr>
  </w:style>
  <w:style w:type="character" w:customStyle="1" w:styleId="HeaderChar">
    <w:name w:val="Header Char"/>
    <w:basedOn w:val="DefaultParagraphFont"/>
    <w:link w:val="Header"/>
    <w:uiPriority w:val="99"/>
    <w:rsid w:val="004B1EA2"/>
    <w:rPr>
      <w:sz w:val="24"/>
      <w:szCs w:val="24"/>
      <w:lang w:val="en-US" w:eastAsia="en-US"/>
    </w:rPr>
  </w:style>
  <w:style w:type="paragraph" w:styleId="NormalWeb">
    <w:name w:val="Normal (Web)"/>
    <w:basedOn w:val="Normal"/>
    <w:uiPriority w:val="99"/>
    <w:unhideWhenUsed/>
    <w:rsid w:val="008837C3"/>
    <w:pPr>
      <w:spacing w:before="100" w:beforeAutospacing="1" w:after="100" w:afterAutospacing="1"/>
    </w:pPr>
  </w:style>
  <w:style w:type="character" w:styleId="UnresolvedMention">
    <w:name w:val="Unresolved Mention"/>
    <w:basedOn w:val="DefaultParagraphFont"/>
    <w:uiPriority w:val="99"/>
    <w:semiHidden/>
    <w:unhideWhenUsed/>
    <w:rsid w:val="00DD5AFB"/>
    <w:rPr>
      <w:color w:val="605E5C"/>
      <w:shd w:val="clear" w:color="auto" w:fill="E1DFDD"/>
    </w:rPr>
  </w:style>
  <w:style w:type="paragraph" w:styleId="TableofFigures">
    <w:name w:val="table of figures"/>
    <w:basedOn w:val="Normal"/>
    <w:next w:val="Normal"/>
    <w:uiPriority w:val="99"/>
    <w:unhideWhenUsed/>
    <w:rsid w:val="00517F32"/>
    <w:pPr>
      <w:pBdr>
        <w:top w:val="nil"/>
        <w:left w:val="nil"/>
        <w:bottom w:val="nil"/>
        <w:right w:val="nil"/>
        <w:between w:val="nil"/>
        <w:bar w:val="nil"/>
      </w:pBdr>
    </w:pPr>
    <w:rPr>
      <w:rFonts w:eastAsia="Arial Unicode MS"/>
      <w:bdr w:val="nil"/>
      <w:lang w:val="en-US" w:eastAsia="en-US"/>
    </w:rPr>
  </w:style>
  <w:style w:type="character" w:styleId="CommentReference">
    <w:name w:val="annotation reference"/>
    <w:basedOn w:val="DefaultParagraphFont"/>
    <w:uiPriority w:val="99"/>
    <w:semiHidden/>
    <w:unhideWhenUsed/>
    <w:rsid w:val="00B4320F"/>
    <w:rPr>
      <w:sz w:val="16"/>
      <w:szCs w:val="16"/>
    </w:rPr>
  </w:style>
  <w:style w:type="paragraph" w:styleId="CommentText">
    <w:name w:val="annotation text"/>
    <w:basedOn w:val="Normal"/>
    <w:link w:val="CommentTextChar"/>
    <w:uiPriority w:val="99"/>
    <w:semiHidden/>
    <w:unhideWhenUsed/>
    <w:rsid w:val="00B4320F"/>
    <w:pPr>
      <w:pBdr>
        <w:top w:val="nil"/>
        <w:left w:val="nil"/>
        <w:bottom w:val="nil"/>
        <w:right w:val="nil"/>
        <w:between w:val="nil"/>
        <w:bar w:val="nil"/>
      </w:pBdr>
    </w:pPr>
    <w:rPr>
      <w:rFonts w:eastAsia="Arial Unicode MS"/>
      <w:sz w:val="20"/>
      <w:szCs w:val="20"/>
      <w:bdr w:val="nil"/>
      <w:lang w:val="en-US" w:eastAsia="en-US"/>
    </w:rPr>
  </w:style>
  <w:style w:type="character" w:customStyle="1" w:styleId="CommentTextChar">
    <w:name w:val="Comment Text Char"/>
    <w:basedOn w:val="DefaultParagraphFont"/>
    <w:link w:val="CommentText"/>
    <w:uiPriority w:val="99"/>
    <w:semiHidden/>
    <w:rsid w:val="00B4320F"/>
    <w:rPr>
      <w:lang w:val="en-US" w:eastAsia="en-US"/>
    </w:rPr>
  </w:style>
  <w:style w:type="paragraph" w:styleId="CommentSubject">
    <w:name w:val="annotation subject"/>
    <w:basedOn w:val="CommentText"/>
    <w:next w:val="CommentText"/>
    <w:link w:val="CommentSubjectChar"/>
    <w:uiPriority w:val="99"/>
    <w:semiHidden/>
    <w:unhideWhenUsed/>
    <w:rsid w:val="00B4320F"/>
    <w:rPr>
      <w:b/>
      <w:bCs/>
    </w:rPr>
  </w:style>
  <w:style w:type="character" w:customStyle="1" w:styleId="CommentSubjectChar">
    <w:name w:val="Comment Subject Char"/>
    <w:basedOn w:val="CommentTextChar"/>
    <w:link w:val="CommentSubject"/>
    <w:uiPriority w:val="99"/>
    <w:semiHidden/>
    <w:rsid w:val="00B4320F"/>
    <w:rPr>
      <w:b/>
      <w:bCs/>
      <w:lang w:val="en-US" w:eastAsia="en-US"/>
    </w:rPr>
  </w:style>
  <w:style w:type="character" w:styleId="FootnoteReference">
    <w:name w:val="footnote reference"/>
    <w:basedOn w:val="DefaultParagraphFont"/>
    <w:uiPriority w:val="99"/>
    <w:semiHidden/>
    <w:unhideWhenUsed/>
    <w:rsid w:val="006D2156"/>
    <w:rPr>
      <w:vertAlign w:val="superscript"/>
    </w:rPr>
  </w:style>
  <w:style w:type="paragraph" w:styleId="EndnoteText">
    <w:name w:val="endnote text"/>
    <w:basedOn w:val="Normal"/>
    <w:link w:val="EndnoteTextChar"/>
    <w:uiPriority w:val="99"/>
    <w:semiHidden/>
    <w:unhideWhenUsed/>
    <w:rsid w:val="00B66EC0"/>
    <w:rPr>
      <w:sz w:val="20"/>
      <w:szCs w:val="20"/>
    </w:rPr>
  </w:style>
  <w:style w:type="character" w:customStyle="1" w:styleId="EndnoteTextChar">
    <w:name w:val="Endnote Text Char"/>
    <w:basedOn w:val="DefaultParagraphFont"/>
    <w:link w:val="EndnoteText"/>
    <w:uiPriority w:val="99"/>
    <w:semiHidden/>
    <w:rsid w:val="00B66EC0"/>
    <w:rPr>
      <w:rFonts w:eastAsia="Times New Roman"/>
      <w:bdr w:val="none" w:sz="0" w:space="0" w:color="auto"/>
    </w:rPr>
  </w:style>
  <w:style w:type="character" w:styleId="EndnoteReference">
    <w:name w:val="endnote reference"/>
    <w:basedOn w:val="DefaultParagraphFont"/>
    <w:uiPriority w:val="99"/>
    <w:semiHidden/>
    <w:unhideWhenUsed/>
    <w:rsid w:val="00B66E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889997">
      <w:bodyDiv w:val="1"/>
      <w:marLeft w:val="0"/>
      <w:marRight w:val="0"/>
      <w:marTop w:val="0"/>
      <w:marBottom w:val="0"/>
      <w:divBdr>
        <w:top w:val="none" w:sz="0" w:space="0" w:color="auto"/>
        <w:left w:val="none" w:sz="0" w:space="0" w:color="auto"/>
        <w:bottom w:val="none" w:sz="0" w:space="0" w:color="auto"/>
        <w:right w:val="none" w:sz="0" w:space="0" w:color="auto"/>
      </w:divBdr>
      <w:divsChild>
        <w:div w:id="170702810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35757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92388">
      <w:bodyDiv w:val="1"/>
      <w:marLeft w:val="0"/>
      <w:marRight w:val="0"/>
      <w:marTop w:val="0"/>
      <w:marBottom w:val="0"/>
      <w:divBdr>
        <w:top w:val="none" w:sz="0" w:space="0" w:color="auto"/>
        <w:left w:val="none" w:sz="0" w:space="0" w:color="auto"/>
        <w:bottom w:val="none" w:sz="0" w:space="0" w:color="auto"/>
        <w:right w:val="none" w:sz="0" w:space="0" w:color="auto"/>
      </w:divBdr>
      <w:divsChild>
        <w:div w:id="2052682647">
          <w:marLeft w:val="0"/>
          <w:marRight w:val="0"/>
          <w:marTop w:val="0"/>
          <w:marBottom w:val="0"/>
          <w:divBdr>
            <w:top w:val="none" w:sz="0" w:space="0" w:color="auto"/>
            <w:left w:val="none" w:sz="0" w:space="0" w:color="auto"/>
            <w:bottom w:val="none" w:sz="0" w:space="0" w:color="auto"/>
            <w:right w:val="none" w:sz="0" w:space="0" w:color="auto"/>
          </w:divBdr>
        </w:div>
        <w:div w:id="573976211">
          <w:marLeft w:val="0"/>
          <w:marRight w:val="0"/>
          <w:marTop w:val="0"/>
          <w:marBottom w:val="0"/>
          <w:divBdr>
            <w:top w:val="none" w:sz="0" w:space="0" w:color="auto"/>
            <w:left w:val="none" w:sz="0" w:space="0" w:color="auto"/>
            <w:bottom w:val="none" w:sz="0" w:space="0" w:color="auto"/>
            <w:right w:val="none" w:sz="0" w:space="0" w:color="auto"/>
          </w:divBdr>
        </w:div>
        <w:div w:id="1137259449">
          <w:marLeft w:val="0"/>
          <w:marRight w:val="0"/>
          <w:marTop w:val="0"/>
          <w:marBottom w:val="0"/>
          <w:divBdr>
            <w:top w:val="none" w:sz="0" w:space="0" w:color="auto"/>
            <w:left w:val="none" w:sz="0" w:space="0" w:color="auto"/>
            <w:bottom w:val="none" w:sz="0" w:space="0" w:color="auto"/>
            <w:right w:val="none" w:sz="0" w:space="0" w:color="auto"/>
          </w:divBdr>
        </w:div>
        <w:div w:id="1479570018">
          <w:marLeft w:val="0"/>
          <w:marRight w:val="0"/>
          <w:marTop w:val="0"/>
          <w:marBottom w:val="0"/>
          <w:divBdr>
            <w:top w:val="none" w:sz="0" w:space="0" w:color="auto"/>
            <w:left w:val="none" w:sz="0" w:space="0" w:color="auto"/>
            <w:bottom w:val="none" w:sz="0" w:space="0" w:color="auto"/>
            <w:right w:val="none" w:sz="0" w:space="0" w:color="auto"/>
          </w:divBdr>
        </w:div>
        <w:div w:id="1240678758">
          <w:marLeft w:val="0"/>
          <w:marRight w:val="0"/>
          <w:marTop w:val="0"/>
          <w:marBottom w:val="0"/>
          <w:divBdr>
            <w:top w:val="none" w:sz="0" w:space="0" w:color="auto"/>
            <w:left w:val="none" w:sz="0" w:space="0" w:color="auto"/>
            <w:bottom w:val="none" w:sz="0" w:space="0" w:color="auto"/>
            <w:right w:val="none" w:sz="0" w:space="0" w:color="auto"/>
          </w:divBdr>
        </w:div>
        <w:div w:id="104618995">
          <w:marLeft w:val="0"/>
          <w:marRight w:val="0"/>
          <w:marTop w:val="0"/>
          <w:marBottom w:val="0"/>
          <w:divBdr>
            <w:top w:val="none" w:sz="0" w:space="0" w:color="auto"/>
            <w:left w:val="none" w:sz="0" w:space="0" w:color="auto"/>
            <w:bottom w:val="none" w:sz="0" w:space="0" w:color="auto"/>
            <w:right w:val="none" w:sz="0" w:space="0" w:color="auto"/>
          </w:divBdr>
        </w:div>
      </w:divsChild>
    </w:div>
    <w:div w:id="924532884">
      <w:bodyDiv w:val="1"/>
      <w:marLeft w:val="0"/>
      <w:marRight w:val="0"/>
      <w:marTop w:val="0"/>
      <w:marBottom w:val="0"/>
      <w:divBdr>
        <w:top w:val="none" w:sz="0" w:space="0" w:color="auto"/>
        <w:left w:val="none" w:sz="0" w:space="0" w:color="auto"/>
        <w:bottom w:val="none" w:sz="0" w:space="0" w:color="auto"/>
        <w:right w:val="none" w:sz="0" w:space="0" w:color="auto"/>
      </w:divBdr>
      <w:divsChild>
        <w:div w:id="1682971101">
          <w:blockQuote w:val="1"/>
          <w:marLeft w:val="150"/>
          <w:marRight w:val="150"/>
          <w:marTop w:val="0"/>
          <w:marBottom w:val="0"/>
          <w:divBdr>
            <w:top w:val="none" w:sz="0" w:space="0" w:color="auto"/>
            <w:left w:val="none" w:sz="0" w:space="0" w:color="auto"/>
            <w:bottom w:val="none" w:sz="0" w:space="0" w:color="auto"/>
            <w:right w:val="none" w:sz="0" w:space="0" w:color="auto"/>
          </w:divBdr>
          <w:divsChild>
            <w:div w:id="136046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332224">
      <w:bodyDiv w:val="1"/>
      <w:marLeft w:val="0"/>
      <w:marRight w:val="0"/>
      <w:marTop w:val="0"/>
      <w:marBottom w:val="0"/>
      <w:divBdr>
        <w:top w:val="none" w:sz="0" w:space="0" w:color="auto"/>
        <w:left w:val="none" w:sz="0" w:space="0" w:color="auto"/>
        <w:bottom w:val="none" w:sz="0" w:space="0" w:color="auto"/>
        <w:right w:val="none" w:sz="0" w:space="0" w:color="auto"/>
      </w:divBdr>
    </w:div>
    <w:div w:id="1307776780">
      <w:bodyDiv w:val="1"/>
      <w:marLeft w:val="0"/>
      <w:marRight w:val="0"/>
      <w:marTop w:val="0"/>
      <w:marBottom w:val="0"/>
      <w:divBdr>
        <w:top w:val="none" w:sz="0" w:space="0" w:color="auto"/>
        <w:left w:val="none" w:sz="0" w:space="0" w:color="auto"/>
        <w:bottom w:val="none" w:sz="0" w:space="0" w:color="auto"/>
        <w:right w:val="none" w:sz="0" w:space="0" w:color="auto"/>
      </w:divBdr>
      <w:divsChild>
        <w:div w:id="436293563">
          <w:marLeft w:val="0"/>
          <w:marRight w:val="0"/>
          <w:marTop w:val="0"/>
          <w:marBottom w:val="0"/>
          <w:divBdr>
            <w:top w:val="none" w:sz="0" w:space="0" w:color="auto"/>
            <w:left w:val="none" w:sz="0" w:space="0" w:color="auto"/>
            <w:bottom w:val="none" w:sz="0" w:space="0" w:color="auto"/>
            <w:right w:val="none" w:sz="0" w:space="0" w:color="auto"/>
          </w:divBdr>
          <w:divsChild>
            <w:div w:id="162145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43660">
      <w:bodyDiv w:val="1"/>
      <w:marLeft w:val="0"/>
      <w:marRight w:val="0"/>
      <w:marTop w:val="0"/>
      <w:marBottom w:val="0"/>
      <w:divBdr>
        <w:top w:val="none" w:sz="0" w:space="0" w:color="auto"/>
        <w:left w:val="none" w:sz="0" w:space="0" w:color="auto"/>
        <w:bottom w:val="none" w:sz="0" w:space="0" w:color="auto"/>
        <w:right w:val="none" w:sz="0" w:space="0" w:color="auto"/>
      </w:divBdr>
      <w:divsChild>
        <w:div w:id="1404253006">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791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42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900" b="0" i="1" u="none" strike="noStrike" cap="none" spc="0" normalizeH="0" baseline="0">
            <a:ln>
              <a:noFill/>
            </a:ln>
            <a:solidFill>
              <a:srgbClr val="A7A7A7"/>
            </a:solidFill>
            <a:effectLst/>
            <a:uFill>
              <a:solidFill>
                <a:srgbClr val="A7A7A7"/>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5396</Words>
  <Characters>30763</Characters>
  <Application>Microsoft Office Word</Application>
  <DocSecurity>0</DocSecurity>
  <Lines>256</Lines>
  <Paragraphs>72</Paragraphs>
  <ScaleCrop>false</ScaleCrop>
  <Company/>
  <LinksUpToDate>false</LinksUpToDate>
  <CharactersWithSpaces>36087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Paige</dc:creator>
  <cp:lastModifiedBy>Steven Paige</cp:lastModifiedBy>
  <cp:revision>2</cp:revision>
  <cp:lastPrinted>2024-04-23T19:05:00Z</cp:lastPrinted>
  <dcterms:created xsi:type="dcterms:W3CDTF">2024-12-11T13:06:00Z</dcterms:created>
  <dcterms:modified xsi:type="dcterms:W3CDTF">2024-12-11T13:06:00Z</dcterms:modified>
</cp:coreProperties>
</file>